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FACE" w14:textId="77777777"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5771570"/>
      <w:bookmarkEnd w:id="0"/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14:paraId="387E874E" w14:textId="77777777"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14:paraId="69198656" w14:textId="77777777"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14:paraId="13438AA1" w14:textId="1D9F780C" w:rsidR="0054138E" w:rsidRPr="00FF32C6" w:rsidRDefault="00F41AB6" w:rsidP="00D04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275C404" wp14:editId="2F4929F1">
            <wp:simplePos x="0" y="0"/>
            <wp:positionH relativeFrom="column">
              <wp:posOffset>-494665</wp:posOffset>
            </wp:positionH>
            <wp:positionV relativeFrom="paragraph">
              <wp:posOffset>297180</wp:posOffset>
            </wp:positionV>
            <wp:extent cx="6943725" cy="2024380"/>
            <wp:effectExtent l="0" t="0" r="0" b="0"/>
            <wp:wrapNone/>
            <wp:docPr id="14562836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283673" name="Рисунок 145628367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544FF4" w:rsidRPr="00950F8F" w14:paraId="56AFFDEE" w14:textId="77777777" w:rsidTr="002E2054">
        <w:trPr>
          <w:trHeight w:val="3123"/>
        </w:trPr>
        <w:tc>
          <w:tcPr>
            <w:tcW w:w="3497" w:type="dxa"/>
          </w:tcPr>
          <w:p w14:paraId="65BC1B94" w14:textId="368EC16E" w:rsidR="00544FF4" w:rsidRPr="00950F8F" w:rsidRDefault="00544FF4" w:rsidP="002E20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C7AFB77" w14:textId="77777777"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150E0A5B" w14:textId="77777777"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AD6821" w14:textId="77777777" w:rsidR="002E2054" w:rsidRPr="00FF32C6" w:rsidRDefault="002E2054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РАБОЧАЯ ПРОГРАММА </w:t>
      </w:r>
      <w:r w:rsidR="00B9038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ОБЩЕОБРАЗОВАТЕЛЬНОЙ </w:t>
      </w: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ДИСЦИПЛИНЫ</w:t>
      </w:r>
    </w:p>
    <w:p w14:paraId="6F809D91" w14:textId="77777777" w:rsidR="0054138E" w:rsidRPr="00352995" w:rsidRDefault="00E5616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ОД. </w:t>
      </w:r>
      <w:r w:rsidR="00B738C0">
        <w:rPr>
          <w:rFonts w:ascii="Times New Roman" w:hAnsi="Times New Roman" w:cs="Times New Roman"/>
          <w:b/>
          <w:bCs/>
          <w:spacing w:val="-1"/>
          <w:sz w:val="24"/>
          <w:szCs w:val="24"/>
        </w:rPr>
        <w:t>16</w:t>
      </w:r>
      <w:r w:rsidR="00352995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 w:rsidR="00352995" w:rsidRPr="00352995">
        <w:rPr>
          <w:rFonts w:ascii="Times New Roman" w:hAnsi="Times New Roman" w:cs="Times New Roman"/>
          <w:b/>
          <w:bCs/>
          <w:spacing w:val="-1"/>
          <w:sz w:val="24"/>
          <w:szCs w:val="24"/>
        </w:rPr>
        <w:t>АСТРОНОМИЯ</w:t>
      </w:r>
    </w:p>
    <w:p w14:paraId="3429ACE0" w14:textId="77777777" w:rsidR="0054138E" w:rsidRPr="00FF32C6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3DD9E81D" w14:textId="77777777" w:rsidR="002D1A14" w:rsidRPr="002D1A14" w:rsidRDefault="00021D7F" w:rsidP="002D1A1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</w:t>
      </w:r>
      <w:r w:rsidR="002D1A14" w:rsidRPr="002D1A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43.01.09 Повар, кондитер</w:t>
      </w:r>
    </w:p>
    <w:p w14:paraId="6BAA7919" w14:textId="77777777" w:rsidR="0054138E" w:rsidRPr="003F7AEC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529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курс, группа </w:t>
      </w:r>
      <w:r w:rsidR="003529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2D1A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270DE9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2D1A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</w:p>
    <w:p w14:paraId="05F4A8C0" w14:textId="77777777" w:rsidR="00D0432A" w:rsidRPr="003F7AEC" w:rsidRDefault="00D0432A" w:rsidP="00D0432A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proofErr w:type="gramStart"/>
      <w:r w:rsidR="003F7AEC">
        <w:rPr>
          <w:rFonts w:ascii="Times New Roman" w:hAnsi="Times New Roman" w:cs="Times New Roman"/>
          <w:sz w:val="28"/>
          <w:szCs w:val="24"/>
        </w:rPr>
        <w:t xml:space="preserve">базовый 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  <w:proofErr w:type="gramEnd"/>
    </w:p>
    <w:p w14:paraId="15FA7A2F" w14:textId="77777777" w:rsidR="00D0432A" w:rsidRPr="005B1E4D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452E2BE6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1756F3B2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7DCF9EAB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2107105E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270B9E92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03CF1844" w14:textId="77777777" w:rsidR="00950F8F" w:rsidRDefault="00950F8F" w:rsidP="0054138E">
      <w:pPr>
        <w:rPr>
          <w:rFonts w:ascii="Times New Roman" w:hAnsi="Times New Roman" w:cs="Times New Roman"/>
          <w:sz w:val="24"/>
          <w:szCs w:val="24"/>
        </w:rPr>
      </w:pPr>
    </w:p>
    <w:p w14:paraId="3AE29849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21F8E91C" w14:textId="77777777" w:rsidR="0054138E" w:rsidRPr="00FF32C6" w:rsidRDefault="002E2054" w:rsidP="00802ECA">
      <w:pPr>
        <w:jc w:val="center"/>
        <w:rPr>
          <w:rFonts w:ascii="Times New Roman" w:hAnsi="Times New Roman" w:cs="Times New Roman"/>
          <w:sz w:val="24"/>
          <w:szCs w:val="24"/>
        </w:rPr>
        <w:sectPr w:rsidR="0054138E" w:rsidRPr="00FF32C6" w:rsidSect="00DD0015">
          <w:head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971D7">
        <w:rPr>
          <w:rFonts w:ascii="Times New Roman" w:hAnsi="Times New Roman" w:cs="Times New Roman"/>
          <w:sz w:val="24"/>
          <w:szCs w:val="24"/>
        </w:rPr>
        <w:t>3</w:t>
      </w:r>
      <w:r w:rsidR="0054138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513A0AD" w14:textId="77777777" w:rsidR="00A87CDC" w:rsidRPr="00F84FF0" w:rsidRDefault="0054138E" w:rsidP="00F84FF0">
      <w:pPr>
        <w:pStyle w:val="Style3"/>
        <w:widowControl/>
        <w:spacing w:line="240" w:lineRule="auto"/>
      </w:pPr>
      <w:bookmarkStart w:id="1" w:name="_Hlk131102733"/>
      <w:r w:rsidRPr="00F84FF0">
        <w:lastRenderedPageBreak/>
        <w:t>Рабо</w:t>
      </w:r>
      <w:r w:rsidR="0015017D" w:rsidRPr="00F84FF0">
        <w:t xml:space="preserve">чая программа </w:t>
      </w:r>
      <w:r w:rsidR="00A87CDC" w:rsidRPr="00F84FF0">
        <w:t xml:space="preserve">разработана в соответствии с требованиями: </w:t>
      </w:r>
    </w:p>
    <w:p w14:paraId="3D07EDF5" w14:textId="77777777" w:rsidR="00A87CDC" w:rsidRPr="00F84FF0" w:rsidRDefault="00A87CDC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F84FF0">
        <w:t>- федерального государственного образовательного стандарта среднего общего образования,</w:t>
      </w: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74409310" w14:textId="77777777" w:rsidR="00A87CDC" w:rsidRPr="002D1A14" w:rsidRDefault="00A87CDC" w:rsidP="00F84FF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F84FF0">
        <w:rPr>
          <w:rFonts w:ascii="Times New Roman" w:hAnsi="Times New Roman" w:cs="Times New Roman"/>
        </w:rPr>
        <w:t xml:space="preserve">едерального государственного образовательного стандарта </w:t>
      </w:r>
      <w:r w:rsidRPr="00F84FF0">
        <w:rPr>
          <w:rStyle w:val="311"/>
          <w:b w:val="0"/>
          <w:bCs w:val="0"/>
          <w:sz w:val="24"/>
          <w:szCs w:val="24"/>
        </w:rPr>
        <w:t xml:space="preserve"> среднего профессионального образования </w:t>
      </w:r>
      <w:r w:rsidRPr="00F84FF0">
        <w:rPr>
          <w:rFonts w:ascii="Times New Roman" w:hAnsi="Times New Roman" w:cs="Times New Roman"/>
          <w:szCs w:val="28"/>
        </w:rPr>
        <w:t xml:space="preserve">по </w:t>
      </w:r>
      <w:r w:rsidRPr="00F84FF0">
        <w:rPr>
          <w:rFonts w:ascii="Times New Roman" w:hAnsi="Times New Roman" w:cs="Times New Roman"/>
          <w:bCs/>
          <w:iCs/>
          <w:szCs w:val="28"/>
        </w:rPr>
        <w:t>профессии</w:t>
      </w:r>
      <w:r w:rsidR="002D1A14" w:rsidRPr="002D1A14">
        <w:rPr>
          <w:rFonts w:ascii="Times New Roman" w:hAnsi="Times New Roman" w:cs="Times New Roman"/>
          <w:szCs w:val="28"/>
        </w:rPr>
        <w:t>:  43.01.09 Повар, кондитер  утверждённого Приказом Министерства образования и науки РФ от 9 декабря 2016 г. № 1569 (базовая подготовка)</w:t>
      </w:r>
      <w:r w:rsidR="002D1A14">
        <w:rPr>
          <w:rFonts w:ascii="Times New Roman" w:hAnsi="Times New Roman" w:cs="Times New Roman"/>
          <w:szCs w:val="28"/>
        </w:rPr>
        <w:t>,</w:t>
      </w:r>
    </w:p>
    <w:p w14:paraId="6C56BC74" w14:textId="77777777" w:rsidR="0054138E" w:rsidRDefault="00F84FF0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>
        <w:t xml:space="preserve">- </w:t>
      </w:r>
      <w:r w:rsidR="0015017D">
        <w:t xml:space="preserve">примерной программы </w:t>
      </w:r>
      <w:proofErr w:type="gramStart"/>
      <w:r w:rsidR="0054138E">
        <w:t>общеобразовательной  дисциплины</w:t>
      </w:r>
      <w:proofErr w:type="gramEnd"/>
      <w:r w:rsidR="0054138E">
        <w:t xml:space="preserve"> «</w:t>
      </w:r>
      <w:r w:rsidR="00352995">
        <w:t>Астрономия</w:t>
      </w:r>
      <w:r w:rsidR="0054138E">
        <w:t>» для профессиональных образовательных организа</w:t>
      </w:r>
      <w:r w:rsidR="0015017D">
        <w:t>ций</w:t>
      </w:r>
      <w:r w:rsidR="0054138E">
        <w:t xml:space="preserve"> 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(Ф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ГБО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У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ДПО 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ИР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П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О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протокол № 14 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30 ноября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 20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22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) 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, </w:t>
      </w:r>
    </w:p>
    <w:p w14:paraId="5688A0DB" w14:textId="77777777" w:rsidR="002D1A14" w:rsidRPr="002D1A14" w:rsidRDefault="00F84FF0" w:rsidP="002D1A14">
      <w:pPr>
        <w:pStyle w:val="Style20"/>
        <w:spacing w:line="240" w:lineRule="auto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Pr="00E4135B">
        <w:rPr>
          <w:rFonts w:ascii="Times New Roman" w:hAnsi="Times New Roman" w:cs="Times New Roman"/>
          <w:bCs/>
        </w:rPr>
        <w:t xml:space="preserve"> </w:t>
      </w:r>
      <w:bookmarkEnd w:id="1"/>
      <w:r w:rsidR="002D1A14" w:rsidRPr="002D1A14">
        <w:rPr>
          <w:rFonts w:ascii="Times New Roman" w:eastAsia="Times New Roman" w:hAnsi="Times New Roman" w:cs="Times New Roman"/>
          <w:bCs/>
          <w:iCs/>
        </w:rPr>
        <w:t xml:space="preserve">рабочей программы воспитания  УГС 43.01.09 Сервис и туризм по профессии 43.01.09 Повар, кондитер.  </w:t>
      </w:r>
    </w:p>
    <w:p w14:paraId="528FCEFE" w14:textId="77777777" w:rsidR="002D1A14" w:rsidRPr="002D1A14" w:rsidRDefault="002D1A14" w:rsidP="002D1A14">
      <w:pPr>
        <w:pStyle w:val="Style3"/>
        <w:widowControl/>
        <w:spacing w:before="62" w:line="259" w:lineRule="exact"/>
        <w:rPr>
          <w:b/>
          <w:bCs/>
          <w:i/>
          <w:iCs/>
        </w:rPr>
      </w:pPr>
    </w:p>
    <w:p w14:paraId="7204D384" w14:textId="77777777" w:rsidR="00F84FF0" w:rsidRDefault="00F84FF0" w:rsidP="00A87CDC">
      <w:pPr>
        <w:pStyle w:val="Style3"/>
        <w:widowControl/>
        <w:spacing w:before="62" w:line="259" w:lineRule="exact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14:paraId="3E3368B6" w14:textId="77777777"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4EE66" w14:textId="77777777"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AA88E" w14:textId="77777777"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 w:rsidRPr="00B738C0">
        <w:rPr>
          <w:rFonts w:ascii="Times New Roman" w:hAnsi="Times New Roman" w:cs="Times New Roman"/>
          <w:bCs/>
          <w:sz w:val="24"/>
          <w:szCs w:val="24"/>
        </w:rPr>
        <w:t>Десяткова Татьяна Владимировна</w:t>
      </w:r>
      <w:r w:rsidRPr="00FF32C6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реподаватель высшей </w:t>
      </w:r>
      <w:r w:rsidRPr="00FF32C6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A87CDC">
        <w:rPr>
          <w:rFonts w:ascii="Times New Roman" w:hAnsi="Times New Roman" w:cs="Times New Roman"/>
          <w:sz w:val="24"/>
          <w:szCs w:val="24"/>
        </w:rPr>
        <w:t xml:space="preserve"> Ачитского филиала ГАПОУ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914891" w:rsidRPr="007E18F2" w14:paraId="185F18C7" w14:textId="77777777" w:rsidTr="00914891">
        <w:trPr>
          <w:trHeight w:val="1"/>
        </w:trPr>
        <w:tc>
          <w:tcPr>
            <w:tcW w:w="3497" w:type="dxa"/>
          </w:tcPr>
          <w:p w14:paraId="0CA11FD6" w14:textId="77777777"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C4F1CD3" w14:textId="77777777"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22119A74" w14:textId="77777777"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14:paraId="28A3D8FB" w14:textId="77777777" w:rsidTr="00914891">
        <w:trPr>
          <w:trHeight w:val="19"/>
        </w:trPr>
        <w:tc>
          <w:tcPr>
            <w:tcW w:w="3497" w:type="dxa"/>
          </w:tcPr>
          <w:p w14:paraId="13464C75" w14:textId="77777777"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0AEFE6E5" w14:textId="77777777"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9901F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AC031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BE3DA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10A0C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B3EC1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36E80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2C5B1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7030E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CDBD7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ACA4E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FEE47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4C866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8CA24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FD1A8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04F3" w14:textId="77777777"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1C19E646" w14:textId="77777777"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C7EEF3" w14:textId="77777777"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0126AAFC" w14:textId="77777777" w:rsidR="0054138E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2"/>
    </w:p>
    <w:p w14:paraId="437A3CB2" w14:textId="77777777" w:rsidR="0054138E" w:rsidRPr="00FF32C6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3774684" w14:textId="77777777"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3" w:name="_Hlk131103060"/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14:paraId="51D910B1" w14:textId="77777777"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  И СОДЕРЖАНИЕ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B738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8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</w:p>
    <w:p w14:paraId="0F622EDF" w14:textId="77777777" w:rsidR="00E0438D" w:rsidRDefault="005B1E4D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14:paraId="44ACC8F3" w14:textId="77777777" w:rsidR="005B1E4D" w:rsidRPr="005B1E4D" w:rsidRDefault="00F971D7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B738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12</w:t>
      </w:r>
    </w:p>
    <w:p w14:paraId="33A5E500" w14:textId="77777777" w:rsidR="00E0438D" w:rsidRDefault="005B1E4D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</w:t>
      </w:r>
      <w:proofErr w:type="gramStart"/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ОСВОЕНИЯ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>РАЗОВАТЕЛЬНОЙ</w:t>
      </w:r>
      <w:proofErr w:type="gramEnd"/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7E4EF8DA" w14:textId="77777777" w:rsidR="005B1E4D" w:rsidRPr="005B1E4D" w:rsidRDefault="00F971D7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5B1E4D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</w:t>
      </w:r>
      <w:r w:rsidR="00B738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14</w:t>
      </w:r>
      <w:r w:rsidR="005B1E4D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</w:p>
    <w:p w14:paraId="36ADCAD1" w14:textId="77777777"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3"/>
    <w:p w14:paraId="444A8513" w14:textId="77777777" w:rsidR="005B1E4D" w:rsidRPr="005B1E4D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14:paraId="79DFF8E0" w14:textId="77777777" w:rsidR="005B1E4D" w:rsidRPr="00E0438D" w:rsidRDefault="005B1E4D" w:rsidP="00E0438D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ОБЩЕОБРАЗОВАТЕЛЬНОЙ  </w:t>
      </w:r>
      <w:r w:rsidR="00BD77DF"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E0438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06FBC">
        <w:rPr>
          <w:rFonts w:ascii="Times New Roman" w:hAnsi="Times New Roman" w:cs="Times New Roman"/>
          <w:b/>
          <w:bCs/>
          <w:sz w:val="24"/>
          <w:szCs w:val="24"/>
        </w:rPr>
        <w:t>ЭКОЛОГИЯ</w:t>
      </w:r>
    </w:p>
    <w:p w14:paraId="205B9473" w14:textId="77777777"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</w:t>
      </w:r>
      <w:r w:rsidR="006E33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образовательной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14:paraId="745AC8FB" w14:textId="77777777" w:rsidR="005B1E4D" w:rsidRPr="003F7AEC" w:rsidRDefault="00906FBC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bookmarkStart w:id="4" w:name="_Hlk131103442"/>
      <w:r>
        <w:rPr>
          <w:rFonts w:ascii="Times New Roman" w:hAnsi="Times New Roman" w:cs="Times New Roman"/>
          <w:sz w:val="24"/>
          <w:szCs w:val="24"/>
        </w:rPr>
        <w:t>Общеобразовательная дисциплина «</w:t>
      </w:r>
      <w:r w:rsidR="00352995">
        <w:rPr>
          <w:rFonts w:ascii="Times New Roman" w:hAnsi="Times New Roman" w:cs="Times New Roman"/>
          <w:sz w:val="24"/>
          <w:szCs w:val="24"/>
        </w:rPr>
        <w:t>Астрономия</w:t>
      </w:r>
      <w:r>
        <w:rPr>
          <w:rFonts w:ascii="Times New Roman" w:hAnsi="Times New Roman" w:cs="Times New Roman"/>
          <w:sz w:val="24"/>
          <w:szCs w:val="24"/>
        </w:rPr>
        <w:t xml:space="preserve">» является дисциплиной по выбору в общеобразовательном цикле </w:t>
      </w:r>
      <w:r w:rsidR="005B1E4D" w:rsidRPr="005B1E4D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proofErr w:type="gramStart"/>
      <w:r w:rsidR="005B1E4D" w:rsidRPr="005B1E4D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E0438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0438D">
        <w:rPr>
          <w:rFonts w:ascii="Times New Roman" w:hAnsi="Times New Roman" w:cs="Times New Roman"/>
          <w:sz w:val="24"/>
          <w:szCs w:val="24"/>
        </w:rPr>
        <w:t xml:space="preserve"> соответствии с ФГОС </w:t>
      </w:r>
      <w:r w:rsidR="005B1E4D" w:rsidRPr="005B1E4D">
        <w:rPr>
          <w:rFonts w:ascii="Times New Roman" w:hAnsi="Times New Roman" w:cs="Times New Roman"/>
          <w:sz w:val="24"/>
          <w:szCs w:val="24"/>
        </w:rPr>
        <w:t>СПО</w:t>
      </w:r>
      <w:r w:rsidR="005B1E4D" w:rsidRPr="005B1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по профессии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="002D1A14" w:rsidRPr="00B738C0">
        <w:rPr>
          <w:rFonts w:ascii="Times New Roman" w:hAnsi="Times New Roman" w:cs="Times New Roman"/>
          <w:bCs/>
          <w:iCs/>
          <w:sz w:val="24"/>
          <w:szCs w:val="24"/>
        </w:rPr>
        <w:t>43.01.09 Повар, кондитер</w:t>
      </w:r>
      <w:r w:rsidR="002D1A14" w:rsidRPr="002D1A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3F7AEC" w:rsidRPr="003F7A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E0438D" w:rsidRPr="003F7AEC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</w:p>
    <w:p w14:paraId="59DD30C8" w14:textId="77777777" w:rsidR="00CF6E0E" w:rsidRDefault="005B1E4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среднего общего образования реализуемого</w:t>
      </w:r>
      <w:r w:rsidR="00E0438D" w:rsidRPr="00E0438D">
        <w:rPr>
          <w:rFonts w:ascii="Calibri" w:eastAsia="Calibri" w:hAnsi="Calibri" w:cs="Calibri"/>
          <w:color w:val="231F20"/>
          <w:sz w:val="28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с учетом профессиональной направленности получаемой профессии. </w:t>
      </w:r>
      <w:bookmarkEnd w:id="4"/>
    </w:p>
    <w:p w14:paraId="15A53C34" w14:textId="77777777"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B1E4D"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.2. </w:t>
      </w:r>
      <w:bookmarkStart w:id="5" w:name="_Hlk131103527"/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Цели и планируемые результаты освоения дисциплины: </w:t>
      </w:r>
      <w:bookmarkEnd w:id="5"/>
    </w:p>
    <w:p w14:paraId="7F035EAB" w14:textId="77777777"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6" w:name="_Hlk131103549"/>
      <w:r w:rsidRPr="00E0438D">
        <w:rPr>
          <w:rFonts w:ascii="Times New Roman" w:hAnsi="Times New Roman" w:cs="Times New Roman"/>
          <w:sz w:val="24"/>
          <w:szCs w:val="24"/>
          <w:u w:val="single"/>
        </w:rPr>
        <w:t>1.2.1.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Цели и задачи 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bookmarkEnd w:id="6"/>
    <w:p w14:paraId="3F53C6C6" w14:textId="77777777" w:rsidR="000666EA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14:paraId="0BFD6F20" w14:textId="77777777" w:rsidR="00352995" w:rsidRPr="00352995" w:rsidRDefault="00352995" w:rsidP="00352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52995">
        <w:rPr>
          <w:rFonts w:ascii="Times New Roman" w:hAnsi="Times New Roman" w:cs="Times New Roman"/>
          <w:sz w:val="24"/>
          <w:szCs w:val="24"/>
        </w:rPr>
        <w:t>Содержание программы общеобразовательной дисциплины «Астрономия» направлено на достижение следующих целей:</w:t>
      </w:r>
    </w:p>
    <w:p w14:paraId="149CE642" w14:textId="77777777" w:rsidR="00352995" w:rsidRPr="00352995" w:rsidRDefault="00352995" w:rsidP="00352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52995">
        <w:rPr>
          <w:rFonts w:ascii="Times New Roman" w:hAnsi="Times New Roman" w:cs="Times New Roman"/>
          <w:sz w:val="24"/>
          <w:szCs w:val="24"/>
        </w:rPr>
        <w:t>1) 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 w14:paraId="623A3E54" w14:textId="77777777" w:rsidR="00352995" w:rsidRPr="00352995" w:rsidRDefault="00352995" w:rsidP="00352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52995">
        <w:rPr>
          <w:rFonts w:ascii="Times New Roman" w:hAnsi="Times New Roman" w:cs="Times New Roman"/>
          <w:sz w:val="24"/>
          <w:szCs w:val="24"/>
        </w:rPr>
        <w:t>2) понимание физических процессов, происходящих на звездах, в звездных системах, в межгалактической среде;</w:t>
      </w:r>
    </w:p>
    <w:p w14:paraId="6F75F9E0" w14:textId="77777777" w:rsidR="00352995" w:rsidRPr="00352995" w:rsidRDefault="00352995" w:rsidP="00352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52995">
        <w:rPr>
          <w:rFonts w:ascii="Times New Roman" w:hAnsi="Times New Roman" w:cs="Times New Roman"/>
          <w:sz w:val="24"/>
          <w:szCs w:val="24"/>
        </w:rPr>
        <w:t>3)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символикой.</w:t>
      </w:r>
    </w:p>
    <w:p w14:paraId="1BFFECA8" w14:textId="77777777" w:rsidR="00352995" w:rsidRPr="00352995" w:rsidRDefault="00352995" w:rsidP="00352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52995">
        <w:rPr>
          <w:rFonts w:ascii="Times New Roman" w:hAnsi="Times New Roman" w:cs="Times New Roman"/>
          <w:sz w:val="24"/>
          <w:szCs w:val="24"/>
        </w:rPr>
        <w:t>Логика формулирования результатов обучения по астрономии отражает этапность формирования результатов обучения: от представлений к способам деятельности. Одновременно с этим, в логике компетентностного подхода определение целей дисциплины должно быть ориентировано на компетенции, определенные во ФГОС СПО, и формируемые при освоении обучающимися предметного содержания.</w:t>
      </w:r>
    </w:p>
    <w:p w14:paraId="44269A42" w14:textId="77777777" w:rsidR="00435A1B" w:rsidRDefault="00435A1B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435A1B" w:rsidSect="0015017D">
          <w:pgSz w:w="11906" w:h="16838"/>
          <w:pgMar w:top="567" w:right="851" w:bottom="964" w:left="1134" w:header="709" w:footer="709" w:gutter="0"/>
          <w:cols w:space="720"/>
        </w:sectPr>
      </w:pPr>
    </w:p>
    <w:p w14:paraId="17F8BCC8" w14:textId="77777777"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_Hlk131104058"/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14:paraId="3C6F003A" w14:textId="77777777"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и ПК</w:t>
      </w:r>
    </w:p>
    <w:p w14:paraId="0968740F" w14:textId="77777777" w:rsidR="0054138E" w:rsidRPr="004C6610" w:rsidRDefault="0054138E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bookmarkEnd w:id="7"/>
    <w:p w14:paraId="073925C4" w14:textId="77777777" w:rsidR="000F7FDB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56"/>
        <w:gridCol w:w="6662"/>
        <w:gridCol w:w="5103"/>
      </w:tblGrid>
      <w:tr w:rsidR="00E64C06" w14:paraId="2290DE61" w14:textId="77777777" w:rsidTr="001F7391">
        <w:tc>
          <w:tcPr>
            <w:tcW w:w="3256" w:type="dxa"/>
            <w:vMerge w:val="restart"/>
          </w:tcPr>
          <w:p w14:paraId="366A7A2A" w14:textId="77777777"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8" w:name="_Hlk131104124"/>
            <w:r w:rsidRPr="00E64C06">
              <w:t>Код и наименование формируемых компетенций</w:t>
            </w:r>
          </w:p>
        </w:tc>
        <w:tc>
          <w:tcPr>
            <w:tcW w:w="11765" w:type="dxa"/>
            <w:gridSpan w:val="2"/>
          </w:tcPr>
          <w:p w14:paraId="2DDD6C4F" w14:textId="77777777"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Планируемые результаты освоения дисциплины</w:t>
            </w:r>
          </w:p>
        </w:tc>
      </w:tr>
      <w:tr w:rsidR="00E64C06" w14:paraId="0951F0A0" w14:textId="77777777" w:rsidTr="00352995">
        <w:tc>
          <w:tcPr>
            <w:tcW w:w="3256" w:type="dxa"/>
            <w:vMerge/>
          </w:tcPr>
          <w:p w14:paraId="2AAFF440" w14:textId="77777777" w:rsid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B39F9E4" w14:textId="77777777" w:rsidR="00E64C06" w:rsidRP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5103" w:type="dxa"/>
          </w:tcPr>
          <w:p w14:paraId="3A3473F9" w14:textId="77777777"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14:paraId="09CF9C48" w14:textId="77777777" w:rsidTr="00352995">
        <w:tc>
          <w:tcPr>
            <w:tcW w:w="3256" w:type="dxa"/>
          </w:tcPr>
          <w:p w14:paraId="2788E372" w14:textId="77777777" w:rsidR="00E64C06" w:rsidRPr="00E64C06" w:rsidRDefault="00E64C06" w:rsidP="00B738C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E64C06"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662" w:type="dxa"/>
          </w:tcPr>
          <w:p w14:paraId="498A6488" w14:textId="77777777" w:rsidR="00352995" w:rsidRPr="00352995" w:rsidRDefault="00000000" w:rsidP="00352995">
            <w:pPr>
              <w:pStyle w:val="Style3"/>
              <w:tabs>
                <w:tab w:val="left" w:pos="346"/>
              </w:tabs>
              <w:spacing w:line="240" w:lineRule="atLeast"/>
            </w:pPr>
            <w:sdt>
              <w:sdtPr>
                <w:tag w:val="goog_rdk_0"/>
                <w:id w:val="849915253"/>
              </w:sdtPr>
              <w:sdtContent>
                <w:r w:rsidR="00352995" w:rsidRPr="00352995">
                  <w:t xml:space="preserve"> </w:t>
                </w:r>
              </w:sdtContent>
            </w:sdt>
            <w:r w:rsidR="00352995" w:rsidRPr="00352995">
              <w:t>воспринимать задачу и/или проблему в профессиональном и/или социальном контексте;</w:t>
            </w:r>
          </w:p>
          <w:p w14:paraId="5D3F8042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 xml:space="preserve">- анализировать задачу и/или проблему и выделять её составные части; </w:t>
            </w:r>
          </w:p>
          <w:p w14:paraId="68284F6C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планировать этапы решения задачи; составлять план действия;</w:t>
            </w:r>
          </w:p>
          <w:p w14:paraId="6D7BCE34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эффективно искать информацию, необходимую для решения задачи и/или проблемы;</w:t>
            </w:r>
          </w:p>
          <w:p w14:paraId="41A29747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определять необходимые ресурсы;</w:t>
            </w:r>
          </w:p>
          <w:p w14:paraId="15925856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владеть актуальными методами работы в профессиональной и смежных сферах;</w:t>
            </w:r>
          </w:p>
          <w:p w14:paraId="2A53910B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реализовывать составленный план;</w:t>
            </w:r>
          </w:p>
          <w:p w14:paraId="62F01681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52995">
              <w:t>- оценивать результат и последствия своих действий (самостоятельно или с помощью наставника;</w:t>
            </w:r>
          </w:p>
          <w:p w14:paraId="2F9C45F4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осознанно использовать необходимые речевые средства для решения коммуникативных задач</w:t>
            </w:r>
          </w:p>
          <w:p w14:paraId="19347B7B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знать социокультурный портрет и наследие родной страны и страны изучаемого языка;</w:t>
            </w:r>
          </w:p>
          <w:p w14:paraId="0D71EF5C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грамотно излагать свои мысли на государственном и иностранном языках;</w:t>
            </w:r>
          </w:p>
          <w:p w14:paraId="66F84F72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отстаивать свою гражданскую позицию;</w:t>
            </w:r>
          </w:p>
          <w:p w14:paraId="5F0CBD00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проявлять толерантность к другим народам и иной культуре;</w:t>
            </w:r>
          </w:p>
          <w:p w14:paraId="06BB9B1F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владеть нормами межкультурного и межличностного общения;</w:t>
            </w:r>
          </w:p>
          <w:p w14:paraId="663A99E0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52995">
              <w:t>-осознавать личностный смысл обучения и саморазвития;</w:t>
            </w:r>
          </w:p>
          <w:p w14:paraId="712E0741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 xml:space="preserve">- самостоятельно определять цели собственной траектории </w:t>
            </w:r>
            <w:r w:rsidRPr="00352995">
              <w:lastRenderedPageBreak/>
              <w:t xml:space="preserve">развития; </w:t>
            </w:r>
          </w:p>
          <w:p w14:paraId="0DD94380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52995">
              <w:t>- самостоятельно определять способы достижения заявленных целей;</w:t>
            </w:r>
          </w:p>
          <w:p w14:paraId="62FF34C7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устанавливать причинно-следственные связи;</w:t>
            </w:r>
          </w:p>
          <w:p w14:paraId="7398A7BB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оценивать и обосновывать свои действия (текущие и планируемые;</w:t>
            </w:r>
          </w:p>
          <w:p w14:paraId="4267B149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освоение и использование межпредметных понятий и универсальных учебных действий</w:t>
            </w:r>
          </w:p>
          <w:p w14:paraId="1F091D35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52995">
              <w:t>- овладение навыками учебно-исследовательской, проектной и социальной деятельности</w:t>
            </w:r>
          </w:p>
          <w:p w14:paraId="3BB22C02" w14:textId="77777777" w:rsidR="00435A1B" w:rsidRPr="00352995" w:rsidRDefault="00435A1B" w:rsidP="00435A1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D4F1395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  <w:rPr>
                <w:iCs/>
              </w:rPr>
            </w:pPr>
            <w:r w:rsidRPr="00352995">
              <w:rPr>
                <w:iCs/>
              </w:rPr>
              <w:lastRenderedPageBreak/>
              <w:t xml:space="preserve">владеть основополагающими астрономическими понятиями, теориями, законами и закономерностями, уверенно пользоваться астрономической терминологией и символикой;  </w:t>
            </w:r>
          </w:p>
          <w:p w14:paraId="1DAF0037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  <w:rPr>
                <w:iCs/>
              </w:rPr>
            </w:pPr>
            <w:r w:rsidRPr="00352995">
              <w:rPr>
                <w:iCs/>
              </w:rPr>
              <w:t xml:space="preserve"> -сформированность представлений о значении астрономии в практической деятельности человека и дальнейшем научно-техническом развитии;</w:t>
            </w:r>
          </w:p>
          <w:p w14:paraId="5DA80396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  <w:rPr>
                <w:iCs/>
              </w:rPr>
            </w:pPr>
          </w:p>
          <w:p w14:paraId="119E87E2" w14:textId="77777777" w:rsidR="00E64C06" w:rsidRPr="006936FE" w:rsidRDefault="00E64C06" w:rsidP="009608E4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E64C06" w14:paraId="0823DA7D" w14:textId="77777777" w:rsidTr="00352995">
        <w:tc>
          <w:tcPr>
            <w:tcW w:w="3256" w:type="dxa"/>
          </w:tcPr>
          <w:p w14:paraId="7CAB2BF4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6936FE">
              <w:t xml:space="preserve">OK 02. Использовать современные средства поиска, анализа и интерпретации информации, и информационные технологии для выполнения задач </w:t>
            </w:r>
          </w:p>
          <w:p w14:paraId="4DC21984" w14:textId="77777777"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профессиональной деятельности</w:t>
            </w:r>
          </w:p>
        </w:tc>
        <w:tc>
          <w:tcPr>
            <w:tcW w:w="6662" w:type="dxa"/>
          </w:tcPr>
          <w:p w14:paraId="2A59A9C2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exact"/>
            </w:pPr>
            <w:r w:rsidRPr="00352995">
              <w:t xml:space="preserve">определять задачи для поиска информации; </w:t>
            </w:r>
          </w:p>
          <w:p w14:paraId="4CD231EC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exact"/>
            </w:pPr>
            <w:r w:rsidRPr="00352995">
              <w:t>- определять необходимые источники информации;</w:t>
            </w:r>
          </w:p>
          <w:p w14:paraId="36D1F849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exact"/>
            </w:pPr>
            <w:r w:rsidRPr="00352995">
              <w:t xml:space="preserve">- планировать процесс поиска; структурировать получаемую информацию; </w:t>
            </w:r>
          </w:p>
          <w:p w14:paraId="302EE249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exact"/>
            </w:pPr>
            <w:r w:rsidRPr="00352995">
              <w:t xml:space="preserve">- выделять наиболее значимое в перечне информации; </w:t>
            </w:r>
          </w:p>
          <w:p w14:paraId="11ABD53A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exact"/>
            </w:pPr>
            <w:r w:rsidRPr="00352995">
              <w:t>оценивать практическую значимость результатов поиска;</w:t>
            </w:r>
          </w:p>
          <w:p w14:paraId="081FC939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exact"/>
            </w:pPr>
            <w:r w:rsidRPr="00352995">
              <w:t>- оформлять результаты поиска, применять средства информационных технологий для решения профессиональных задач;</w:t>
            </w:r>
          </w:p>
          <w:p w14:paraId="46773732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exact"/>
            </w:pPr>
            <w:r w:rsidRPr="00352995">
              <w:t>- использовать современное программное обеспечение;</w:t>
            </w:r>
          </w:p>
          <w:p w14:paraId="668D4870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exact"/>
            </w:pPr>
            <w:r w:rsidRPr="00352995">
              <w:t>- использовать различные цифровые средства для решения профессиональных задач;</w:t>
            </w:r>
          </w:p>
          <w:p w14:paraId="5520D145" w14:textId="77777777" w:rsidR="00E64C06" w:rsidRPr="00352995" w:rsidRDefault="00352995" w:rsidP="00352995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  <w:r w:rsidRPr="00352995">
              <w:t>- осознанно использовать необходимые речевые средства для решения коммуникативных задач</w:t>
            </w:r>
          </w:p>
        </w:tc>
        <w:tc>
          <w:tcPr>
            <w:tcW w:w="5103" w:type="dxa"/>
          </w:tcPr>
          <w:p w14:paraId="67092313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>
              <w:rPr>
                <w:iCs/>
              </w:rPr>
              <w:t>-</w:t>
            </w:r>
            <w:r w:rsidRPr="00352995">
              <w:rPr>
                <w:iCs/>
              </w:rPr>
              <w:t>сформированность представлений о строении Солнечной системы, эволюции звезд и Вселенной, пространственно-временных масштабах Вселенной;</w:t>
            </w:r>
          </w:p>
          <w:p w14:paraId="64937607" w14:textId="77777777" w:rsidR="00E64C06" w:rsidRDefault="00352995" w:rsidP="00352995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352995">
              <w:rPr>
                <w:iCs/>
              </w:rPr>
              <w:t>-осознавать роль отечественной науки в освоении и использовании космического пространства и развитии международного сотрудничества в этой области</w:t>
            </w:r>
            <w:r>
              <w:rPr>
                <w:iCs/>
              </w:rPr>
              <w:t>.</w:t>
            </w:r>
          </w:p>
        </w:tc>
      </w:tr>
      <w:tr w:rsidR="00E64C06" w14:paraId="56DAC362" w14:textId="77777777" w:rsidTr="00352995">
        <w:tc>
          <w:tcPr>
            <w:tcW w:w="3256" w:type="dxa"/>
          </w:tcPr>
          <w:p w14:paraId="6281AF1F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OK 04. Эффективно </w:t>
            </w:r>
          </w:p>
          <w:p w14:paraId="24281D91" w14:textId="77777777"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взаимодействовать и работать в коллективе и команде</w:t>
            </w:r>
          </w:p>
        </w:tc>
        <w:tc>
          <w:tcPr>
            <w:tcW w:w="6662" w:type="dxa"/>
          </w:tcPr>
          <w:p w14:paraId="32030D55" w14:textId="77777777" w:rsidR="00352995" w:rsidRPr="00352995" w:rsidRDefault="00D25840" w:rsidP="00352995">
            <w:pPr>
              <w:pStyle w:val="Style3"/>
              <w:tabs>
                <w:tab w:val="left" w:pos="346"/>
              </w:tabs>
              <w:spacing w:line="240" w:lineRule="atLeast"/>
            </w:pPr>
            <w:r>
              <w:t>-</w:t>
            </w:r>
            <w:r w:rsidR="00352995" w:rsidRPr="00352995">
              <w:t xml:space="preserve">участвовать в диалогах на знакомые общие и профессиональные темы; </w:t>
            </w:r>
          </w:p>
          <w:p w14:paraId="3A233E8F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 xml:space="preserve">- строить простые высказывания </w:t>
            </w:r>
            <w:sdt>
              <w:sdtPr>
                <w:tag w:val="goog_rdk_2"/>
                <w:id w:val="687798633"/>
              </w:sdtPr>
              <w:sdtContent/>
            </w:sdt>
            <w:r w:rsidRPr="00352995">
              <w:t>о себе, своей профессиональной деятельности;</w:t>
            </w:r>
          </w:p>
          <w:p w14:paraId="7523D521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осознанно использовать необходимые речевые средства для решения коммуникативных задач при взаимодействии в коллективе и команде в ходе профессиональной деятельности.</w:t>
            </w:r>
          </w:p>
          <w:p w14:paraId="7AB44361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Освоение и использование межпредметных понятий и универсальных учебных действий</w:t>
            </w:r>
          </w:p>
          <w:p w14:paraId="7089CBC2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готовность к самостоятельному планированию и осуществлению учебной деятельности, организации учебного сотрудни</w:t>
            </w:r>
            <w:r w:rsidRPr="00352995">
              <w:lastRenderedPageBreak/>
              <w:t>чества с педагогическими работниками и сверстниками, к участию в построении индивидуальной образовательной траектории</w:t>
            </w:r>
          </w:p>
          <w:p w14:paraId="715AC47D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овладение навыками учебно-исследовательской, проектной и социальной деятельности;</w:t>
            </w:r>
          </w:p>
          <w:p w14:paraId="4230E8B8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грамотно излагать свои мысли на государственном и иностранном языках;</w:t>
            </w:r>
          </w:p>
          <w:p w14:paraId="695CB7AD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отстаивать свою гражданскую позицию;</w:t>
            </w:r>
          </w:p>
          <w:p w14:paraId="24FF6A13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проявлять толерантность к другим народам и иной культуре;</w:t>
            </w:r>
          </w:p>
          <w:p w14:paraId="759528E6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</w:pPr>
            <w:r w:rsidRPr="00352995">
              <w:t>- владеть нормами межкультурного и межличностного общения;</w:t>
            </w:r>
          </w:p>
          <w:p w14:paraId="764F0320" w14:textId="77777777" w:rsidR="00E64C06" w:rsidRPr="006936FE" w:rsidRDefault="00E64C06" w:rsidP="009F36B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037E154" w14:textId="77777777" w:rsidR="00352995" w:rsidRPr="00352995" w:rsidRDefault="00352995" w:rsidP="00352995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352995">
              <w:rPr>
                <w:iCs/>
              </w:rPr>
              <w:lastRenderedPageBreak/>
              <w:t xml:space="preserve">понимать сущность наблюдаемых во Вселенной явлений; </w:t>
            </w:r>
          </w:p>
          <w:p w14:paraId="0ACC335A" w14:textId="77777777" w:rsidR="00E64C06" w:rsidRPr="006936FE" w:rsidRDefault="00352995" w:rsidP="0035299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352995">
              <w:rPr>
                <w:iCs/>
              </w:rPr>
              <w:t>- владеть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</w:tc>
      </w:tr>
      <w:tr w:rsidR="00E64C06" w14:paraId="5C7FAEC4" w14:textId="77777777" w:rsidTr="00352995">
        <w:tc>
          <w:tcPr>
            <w:tcW w:w="3256" w:type="dxa"/>
          </w:tcPr>
          <w:p w14:paraId="21866F94" w14:textId="77777777" w:rsidR="00E64C06" w:rsidRPr="00DF25C9" w:rsidRDefault="006936FE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662" w:type="dxa"/>
          </w:tcPr>
          <w:p w14:paraId="3D734699" w14:textId="77777777" w:rsidR="00E64C06" w:rsidRPr="00DF25C9" w:rsidRDefault="00352995" w:rsidP="009F36B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352995">
              <w:rPr>
                <w:iCs/>
              </w:rPr>
              <w:t>-проявлять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</w:tc>
        <w:tc>
          <w:tcPr>
            <w:tcW w:w="5103" w:type="dxa"/>
          </w:tcPr>
          <w:p w14:paraId="0A684084" w14:textId="77777777" w:rsidR="00E64C06" w:rsidRPr="00DF25C9" w:rsidRDefault="009F36B8" w:rsidP="006454E6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>
              <w:t>-</w:t>
            </w:r>
            <w:r w:rsidR="00352995" w:rsidRPr="00352995">
              <w:rPr>
                <w:iCs/>
              </w:rPr>
              <w:t>сформированность представлений о значении астрономии в практической деятельности человека и дальнейшем научно-техническом развитии</w:t>
            </w:r>
          </w:p>
        </w:tc>
      </w:tr>
      <w:tr w:rsidR="006454E6" w14:paraId="0069F28F" w14:textId="77777777" w:rsidTr="00352995">
        <w:tc>
          <w:tcPr>
            <w:tcW w:w="3256" w:type="dxa"/>
          </w:tcPr>
          <w:p w14:paraId="2960727E" w14:textId="77777777" w:rsidR="006454E6" w:rsidRPr="00DF25C9" w:rsidRDefault="006454E6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ПК 1.4. 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кролика.</w:t>
            </w:r>
          </w:p>
        </w:tc>
        <w:tc>
          <w:tcPr>
            <w:tcW w:w="6662" w:type="dxa"/>
          </w:tcPr>
          <w:p w14:paraId="741504B7" w14:textId="77777777" w:rsidR="00D25840" w:rsidRPr="00D25840" w:rsidRDefault="00000000" w:rsidP="00D25840">
            <w:pPr>
              <w:pStyle w:val="Style3"/>
              <w:widowControl/>
              <w:spacing w:line="240" w:lineRule="atLeast"/>
              <w:jc w:val="left"/>
              <w:rPr>
                <w:iCs/>
              </w:rPr>
            </w:pPr>
            <w:sdt>
              <w:sdtPr>
                <w:rPr>
                  <w:iCs/>
                </w:rPr>
                <w:tag w:val="goog_rdk_0"/>
                <w:id w:val="-613368681"/>
              </w:sdtPr>
              <w:sdtContent>
                <w:r w:rsidR="00D25840" w:rsidRPr="00D25840">
                  <w:rPr>
                    <w:iCs/>
                  </w:rPr>
                  <w:t xml:space="preserve"> </w:t>
                </w:r>
              </w:sdtContent>
            </w:sdt>
            <w:r w:rsidR="00D25840" w:rsidRPr="00D25840">
              <w:rPr>
                <w:iCs/>
              </w:rPr>
              <w:t>воспринимать задачу и/или проблему в профессиональном и/или социальном контексте;</w:t>
            </w:r>
          </w:p>
          <w:p w14:paraId="6562E27B" w14:textId="77777777" w:rsidR="00D25840" w:rsidRPr="00D25840" w:rsidRDefault="00D25840" w:rsidP="00D25840">
            <w:pPr>
              <w:pStyle w:val="Style3"/>
              <w:widowControl/>
              <w:spacing w:line="240" w:lineRule="atLeast"/>
              <w:jc w:val="left"/>
              <w:rPr>
                <w:iCs/>
              </w:rPr>
            </w:pPr>
            <w:r w:rsidRPr="00D25840">
              <w:rPr>
                <w:iCs/>
              </w:rPr>
              <w:t xml:space="preserve">- анализировать задачу и/или проблему и выделять её составные части; </w:t>
            </w:r>
          </w:p>
          <w:p w14:paraId="1D976838" w14:textId="77777777" w:rsidR="00D25840" w:rsidRPr="00D25840" w:rsidRDefault="00D25840" w:rsidP="00D25840">
            <w:pPr>
              <w:pStyle w:val="Style3"/>
              <w:widowControl/>
              <w:spacing w:line="240" w:lineRule="atLeast"/>
              <w:jc w:val="left"/>
              <w:rPr>
                <w:iCs/>
              </w:rPr>
            </w:pPr>
            <w:r w:rsidRPr="00D25840">
              <w:rPr>
                <w:iCs/>
              </w:rPr>
              <w:t>- планировать этапы решения задачи; составлять план действия;</w:t>
            </w:r>
          </w:p>
          <w:p w14:paraId="5485F686" w14:textId="77777777" w:rsidR="00D25840" w:rsidRPr="00D25840" w:rsidRDefault="00D25840" w:rsidP="00D25840">
            <w:pPr>
              <w:pStyle w:val="Style3"/>
              <w:widowControl/>
              <w:spacing w:line="240" w:lineRule="atLeast"/>
              <w:jc w:val="left"/>
              <w:rPr>
                <w:iCs/>
              </w:rPr>
            </w:pPr>
            <w:r w:rsidRPr="00D25840">
              <w:rPr>
                <w:iCs/>
              </w:rPr>
              <w:t>- эффективно искать информацию, необходимую для решения задачи и/или проблемы;</w:t>
            </w:r>
          </w:p>
          <w:p w14:paraId="324F45C7" w14:textId="77777777" w:rsidR="00D25840" w:rsidRPr="00D25840" w:rsidRDefault="00D25840" w:rsidP="00D25840">
            <w:pPr>
              <w:pStyle w:val="Style3"/>
              <w:widowControl/>
              <w:spacing w:line="240" w:lineRule="atLeast"/>
              <w:jc w:val="left"/>
              <w:rPr>
                <w:iCs/>
              </w:rPr>
            </w:pPr>
            <w:r w:rsidRPr="00D25840">
              <w:rPr>
                <w:iCs/>
              </w:rPr>
              <w:t>- определять необходимые ресурсы;</w:t>
            </w:r>
          </w:p>
          <w:p w14:paraId="2634A7A1" w14:textId="77777777" w:rsidR="00D25840" w:rsidRPr="00D25840" w:rsidRDefault="00D25840" w:rsidP="00D25840">
            <w:pPr>
              <w:pStyle w:val="Style3"/>
              <w:widowControl/>
              <w:spacing w:line="240" w:lineRule="atLeast"/>
              <w:jc w:val="left"/>
              <w:rPr>
                <w:iCs/>
              </w:rPr>
            </w:pPr>
            <w:r w:rsidRPr="00D25840">
              <w:rPr>
                <w:iCs/>
              </w:rPr>
              <w:t>- владеть актуальными методами работы в профессиональной и смежных сферах;</w:t>
            </w:r>
          </w:p>
          <w:p w14:paraId="4D0F9824" w14:textId="77777777" w:rsidR="00D25840" w:rsidRPr="00D25840" w:rsidRDefault="00D25840" w:rsidP="00D25840">
            <w:pPr>
              <w:pStyle w:val="Style3"/>
              <w:widowControl/>
              <w:spacing w:line="240" w:lineRule="atLeast"/>
              <w:jc w:val="left"/>
              <w:rPr>
                <w:iCs/>
              </w:rPr>
            </w:pPr>
            <w:r w:rsidRPr="00D25840">
              <w:rPr>
                <w:iCs/>
              </w:rPr>
              <w:t>- реализовывать составленный план;</w:t>
            </w:r>
          </w:p>
          <w:p w14:paraId="6A4C6FF2" w14:textId="77777777" w:rsidR="006454E6" w:rsidRPr="00352995" w:rsidRDefault="00D25840" w:rsidP="00D2584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352995">
              <w:rPr>
                <w:iCs/>
              </w:rPr>
              <w:t>- оценивать результат и последствия своих действий (самостоятельно или с помощью наставника</w:t>
            </w:r>
          </w:p>
        </w:tc>
        <w:tc>
          <w:tcPr>
            <w:tcW w:w="5103" w:type="dxa"/>
          </w:tcPr>
          <w:p w14:paraId="116F9313" w14:textId="77777777" w:rsidR="006454E6" w:rsidRDefault="006454E6" w:rsidP="00352995">
            <w:pPr>
              <w:pStyle w:val="Style3"/>
              <w:tabs>
                <w:tab w:val="left" w:pos="346"/>
              </w:tabs>
              <w:spacing w:line="240" w:lineRule="atLeast"/>
            </w:pPr>
            <w:r>
              <w:rPr>
                <w:iCs/>
              </w:rPr>
              <w:t>-</w:t>
            </w:r>
            <w:r w:rsidRPr="006454E6">
              <w:rPr>
                <w:iCs/>
              </w:rPr>
              <w:t>сформированность представлений о значении астрономии в практической деятельности человека и дальнейшем научно-техническом развитии</w:t>
            </w:r>
            <w:r>
              <w:rPr>
                <w:iCs/>
              </w:rPr>
              <w:t>, космической кухни</w:t>
            </w:r>
          </w:p>
        </w:tc>
      </w:tr>
      <w:bookmarkEnd w:id="8"/>
    </w:tbl>
    <w:p w14:paraId="7B8B0354" w14:textId="77777777" w:rsidR="000666EA" w:rsidRDefault="000666EA">
      <w:pPr>
        <w:rPr>
          <w:rStyle w:val="FontStyle13"/>
          <w:sz w:val="24"/>
          <w:szCs w:val="24"/>
        </w:rPr>
        <w:sectPr w:rsidR="000666EA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14:paraId="1F0BB43E" w14:textId="77777777" w:rsidR="0054138E" w:rsidRPr="004D3604" w:rsidRDefault="00DF25C9" w:rsidP="00D25840">
      <w:pPr>
        <w:pStyle w:val="Style3"/>
        <w:widowControl/>
        <w:tabs>
          <w:tab w:val="left" w:pos="346"/>
        </w:tabs>
        <w:spacing w:line="360" w:lineRule="auto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lastRenderedPageBreak/>
        <w:t>2</w:t>
      </w:r>
      <w:r w:rsidR="0054138E" w:rsidRPr="004D3604">
        <w:rPr>
          <w:rStyle w:val="FontStyle13"/>
          <w:sz w:val="24"/>
          <w:szCs w:val="24"/>
        </w:rPr>
        <w:t xml:space="preserve">. СТРУКТУРА И СОДЕРЖАНИЕ </w:t>
      </w:r>
      <w:r>
        <w:rPr>
          <w:rStyle w:val="FontStyle13"/>
          <w:sz w:val="24"/>
          <w:szCs w:val="24"/>
        </w:rPr>
        <w:t>ОБЩЕОБРАЗОВАТЕЛЬНОЙ</w:t>
      </w:r>
      <w:r w:rsidR="00BD77DF">
        <w:rPr>
          <w:rStyle w:val="FontStyle13"/>
          <w:sz w:val="24"/>
          <w:szCs w:val="24"/>
        </w:rPr>
        <w:t xml:space="preserve"> ДИСЦИПЛИНЫ</w:t>
      </w:r>
    </w:p>
    <w:p w14:paraId="1F0E60A7" w14:textId="77777777" w:rsidR="0054138E" w:rsidRPr="004D3604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 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14:paraId="059EAE01" w14:textId="77777777"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p w14:paraId="33860CD8" w14:textId="77777777"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54138E" w:rsidRPr="007E18F2" w14:paraId="26651778" w14:textId="77777777" w:rsidTr="00DD0015">
        <w:trPr>
          <w:trHeight w:val="646"/>
        </w:trPr>
        <w:tc>
          <w:tcPr>
            <w:tcW w:w="6546" w:type="dxa"/>
          </w:tcPr>
          <w:p w14:paraId="38A781F3" w14:textId="77777777" w:rsidR="0054138E" w:rsidRPr="00FF32C6" w:rsidRDefault="0054138E" w:rsidP="00DD0015">
            <w:pPr>
              <w:pStyle w:val="a3"/>
              <w:spacing w:after="0" w:line="240" w:lineRule="auto"/>
              <w:jc w:val="center"/>
            </w:pPr>
            <w:bookmarkStart w:id="9" w:name="_Hlk131104640"/>
            <w:r w:rsidRPr="00FF32C6">
              <w:t>Вид учебной работы</w:t>
            </w:r>
          </w:p>
        </w:tc>
        <w:tc>
          <w:tcPr>
            <w:tcW w:w="3504" w:type="dxa"/>
          </w:tcPr>
          <w:p w14:paraId="0D312C0F" w14:textId="77777777"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14:paraId="3273FAB1" w14:textId="77777777" w:rsidR="0054138E" w:rsidRPr="00FF32C6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7E18F2" w14:paraId="12DFCE1F" w14:textId="77777777" w:rsidTr="00DD0015">
        <w:tc>
          <w:tcPr>
            <w:tcW w:w="6546" w:type="dxa"/>
          </w:tcPr>
          <w:p w14:paraId="0F420ECB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14:paraId="743E3E0F" w14:textId="77777777" w:rsidR="0054138E" w:rsidRPr="00FF32C6" w:rsidRDefault="0092002A" w:rsidP="00350158">
            <w:pPr>
              <w:pStyle w:val="a3"/>
              <w:spacing w:after="0" w:line="240" w:lineRule="auto"/>
              <w:ind w:left="87"/>
              <w:jc w:val="center"/>
            </w:pPr>
            <w:r>
              <w:t>3</w:t>
            </w:r>
            <w:r w:rsidR="00162E59">
              <w:t>6</w:t>
            </w:r>
          </w:p>
        </w:tc>
      </w:tr>
      <w:tr w:rsidR="0054138E" w:rsidRPr="007E18F2" w14:paraId="384AF6C6" w14:textId="77777777" w:rsidTr="00DD0015">
        <w:tc>
          <w:tcPr>
            <w:tcW w:w="6546" w:type="dxa"/>
          </w:tcPr>
          <w:p w14:paraId="2EF33ABA" w14:textId="77777777" w:rsidR="0054138E" w:rsidRPr="00FF32C6" w:rsidRDefault="00DF25C9" w:rsidP="00DD0015">
            <w:pPr>
              <w:pStyle w:val="a3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14:paraId="4420C5A4" w14:textId="77777777" w:rsidR="0054138E" w:rsidRPr="00FF32C6" w:rsidRDefault="00D2584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26</w:t>
            </w:r>
          </w:p>
        </w:tc>
      </w:tr>
      <w:tr w:rsidR="0054138E" w:rsidRPr="007E18F2" w14:paraId="6C30D701" w14:textId="77777777" w:rsidTr="00DD0015">
        <w:tc>
          <w:tcPr>
            <w:tcW w:w="6546" w:type="dxa"/>
          </w:tcPr>
          <w:p w14:paraId="2EE9EDBC" w14:textId="77777777"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14:paraId="5F521D09" w14:textId="77777777"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7E18F2" w14:paraId="013220D1" w14:textId="77777777" w:rsidTr="00DD0015">
        <w:tc>
          <w:tcPr>
            <w:tcW w:w="6546" w:type="dxa"/>
          </w:tcPr>
          <w:p w14:paraId="28B5416B" w14:textId="77777777" w:rsidR="00DF25C9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14:paraId="4C9B69AE" w14:textId="77777777" w:rsidR="00DF25C9" w:rsidRPr="00FF32C6" w:rsidRDefault="00D2584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26</w:t>
            </w:r>
          </w:p>
        </w:tc>
      </w:tr>
      <w:tr w:rsidR="0054138E" w:rsidRPr="007E18F2" w14:paraId="00B28158" w14:textId="77777777" w:rsidTr="00DD0015">
        <w:tc>
          <w:tcPr>
            <w:tcW w:w="6546" w:type="dxa"/>
          </w:tcPr>
          <w:p w14:paraId="7B2194EA" w14:textId="77777777" w:rsidR="0054138E" w:rsidRPr="00DC3AEB" w:rsidRDefault="00D25840" w:rsidP="00DD0015">
            <w:pPr>
              <w:pStyle w:val="a3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14:paraId="525ACE8B" w14:textId="77777777" w:rsidR="0054138E" w:rsidRPr="00FF32C6" w:rsidRDefault="00D2584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6</w:t>
            </w:r>
          </w:p>
        </w:tc>
      </w:tr>
      <w:tr w:rsidR="0054138E" w:rsidRPr="007E18F2" w14:paraId="680284A2" w14:textId="77777777" w:rsidTr="00DD0015">
        <w:tc>
          <w:tcPr>
            <w:tcW w:w="6546" w:type="dxa"/>
          </w:tcPr>
          <w:p w14:paraId="5B18AE16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К</w:t>
            </w:r>
            <w:r w:rsidR="0054138E" w:rsidRPr="00FF32C6">
              <w:t>онтрольн</w:t>
            </w:r>
            <w:r>
              <w:t xml:space="preserve">ые </w:t>
            </w:r>
            <w:r w:rsidR="0054138E" w:rsidRPr="00FF32C6">
              <w:t>работ</w:t>
            </w:r>
            <w:r>
              <w:t>ы</w:t>
            </w:r>
          </w:p>
        </w:tc>
        <w:tc>
          <w:tcPr>
            <w:tcW w:w="3504" w:type="dxa"/>
          </w:tcPr>
          <w:p w14:paraId="5CDB66C5" w14:textId="77777777"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14:paraId="4ED3BD7D" w14:textId="77777777" w:rsidTr="00DD0015">
        <w:tc>
          <w:tcPr>
            <w:tcW w:w="6546" w:type="dxa"/>
          </w:tcPr>
          <w:p w14:paraId="43A7185D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14:paraId="7C5E75A2" w14:textId="77777777" w:rsidR="0054138E" w:rsidRPr="00FF32C6" w:rsidRDefault="00D2584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  <w:tr w:rsidR="0054138E" w:rsidRPr="007E18F2" w14:paraId="6BA9BB10" w14:textId="77777777" w:rsidTr="00DD0015">
        <w:tc>
          <w:tcPr>
            <w:tcW w:w="6546" w:type="dxa"/>
          </w:tcPr>
          <w:p w14:paraId="2C194525" w14:textId="77777777"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14:paraId="607E6306" w14:textId="77777777"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14:paraId="4EB1A1A6" w14:textId="77777777" w:rsidTr="00DD0015">
        <w:tc>
          <w:tcPr>
            <w:tcW w:w="6546" w:type="dxa"/>
          </w:tcPr>
          <w:p w14:paraId="697A4581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14:paraId="12C946E6" w14:textId="77777777" w:rsidR="0054138E" w:rsidRPr="00FF32C6" w:rsidRDefault="00D2584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  <w:tr w:rsidR="005B4288" w:rsidRPr="007E18F2" w14:paraId="1C138014" w14:textId="77777777" w:rsidTr="00DD0015">
        <w:tc>
          <w:tcPr>
            <w:tcW w:w="6546" w:type="dxa"/>
          </w:tcPr>
          <w:p w14:paraId="0F932AB5" w14:textId="77777777" w:rsidR="005B4288" w:rsidRPr="00DF25C9" w:rsidRDefault="005B4288" w:rsidP="00DD0015">
            <w:pPr>
              <w:pStyle w:val="a3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14:paraId="1BDA2D95" w14:textId="77777777" w:rsidR="005B4288" w:rsidRPr="00FF32C6" w:rsidRDefault="005B4288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14:paraId="52FBCBCA" w14:textId="77777777" w:rsidTr="00DD0015">
        <w:tc>
          <w:tcPr>
            <w:tcW w:w="6546" w:type="dxa"/>
          </w:tcPr>
          <w:p w14:paraId="332535AA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Лабораторные занятия</w:t>
            </w:r>
          </w:p>
        </w:tc>
        <w:tc>
          <w:tcPr>
            <w:tcW w:w="3504" w:type="dxa"/>
          </w:tcPr>
          <w:p w14:paraId="35888FA7" w14:textId="77777777"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14:paraId="688EA2D2" w14:textId="77777777" w:rsidTr="00DD0015">
        <w:trPr>
          <w:trHeight w:val="447"/>
        </w:trPr>
        <w:tc>
          <w:tcPr>
            <w:tcW w:w="6546" w:type="dxa"/>
          </w:tcPr>
          <w:p w14:paraId="20C5E139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 xml:space="preserve">Промежуточная </w:t>
            </w:r>
            <w:r w:rsidR="0054138E" w:rsidRPr="00FF32C6">
              <w:t xml:space="preserve"> аттестация</w:t>
            </w:r>
            <w:r w:rsidR="0054138E">
              <w:t>:</w:t>
            </w:r>
            <w:r w:rsidR="0092002A">
              <w:t xml:space="preserve"> дифференцированный зачёт</w:t>
            </w:r>
          </w:p>
          <w:p w14:paraId="625DFD34" w14:textId="77777777"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14:paraId="4AC7A841" w14:textId="77777777" w:rsidR="0054138E" w:rsidRPr="00FF32C6" w:rsidRDefault="0092002A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  <w:bookmarkEnd w:id="9"/>
    </w:tbl>
    <w:p w14:paraId="430950FE" w14:textId="77777777"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7750008" w14:textId="77777777" w:rsidR="0054138E" w:rsidRPr="00FF32C6" w:rsidRDefault="0054138E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  <w:sectPr w:rsidR="0054138E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4303"/>
        <w:gridCol w:w="42"/>
        <w:gridCol w:w="6164"/>
        <w:gridCol w:w="851"/>
        <w:gridCol w:w="2157"/>
      </w:tblGrid>
      <w:tr w:rsidR="009E6399" w:rsidRPr="007E18F2" w14:paraId="599AD5A4" w14:textId="77777777" w:rsidTr="000C4B33">
        <w:tc>
          <w:tcPr>
            <w:tcW w:w="1079" w:type="dxa"/>
          </w:tcPr>
          <w:p w14:paraId="3E8F11FE" w14:textId="77777777"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чебного занятия</w:t>
            </w:r>
          </w:p>
        </w:tc>
        <w:tc>
          <w:tcPr>
            <w:tcW w:w="4303" w:type="dxa"/>
          </w:tcPr>
          <w:p w14:paraId="11B20402" w14:textId="77777777" w:rsidR="009E6399" w:rsidRPr="00FF32C6" w:rsidRDefault="00000000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 w14:anchorId="539DDE2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0.35pt;margin-top:-89.8pt;width:515.55pt;height:33.3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26QwIAAIcEAAAOAAAAZHJzL2Uyb0RvYy54bWysVNuO2yAQfa/Uf0C8N05Sey/WOqtttqkq&#10;bS/Sbj8AY2yjAkOBxE6/vgPOZt32raofEHPhcOYM45vbUStyEM5LMBVdLZaUCMOhkaar6Len3Zsr&#10;SnxgpmEKjKjoUXh6u3n96mawpVhDD6oRjiCI8eVgK9qHYMss87wXmvkFWGEw2ILTLKDpuqxxbEB0&#10;rbL1cnmRDeAa64AL79F7PwXpJuG3reDhS9t6EYiqKHILaXVpreOabW5Y2Tlme8lPNNg/sNBMGrz0&#10;DHXPAiN7J/+C0pI78NCGBQedQdtKLlINWM1q+Uc1jz2zItWC4nh7lsn/P1j++fDVEdlg7ygxTGOL&#10;nsQYyDsYyTqqM1hfYtKjxbQwojtmxkq9fQD+3RMD256ZTtw5B0MvWIPsVvFkNjs64fgIUg+foMFr&#10;2D5AAhpbpyMgikEQHbt0PHcmUuHovCjyy/yqoIRjLF+/LfIiXcHK59PW+fBBgCZxU1GHnU/o7PDg&#10;Q2TDyueUxB6UbHZSqWS4rt4qRw4MX8kufSd0P09ThgwVvS7WxSTAPJYerDiD1N0kktprrHYCXi3j&#10;F4FZiX58l5M/uZDeGSKR/e1mLQNOiZK6olczlKj2e9MkxMCkmvYIpcxJ/qj4pH0Y6xETY09qaI7Y&#10;CAfTNOD04qYH95OSASehov7HnjlBifposJnXqzyPo5OMvLhco+HmkXoeYYYjVEUDJdN2G6Zx21sn&#10;ux5vmpQxcIcPoJWpNy+sTrzxtScVTpMZx2lup6yX/8fmFwAAAP//AwBQSwMEFAAGAAgAAAAhAJMg&#10;DrjhAAAADQEAAA8AAABkcnMvZG93bnJldi54bWxMj8FOwzAMhu9IvENkpN22pNPUrV3TCYHYDSE6&#10;NHZMG9NWNE7VZFvh6UlP42j70+/vz3aj6dgFB9dakhAtBDCkyuqWagkfh5f5BpjzirTqLKGEH3Sw&#10;y+/vMpVqe6V3vBS+ZiGEXKokNN73KeeuatAot7A9Urh92cEoH8ah5npQ1xBuOr4UIuZGtRQ+NKrH&#10;pwar7+JsJLhKxMe3VXH8LPkefxOtn0/7VylnD+PjFpjH0d9gmPSDOuTBqbRn0o51EmKxDqSEebRO&#10;YmATIZIotCmnXbRMgOcZ/98i/wMAAP//AwBQSwECLQAUAAYACAAAACEAtoM4kv4AAADhAQAAEwAA&#10;AAAAAAAAAAAAAAAAAAAAW0NvbnRlbnRfVHlwZXNdLnhtbFBLAQItABQABgAIAAAAIQA4/SH/1gAA&#10;AJQBAAALAAAAAAAAAAAAAAAAAC8BAABfcmVscy8ucmVsc1BLAQItABQABgAIAAAAIQDXwr26QwIA&#10;AIcEAAAOAAAAAAAAAAAAAAAAAC4CAABkcnMvZTJvRG9jLnhtbFBLAQItABQABgAIAAAAIQCTIA64&#10;4QAAAA0BAAAPAAAAAAAAAAAAAAAAAJ0EAABkcnMvZG93bnJldi54bWxQSwUGAAAAAAQABADzAAAA&#10;qwUAAAAA&#10;" strokecolor="white [3212]">
                  <v:textbox>
                    <w:txbxContent>
                      <w:p w14:paraId="6DB83168" w14:textId="77777777" w:rsidR="00DA2B7B" w:rsidRPr="00880FCF" w:rsidRDefault="00DA2B7B" w:rsidP="00843B80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3</w:t>
                        </w: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. Тематический план и содержание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дисциплины «Астрономия»</w:t>
                        </w:r>
                      </w:p>
                      <w:p w14:paraId="4E4C5858" w14:textId="77777777" w:rsidR="00DA2B7B" w:rsidRDefault="00DA2B7B" w:rsidP="0054138E"/>
                    </w:txbxContent>
                  </v:textbox>
                </v:shape>
              </w:pict>
            </w:r>
            <w:r w:rsidR="009E6399"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206" w:type="dxa"/>
            <w:gridSpan w:val="2"/>
          </w:tcPr>
          <w:p w14:paraId="7550862F" w14:textId="77777777"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r w:rsid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и 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  <w:r w:rsid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D38A187" w14:textId="77777777"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157" w:type="dxa"/>
          </w:tcPr>
          <w:p w14:paraId="7099739C" w14:textId="77777777" w:rsidR="00DF25C9" w:rsidRPr="00DF25C9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14:paraId="49F51105" w14:textId="77777777" w:rsidR="009E6399" w:rsidRPr="000F7FDB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</w:tr>
      <w:tr w:rsidR="009E6399" w:rsidRPr="007E18F2" w14:paraId="6AD70D8A" w14:textId="77777777" w:rsidTr="000C4B33">
        <w:tc>
          <w:tcPr>
            <w:tcW w:w="1079" w:type="dxa"/>
          </w:tcPr>
          <w:p w14:paraId="2402D2D7" w14:textId="77777777"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03" w:type="dxa"/>
          </w:tcPr>
          <w:p w14:paraId="1B5F48EA" w14:textId="77777777"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6" w:type="dxa"/>
            <w:gridSpan w:val="2"/>
          </w:tcPr>
          <w:p w14:paraId="317D0570" w14:textId="77777777"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14:paraId="244657A8" w14:textId="77777777"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14:paraId="399D83D3" w14:textId="77777777" w:rsidR="009E6399" w:rsidRPr="000F7FDB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9E6399" w:rsidRPr="007E18F2" w14:paraId="50FAFBA5" w14:textId="77777777" w:rsidTr="00CB3A66">
        <w:trPr>
          <w:trHeight w:val="409"/>
        </w:trPr>
        <w:tc>
          <w:tcPr>
            <w:tcW w:w="14596" w:type="dxa"/>
            <w:gridSpan w:val="6"/>
          </w:tcPr>
          <w:p w14:paraId="572F69CF" w14:textId="77777777" w:rsidR="009E6399" w:rsidRPr="00FF32C6" w:rsidRDefault="001F7391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162E59" w:rsidRPr="00162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Солнечная система</w:t>
            </w:r>
          </w:p>
        </w:tc>
      </w:tr>
      <w:tr w:rsidR="00234B6C" w:rsidRPr="007E18F2" w14:paraId="1C26355C" w14:textId="77777777" w:rsidTr="000C4B33">
        <w:trPr>
          <w:trHeight w:val="1855"/>
        </w:trPr>
        <w:tc>
          <w:tcPr>
            <w:tcW w:w="1079" w:type="dxa"/>
            <w:shd w:val="clear" w:color="auto" w:fill="auto"/>
          </w:tcPr>
          <w:p w14:paraId="4794D3CA" w14:textId="77777777" w:rsidR="00234B6C" w:rsidRPr="00FF32C6" w:rsidRDefault="001F739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4B6C"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3" w:type="dxa"/>
            <w:shd w:val="clear" w:color="auto" w:fill="auto"/>
          </w:tcPr>
          <w:p w14:paraId="338DC6F9" w14:textId="77777777" w:rsidR="00234B6C" w:rsidRPr="00EE0B36" w:rsidRDefault="00162E59" w:rsidP="001F7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sz w:val="24"/>
                <w:szCs w:val="24"/>
              </w:rPr>
              <w:t>Наблюдаемые явления и процессы в Солнечной системе</w:t>
            </w:r>
          </w:p>
        </w:tc>
        <w:tc>
          <w:tcPr>
            <w:tcW w:w="6206" w:type="dxa"/>
            <w:gridSpan w:val="2"/>
            <w:shd w:val="clear" w:color="auto" w:fill="auto"/>
          </w:tcPr>
          <w:p w14:paraId="61170915" w14:textId="77777777" w:rsidR="00234B6C" w:rsidRPr="00DB4EAB" w:rsidRDefault="00162E59" w:rsidP="001F7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sz w:val="24"/>
                <w:szCs w:val="24"/>
              </w:rPr>
              <w:t>Объект, предмет и методы исследования Астрономии, ее связь с другими науками. Звезды и созвездия. Звездные карты, глобусы и атласы. Видимое движение звезд на различных географических широтах. Кульминация светил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2E59">
              <w:rPr>
                <w:rFonts w:ascii="OfficinaSansBookC" w:hAnsi="OfficinaSansBookC" w:cs="Times New Roman"/>
                <w:sz w:val="24"/>
                <w:szCs w:val="24"/>
              </w:rPr>
              <w:t xml:space="preserve"> </w:t>
            </w:r>
            <w:r w:rsidRPr="00162E59">
              <w:rPr>
                <w:rFonts w:ascii="Times New Roman" w:hAnsi="Times New Roman" w:cs="Times New Roman"/>
                <w:sz w:val="24"/>
                <w:szCs w:val="24"/>
              </w:rPr>
              <w:t>Видимое годичное движение Солнца. Эклиптика. Движение и фазы Луны. Затмения Солнца и Луны. Время и календарь</w:t>
            </w:r>
          </w:p>
        </w:tc>
        <w:tc>
          <w:tcPr>
            <w:tcW w:w="851" w:type="dxa"/>
          </w:tcPr>
          <w:p w14:paraId="4BC46789" w14:textId="77777777" w:rsidR="00234B6C" w:rsidRPr="00FF32C6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8C4C4BE" w14:textId="77777777" w:rsidR="00234B6C" w:rsidRPr="00FF32C6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C7BEC" w14:textId="77777777" w:rsidR="00234B6C" w:rsidRPr="00FF32C6" w:rsidRDefault="00234B6C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CEAF0D7" w14:textId="77777777" w:rsidR="00234B6C" w:rsidRPr="00FF32C6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EE7945" w:rsidRPr="007E18F2" w14:paraId="68BFB832" w14:textId="77777777" w:rsidTr="000C4B33">
        <w:tc>
          <w:tcPr>
            <w:tcW w:w="1079" w:type="dxa"/>
            <w:tcBorders>
              <w:bottom w:val="single" w:sz="4" w:space="0" w:color="000000"/>
            </w:tcBorders>
          </w:tcPr>
          <w:p w14:paraId="00D9C851" w14:textId="77777777" w:rsidR="00EE7945" w:rsidRDefault="001F739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3" w:type="dxa"/>
            <w:tcBorders>
              <w:bottom w:val="single" w:sz="4" w:space="0" w:color="000000"/>
            </w:tcBorders>
          </w:tcPr>
          <w:p w14:paraId="3DE68040" w14:textId="77777777" w:rsidR="00EE7945" w:rsidRDefault="00162E5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 № 1</w:t>
            </w:r>
            <w:r w:rsidRPr="0016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“Основные элементы небесной сферы. Небесные координаты”</w:t>
            </w:r>
          </w:p>
        </w:tc>
        <w:tc>
          <w:tcPr>
            <w:tcW w:w="6206" w:type="dxa"/>
            <w:gridSpan w:val="2"/>
            <w:tcBorders>
              <w:bottom w:val="single" w:sz="4" w:space="0" w:color="000000"/>
            </w:tcBorders>
          </w:tcPr>
          <w:p w14:paraId="4ED2F343" w14:textId="77777777" w:rsidR="00EE7945" w:rsidRDefault="00162E5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14:paraId="0DCB38BF" w14:textId="77777777" w:rsidR="00162E59" w:rsidRPr="001F7391" w:rsidRDefault="00162E5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84C9DFA" w14:textId="77777777" w:rsidR="00EE7945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3E554834" w14:textId="77777777" w:rsidR="00EE7945" w:rsidRPr="00FF32C6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E5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1F73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02E5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1F7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2E5" w:rsidRPr="007E18F2" w14:paraId="61D74C2F" w14:textId="77777777" w:rsidTr="000C4B33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14:paraId="1E0A570B" w14:textId="77777777" w:rsidR="006002E5" w:rsidRDefault="000971B4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0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3" w:type="dxa"/>
            <w:tcBorders>
              <w:bottom w:val="single" w:sz="4" w:space="0" w:color="000000"/>
            </w:tcBorders>
            <w:shd w:val="clear" w:color="auto" w:fill="auto"/>
          </w:tcPr>
          <w:p w14:paraId="0DBA04A9" w14:textId="77777777" w:rsidR="006002E5" w:rsidRDefault="00162E5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Небесная механика тел Солнечной системы</w:t>
            </w:r>
          </w:p>
        </w:tc>
        <w:tc>
          <w:tcPr>
            <w:tcW w:w="620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4517BB2" w14:textId="77777777" w:rsidR="006002E5" w:rsidRPr="00234B6C" w:rsidRDefault="00162E59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строении мира: от геоцентрической к гелиоцентрической системе мира</w:t>
            </w:r>
            <w:r w:rsidRPr="00162E59">
              <w:rPr>
                <w:rFonts w:ascii="OfficinaSansBookC" w:hAnsi="OfficinaSansBookC" w:cs="Times New Roman"/>
                <w:sz w:val="24"/>
                <w:szCs w:val="24"/>
              </w:rPr>
              <w:t xml:space="preserve"> </w:t>
            </w:r>
            <w:r w:rsidRPr="00162E59">
              <w:rPr>
                <w:rFonts w:ascii="Times New Roman" w:hAnsi="Times New Roman" w:cs="Times New Roman"/>
                <w:sz w:val="24"/>
                <w:szCs w:val="24"/>
              </w:rPr>
              <w:t>Синодический и сидерический (звездный) периоды обращения планет. Движение искусственных спутников Земли и космических аппаратов в Солнечной системе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5032D43" w14:textId="77777777" w:rsidR="006002E5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55EC35C3" w14:textId="77777777" w:rsidR="006002E5" w:rsidRPr="00FF32C6" w:rsidRDefault="00D93D8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EE7945" w:rsidRPr="00EE794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6002E5" w:rsidRPr="007E18F2" w14:paraId="3B2284CB" w14:textId="77777777" w:rsidTr="000C4B33">
        <w:tc>
          <w:tcPr>
            <w:tcW w:w="1079" w:type="dxa"/>
            <w:shd w:val="clear" w:color="auto" w:fill="auto"/>
          </w:tcPr>
          <w:p w14:paraId="1B9298D1" w14:textId="77777777" w:rsidR="006002E5" w:rsidRDefault="004A226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0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3" w:type="dxa"/>
            <w:shd w:val="clear" w:color="auto" w:fill="auto"/>
          </w:tcPr>
          <w:p w14:paraId="61FD596C" w14:textId="77777777" w:rsidR="006002E5" w:rsidRDefault="00162E5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sz w:val="24"/>
                <w:szCs w:val="24"/>
              </w:rPr>
              <w:t>Законы Кеплера</w:t>
            </w:r>
          </w:p>
        </w:tc>
        <w:tc>
          <w:tcPr>
            <w:tcW w:w="6206" w:type="dxa"/>
            <w:gridSpan w:val="2"/>
            <w:shd w:val="clear" w:color="auto" w:fill="auto"/>
          </w:tcPr>
          <w:p w14:paraId="4F5C79B9" w14:textId="77777777" w:rsidR="006002E5" w:rsidRPr="00FB6793" w:rsidRDefault="00162E5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расстояний и размеров тел в Солнечной системе. Горизонтальный параллакс</w:t>
            </w:r>
          </w:p>
        </w:tc>
        <w:tc>
          <w:tcPr>
            <w:tcW w:w="851" w:type="dxa"/>
          </w:tcPr>
          <w:p w14:paraId="29B680DB" w14:textId="77777777" w:rsidR="006002E5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597A1272" w14:textId="77777777" w:rsidR="006002E5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5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7945">
              <w:rPr>
                <w:rFonts w:ascii="Times New Roman" w:hAnsi="Times New Roman" w:cs="Times New Roman"/>
                <w:sz w:val="24"/>
                <w:szCs w:val="24"/>
              </w:rPr>
              <w:t>, 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7945" w:rsidRPr="007E18F2" w14:paraId="081D34E6" w14:textId="77777777" w:rsidTr="000C4B33">
        <w:tc>
          <w:tcPr>
            <w:tcW w:w="1079" w:type="dxa"/>
          </w:tcPr>
          <w:p w14:paraId="364D305F" w14:textId="77777777" w:rsidR="00EE7945" w:rsidRDefault="004A226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7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3" w:type="dxa"/>
          </w:tcPr>
          <w:p w14:paraId="4A457112" w14:textId="77777777" w:rsidR="00EE7945" w:rsidRPr="00A9241B" w:rsidRDefault="00162E59" w:rsidP="004A226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 № 2</w:t>
            </w:r>
            <w:r w:rsidRPr="0016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"Особенности движения Солнца на различных широтах"</w:t>
            </w:r>
          </w:p>
        </w:tc>
        <w:tc>
          <w:tcPr>
            <w:tcW w:w="6206" w:type="dxa"/>
            <w:gridSpan w:val="2"/>
          </w:tcPr>
          <w:p w14:paraId="650FA118" w14:textId="77777777" w:rsidR="00162E59" w:rsidRPr="00162E59" w:rsidRDefault="00162E59" w:rsidP="00162E59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E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  <w:p w14:paraId="23A40297" w14:textId="77777777" w:rsidR="00EE7945" w:rsidRPr="00A9241B" w:rsidRDefault="00EE794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660431C5" w14:textId="77777777" w:rsidR="00EE7945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49F64761" w14:textId="77777777" w:rsidR="00EE7945" w:rsidRDefault="004A2269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2269">
              <w:rPr>
                <w:rFonts w:ascii="Times New Roman" w:hAnsi="Times New Roman" w:cs="Times New Roman"/>
                <w:sz w:val="24"/>
                <w:szCs w:val="24"/>
              </w:rPr>
              <w:t>, 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7945" w:rsidRPr="007E18F2" w14:paraId="4CE11641" w14:textId="77777777" w:rsidTr="000C4B33">
        <w:tc>
          <w:tcPr>
            <w:tcW w:w="1079" w:type="dxa"/>
            <w:tcBorders>
              <w:bottom w:val="single" w:sz="4" w:space="0" w:color="000000"/>
            </w:tcBorders>
          </w:tcPr>
          <w:p w14:paraId="63831B2B" w14:textId="77777777" w:rsidR="00EE7945" w:rsidRDefault="004A226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7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3" w:type="dxa"/>
            <w:tcBorders>
              <w:bottom w:val="single" w:sz="4" w:space="0" w:color="000000"/>
            </w:tcBorders>
          </w:tcPr>
          <w:p w14:paraId="37B622A1" w14:textId="77777777" w:rsidR="00EE7945" w:rsidRDefault="00162E5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6206" w:type="dxa"/>
            <w:gridSpan w:val="2"/>
            <w:tcBorders>
              <w:bottom w:val="single" w:sz="4" w:space="0" w:color="000000"/>
            </w:tcBorders>
          </w:tcPr>
          <w:p w14:paraId="615B4471" w14:textId="77777777" w:rsidR="00EE7945" w:rsidRPr="001E5C12" w:rsidRDefault="00E479F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55D879C" w14:textId="77777777" w:rsidR="00EE7945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70281601" w14:textId="77777777" w:rsidR="00EE7945" w:rsidRPr="00FF32C6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7E18F2" w14:paraId="30C37699" w14:textId="77777777" w:rsidTr="000C4B33">
        <w:tc>
          <w:tcPr>
            <w:tcW w:w="1079" w:type="dxa"/>
            <w:tcBorders>
              <w:bottom w:val="single" w:sz="4" w:space="0" w:color="000000"/>
            </w:tcBorders>
          </w:tcPr>
          <w:p w14:paraId="721F990C" w14:textId="77777777" w:rsidR="00016429" w:rsidRDefault="004A226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3" w:type="dxa"/>
            <w:tcBorders>
              <w:bottom w:val="single" w:sz="4" w:space="0" w:color="000000"/>
            </w:tcBorders>
          </w:tcPr>
          <w:p w14:paraId="413F4E9B" w14:textId="77777777" w:rsidR="00016429" w:rsidRDefault="00E479FC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6206" w:type="dxa"/>
            <w:gridSpan w:val="2"/>
            <w:tcBorders>
              <w:bottom w:val="single" w:sz="4" w:space="0" w:color="000000"/>
            </w:tcBorders>
          </w:tcPr>
          <w:p w14:paraId="34B763DB" w14:textId="77777777" w:rsidR="00016429" w:rsidRPr="00105010" w:rsidRDefault="00E479F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стероиды, планеты-карлики, кометы, метеороиды. Метеоры, болиды и метеориты. Влияние движения астероидов и комет на Землю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A7E9056" w14:textId="77777777" w:rsidR="00016429" w:rsidRDefault="0001642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647433E4" w14:textId="77777777" w:rsidR="00016429" w:rsidRPr="00016429" w:rsidRDefault="00016429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29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64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429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6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F7AD62" w14:textId="77777777" w:rsidR="00016429" w:rsidRPr="00FF32C6" w:rsidRDefault="0001642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579" w:rsidRPr="007E18F2" w14:paraId="34665ED5" w14:textId="77777777" w:rsidTr="000C4B33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14:paraId="55A997EF" w14:textId="77777777" w:rsidR="00B94579" w:rsidRDefault="00B9457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03" w:type="dxa"/>
            <w:tcBorders>
              <w:bottom w:val="single" w:sz="4" w:space="0" w:color="000000"/>
            </w:tcBorders>
            <w:shd w:val="clear" w:color="auto" w:fill="auto"/>
          </w:tcPr>
          <w:p w14:paraId="6636892F" w14:textId="77777777" w:rsidR="00B94579" w:rsidRDefault="00E479FC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9F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Система Земля — Луна</w:t>
            </w:r>
          </w:p>
        </w:tc>
        <w:tc>
          <w:tcPr>
            <w:tcW w:w="620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39B65A" w14:textId="77777777" w:rsidR="00B94579" w:rsidRPr="00105010" w:rsidRDefault="00E479F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7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Система Земля — Луна (двойная планета). Значение ис</w:t>
            </w:r>
            <w:r w:rsidRPr="00E47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следований Луны космическими аппа</w:t>
            </w:r>
            <w:r w:rsidRPr="00E47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ратами. Значение пилотируемых космических экспедиций на Луну. Физическая природа Луны, строение лун</w:t>
            </w:r>
            <w:r w:rsidRPr="00E47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ной поверхности, физические условия на Луне. Значение знаний о природе Луны для развития че</w:t>
            </w:r>
            <w:r w:rsidRPr="00E47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ловеческой цивилизации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2157237" w14:textId="77777777" w:rsidR="00B94579" w:rsidRDefault="00B9457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14:paraId="2BCB6174" w14:textId="77777777" w:rsidR="00B94579" w:rsidRPr="00016429" w:rsidRDefault="00B94579" w:rsidP="009D72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>,ОК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0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B94579" w:rsidRPr="007E18F2" w14:paraId="251B210A" w14:textId="77777777" w:rsidTr="000C4B33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650D3FD" w14:textId="77777777" w:rsidR="00B94579" w:rsidRDefault="00B9457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0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5E17D1B" w14:textId="77777777" w:rsidR="00B94579" w:rsidRPr="00B94579" w:rsidRDefault="00E479FC" w:rsidP="00DD0015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 № 3</w:t>
            </w:r>
            <w:r w:rsidRPr="00E47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"Физические условия на поверхности планет земной группы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20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668959BC" w14:textId="77777777" w:rsidR="00B94579" w:rsidRPr="00B94579" w:rsidRDefault="00E479F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планет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E4474E9" w14:textId="77777777" w:rsidR="00B94579" w:rsidRDefault="00B9457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6345F2E6" w14:textId="77777777" w:rsidR="00B94579" w:rsidRPr="00B94579" w:rsidRDefault="00B94579" w:rsidP="00B94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>,ОК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843CBF" w14:textId="77777777" w:rsidR="00B94579" w:rsidRPr="00B94579" w:rsidRDefault="00B94579" w:rsidP="00B94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14:paraId="53C5F039" w14:textId="77777777" w:rsidTr="00CB3A66">
        <w:trPr>
          <w:trHeight w:val="522"/>
        </w:trPr>
        <w:tc>
          <w:tcPr>
            <w:tcW w:w="14596" w:type="dxa"/>
            <w:gridSpan w:val="6"/>
          </w:tcPr>
          <w:p w14:paraId="1CCF3236" w14:textId="77777777" w:rsidR="009E6399" w:rsidRPr="009E6399" w:rsidRDefault="00E479FC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Строение и эволюция Вселенной</w:t>
            </w:r>
          </w:p>
        </w:tc>
      </w:tr>
      <w:tr w:rsidR="00152DD6" w:rsidRPr="007E18F2" w14:paraId="43C8053B" w14:textId="77777777" w:rsidTr="00B94579">
        <w:trPr>
          <w:trHeight w:val="936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14:paraId="6B9D93CB" w14:textId="77777777" w:rsidR="00152DD6" w:rsidRPr="00FF32C6" w:rsidRDefault="00152DD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3BD1D4" w14:textId="77777777" w:rsidR="00152DD6" w:rsidRPr="00FF32C6" w:rsidRDefault="00E479F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Солнце, звезды и звездные скопления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auto"/>
          </w:tcPr>
          <w:p w14:paraId="6CED67E3" w14:textId="77777777" w:rsidR="00152DD6" w:rsidRPr="00FF32C6" w:rsidRDefault="00E479F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 xml:space="preserve"> Излучение и температура Солнца. Состав и строение Солнца. Источник его энергии. Атмосфера Солнца. Солнечная активность и ее влияние на Землю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79FC">
              <w:rPr>
                <w:rFonts w:ascii="OfficinaSansBookC" w:hAnsi="OfficinaSansBookC" w:cs="Times New Roman"/>
                <w:sz w:val="24"/>
                <w:szCs w:val="24"/>
              </w:rPr>
              <w:t xml:space="preserve"> </w:t>
            </w: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Годичный параллакс и расстояния до звезд. Светимость, спектр, цвет и температура различных классов звезд. Диаграмма «спектр-светимость». Массы и размеры звезд. Модели звезд</w:t>
            </w:r>
          </w:p>
        </w:tc>
        <w:tc>
          <w:tcPr>
            <w:tcW w:w="851" w:type="dxa"/>
          </w:tcPr>
          <w:p w14:paraId="6AB7604E" w14:textId="77777777" w:rsidR="00152DD6" w:rsidRPr="00FF32C6" w:rsidRDefault="00152DD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14:paraId="17F67F75" w14:textId="77777777" w:rsidR="00152DD6" w:rsidRPr="007B1F34" w:rsidRDefault="00152DD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46D4A" w14:textId="77777777" w:rsidR="00152DD6" w:rsidRPr="00FF32C6" w:rsidRDefault="00152DD6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19C29" w14:textId="77777777" w:rsidR="00152DD6" w:rsidRPr="00152DD6" w:rsidRDefault="00152DD6" w:rsidP="00152DD6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D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2DD6">
              <w:rPr>
                <w:rFonts w:ascii="Times New Roman" w:hAnsi="Times New Roman" w:cs="Times New Roman"/>
                <w:sz w:val="24"/>
                <w:szCs w:val="24"/>
              </w:rPr>
              <w:t>,ОК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2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0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B07011" w14:textId="77777777" w:rsidR="00152DD6" w:rsidRPr="00FF32C6" w:rsidRDefault="00152DD6" w:rsidP="009D7219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D6" w:rsidRPr="007E18F2" w14:paraId="302CFE7E" w14:textId="77777777" w:rsidTr="00E479FC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14:paraId="6B7D9198" w14:textId="77777777" w:rsidR="00152DD6" w:rsidRPr="00FF32C6" w:rsidRDefault="00152DD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B475E9E" w14:textId="77777777" w:rsidR="00152DD6" w:rsidRDefault="00E479F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Галактики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auto"/>
          </w:tcPr>
          <w:p w14:paraId="0C05AA8B" w14:textId="77777777" w:rsidR="00152DD6" w:rsidRPr="00152DD6" w:rsidRDefault="00E479F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Наша Галактика. Ее размеры и структура. Ядро Галактики. Области звездообразования. Вращение Галактики. Квазары</w:t>
            </w:r>
          </w:p>
        </w:tc>
        <w:tc>
          <w:tcPr>
            <w:tcW w:w="851" w:type="dxa"/>
          </w:tcPr>
          <w:p w14:paraId="506C537D" w14:textId="77777777" w:rsidR="00152DD6" w:rsidRPr="00FF32C6" w:rsidRDefault="00152DD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14:paraId="66CBB6B4" w14:textId="77777777" w:rsidR="00152DD6" w:rsidRDefault="00152DD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16" w:rsidRPr="007E18F2" w14:paraId="5536626C" w14:textId="77777777" w:rsidTr="006C39F6">
        <w:tc>
          <w:tcPr>
            <w:tcW w:w="1079" w:type="dxa"/>
            <w:tcBorders>
              <w:bottom w:val="single" w:sz="4" w:space="0" w:color="000000"/>
            </w:tcBorders>
          </w:tcPr>
          <w:p w14:paraId="492BFF37" w14:textId="77777777" w:rsidR="00CA2616" w:rsidRPr="00FF32C6" w:rsidRDefault="00CA2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2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</w:tcPr>
          <w:p w14:paraId="37EAB9D9" w14:textId="77777777" w:rsidR="00CA2616" w:rsidRPr="00FF32C6" w:rsidRDefault="00E479F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Изучение Вселенной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</w:tcPr>
          <w:p w14:paraId="42E87DA4" w14:textId="77777777" w:rsidR="00CA2616" w:rsidRPr="00152DD6" w:rsidRDefault="00E479F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Структура и масштабы Вселенной. Особенности астрономических методов исследования. Всеволновая астрономия</w:t>
            </w:r>
          </w:p>
        </w:tc>
        <w:tc>
          <w:tcPr>
            <w:tcW w:w="851" w:type="dxa"/>
          </w:tcPr>
          <w:p w14:paraId="6C28E52D" w14:textId="77777777" w:rsidR="00CA2616" w:rsidRPr="00FF32C6" w:rsidRDefault="00CA2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77ECDF10" w14:textId="77777777" w:rsidR="00CA2616" w:rsidRPr="00FF32C6" w:rsidRDefault="00152DD6" w:rsidP="00E479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2DD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2DD6">
              <w:rPr>
                <w:rFonts w:ascii="Times New Roman" w:hAnsi="Times New Roman" w:cs="Times New Roman"/>
                <w:sz w:val="24"/>
                <w:szCs w:val="24"/>
              </w:rPr>
              <w:t>,ОК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F173E" w:rsidRPr="007E18F2" w14:paraId="78CCA5DB" w14:textId="77777777" w:rsidTr="00E479FC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14:paraId="226A9B95" w14:textId="77777777" w:rsidR="009F173E" w:rsidRPr="00FF32C6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2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EDF6E81" w14:textId="77777777" w:rsidR="009F173E" w:rsidRPr="00DE77ED" w:rsidRDefault="00E479F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акон Хаббла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auto"/>
          </w:tcPr>
          <w:p w14:paraId="0C9F40BB" w14:textId="77777777" w:rsidR="009F173E" w:rsidRPr="00CF096C" w:rsidRDefault="00E479F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79FC">
              <w:rPr>
                <w:rFonts w:ascii="Times New Roman" w:hAnsi="Times New Roman" w:cs="Times New Roman"/>
                <w:sz w:val="24"/>
                <w:szCs w:val="24"/>
              </w:rPr>
              <w:t>«Красное смещение» и. Нестационарная Вселенная А. А. Фридмана. Большой взрыв. Реликтовое излучение. Ускорение расширения Вселенной. «Темная энергия» и антитяготение. Расширяющаяся Вселенная. Возможные сценарии эволюции Вселенной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482EEC5" w14:textId="77777777" w:rsidR="009F173E" w:rsidRPr="00FF32C6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3E0ED52E" w14:textId="77777777" w:rsidR="009F173E" w:rsidRPr="009F173E" w:rsidRDefault="009F173E" w:rsidP="009F17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528D7" w14:textId="77777777" w:rsidR="009F173E" w:rsidRPr="007B1F34" w:rsidRDefault="0065239A" w:rsidP="009D72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9A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239A">
              <w:rPr>
                <w:rFonts w:ascii="Times New Roman" w:hAnsi="Times New Roman" w:cs="Times New Roman"/>
                <w:sz w:val="24"/>
                <w:szCs w:val="24"/>
              </w:rPr>
              <w:t>,ОК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2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0C4B33" w:rsidRPr="007E18F2" w14:paraId="4F6ADA92" w14:textId="77777777" w:rsidTr="00DA2B7B">
        <w:tc>
          <w:tcPr>
            <w:tcW w:w="14596" w:type="dxa"/>
            <w:gridSpan w:val="6"/>
            <w:tcBorders>
              <w:bottom w:val="single" w:sz="4" w:space="0" w:color="000000"/>
            </w:tcBorders>
          </w:tcPr>
          <w:p w14:paraId="5E03B606" w14:textId="77777777" w:rsidR="000C4B33" w:rsidRPr="00FF32C6" w:rsidRDefault="000C4B33" w:rsidP="00E479F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B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Космические технологии в деятельности человека</w:t>
            </w:r>
            <w:r w:rsidRPr="000C4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2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6429" w:rsidRPr="007E18F2" w14:paraId="788556A0" w14:textId="77777777" w:rsidTr="000C4B33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14:paraId="514FFD70" w14:textId="77777777" w:rsidR="00016429" w:rsidRDefault="00152DD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4BA88D5" w14:textId="77777777" w:rsidR="00016429" w:rsidRDefault="000C4B3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3">
              <w:rPr>
                <w:rFonts w:ascii="Times New Roman" w:hAnsi="Times New Roman" w:cs="Times New Roman"/>
                <w:sz w:val="24"/>
                <w:szCs w:val="24"/>
              </w:rPr>
              <w:t>Освоение и использование космического пространства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auto"/>
          </w:tcPr>
          <w:p w14:paraId="03201060" w14:textId="77777777" w:rsidR="00016429" w:rsidRPr="00016429" w:rsidRDefault="000C4B3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3">
              <w:rPr>
                <w:rFonts w:ascii="Times New Roman" w:hAnsi="Times New Roman" w:cs="Times New Roman"/>
                <w:sz w:val="24"/>
                <w:szCs w:val="24"/>
              </w:rPr>
              <w:t>Научные достижения в изучении гелиоцентрической системы мира. История отечественной и зарубежной науки в освоении космоса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0020E0CF" w14:textId="77777777"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085D25F1" w14:textId="77777777" w:rsidR="00016429" w:rsidRPr="00FF32C6" w:rsidRDefault="00D93D86" w:rsidP="009D72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65239A" w:rsidRPr="0065239A">
              <w:rPr>
                <w:rFonts w:ascii="Times New Roman" w:hAnsi="Times New Roman" w:cs="Times New Roman"/>
                <w:sz w:val="24"/>
                <w:szCs w:val="24"/>
              </w:rPr>
              <w:t xml:space="preserve">ОК 02,ОК 04, </w:t>
            </w:r>
          </w:p>
        </w:tc>
      </w:tr>
      <w:tr w:rsidR="000C4B33" w:rsidRPr="007E18F2" w14:paraId="6FBE27BC" w14:textId="77777777" w:rsidTr="000C4B33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14:paraId="2E591E0A" w14:textId="77777777" w:rsidR="000C4B33" w:rsidRDefault="000C4B3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E22998" w14:textId="77777777" w:rsidR="000C4B33" w:rsidRPr="000C4B33" w:rsidRDefault="000C4B3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3">
              <w:rPr>
                <w:rFonts w:ascii="Times New Roman" w:hAnsi="Times New Roman" w:cs="Times New Roman"/>
                <w:sz w:val="24"/>
                <w:szCs w:val="24"/>
              </w:rPr>
              <w:t>Современные астрономические открытия и технологии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auto"/>
          </w:tcPr>
          <w:p w14:paraId="1E627C65" w14:textId="77777777" w:rsidR="000C4B33" w:rsidRPr="000C4B33" w:rsidRDefault="000C4B3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3">
              <w:rPr>
                <w:rFonts w:ascii="Times New Roman" w:hAnsi="Times New Roman" w:cs="Times New Roman"/>
                <w:sz w:val="24"/>
                <w:szCs w:val="24"/>
              </w:rPr>
              <w:t>. Исследование объектов Солнечной системы. Освоение космического пространства. Радиотелескоп и его принцип действия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434AEFCE" w14:textId="77777777" w:rsidR="000C4B33" w:rsidRDefault="006454E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2CDE85C2" w14:textId="77777777" w:rsidR="000C4B33" w:rsidRPr="0065239A" w:rsidRDefault="00D93D86" w:rsidP="009D72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6454E6" w:rsidRPr="006454E6">
              <w:rPr>
                <w:rFonts w:ascii="Times New Roman" w:hAnsi="Times New Roman" w:cs="Times New Roman"/>
                <w:sz w:val="24"/>
                <w:szCs w:val="24"/>
              </w:rPr>
              <w:t>ОК 02,ОК 04,</w:t>
            </w:r>
          </w:p>
        </w:tc>
      </w:tr>
      <w:tr w:rsidR="000C4B33" w:rsidRPr="007E18F2" w14:paraId="2783A79D" w14:textId="77777777" w:rsidTr="000C4B33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14:paraId="6D074357" w14:textId="77777777" w:rsidR="000C4B33" w:rsidRDefault="000C4B3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AAF5E1C" w14:textId="77777777" w:rsidR="000C4B33" w:rsidRPr="000C4B33" w:rsidRDefault="000C4B3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3">
              <w:rPr>
                <w:rFonts w:ascii="Times New Roman" w:hAnsi="Times New Roman" w:cs="Times New Roman"/>
                <w:sz w:val="24"/>
                <w:szCs w:val="24"/>
              </w:rPr>
              <w:t>Космические технологии в научно-техническом развитии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auto"/>
          </w:tcPr>
          <w:p w14:paraId="44BA3B9A" w14:textId="77777777" w:rsidR="000C4B33" w:rsidRPr="000C4B33" w:rsidRDefault="000C4B3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3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для изучения небесных тел. Комплексы наземных, орбитальных телескопов и обсерваторий для исследования земной атмосферы, космического излучения в различных спектрах и его влияния на Землю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378D5E35" w14:textId="77777777" w:rsidR="000C4B33" w:rsidRDefault="006454E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4563FA3C" w14:textId="77777777" w:rsidR="000C4B33" w:rsidRPr="0065239A" w:rsidRDefault="00D93D86" w:rsidP="009D72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6454E6" w:rsidRPr="006454E6">
              <w:rPr>
                <w:rFonts w:ascii="Times New Roman" w:hAnsi="Times New Roman" w:cs="Times New Roman"/>
                <w:sz w:val="24"/>
                <w:szCs w:val="24"/>
              </w:rPr>
              <w:t>ОК 02,ОК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0C4B33" w:rsidRPr="007E18F2" w14:paraId="75358EC8" w14:textId="77777777" w:rsidTr="006454E6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0C20762" w14:textId="77777777" w:rsidR="000C4B33" w:rsidRDefault="000C4B3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EA1E9CF" w14:textId="77777777" w:rsidR="000C4B33" w:rsidRPr="000C4B33" w:rsidRDefault="000C4B3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 кухня</w:t>
            </w:r>
          </w:p>
        </w:tc>
        <w:tc>
          <w:tcPr>
            <w:tcW w:w="616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4936E50" w14:textId="77777777" w:rsidR="000C4B33" w:rsidRPr="000C4B33" w:rsidRDefault="000C4B3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3">
              <w:rPr>
                <w:rFonts w:ascii="Times New Roman" w:hAnsi="Times New Roman" w:cs="Times New Roman"/>
                <w:sz w:val="24"/>
                <w:szCs w:val="24"/>
              </w:rPr>
              <w:t xml:space="preserve">Рацион </w:t>
            </w:r>
            <w:proofErr w:type="gramStart"/>
            <w:r w:rsidRPr="000C4B33"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4B33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gramEnd"/>
            <w:r w:rsidRPr="000C4B33">
              <w:rPr>
                <w:rFonts w:ascii="Times New Roman" w:hAnsi="Times New Roman" w:cs="Times New Roman"/>
                <w:sz w:val="24"/>
                <w:szCs w:val="24"/>
              </w:rPr>
              <w:t xml:space="preserve"> часть, или базовая, составляется по медицинским показателям </w:t>
            </w:r>
            <w:r w:rsidR="006454E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Pr="000C4B33">
              <w:rPr>
                <w:rFonts w:ascii="Times New Roman" w:hAnsi="Times New Roman" w:cs="Times New Roman"/>
                <w:sz w:val="24"/>
                <w:szCs w:val="24"/>
              </w:rPr>
              <w:t>торая часть рациона — дополнительный индивидуальный набор, который полностью зависит от предпочтений космонавтов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76FBB64F" w14:textId="77777777" w:rsidR="000C4B33" w:rsidRDefault="006454E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318DE295" w14:textId="77777777" w:rsidR="006454E6" w:rsidRDefault="00D93D86" w:rsidP="009D72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6454E6" w:rsidRPr="006454E6">
              <w:rPr>
                <w:rFonts w:ascii="Times New Roman" w:hAnsi="Times New Roman" w:cs="Times New Roman"/>
                <w:sz w:val="24"/>
                <w:szCs w:val="24"/>
              </w:rPr>
              <w:t>ОК 02,ОК 04</w:t>
            </w:r>
            <w:r w:rsidR="006454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07,</w:t>
            </w:r>
          </w:p>
          <w:p w14:paraId="2B3A4353" w14:textId="77777777" w:rsidR="000C4B33" w:rsidRPr="0065239A" w:rsidRDefault="006454E6" w:rsidP="009D72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</w:tr>
      <w:tr w:rsidR="00A8601C" w:rsidRPr="007E18F2" w14:paraId="27D32CAC" w14:textId="77777777" w:rsidTr="000C4B33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2B38160" w14:textId="77777777" w:rsidR="00A8601C" w:rsidRDefault="00E27BF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B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B76F6F2" w14:textId="77777777" w:rsidR="00A8601C" w:rsidRDefault="00E27BF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20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7DEC8F28" w14:textId="77777777" w:rsidR="00A8601C" w:rsidRPr="005B4288" w:rsidRDefault="00E27BF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73CEB49" w14:textId="77777777" w:rsidR="00A8601C" w:rsidRDefault="0065239A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771B562A" w14:textId="77777777" w:rsidR="0065239A" w:rsidRPr="0065239A" w:rsidRDefault="0065239A" w:rsidP="006523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9A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239A">
              <w:rPr>
                <w:rFonts w:ascii="Times New Roman" w:hAnsi="Times New Roman" w:cs="Times New Roman"/>
                <w:sz w:val="24"/>
                <w:szCs w:val="24"/>
              </w:rPr>
              <w:t>,ОК 0</w:t>
            </w:r>
            <w:r w:rsidR="00D93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EC572D4" w14:textId="77777777" w:rsidR="00A8601C" w:rsidRPr="00921EDE" w:rsidRDefault="00A8601C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14:paraId="3D8CE25F" w14:textId="77777777" w:rsidTr="000C4B33">
        <w:tc>
          <w:tcPr>
            <w:tcW w:w="1079" w:type="dxa"/>
          </w:tcPr>
          <w:p w14:paraId="6B658D7C" w14:textId="77777777"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</w:tcPr>
          <w:p w14:paraId="31F1C76F" w14:textId="77777777"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206" w:type="dxa"/>
            <w:gridSpan w:val="2"/>
          </w:tcPr>
          <w:p w14:paraId="237CAAB1" w14:textId="77777777"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0AD1914" w14:textId="77777777" w:rsidR="009E6399" w:rsidRPr="00FF32C6" w:rsidRDefault="0065239A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54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7" w:type="dxa"/>
          </w:tcPr>
          <w:p w14:paraId="0BA7C067" w14:textId="77777777"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D52945" w14:textId="77777777" w:rsidR="0054138E" w:rsidRDefault="0054138E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C9D1AA0" w14:textId="77777777" w:rsidR="006C39F6" w:rsidRDefault="006C39F6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2134ECE" w14:textId="77777777" w:rsidR="00A8601C" w:rsidRPr="00FF32C6" w:rsidRDefault="00A8601C" w:rsidP="0054138E">
      <w:pPr>
        <w:rPr>
          <w:rFonts w:ascii="Times New Roman" w:hAnsi="Times New Roman" w:cs="Times New Roman"/>
          <w:i/>
          <w:iCs/>
          <w:sz w:val="24"/>
          <w:szCs w:val="24"/>
        </w:rPr>
        <w:sectPr w:rsidR="00A8601C" w:rsidRPr="00FF32C6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14:paraId="19C31738" w14:textId="77777777" w:rsidR="0054138E" w:rsidRPr="006F6E6D" w:rsidRDefault="006F6E6D" w:rsidP="006F6E6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bookmark14"/>
      <w:r w:rsidRPr="006F6E6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 УСЛОВИЯ РЕАЛИЗАЦИИ ПРОГРАММЫ ДИСЦИПЛИНЫ</w:t>
      </w:r>
    </w:p>
    <w:p w14:paraId="6C5E85C6" w14:textId="77777777" w:rsidR="0054138E" w:rsidRPr="006F6E6D" w:rsidRDefault="006F6E6D" w:rsidP="00CF31B6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F6E6D">
        <w:rPr>
          <w:rFonts w:ascii="Times New Roman" w:hAnsi="Times New Roman" w:cs="Times New Roman"/>
          <w:bCs w:val="0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.1. 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М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>атериально-техническо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 обеспечени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 обучения</w:t>
      </w:r>
    </w:p>
    <w:p w14:paraId="013EF33F" w14:textId="77777777" w:rsidR="006444CD" w:rsidRDefault="0054138E" w:rsidP="006444CD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b w:val="0"/>
          <w:bCs w:val="0"/>
          <w:sz w:val="28"/>
          <w:szCs w:val="28"/>
          <w:u w:val="single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Оборудование учебного кабинета:</w:t>
      </w:r>
      <w:r w:rsidRPr="00523FF9">
        <w:rPr>
          <w:b w:val="0"/>
          <w:bCs w:val="0"/>
          <w:sz w:val="28"/>
          <w:szCs w:val="28"/>
          <w:u w:val="single"/>
        </w:rPr>
        <w:t xml:space="preserve"> </w:t>
      </w:r>
    </w:p>
    <w:p w14:paraId="6706642B" w14:textId="77777777" w:rsidR="006444CD" w:rsidRPr="00523FF9" w:rsidRDefault="006444CD" w:rsidP="006444CD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b w:val="0"/>
          <w:bCs w:val="0"/>
          <w:sz w:val="28"/>
          <w:szCs w:val="28"/>
          <w:u w:val="single"/>
        </w:rPr>
        <w:t>-</w:t>
      </w:r>
      <w:r w:rsidR="0074737A"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посадочные места по количеству обучающихся;</w:t>
      </w:r>
    </w:p>
    <w:p w14:paraId="7B3DACDF" w14:textId="77777777" w:rsidR="006444CD" w:rsidRPr="00523FF9" w:rsidRDefault="006444CD" w:rsidP="006444CD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14:paraId="081DD7DC" w14:textId="77777777" w:rsidR="006444CD" w:rsidRDefault="006444CD" w:rsidP="006444CD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документации.</w:t>
      </w:r>
    </w:p>
    <w:p w14:paraId="7BEEB550" w14:textId="77777777" w:rsidR="0074737A" w:rsidRPr="006444CD" w:rsidRDefault="0074737A" w:rsidP="006444CD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b w:val="0"/>
          <w:bCs w:val="0"/>
          <w:sz w:val="28"/>
          <w:szCs w:val="28"/>
          <w:u w:val="single"/>
        </w:rPr>
      </w:pPr>
    </w:p>
    <w:p w14:paraId="0FAEA637" w14:textId="77777777" w:rsidR="0054138E" w:rsidRPr="00FF32C6" w:rsidRDefault="0074737A" w:rsidP="006444CD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Т</w:t>
      </w:r>
      <w:r w:rsidR="0054138E" w:rsidRPr="00802ECA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ехнические средства </w:t>
      </w:r>
      <w:proofErr w:type="gramStart"/>
      <w:r w:rsidR="0054138E" w:rsidRPr="00802ECA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обучения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</w:t>
      </w:r>
      <w:proofErr w:type="gramEnd"/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ноутбук, мультимедийный проектор, программное обеспечение</w:t>
      </w:r>
      <w:r w:rsidR="00DA2B7B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D93D86">
        <w:rPr>
          <w:rFonts w:ascii="Times New Roman" w:hAnsi="Times New Roman" w:cs="Times New Roman"/>
          <w:b w:val="0"/>
          <w:bCs w:val="0"/>
          <w:sz w:val="24"/>
          <w:szCs w:val="24"/>
        </w:rPr>
        <w:t>открытая астроно</w:t>
      </w:r>
      <w:r w:rsidR="00DA2B7B">
        <w:rPr>
          <w:rFonts w:ascii="Times New Roman" w:hAnsi="Times New Roman" w:cs="Times New Roman"/>
          <w:b w:val="0"/>
          <w:bCs w:val="0"/>
          <w:sz w:val="24"/>
          <w:szCs w:val="24"/>
        </w:rPr>
        <w:t>мия)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3A2B520A" w14:textId="77777777" w:rsidR="0054138E" w:rsidRDefault="006F6E6D" w:rsidP="006444CD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.2.</w:t>
      </w:r>
      <w:r w:rsidR="002F084F" w:rsidRPr="006F6E6D">
        <w:rPr>
          <w:rFonts w:ascii="Times New Roman" w:hAnsi="Times New Roman" w:cs="Times New Roman"/>
          <w:sz w:val="24"/>
          <w:szCs w:val="24"/>
        </w:rPr>
        <w:t xml:space="preserve"> </w:t>
      </w:r>
      <w:r w:rsidR="0054138E" w:rsidRPr="006F6E6D">
        <w:rPr>
          <w:rFonts w:ascii="Times New Roman" w:hAnsi="Times New Roman" w:cs="Times New Roman"/>
          <w:sz w:val="24"/>
          <w:szCs w:val="24"/>
        </w:rPr>
        <w:t>Информационное обеспечение обучени</w:t>
      </w:r>
      <w:bookmarkEnd w:id="10"/>
      <w:r w:rsidR="0054138E" w:rsidRPr="006F6E6D">
        <w:rPr>
          <w:rFonts w:ascii="Times New Roman" w:hAnsi="Times New Roman" w:cs="Times New Roman"/>
          <w:sz w:val="24"/>
          <w:szCs w:val="24"/>
        </w:rPr>
        <w:t>я</w:t>
      </w:r>
    </w:p>
    <w:p w14:paraId="2AF71D1B" w14:textId="77777777" w:rsidR="00DA2B7B" w:rsidRPr="00DA2B7B" w:rsidRDefault="00DA2B7B" w:rsidP="00DA2B7B">
      <w:pPr>
        <w:pStyle w:val="410"/>
        <w:keepNext/>
        <w:keepLines/>
        <w:tabs>
          <w:tab w:val="left" w:pos="51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2B7B">
        <w:rPr>
          <w:rFonts w:ascii="Times New Roman" w:hAnsi="Times New Roman" w:cs="Times New Roman"/>
          <w:sz w:val="24"/>
          <w:szCs w:val="24"/>
        </w:rPr>
        <w:t>Основная литература</w:t>
      </w:r>
    </w:p>
    <w:p w14:paraId="6524559F" w14:textId="77777777" w:rsidR="00DA2B7B" w:rsidRPr="00DA2B7B" w:rsidRDefault="00DA2B7B" w:rsidP="00DA2B7B">
      <w:pPr>
        <w:pStyle w:val="410"/>
        <w:keepNext/>
        <w:keepLines/>
        <w:tabs>
          <w:tab w:val="left" w:pos="514"/>
        </w:tabs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>Воронцов-Вельяминов Б.А.</w:t>
      </w:r>
      <w:r w:rsidRPr="00DA2B7B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Астрономия. Базовый уровень. 11 </w:t>
      </w:r>
      <w:proofErr w:type="gramStart"/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>класс :</w:t>
      </w:r>
      <w:proofErr w:type="gramEnd"/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учебник для общеобразоват. организаций / Б. А. Воронцов-Вельяминов, Е. К. Страут. — </w:t>
      </w:r>
      <w:proofErr w:type="gramStart"/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>М. :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>Дрофа, 2019.</w:t>
      </w:r>
    </w:p>
    <w:p w14:paraId="3DF5932C" w14:textId="77777777" w:rsidR="00DA2B7B" w:rsidRPr="00DA2B7B" w:rsidRDefault="00DA2B7B" w:rsidP="00DA2B7B">
      <w:pPr>
        <w:pStyle w:val="410"/>
        <w:keepNext/>
        <w:keepLines/>
        <w:tabs>
          <w:tab w:val="left" w:pos="514"/>
        </w:tabs>
        <w:spacing w:line="240" w:lineRule="auto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Логвиненко, О.В. Астрономия + </w:t>
      </w:r>
      <w:proofErr w:type="gramStart"/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>еПриложение :</w:t>
      </w:r>
      <w:proofErr w:type="gramEnd"/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учебник / Логвиненко О.В. — Москва : КноРус, 2021. — 263 с. — ISBN 978-5-406-08165-5. — URL: </w:t>
      </w:r>
      <w:proofErr w:type="gramStart"/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>https://book.ru/book/940426  —</w:t>
      </w:r>
      <w:proofErr w:type="gramEnd"/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Текст : электронный</w:t>
      </w:r>
      <w:r w:rsidRPr="00DA2B7B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</w:p>
    <w:p w14:paraId="111BD3BB" w14:textId="77777777" w:rsidR="00DA2B7B" w:rsidRPr="00DA2B7B" w:rsidRDefault="00DA2B7B" w:rsidP="00DA2B7B">
      <w:pPr>
        <w:pStyle w:val="410"/>
        <w:keepNext/>
        <w:keepLines/>
        <w:tabs>
          <w:tab w:val="left" w:pos="51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2B7B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Логвиненко, О.В. Астрономия. </w:t>
      </w:r>
      <w:proofErr w:type="gramStart"/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>Практикум :</w:t>
      </w:r>
      <w:proofErr w:type="gramEnd"/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учебно-практическое пособие / Логвиненко О.В. — Москва : КноРус, 2021. — 245 с. — ISBN 978-5-406-08291-1. — URL: </w:t>
      </w:r>
      <w:proofErr w:type="gramStart"/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https://book.ru/book/940104 </w:t>
      </w:r>
      <w:r w:rsidRPr="00DA2B7B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—</w:t>
      </w:r>
      <w:proofErr w:type="gramEnd"/>
      <w:r w:rsidRPr="00DA2B7B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>Текст : электронный</w:t>
      </w:r>
      <w:r w:rsidRPr="00DA2B7B">
        <w:rPr>
          <w:rFonts w:ascii="Times New Roman" w:hAnsi="Times New Roman" w:cs="Times New Roman"/>
          <w:sz w:val="24"/>
          <w:szCs w:val="24"/>
        </w:rPr>
        <w:t>.</w:t>
      </w:r>
    </w:p>
    <w:p w14:paraId="7396711E" w14:textId="77777777" w:rsidR="00DA2B7B" w:rsidRPr="00DA2B7B" w:rsidRDefault="00DA2B7B" w:rsidP="00DA2B7B">
      <w:pPr>
        <w:pStyle w:val="410"/>
        <w:keepNext/>
        <w:keepLines/>
        <w:tabs>
          <w:tab w:val="left" w:pos="51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2B7B">
        <w:rPr>
          <w:rFonts w:ascii="Times New Roman" w:hAnsi="Times New Roman" w:cs="Times New Roman"/>
          <w:sz w:val="24"/>
          <w:szCs w:val="24"/>
        </w:rPr>
        <w:t>.</w:t>
      </w:r>
    </w:p>
    <w:p w14:paraId="6D7E70F9" w14:textId="77777777" w:rsidR="00DA2B7B" w:rsidRPr="00DA2B7B" w:rsidRDefault="00DA2B7B" w:rsidP="00DA2B7B">
      <w:pPr>
        <w:pStyle w:val="410"/>
        <w:keepNext/>
        <w:keepLines/>
        <w:tabs>
          <w:tab w:val="left" w:pos="51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2B7B"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p w14:paraId="26C10203" w14:textId="77777777" w:rsidR="00DA2B7B" w:rsidRPr="00DA2B7B" w:rsidRDefault="00DA2B7B" w:rsidP="00DA2B7B">
      <w:pPr>
        <w:pStyle w:val="410"/>
        <w:keepNext/>
        <w:keepLines/>
        <w:tabs>
          <w:tab w:val="left" w:pos="514"/>
        </w:tabs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A2B7B">
        <w:rPr>
          <w:rFonts w:ascii="Times New Roman" w:hAnsi="Times New Roman" w:cs="Times New Roman"/>
          <w:b w:val="0"/>
          <w:bCs w:val="0"/>
          <w:sz w:val="24"/>
          <w:szCs w:val="24"/>
        </w:rPr>
        <w:t>Школьный астрономический календарь. Пособие для любителей астрономии / Московский планетарий — М., (на текущий учебный год).</w:t>
      </w:r>
    </w:p>
    <w:p w14:paraId="5576E2D0" w14:textId="77777777" w:rsidR="00DA2B7B" w:rsidRPr="006F6E6D" w:rsidRDefault="00DA2B7B" w:rsidP="00DA2B7B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82878" w14:textId="77777777" w:rsidR="00DA2B7B" w:rsidRPr="00DA2B7B" w:rsidRDefault="00DA2B7B" w:rsidP="00DA2B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2B7B">
        <w:rPr>
          <w:rFonts w:ascii="Times New Roman" w:hAnsi="Times New Roman" w:cs="Times New Roman"/>
          <w:b/>
          <w:sz w:val="24"/>
          <w:szCs w:val="24"/>
        </w:rPr>
        <w:t>Список рекомендуемых интернет ресурсов и программного обеспечения</w:t>
      </w:r>
    </w:p>
    <w:p w14:paraId="01655472" w14:textId="77777777" w:rsidR="00DA2B7B" w:rsidRPr="00DA2B7B" w:rsidRDefault="00DA2B7B" w:rsidP="00DA2B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B7B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DA2B7B">
        <w:rPr>
          <w:rFonts w:ascii="Times New Roman" w:hAnsi="Times New Roman" w:cs="Times New Roman"/>
          <w:sz w:val="24"/>
          <w:szCs w:val="24"/>
          <w:lang w:val="en-US"/>
        </w:rPr>
        <w:tab/>
        <w:t xml:space="preserve">Wiggins G., Mc. Tighe J. Understanding by Design Guide to Advanced Concepts in Creating and Reviewing Units. </w:t>
      </w:r>
      <w:r w:rsidRPr="00DA2B7B">
        <w:rPr>
          <w:rFonts w:ascii="Times New Roman" w:hAnsi="Times New Roman" w:cs="Times New Roman"/>
          <w:sz w:val="24"/>
          <w:szCs w:val="24"/>
        </w:rPr>
        <w:t>2012. – 136 pp.</w:t>
      </w:r>
    </w:p>
    <w:p w14:paraId="27654C84" w14:textId="77777777" w:rsidR="00DA2B7B" w:rsidRPr="00DA2B7B" w:rsidRDefault="00DA2B7B" w:rsidP="00DA2B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B7B">
        <w:rPr>
          <w:rFonts w:ascii="Times New Roman" w:hAnsi="Times New Roman" w:cs="Times New Roman"/>
          <w:sz w:val="24"/>
          <w:szCs w:val="24"/>
        </w:rPr>
        <w:t xml:space="preserve">2. ФГОС СПО // Сопровождение деятельности по внедрению новых и актуализированных ФГОС СПО [Электронный ресурс] // сайт. – Режим доступа: http:// https://spo-edu.ru/fgos/ (дата обращения 28.05.2022). </w:t>
      </w:r>
    </w:p>
    <w:p w14:paraId="74353925" w14:textId="77777777" w:rsidR="00DA2B7B" w:rsidRPr="00DA2B7B" w:rsidRDefault="00DA2B7B" w:rsidP="00DA2B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B7B">
        <w:rPr>
          <w:rFonts w:ascii="Times New Roman" w:hAnsi="Times New Roman" w:cs="Times New Roman"/>
          <w:sz w:val="24"/>
          <w:szCs w:val="24"/>
        </w:rPr>
        <w:t>3. Б. Блум. Таксономия Образовательных Целей: Сфера Познания.–1956.</w:t>
      </w:r>
    </w:p>
    <w:p w14:paraId="38DE39F0" w14:textId="77777777" w:rsidR="00DA2B7B" w:rsidRPr="00F41AB6" w:rsidRDefault="00DA2B7B" w:rsidP="00DA2B7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2B7B">
        <w:rPr>
          <w:rFonts w:ascii="Times New Roman" w:hAnsi="Times New Roman" w:cs="Times New Roman"/>
          <w:sz w:val="24"/>
          <w:szCs w:val="24"/>
        </w:rPr>
        <w:t xml:space="preserve">4. Ментальная карта: декомпозиция результатов обучения по дисциплине Астрономия [Электронный ресурс] // сайт. – Режим доступа: </w:t>
      </w:r>
      <w:proofErr w:type="gramStart"/>
      <w:r w:rsidRPr="00DA2B7B">
        <w:rPr>
          <w:rFonts w:ascii="Times New Roman" w:hAnsi="Times New Roman" w:cs="Times New Roman"/>
          <w:sz w:val="24"/>
          <w:szCs w:val="24"/>
          <w:u w:val="single"/>
        </w:rPr>
        <w:t>1.Результаты</w:t>
      </w:r>
      <w:proofErr w:type="gramEnd"/>
      <w:r w:rsidRPr="00DA2B7B">
        <w:rPr>
          <w:rFonts w:ascii="Times New Roman" w:hAnsi="Times New Roman" w:cs="Times New Roman"/>
          <w:sz w:val="24"/>
          <w:szCs w:val="24"/>
          <w:u w:val="single"/>
        </w:rPr>
        <w:t xml:space="preserve"> дисциплины Астроном...- Мыслительная</w:t>
      </w:r>
      <w:r w:rsidRPr="00F41AB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DA2B7B">
        <w:rPr>
          <w:rFonts w:ascii="Times New Roman" w:hAnsi="Times New Roman" w:cs="Times New Roman"/>
          <w:sz w:val="24"/>
          <w:szCs w:val="24"/>
          <w:u w:val="single"/>
        </w:rPr>
        <w:t>карта</w:t>
      </w:r>
      <w:r w:rsidRPr="00F41AB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(mindomo.com)</w:t>
      </w:r>
      <w:r w:rsidRPr="00F41A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061873A" w14:textId="77777777" w:rsidR="00DA2B7B" w:rsidRPr="00DA2B7B" w:rsidRDefault="00DA2B7B" w:rsidP="00DA2B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38C0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DA2B7B">
        <w:rPr>
          <w:rFonts w:ascii="Times New Roman" w:hAnsi="Times New Roman" w:cs="Times New Roman"/>
          <w:sz w:val="24"/>
          <w:szCs w:val="24"/>
          <w:lang w:val="en-US"/>
        </w:rPr>
        <w:t>Michael</w:t>
      </w:r>
      <w:r w:rsidRPr="00B738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2B7B">
        <w:rPr>
          <w:rFonts w:ascii="Times New Roman" w:hAnsi="Times New Roman" w:cs="Times New Roman"/>
          <w:sz w:val="24"/>
          <w:szCs w:val="24"/>
          <w:lang w:val="en-US"/>
        </w:rPr>
        <w:t>Horn</w:t>
      </w:r>
      <w:r w:rsidRPr="00B738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A2B7B">
        <w:rPr>
          <w:rFonts w:ascii="Times New Roman" w:hAnsi="Times New Roman" w:cs="Times New Roman"/>
          <w:sz w:val="24"/>
          <w:szCs w:val="24"/>
          <w:lang w:val="en-US"/>
        </w:rPr>
        <w:t>Forget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-813179649"/>
        </w:sdtPr>
        <w:sdtContent>
          <w:r w:rsidRPr="00B738C0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Pr="00DA2B7B">
            <w:rPr>
              <w:rFonts w:ascii="Times New Roman" w:hAnsi="Times New Roman" w:cs="Times New Roman"/>
              <w:sz w:val="24"/>
              <w:szCs w:val="24"/>
              <w:lang w:val="en-US"/>
            </w:rPr>
            <w:t>about</w:t>
          </w:r>
          <w:r w:rsidRPr="00B738C0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Pr="00DA2B7B">
            <w:rPr>
              <w:rFonts w:ascii="Times New Roman" w:hAnsi="Times New Roman" w:cs="Times New Roman"/>
              <w:sz w:val="24"/>
              <w:szCs w:val="24"/>
              <w:lang w:val="en-US"/>
            </w:rPr>
            <w:t>Blended</w:t>
          </w:r>
          <w:r w:rsidRPr="00B738C0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Pr="00DA2B7B">
            <w:rPr>
              <w:rFonts w:ascii="Times New Roman" w:hAnsi="Times New Roman" w:cs="Times New Roman"/>
              <w:sz w:val="24"/>
              <w:szCs w:val="24"/>
              <w:lang w:val="en-US"/>
            </w:rPr>
            <w:t>Learning</w:t>
          </w:r>
          <w:r w:rsidRPr="00B738C0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Pr="00DA2B7B">
            <w:rPr>
              <w:rFonts w:ascii="Times New Roman" w:hAnsi="Times New Roman" w:cs="Times New Roman"/>
              <w:sz w:val="24"/>
              <w:szCs w:val="24"/>
              <w:lang w:val="en-US"/>
            </w:rPr>
            <w:t>Best</w:t>
          </w:r>
          <w:r w:rsidRPr="00B738C0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Pr="00DA2B7B">
            <w:rPr>
              <w:rFonts w:ascii="Times New Roman" w:hAnsi="Times New Roman" w:cs="Times New Roman"/>
              <w:sz w:val="24"/>
              <w:szCs w:val="24"/>
              <w:lang w:val="en-US"/>
            </w:rPr>
            <w:t>Practices</w:t>
          </w:r>
          <w:r w:rsidRPr="00B738C0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    [</w:t>
          </w:r>
          <w:r w:rsidRPr="00DA2B7B">
            <w:rPr>
              <w:rFonts w:ascii="Times New Roman" w:hAnsi="Times New Roman" w:cs="Times New Roman"/>
              <w:sz w:val="24"/>
              <w:szCs w:val="24"/>
            </w:rPr>
            <w:t>Электронный</w:t>
          </w:r>
          <w:r w:rsidRPr="00B738C0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Pr="00DA2B7B">
            <w:rPr>
              <w:rFonts w:ascii="Times New Roman" w:hAnsi="Times New Roman" w:cs="Times New Roman"/>
              <w:sz w:val="24"/>
              <w:szCs w:val="24"/>
            </w:rPr>
            <w:t>ресурс</w:t>
          </w:r>
          <w:r w:rsidRPr="00B738C0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]. </w:t>
          </w:r>
          <w:r w:rsidRPr="00DA2B7B">
            <w:rPr>
              <w:rFonts w:ascii="Times New Roman" w:hAnsi="Times New Roman" w:cs="Times New Roman"/>
              <w:sz w:val="24"/>
              <w:szCs w:val="24"/>
            </w:rPr>
            <w:t xml:space="preserve">− 2012. − Режим доступа:                               </w:t>
          </w:r>
        </w:sdtContent>
      </w:sdt>
      <w:r w:rsidRPr="00DA2B7B">
        <w:rPr>
          <w:rFonts w:ascii="Times New Roman" w:hAnsi="Times New Roman" w:cs="Times New Roman"/>
          <w:sz w:val="24"/>
          <w:szCs w:val="24"/>
        </w:rPr>
        <w:t xml:space="preserve"> http://thejournal.com/articles/2012/03/01/forget-about-blended-learning-best-practices.aspx, свободный</w:t>
      </w:r>
    </w:p>
    <w:p w14:paraId="788D8A24" w14:textId="77777777" w:rsidR="00DA2B7B" w:rsidRPr="00DA2B7B" w:rsidRDefault="00DA2B7B" w:rsidP="00DA2B7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2B7B">
        <w:rPr>
          <w:rFonts w:ascii="Times New Roman" w:hAnsi="Times New Roman" w:cs="Times New Roman"/>
          <w:sz w:val="24"/>
          <w:szCs w:val="24"/>
        </w:rPr>
        <w:lastRenderedPageBreak/>
        <w:t xml:space="preserve">6. Другова Е.А., Велединская С.Б., Журавлева И.И, Дорофеева М.Ю. Использование инструментов педагогического дизайна для обеспечения качества смешанного обучения / Томский государственный университет. – Томск: Изд-во Томского гос. ун-та, 2021 – 64 с. – (Серия «Методические рекомендации по использованию новых инструментов управления качеством образования на основе опыта ведущих российских университетов»). — Заглавие с экрана. — Свободный доступ из сети Интернет. Режим доступа:  </w:t>
      </w:r>
      <w:r w:rsidRPr="00DA2B7B">
        <w:rPr>
          <w:rFonts w:ascii="Times New Roman" w:hAnsi="Times New Roman" w:cs="Times New Roman"/>
          <w:sz w:val="24"/>
          <w:szCs w:val="24"/>
          <w:u w:val="single"/>
        </w:rPr>
        <w:t>http://docs.io.tsu.ru/wordpress/wp-content/uploads/TSU_MR.pdf</w:t>
      </w:r>
    </w:p>
    <w:p w14:paraId="68F9919E" w14:textId="77777777" w:rsidR="00DA2B7B" w:rsidRPr="00DA2B7B" w:rsidRDefault="00DA2B7B" w:rsidP="00DA2B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B7B">
        <w:rPr>
          <w:rFonts w:ascii="Times New Roman" w:hAnsi="Times New Roman" w:cs="Times New Roman"/>
          <w:sz w:val="24"/>
          <w:szCs w:val="24"/>
        </w:rPr>
        <w:t xml:space="preserve">7.  Велединская С.Б.,  Дорофеева М.Ю. Эффективность электронного обучения: система требований к электронному курсу [Электронный ресурс] / The effectiveness of e-learning: online course requirements // Открытое и дистанционное образование. — 2016. — № 2 (62). — [С. 62-68]. — Заглавие с экрана. — Доступ по договору с организацией-держателем ресурса. — Свободный доступ из сети Интернет. Режим доступа: </w:t>
      </w:r>
    </w:p>
    <w:p w14:paraId="4954550E" w14:textId="77777777" w:rsidR="00DA2B7B" w:rsidRPr="00DA2B7B" w:rsidRDefault="00DA2B7B" w:rsidP="00DA2B7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2B7B">
        <w:rPr>
          <w:rFonts w:ascii="Times New Roman" w:hAnsi="Times New Roman" w:cs="Times New Roman"/>
          <w:sz w:val="24"/>
          <w:szCs w:val="24"/>
          <w:u w:val="single"/>
        </w:rPr>
        <w:t>http://elibrary.ru/item.asp?id=26137612http://journals.tsu.ru/ou/&amp;journal_page=archive&amp;id=1413&amp;article_id=28442</w:t>
      </w:r>
    </w:p>
    <w:p w14:paraId="434FE130" w14:textId="77777777" w:rsidR="00DA2B7B" w:rsidRPr="00DA2B7B" w:rsidRDefault="00DA2B7B" w:rsidP="00DA2B7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2B7B">
        <w:rPr>
          <w:rFonts w:ascii="Times New Roman" w:hAnsi="Times New Roman" w:cs="Times New Roman"/>
          <w:sz w:val="24"/>
          <w:szCs w:val="24"/>
        </w:rPr>
        <w:t>8. Велединская С.Б.</w:t>
      </w:r>
      <w:proofErr w:type="gramStart"/>
      <w:r w:rsidRPr="00DA2B7B">
        <w:rPr>
          <w:rFonts w:ascii="Times New Roman" w:hAnsi="Times New Roman" w:cs="Times New Roman"/>
          <w:sz w:val="24"/>
          <w:szCs w:val="24"/>
        </w:rPr>
        <w:t>,  Дорофеева</w:t>
      </w:r>
      <w:proofErr w:type="gramEnd"/>
      <w:r w:rsidRPr="00DA2B7B">
        <w:rPr>
          <w:rFonts w:ascii="Times New Roman" w:hAnsi="Times New Roman" w:cs="Times New Roman"/>
          <w:sz w:val="24"/>
          <w:szCs w:val="24"/>
        </w:rPr>
        <w:t xml:space="preserve"> М.Ю. Смешанное обучение: технология проектирования учебного процесса [Электронный ресурс] / Blended learning course design technology // Открытое и дистанционное образование : журнал / Ассоциация образовательных и научных учреждений "Сибирский открытый университет". — 2015. — т. 2, № 43. — [С. 12-19]. — Заглавие с экрана. — Доступ по договору с организацией-держателем ресурса. Режим доступа: </w:t>
      </w:r>
      <w:r w:rsidRPr="00DA2B7B">
        <w:rPr>
          <w:rFonts w:ascii="Times New Roman" w:hAnsi="Times New Roman" w:cs="Times New Roman"/>
          <w:sz w:val="24"/>
          <w:szCs w:val="24"/>
          <w:u w:val="single"/>
        </w:rPr>
        <w:t>http://elibrary.ru/item.asp?id=24004873</w:t>
      </w:r>
    </w:p>
    <w:p w14:paraId="6A7EC5E0" w14:textId="77777777" w:rsidR="00DA2B7B" w:rsidRPr="00DA2B7B" w:rsidRDefault="00DA2B7B" w:rsidP="00DA2B7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2B7B">
        <w:rPr>
          <w:rFonts w:ascii="Times New Roman" w:hAnsi="Times New Roman" w:cs="Times New Roman"/>
          <w:sz w:val="24"/>
          <w:szCs w:val="24"/>
        </w:rPr>
        <w:t xml:space="preserve">9. Велединская С.Б.,  Дорофеева М.Ю. Эффективное сопровождение электронного обучения: технологии вовлечения и удержания учащихся [Электронный ресурс] // Образовательные технологии. — 2015. — № 3. — [С. 104-115]. — Заглавие с экрана. — Доступ по договору с организацией-держателем ресурса. Режим доступа: </w:t>
      </w:r>
      <w:r w:rsidRPr="00DA2B7B">
        <w:rPr>
          <w:rFonts w:ascii="Times New Roman" w:hAnsi="Times New Roman" w:cs="Times New Roman"/>
          <w:sz w:val="24"/>
          <w:szCs w:val="24"/>
          <w:u w:val="single"/>
        </w:rPr>
        <w:t>http://elibrary.ru/item.asp?id=25777474</w:t>
      </w:r>
    </w:p>
    <w:p w14:paraId="1C7A219B" w14:textId="77777777" w:rsidR="00DA2B7B" w:rsidRPr="00DA2B7B" w:rsidRDefault="00DA2B7B" w:rsidP="00DA2B7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2B7B">
        <w:rPr>
          <w:rFonts w:ascii="Times New Roman" w:hAnsi="Times New Roman" w:cs="Times New Roman"/>
          <w:sz w:val="24"/>
          <w:szCs w:val="24"/>
        </w:rPr>
        <w:t xml:space="preserve">10. Велединская С.Б.,  Дорофеева М.Ю. Смешанное обучение: секреты эффективности [Электронный ресурс] // Высшее образование сегодня. — 2014. — № 8. — [С. 8-13]. — Заглавие с экрана. — Доступ по договору с организацией-держателем ресурса. Режим доступа: </w:t>
      </w:r>
      <w:r w:rsidRPr="00DA2B7B">
        <w:rPr>
          <w:rFonts w:ascii="Times New Roman" w:hAnsi="Times New Roman" w:cs="Times New Roman"/>
          <w:sz w:val="24"/>
          <w:szCs w:val="24"/>
          <w:u w:val="single"/>
        </w:rPr>
        <w:t>http://elibrary.ru/item.asp?id=22015247</w:t>
      </w:r>
    </w:p>
    <w:p w14:paraId="1467FB1F" w14:textId="77777777" w:rsidR="00DA2B7B" w:rsidRPr="00DA2B7B" w:rsidRDefault="00DA2B7B" w:rsidP="00DA2B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B7B">
        <w:rPr>
          <w:rFonts w:ascii="Times New Roman" w:hAnsi="Times New Roman" w:cs="Times New Roman"/>
          <w:sz w:val="24"/>
          <w:szCs w:val="24"/>
        </w:rPr>
        <w:t>11. Тарханова И. Ю., Харисова И. Г. Образовательные технологии формирования универсальных компетенций студентов вуза //Ярославский педагогический вестник. – 2018. – №. 5. – С. 136-145.</w:t>
      </w:r>
    </w:p>
    <w:p w14:paraId="7419967F" w14:textId="77777777" w:rsidR="00DA2B7B" w:rsidRPr="00DA2B7B" w:rsidRDefault="00DA2B7B" w:rsidP="00DA2B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2B7B">
        <w:rPr>
          <w:rFonts w:ascii="Times New Roman" w:hAnsi="Times New Roman" w:cs="Times New Roman"/>
          <w:sz w:val="24"/>
          <w:szCs w:val="24"/>
        </w:rPr>
        <w:br w:type="page"/>
      </w:r>
    </w:p>
    <w:p w14:paraId="14AF75DC" w14:textId="77777777" w:rsidR="0054138E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4925CE" w14:textId="77777777" w:rsidR="009E0D0D" w:rsidRPr="006F6E6D" w:rsidRDefault="006F6E6D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4138E" w:rsidRPr="006F6E6D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14:paraId="533C221B" w14:textId="77777777" w:rsidR="0054138E" w:rsidRPr="00FF32C6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Контроль и оценка раскрываются через усвоенные знания и приобретенные обучающимися умения,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4820"/>
        <w:gridCol w:w="2606"/>
      </w:tblGrid>
      <w:tr w:rsidR="00A9442C" w:rsidRPr="006F6E6D" w14:paraId="6FE1F7AA" w14:textId="77777777" w:rsidTr="00A9442C">
        <w:trPr>
          <w:trHeight w:val="588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55095" w14:textId="77777777"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87878228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формируемых компетенций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137C1" w14:textId="77777777"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48F80" w14:textId="77777777"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DA2B7B" w:rsidRPr="006F6E6D" w14:paraId="48EFCE4B" w14:textId="77777777" w:rsidTr="000B60B0">
        <w:trPr>
          <w:trHeight w:val="171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7309D" w14:textId="77777777" w:rsidR="00DA2B7B" w:rsidRPr="00DA2B7B" w:rsidRDefault="00DA2B7B" w:rsidP="00DA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7B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0DA9E" w14:textId="77777777" w:rsidR="00DA2B7B" w:rsidRPr="00DA2B7B" w:rsidRDefault="00DA2B7B" w:rsidP="00DA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7B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 1.1, 1.2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,1.3., 1.4., 1.5., 1.6., 1.7., 1.8., 1.9.</w:t>
            </w:r>
          </w:p>
          <w:p w14:paraId="2D0FA23C" w14:textId="77777777" w:rsidR="00DA2B7B" w:rsidRPr="00DA2B7B" w:rsidRDefault="00DA2B7B" w:rsidP="00DA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7B">
              <w:rPr>
                <w:rFonts w:ascii="Times New Roman" w:hAnsi="Times New Roman" w:cs="Times New Roman"/>
                <w:sz w:val="24"/>
                <w:szCs w:val="24"/>
              </w:rPr>
              <w:t>Раздел 2. Темы: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A2B7B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A2B7B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A2B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BCFB289" w14:textId="77777777" w:rsidR="00DA2B7B" w:rsidRPr="00DA2B7B" w:rsidRDefault="00DA2B7B" w:rsidP="00DA2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7B">
              <w:rPr>
                <w:rFonts w:ascii="Times New Roman" w:hAnsi="Times New Roman" w:cs="Times New Roman"/>
                <w:sz w:val="24"/>
                <w:szCs w:val="24"/>
              </w:rPr>
              <w:t>Раздел 3. Темы: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2B7B"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2B7B"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2B7B"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2B7B">
              <w:rPr>
                <w:rFonts w:ascii="Times New Roman" w:hAnsi="Times New Roman" w:cs="Times New Roman"/>
                <w:sz w:val="24"/>
                <w:szCs w:val="24"/>
              </w:rPr>
              <w:t>. ,3.1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2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010A55" w14:textId="77777777" w:rsidR="00DA2B7B" w:rsidRDefault="00DA2B7B" w:rsidP="00DA2B7B"/>
        </w:tc>
        <w:tc>
          <w:tcPr>
            <w:tcW w:w="2606" w:type="dxa"/>
            <w:tcBorders>
              <w:left w:val="single" w:sz="6" w:space="0" w:color="000000"/>
              <w:right w:val="single" w:sz="6" w:space="0" w:color="000000"/>
            </w:tcBorders>
          </w:tcPr>
          <w:p w14:paraId="14F6538C" w14:textId="77777777" w:rsidR="00DA2B7B" w:rsidRDefault="00DA2B7B" w:rsidP="00DA2B7B"/>
        </w:tc>
      </w:tr>
      <w:tr w:rsidR="000B60B0" w:rsidRPr="006F6E6D" w14:paraId="4568F14A" w14:textId="77777777" w:rsidTr="000B60B0">
        <w:trPr>
          <w:trHeight w:val="2570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C9E212" w14:textId="77777777" w:rsidR="000B60B0" w:rsidRPr="006F6E6D" w:rsidRDefault="000B60B0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</w:t>
            </w:r>
          </w:p>
          <w:p w14:paraId="05F2A9AE" w14:textId="77777777" w:rsidR="000B60B0" w:rsidRPr="006F6E6D" w:rsidRDefault="000B60B0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для выполнения задач профессиональной деятельности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642338" w14:textId="77777777" w:rsidR="000B60B0" w:rsidRPr="00A9442C" w:rsidRDefault="000B60B0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1. Темы: 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.,1.3.,1.4., 1.5., 1.6., 1.7., 1.8., 1.9.</w:t>
            </w:r>
          </w:p>
          <w:p w14:paraId="21A7FF3A" w14:textId="77777777" w:rsidR="000B60B0" w:rsidRPr="00A9442C" w:rsidRDefault="000B60B0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2. Темы: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4F70C6B" w14:textId="77777777" w:rsidR="000B60B0" w:rsidRPr="00A9442C" w:rsidRDefault="000B60B0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3. Темы: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,3.18.</w:t>
            </w:r>
          </w:p>
          <w:p w14:paraId="54A42F20" w14:textId="77777777" w:rsidR="000B60B0" w:rsidRPr="006F6E6D" w:rsidRDefault="000B60B0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9B0B8B1" w14:textId="77777777" w:rsidR="000B60B0" w:rsidRPr="009A3A94" w:rsidRDefault="000B60B0" w:rsidP="009A3A94">
            <w:pPr>
              <w:numPr>
                <w:ilvl w:val="0"/>
                <w:numId w:val="36"/>
              </w:numPr>
              <w:spacing w:after="0" w:line="240" w:lineRule="exact"/>
              <w:ind w:left="-105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</w:t>
            </w:r>
          </w:p>
          <w:p w14:paraId="4BAA1E84" w14:textId="77777777" w:rsidR="000B60B0" w:rsidRPr="009A3A94" w:rsidRDefault="000B60B0" w:rsidP="009A3A94">
            <w:pPr>
              <w:numPr>
                <w:ilvl w:val="0"/>
                <w:numId w:val="36"/>
              </w:num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опрос; </w:t>
            </w:r>
          </w:p>
          <w:p w14:paraId="58617AFA" w14:textId="77777777" w:rsidR="000B60B0" w:rsidRPr="009A3A94" w:rsidRDefault="000B60B0" w:rsidP="009A3A94">
            <w:pPr>
              <w:numPr>
                <w:ilvl w:val="0"/>
                <w:numId w:val="36"/>
              </w:num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контрольных работ; </w:t>
            </w:r>
          </w:p>
          <w:p w14:paraId="2EB7BE89" w14:textId="77777777" w:rsidR="000B60B0" w:rsidRPr="009A3A94" w:rsidRDefault="000B60B0" w:rsidP="009A3A94">
            <w:pPr>
              <w:numPr>
                <w:ilvl w:val="0"/>
                <w:numId w:val="36"/>
              </w:num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оценка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5A154EF5" w14:textId="77777777" w:rsidR="000B60B0" w:rsidRPr="009A3A94" w:rsidRDefault="000B60B0" w:rsidP="009A3A94">
            <w:pPr>
              <w:numPr>
                <w:ilvl w:val="0"/>
                <w:numId w:val="36"/>
              </w:num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 xml:space="preserve"> оценка тестовых заданий; </w:t>
            </w:r>
          </w:p>
          <w:p w14:paraId="7E82E7E3" w14:textId="77777777" w:rsidR="000B60B0" w:rsidRPr="009A3A94" w:rsidRDefault="000B60B0" w:rsidP="009A3A94">
            <w:pPr>
              <w:numPr>
                <w:ilvl w:val="0"/>
                <w:numId w:val="36"/>
              </w:num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выполнения индивидуальных проектов и оценка выполненных проектов; </w:t>
            </w:r>
          </w:p>
          <w:p w14:paraId="7F06FC54" w14:textId="77777777" w:rsidR="000B60B0" w:rsidRPr="009A3A94" w:rsidRDefault="000B60B0" w:rsidP="009A3A94">
            <w:p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- оценка выполнения самостоятельных работ;</w:t>
            </w:r>
          </w:p>
          <w:p w14:paraId="4A0B0EF0" w14:textId="77777777" w:rsidR="000B60B0" w:rsidRPr="009A3A94" w:rsidRDefault="000B60B0" w:rsidP="009A3A94">
            <w:p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решения кейс-задач;</w:t>
            </w:r>
          </w:p>
          <w:p w14:paraId="2548E0BC" w14:textId="77777777" w:rsidR="000B60B0" w:rsidRPr="009A3A94" w:rsidRDefault="000B60B0" w:rsidP="009A3A94">
            <w:p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и оценка деловой игры; </w:t>
            </w:r>
          </w:p>
          <w:p w14:paraId="77E25413" w14:textId="77777777" w:rsidR="000B60B0" w:rsidRPr="009A3A94" w:rsidRDefault="000B60B0" w:rsidP="009A3A94">
            <w:p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3A94">
              <w:rPr>
                <w:rFonts w:ascii="Times New Roman" w:hAnsi="Times New Roman" w:cs="Times New Roman"/>
                <w:sz w:val="24"/>
                <w:szCs w:val="24"/>
              </w:rPr>
              <w:t>- оценка выполнения интерактивных заданий</w:t>
            </w:r>
          </w:p>
          <w:p w14:paraId="40C05D8E" w14:textId="77777777" w:rsidR="000B60B0" w:rsidRDefault="000B60B0" w:rsidP="009A3A94">
            <w:p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заполнения схем, кластеров.</w:t>
            </w:r>
          </w:p>
          <w:p w14:paraId="2ED1E5C8" w14:textId="77777777" w:rsidR="000B60B0" w:rsidRPr="006F6E6D" w:rsidRDefault="000B60B0" w:rsidP="009A3A94">
            <w:p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</w:tr>
      <w:tr w:rsidR="009537B9" w:rsidRPr="006F6E6D" w14:paraId="2465F351" w14:textId="77777777" w:rsidTr="000B60B0">
        <w:trPr>
          <w:trHeight w:val="1153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D703C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04. Эффективно взаимодействовать и работать в коллективе и команде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78B28" w14:textId="77777777" w:rsidR="009537B9" w:rsidRPr="00093435" w:rsidRDefault="009537B9" w:rsidP="000B60B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3263CE" w14:textId="77777777" w:rsidR="009537B9" w:rsidRPr="006F6E6D" w:rsidRDefault="009537B9" w:rsidP="000B60B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3. Темы: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0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7C0E">
              <w:rPr>
                <w:rFonts w:ascii="Times New Roman" w:hAnsi="Times New Roman" w:cs="Times New Roman"/>
                <w:sz w:val="24"/>
                <w:szCs w:val="24"/>
              </w:rPr>
              <w:t>,3.1</w:t>
            </w:r>
            <w:r w:rsidR="000B60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2BD3B7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B0" w:rsidRPr="006F6E6D" w14:paraId="27FC31E4" w14:textId="77777777" w:rsidTr="000B60B0">
        <w:trPr>
          <w:trHeight w:val="264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342A1D" w14:textId="77777777" w:rsidR="000B60B0" w:rsidRPr="006F6E6D" w:rsidRDefault="000B60B0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408382" w14:textId="77777777" w:rsidR="000B60B0" w:rsidRPr="009537B9" w:rsidRDefault="000B60B0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1FE80" w14:textId="77777777" w:rsidR="000B60B0" w:rsidRPr="009537B9" w:rsidRDefault="000B60B0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3. Темы: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F8D3A08" w14:textId="77777777" w:rsidR="000B60B0" w:rsidRPr="006F6E6D" w:rsidRDefault="000B60B0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F83454" w14:textId="77777777" w:rsidR="000B60B0" w:rsidRPr="006F6E6D" w:rsidRDefault="000B60B0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14" w:rsidRPr="006F6E6D" w14:paraId="0902A84B" w14:textId="77777777" w:rsidTr="00DA2B7B">
        <w:trPr>
          <w:trHeight w:val="708"/>
        </w:trPr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12B439" w14:textId="77777777" w:rsidR="002D1A14" w:rsidRPr="009537B9" w:rsidRDefault="000B60B0" w:rsidP="002D1A1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B0">
              <w:rPr>
                <w:rFonts w:ascii="Times New Roman" w:hAnsi="Times New Roman" w:cs="Times New Roman"/>
                <w:sz w:val="24"/>
                <w:szCs w:val="24"/>
              </w:rPr>
              <w:t>ПК 1.4. 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14:paraId="1598B19F" w14:textId="77777777" w:rsidR="002D1A14" w:rsidRPr="009537B9" w:rsidRDefault="002D1A14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3. Темы: 3.</w:t>
            </w:r>
            <w:r w:rsidR="000B60B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1DE2DC1B" w14:textId="77777777" w:rsidR="002D1A14" w:rsidRPr="006F6E6D" w:rsidRDefault="002D1A14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322CC41" w14:textId="77777777" w:rsidR="002D1A14" w:rsidRPr="006F6E6D" w:rsidRDefault="002D1A1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14" w:rsidRPr="006F6E6D" w14:paraId="3E9F226C" w14:textId="77777777" w:rsidTr="00DA2B7B">
        <w:trPr>
          <w:trHeight w:val="331"/>
        </w:trPr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EE15" w14:textId="77777777" w:rsidR="002D1A14" w:rsidRPr="009537B9" w:rsidRDefault="002D1A14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000753E" w14:textId="77777777" w:rsidR="002D1A14" w:rsidRPr="008D2653" w:rsidRDefault="002D1A14" w:rsidP="008D265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9EAEA8" w14:textId="77777777" w:rsidR="002D1A14" w:rsidRPr="006F6E6D" w:rsidRDefault="002D1A1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85655" w14:textId="77777777" w:rsidR="00B75ADB" w:rsidRPr="00B75ADB" w:rsidRDefault="00B75ADB" w:rsidP="006F6E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1"/>
    <w:p w14:paraId="4714F78F" w14:textId="77777777"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6A0C62" w14:textId="77777777"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69C081" w14:textId="77777777" w:rsidR="0054138E" w:rsidRDefault="0054138E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0AD17A" w14:textId="77777777"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133380" w14:textId="77777777"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AB8AD8" w14:textId="77777777"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FA560A" w14:textId="77777777"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C381BE" w14:textId="77777777" w:rsidR="00706588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553422" w14:textId="77777777" w:rsidR="00706588" w:rsidRPr="00B75ADB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BDDB97" w14:textId="77777777" w:rsidR="0054138E" w:rsidRPr="00B75ADB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138E" w:rsidRPr="00B75ADB" w:rsidSect="000666E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974F" w14:textId="77777777" w:rsidR="0097530C" w:rsidRDefault="0097530C" w:rsidP="00847EA1">
      <w:pPr>
        <w:spacing w:after="0" w:line="240" w:lineRule="auto"/>
      </w:pPr>
      <w:r>
        <w:separator/>
      </w:r>
    </w:p>
  </w:endnote>
  <w:endnote w:type="continuationSeparator" w:id="0">
    <w:p w14:paraId="6E56F36C" w14:textId="77777777" w:rsidR="0097530C" w:rsidRDefault="0097530C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OfficinaSansBookC">
    <w:altName w:val="Calibri"/>
    <w:charset w:val="CC"/>
    <w:family w:val="auto"/>
    <w:pitch w:val="variable"/>
    <w:sig w:usb0="800002AF" w:usb1="1000004A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0C14" w14:textId="77777777" w:rsidR="00DA2B7B" w:rsidRDefault="00DA2B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520A" w14:textId="77777777" w:rsidR="00DA2B7B" w:rsidRDefault="003D6783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 w:rsidR="00DA2B7B">
      <w:rPr>
        <w:rStyle w:val="FontStyle56"/>
      </w:rPr>
      <w:instrText>PAGE</w:instrText>
    </w:r>
    <w:r>
      <w:rPr>
        <w:rStyle w:val="FontStyle56"/>
      </w:rPr>
      <w:fldChar w:fldCharType="separate"/>
    </w:r>
    <w:r w:rsidR="00B738C0">
      <w:rPr>
        <w:rStyle w:val="FontStyle56"/>
        <w:noProof/>
      </w:rPr>
      <w:t>12</w:t>
    </w:r>
    <w:r>
      <w:rPr>
        <w:rStyle w:val="FontStyle5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8356" w14:textId="77777777" w:rsidR="0097530C" w:rsidRDefault="0097530C" w:rsidP="00847EA1">
      <w:pPr>
        <w:spacing w:after="0" w:line="240" w:lineRule="auto"/>
      </w:pPr>
      <w:r>
        <w:separator/>
      </w:r>
    </w:p>
  </w:footnote>
  <w:footnote w:type="continuationSeparator" w:id="0">
    <w:p w14:paraId="456C6EC6" w14:textId="77777777" w:rsidR="0097530C" w:rsidRDefault="0097530C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459"/>
    </w:sdtPr>
    <w:sdtContent>
      <w:p w14:paraId="4859B087" w14:textId="77777777" w:rsidR="00DA2B7B" w:rsidRDefault="003D6783">
        <w:pPr>
          <w:pStyle w:val="ac"/>
          <w:jc w:val="right"/>
        </w:pPr>
        <w:r>
          <w:fldChar w:fldCharType="begin"/>
        </w:r>
        <w:r w:rsidR="00DA2B7B">
          <w:instrText xml:space="preserve"> PAGE   \* MERGEFORMAT </w:instrText>
        </w:r>
        <w:r>
          <w:fldChar w:fldCharType="separate"/>
        </w:r>
        <w:r w:rsidR="00B738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D5FA18" w14:textId="77777777" w:rsidR="00DA2B7B" w:rsidRDefault="00DA2B7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BAC11" w14:textId="77777777" w:rsidR="00DA2B7B" w:rsidRDefault="00DA2B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1413" w14:textId="77777777" w:rsidR="00DA2B7B" w:rsidRDefault="00DA2B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7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5" w15:restartNumberingAfterBreak="0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B6568B"/>
    <w:multiLevelType w:val="hybridMultilevel"/>
    <w:tmpl w:val="BBD0C19E"/>
    <w:lvl w:ilvl="0" w:tplc="86BC726E">
      <w:start w:val="1"/>
      <w:numFmt w:val="decimal"/>
      <w:lvlText w:val="%1."/>
      <w:lvlJc w:val="left"/>
      <w:pPr>
        <w:ind w:left="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E91C2">
      <w:start w:val="1"/>
      <w:numFmt w:val="lowerLetter"/>
      <w:lvlText w:val="%2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129098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42788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2355A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D2964C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3CD75E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E24994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D09420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0" w15:restartNumberingAfterBreak="0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1" w15:restartNumberingAfterBreak="0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3" w15:restartNumberingAfterBreak="0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4B4D75"/>
    <w:multiLevelType w:val="hybridMultilevel"/>
    <w:tmpl w:val="AF0A8B52"/>
    <w:lvl w:ilvl="0" w:tplc="33A2487A">
      <w:start w:val="1"/>
      <w:numFmt w:val="decimal"/>
      <w:lvlText w:val="%1."/>
      <w:lvlJc w:val="left"/>
      <w:pPr>
        <w:ind w:left="74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8DE9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6C45F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749E3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32C4A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98B6B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560DB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DCFC7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3E46D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16EAF"/>
    <w:multiLevelType w:val="hybridMultilevel"/>
    <w:tmpl w:val="0D188E3E"/>
    <w:lvl w:ilvl="0" w:tplc="691CB2CC">
      <w:start w:val="1"/>
      <w:numFmt w:val="decimal"/>
      <w:lvlText w:val="%1."/>
      <w:lvlJc w:val="left"/>
      <w:pPr>
        <w:ind w:left="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46CE00">
      <w:start w:val="1"/>
      <w:numFmt w:val="lowerLetter"/>
      <w:lvlText w:val="%2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E4D522">
      <w:start w:val="1"/>
      <w:numFmt w:val="lowerRoman"/>
      <w:lvlText w:val="%3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24550A">
      <w:start w:val="1"/>
      <w:numFmt w:val="decimal"/>
      <w:lvlText w:val="%4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108D72">
      <w:start w:val="1"/>
      <w:numFmt w:val="lowerLetter"/>
      <w:lvlText w:val="%5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02E2ECA">
      <w:start w:val="1"/>
      <w:numFmt w:val="lowerRoman"/>
      <w:lvlText w:val="%6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1D69496">
      <w:start w:val="1"/>
      <w:numFmt w:val="decimal"/>
      <w:lvlText w:val="%7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26382A">
      <w:start w:val="1"/>
      <w:numFmt w:val="lowerLetter"/>
      <w:lvlText w:val="%8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F0E0BF2">
      <w:start w:val="1"/>
      <w:numFmt w:val="lowerRoman"/>
      <w:lvlText w:val="%9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1" w15:restartNumberingAfterBreak="0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29756643">
    <w:abstractNumId w:val="13"/>
  </w:num>
  <w:num w:numId="2" w16cid:durableId="107163756">
    <w:abstractNumId w:val="32"/>
  </w:num>
  <w:num w:numId="3" w16cid:durableId="11954482">
    <w:abstractNumId w:val="24"/>
  </w:num>
  <w:num w:numId="4" w16cid:durableId="1069577356">
    <w:abstractNumId w:val="5"/>
  </w:num>
  <w:num w:numId="5" w16cid:durableId="253050458">
    <w:abstractNumId w:val="8"/>
  </w:num>
  <w:num w:numId="6" w16cid:durableId="2137916601">
    <w:abstractNumId w:val="20"/>
  </w:num>
  <w:num w:numId="7" w16cid:durableId="180974699">
    <w:abstractNumId w:val="10"/>
  </w:num>
  <w:num w:numId="8" w16cid:durableId="1099528256">
    <w:abstractNumId w:val="22"/>
  </w:num>
  <w:num w:numId="9" w16cid:durableId="1710959149">
    <w:abstractNumId w:val="1"/>
  </w:num>
  <w:num w:numId="10" w16cid:durableId="1663317898">
    <w:abstractNumId w:val="12"/>
  </w:num>
  <w:num w:numId="11" w16cid:durableId="543519884">
    <w:abstractNumId w:val="11"/>
  </w:num>
  <w:num w:numId="12" w16cid:durableId="235483118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 w16cid:durableId="194218176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 w16cid:durableId="1754159812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 w16cid:durableId="1650935791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 w16cid:durableId="1023558385">
    <w:abstractNumId w:val="19"/>
  </w:num>
  <w:num w:numId="17" w16cid:durableId="1696807241">
    <w:abstractNumId w:val="30"/>
  </w:num>
  <w:num w:numId="18" w16cid:durableId="1398477636">
    <w:abstractNumId w:val="9"/>
  </w:num>
  <w:num w:numId="19" w16cid:durableId="35215407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877286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031066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1291384">
    <w:abstractNumId w:val="35"/>
  </w:num>
  <w:num w:numId="23" w16cid:durableId="1603144396">
    <w:abstractNumId w:val="25"/>
  </w:num>
  <w:num w:numId="24" w16cid:durableId="295453593">
    <w:abstractNumId w:val="28"/>
  </w:num>
  <w:num w:numId="25" w16cid:durableId="151413933">
    <w:abstractNumId w:val="14"/>
  </w:num>
  <w:num w:numId="26" w16cid:durableId="1571109960">
    <w:abstractNumId w:val="21"/>
  </w:num>
  <w:num w:numId="27" w16cid:durableId="1086154128">
    <w:abstractNumId w:val="33"/>
  </w:num>
  <w:num w:numId="28" w16cid:durableId="1660233214">
    <w:abstractNumId w:val="2"/>
  </w:num>
  <w:num w:numId="29" w16cid:durableId="169179952">
    <w:abstractNumId w:val="6"/>
  </w:num>
  <w:num w:numId="30" w16cid:durableId="1075319675">
    <w:abstractNumId w:val="31"/>
  </w:num>
  <w:num w:numId="31" w16cid:durableId="673804753">
    <w:abstractNumId w:val="15"/>
  </w:num>
  <w:num w:numId="32" w16cid:durableId="826360540">
    <w:abstractNumId w:val="18"/>
  </w:num>
  <w:num w:numId="33" w16cid:durableId="333916323">
    <w:abstractNumId w:val="16"/>
  </w:num>
  <w:num w:numId="34" w16cid:durableId="555704651">
    <w:abstractNumId w:val="26"/>
  </w:num>
  <w:num w:numId="35" w16cid:durableId="733820714">
    <w:abstractNumId w:val="4"/>
  </w:num>
  <w:num w:numId="36" w16cid:durableId="359088893">
    <w:abstractNumId w:val="23"/>
  </w:num>
  <w:num w:numId="37" w16cid:durableId="1531453327">
    <w:abstractNumId w:val="27"/>
  </w:num>
  <w:num w:numId="38" w16cid:durableId="462621730">
    <w:abstractNumId w:val="29"/>
  </w:num>
  <w:num w:numId="39" w16cid:durableId="21249560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38E"/>
    <w:rsid w:val="00016429"/>
    <w:rsid w:val="00021512"/>
    <w:rsid w:val="00021D7F"/>
    <w:rsid w:val="00060C71"/>
    <w:rsid w:val="00064CAD"/>
    <w:rsid w:val="00065684"/>
    <w:rsid w:val="0006657A"/>
    <w:rsid w:val="000666EA"/>
    <w:rsid w:val="00075772"/>
    <w:rsid w:val="00093435"/>
    <w:rsid w:val="000971B4"/>
    <w:rsid w:val="000B60B0"/>
    <w:rsid w:val="000C4B33"/>
    <w:rsid w:val="000C75CF"/>
    <w:rsid w:val="000D0D7C"/>
    <w:rsid w:val="000D1066"/>
    <w:rsid w:val="000F7FDB"/>
    <w:rsid w:val="00105010"/>
    <w:rsid w:val="00135347"/>
    <w:rsid w:val="00143CD1"/>
    <w:rsid w:val="0015017D"/>
    <w:rsid w:val="00152DD6"/>
    <w:rsid w:val="00162E59"/>
    <w:rsid w:val="00173370"/>
    <w:rsid w:val="00180A3F"/>
    <w:rsid w:val="00194463"/>
    <w:rsid w:val="001C5AF6"/>
    <w:rsid w:val="001D10BB"/>
    <w:rsid w:val="001E309E"/>
    <w:rsid w:val="001E7139"/>
    <w:rsid w:val="001F7391"/>
    <w:rsid w:val="00207656"/>
    <w:rsid w:val="00234B6C"/>
    <w:rsid w:val="00241B3D"/>
    <w:rsid w:val="00270DE9"/>
    <w:rsid w:val="0027763A"/>
    <w:rsid w:val="00297147"/>
    <w:rsid w:val="002A6ABD"/>
    <w:rsid w:val="002C1D14"/>
    <w:rsid w:val="002D1A14"/>
    <w:rsid w:val="002E2054"/>
    <w:rsid w:val="002F084F"/>
    <w:rsid w:val="0031250C"/>
    <w:rsid w:val="00327C0E"/>
    <w:rsid w:val="003463EB"/>
    <w:rsid w:val="00350158"/>
    <w:rsid w:val="00352995"/>
    <w:rsid w:val="0035524C"/>
    <w:rsid w:val="00376B31"/>
    <w:rsid w:val="003D0D3D"/>
    <w:rsid w:val="003D55C3"/>
    <w:rsid w:val="003D6783"/>
    <w:rsid w:val="003E5CF4"/>
    <w:rsid w:val="003F7AEC"/>
    <w:rsid w:val="00401199"/>
    <w:rsid w:val="004154A5"/>
    <w:rsid w:val="00435A1B"/>
    <w:rsid w:val="0045502B"/>
    <w:rsid w:val="004738B3"/>
    <w:rsid w:val="004A2269"/>
    <w:rsid w:val="004C6610"/>
    <w:rsid w:val="004C6E87"/>
    <w:rsid w:val="004E4069"/>
    <w:rsid w:val="005048DE"/>
    <w:rsid w:val="00525FEB"/>
    <w:rsid w:val="00537276"/>
    <w:rsid w:val="0054138E"/>
    <w:rsid w:val="00544FF4"/>
    <w:rsid w:val="00556802"/>
    <w:rsid w:val="005851C5"/>
    <w:rsid w:val="005B1E4D"/>
    <w:rsid w:val="005B4288"/>
    <w:rsid w:val="005B624A"/>
    <w:rsid w:val="005C0242"/>
    <w:rsid w:val="005D4846"/>
    <w:rsid w:val="005E3B85"/>
    <w:rsid w:val="005F5561"/>
    <w:rsid w:val="005F7D69"/>
    <w:rsid w:val="006002E5"/>
    <w:rsid w:val="00603D05"/>
    <w:rsid w:val="00626793"/>
    <w:rsid w:val="00634258"/>
    <w:rsid w:val="006444CD"/>
    <w:rsid w:val="006454E6"/>
    <w:rsid w:val="0065239A"/>
    <w:rsid w:val="006569E0"/>
    <w:rsid w:val="00687935"/>
    <w:rsid w:val="00690204"/>
    <w:rsid w:val="006936FE"/>
    <w:rsid w:val="006C39F6"/>
    <w:rsid w:val="006E334B"/>
    <w:rsid w:val="006E5DE5"/>
    <w:rsid w:val="006F6E6D"/>
    <w:rsid w:val="00706588"/>
    <w:rsid w:val="0070720B"/>
    <w:rsid w:val="00733714"/>
    <w:rsid w:val="007417D7"/>
    <w:rsid w:val="00746D7D"/>
    <w:rsid w:val="0074737A"/>
    <w:rsid w:val="00761E72"/>
    <w:rsid w:val="00763D5D"/>
    <w:rsid w:val="00772083"/>
    <w:rsid w:val="007A0BBA"/>
    <w:rsid w:val="007A26DA"/>
    <w:rsid w:val="007B07AC"/>
    <w:rsid w:val="007C54F3"/>
    <w:rsid w:val="007D2707"/>
    <w:rsid w:val="007D50DD"/>
    <w:rsid w:val="00802ECA"/>
    <w:rsid w:val="00804868"/>
    <w:rsid w:val="00812E59"/>
    <w:rsid w:val="00814C73"/>
    <w:rsid w:val="00817167"/>
    <w:rsid w:val="008300F2"/>
    <w:rsid w:val="00843B80"/>
    <w:rsid w:val="008454F2"/>
    <w:rsid w:val="00847EA1"/>
    <w:rsid w:val="00865F3A"/>
    <w:rsid w:val="00866F41"/>
    <w:rsid w:val="008B3E67"/>
    <w:rsid w:val="008D2653"/>
    <w:rsid w:val="008F6D42"/>
    <w:rsid w:val="00906FBC"/>
    <w:rsid w:val="00914891"/>
    <w:rsid w:val="0092002A"/>
    <w:rsid w:val="00921EDE"/>
    <w:rsid w:val="009325E3"/>
    <w:rsid w:val="0093794B"/>
    <w:rsid w:val="00950F8F"/>
    <w:rsid w:val="009537B9"/>
    <w:rsid w:val="009608E4"/>
    <w:rsid w:val="00972404"/>
    <w:rsid w:val="0097530C"/>
    <w:rsid w:val="009920E7"/>
    <w:rsid w:val="009A3A94"/>
    <w:rsid w:val="009B6079"/>
    <w:rsid w:val="009C59E9"/>
    <w:rsid w:val="009D7219"/>
    <w:rsid w:val="009E0D0D"/>
    <w:rsid w:val="009E1BA6"/>
    <w:rsid w:val="009E6399"/>
    <w:rsid w:val="009F173E"/>
    <w:rsid w:val="009F36B8"/>
    <w:rsid w:val="00A021F8"/>
    <w:rsid w:val="00A408FA"/>
    <w:rsid w:val="00A76C20"/>
    <w:rsid w:val="00A8601C"/>
    <w:rsid w:val="00A87CDC"/>
    <w:rsid w:val="00A9442C"/>
    <w:rsid w:val="00AA50CD"/>
    <w:rsid w:val="00AB00AA"/>
    <w:rsid w:val="00AB7AFB"/>
    <w:rsid w:val="00AD0729"/>
    <w:rsid w:val="00AF0D9C"/>
    <w:rsid w:val="00B06826"/>
    <w:rsid w:val="00B70F35"/>
    <w:rsid w:val="00B738C0"/>
    <w:rsid w:val="00B75ADB"/>
    <w:rsid w:val="00B75D88"/>
    <w:rsid w:val="00B9038C"/>
    <w:rsid w:val="00B91467"/>
    <w:rsid w:val="00B94579"/>
    <w:rsid w:val="00BA3CA7"/>
    <w:rsid w:val="00BA46AA"/>
    <w:rsid w:val="00BC10B9"/>
    <w:rsid w:val="00BC3AAF"/>
    <w:rsid w:val="00BD77DF"/>
    <w:rsid w:val="00BF393D"/>
    <w:rsid w:val="00C17BB6"/>
    <w:rsid w:val="00C36373"/>
    <w:rsid w:val="00C45C1A"/>
    <w:rsid w:val="00C727B6"/>
    <w:rsid w:val="00C91A38"/>
    <w:rsid w:val="00C95C9F"/>
    <w:rsid w:val="00CA1F2F"/>
    <w:rsid w:val="00CA2616"/>
    <w:rsid w:val="00CB3A66"/>
    <w:rsid w:val="00CF31B6"/>
    <w:rsid w:val="00CF6E0E"/>
    <w:rsid w:val="00D0432A"/>
    <w:rsid w:val="00D135EA"/>
    <w:rsid w:val="00D25840"/>
    <w:rsid w:val="00D36144"/>
    <w:rsid w:val="00D93D86"/>
    <w:rsid w:val="00DA2B7B"/>
    <w:rsid w:val="00DC4F42"/>
    <w:rsid w:val="00DD0015"/>
    <w:rsid w:val="00DE02A1"/>
    <w:rsid w:val="00DF25C9"/>
    <w:rsid w:val="00DF5F6C"/>
    <w:rsid w:val="00DF608E"/>
    <w:rsid w:val="00E0438D"/>
    <w:rsid w:val="00E21F3B"/>
    <w:rsid w:val="00E226D8"/>
    <w:rsid w:val="00E26389"/>
    <w:rsid w:val="00E27A49"/>
    <w:rsid w:val="00E27BF3"/>
    <w:rsid w:val="00E479FC"/>
    <w:rsid w:val="00E56160"/>
    <w:rsid w:val="00E64C06"/>
    <w:rsid w:val="00E66F3A"/>
    <w:rsid w:val="00E74C4F"/>
    <w:rsid w:val="00E87C3C"/>
    <w:rsid w:val="00E96B7D"/>
    <w:rsid w:val="00EE24D0"/>
    <w:rsid w:val="00EE7945"/>
    <w:rsid w:val="00EF5299"/>
    <w:rsid w:val="00F0598D"/>
    <w:rsid w:val="00F41AB6"/>
    <w:rsid w:val="00F462DE"/>
    <w:rsid w:val="00F46938"/>
    <w:rsid w:val="00F5484E"/>
    <w:rsid w:val="00F80AD4"/>
    <w:rsid w:val="00F84D06"/>
    <w:rsid w:val="00F84FF0"/>
    <w:rsid w:val="00F971D7"/>
    <w:rsid w:val="00FA192B"/>
    <w:rsid w:val="00FB6793"/>
    <w:rsid w:val="00F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195C3D"/>
  <w15:docId w15:val="{2F789358-D628-4960-BD72-78E5E16D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a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138E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54138E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semiHidden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4138E"/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  <w:style w:type="character" w:styleId="af7">
    <w:name w:val="Emphasis"/>
    <w:qFormat/>
    <w:rsid w:val="00435A1B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EB771-7572-4C5C-B920-D3FC56D2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2985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40</cp:revision>
  <cp:lastPrinted>2021-10-13T06:19:00Z</cp:lastPrinted>
  <dcterms:created xsi:type="dcterms:W3CDTF">2021-09-27T12:52:00Z</dcterms:created>
  <dcterms:modified xsi:type="dcterms:W3CDTF">2023-06-28T04:45:00Z</dcterms:modified>
</cp:coreProperties>
</file>