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E0" w:rsidRDefault="00A423E0" w:rsidP="00DA5A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E63" w:rsidRDefault="00921E63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14868"/>
            <wp:effectExtent l="0" t="0" r="0" b="0"/>
            <wp:docPr id="1" name="Рисунок 1" descr="C:\Users\318kab\Desktop\оо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оооо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3" w:rsidRDefault="00921E63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E63" w:rsidRDefault="00921E63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E63" w:rsidRDefault="00921E63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86D" w:rsidRPr="00E578C8" w:rsidRDefault="00C26FF1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578C8">
        <w:rPr>
          <w:rFonts w:ascii="Times New Roman" w:hAnsi="Times New Roman" w:cs="Times New Roman"/>
          <w:sz w:val="28"/>
          <w:szCs w:val="28"/>
        </w:rPr>
        <w:t>МИНИСТЕ</w:t>
      </w:r>
      <w:r w:rsidR="00A8086D" w:rsidRPr="00E578C8">
        <w:rPr>
          <w:rFonts w:ascii="Times New Roman" w:hAnsi="Times New Roman" w:cs="Times New Roman"/>
          <w:sz w:val="28"/>
          <w:szCs w:val="28"/>
        </w:rPr>
        <w:t xml:space="preserve">РСТВО </w:t>
      </w:r>
      <w:r w:rsidRPr="00E578C8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FC0120" w:rsidRPr="00E578C8">
        <w:rPr>
          <w:rFonts w:ascii="Times New Roman" w:hAnsi="Times New Roman" w:cs="Times New Roman"/>
          <w:sz w:val="28"/>
          <w:szCs w:val="28"/>
        </w:rPr>
        <w:t>И МОЛОДЕЖНОЙ ПОЛИТИКИ</w:t>
      </w:r>
    </w:p>
    <w:p w:rsidR="00C26FF1" w:rsidRPr="00E578C8" w:rsidRDefault="00C26FF1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8C8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C26FF1" w:rsidRPr="00E578C8" w:rsidRDefault="00FC0120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8C8">
        <w:rPr>
          <w:rFonts w:ascii="Times New Roman" w:hAnsi="Times New Roman" w:cs="Times New Roman"/>
          <w:sz w:val="28"/>
          <w:szCs w:val="28"/>
        </w:rPr>
        <w:t>ГА</w:t>
      </w:r>
      <w:r w:rsidR="00C26FF1" w:rsidRPr="00E578C8">
        <w:rPr>
          <w:rFonts w:ascii="Times New Roman" w:hAnsi="Times New Roman" w:cs="Times New Roman"/>
          <w:sz w:val="28"/>
          <w:szCs w:val="28"/>
        </w:rPr>
        <w:t>ПОУ СО «</w:t>
      </w:r>
      <w:proofErr w:type="spellStart"/>
      <w:r w:rsidR="00C26FF1" w:rsidRPr="00E578C8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="00C26FF1" w:rsidRPr="00E578C8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C26FF1" w:rsidRPr="00E578C8" w:rsidRDefault="00C26FF1" w:rsidP="00A32E70">
      <w:pPr>
        <w:rPr>
          <w:rFonts w:ascii="Times New Roman" w:hAnsi="Times New Roman" w:cs="Times New Roman"/>
          <w:sz w:val="28"/>
          <w:szCs w:val="28"/>
        </w:rPr>
      </w:pPr>
    </w:p>
    <w:p w:rsidR="00A32E70" w:rsidRPr="00E578C8" w:rsidRDefault="00A32E70" w:rsidP="00A32E7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A32E70" w:rsidRPr="00E578C8" w:rsidTr="00FC0120">
        <w:tc>
          <w:tcPr>
            <w:tcW w:w="3053" w:type="dxa"/>
          </w:tcPr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РАССМОТРЕНО: </w:t>
            </w:r>
            <w:r w:rsidR="00765EEC" w:rsidRPr="00E578C8">
              <w:rPr>
                <w:rFonts w:ascii="Times New Roman" w:eastAsia="Calibri" w:hAnsi="Times New Roman"/>
                <w:sz w:val="28"/>
                <w:szCs w:val="28"/>
              </w:rPr>
              <w:t>Методической ц</w:t>
            </w: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икловой комиссией </w:t>
            </w:r>
          </w:p>
          <w:p w:rsidR="00A32E70" w:rsidRPr="00E578C8" w:rsidRDefault="00E578C8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Экономических </w:t>
            </w:r>
            <w:r w:rsidR="00A32E70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дисциплин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>протоко</w:t>
            </w:r>
            <w:r w:rsidR="00E578C8" w:rsidRPr="00E578C8">
              <w:rPr>
                <w:rFonts w:ascii="Times New Roman" w:eastAsia="Calibri" w:hAnsi="Times New Roman"/>
                <w:sz w:val="28"/>
                <w:szCs w:val="28"/>
              </w:rPr>
              <w:t>л №</w:t>
            </w:r>
            <w:r w:rsidR="006E61A2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E578C8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>_______</w:t>
            </w:r>
            <w:r w:rsidR="006E61A2">
              <w:rPr>
                <w:rFonts w:ascii="Times New Roman" w:eastAsia="Calibri" w:hAnsi="Times New Roman"/>
                <w:sz w:val="28"/>
                <w:szCs w:val="28"/>
              </w:rPr>
              <w:t>А.В. Попова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  подпись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6E61A2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«31» августа</w:t>
            </w:r>
            <w:r w:rsidR="00DA5A05">
              <w:rPr>
                <w:rFonts w:ascii="Times New Roman" w:eastAsia="Calibri" w:hAnsi="Times New Roman"/>
                <w:sz w:val="28"/>
                <w:szCs w:val="28"/>
              </w:rPr>
              <w:t xml:space="preserve"> 2023</w:t>
            </w:r>
            <w:r w:rsidR="00E578C8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A32E70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3610" w:type="dxa"/>
          </w:tcPr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>СОГЛАСОВАНО: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Региональный менеджер </w:t>
            </w:r>
            <w:proofErr w:type="gramStart"/>
            <w:r w:rsidRPr="00E578C8">
              <w:rPr>
                <w:rFonts w:ascii="Times New Roman" w:eastAsia="Calibri" w:hAnsi="Times New Roman"/>
                <w:sz w:val="28"/>
                <w:szCs w:val="28"/>
              </w:rPr>
              <w:t>–н</w:t>
            </w:r>
            <w:proofErr w:type="gramEnd"/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ачальник  сектора ПКМБ №7003/19 Управления продаж МБ ООПКМБ №1  Свердловского отделения  №7003 ПАО Сбербанк 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         ____</w:t>
            </w:r>
            <w:proofErr w:type="spellStart"/>
            <w:r w:rsidRPr="00E578C8">
              <w:rPr>
                <w:rFonts w:ascii="Times New Roman" w:eastAsia="Calibri" w:hAnsi="Times New Roman"/>
                <w:sz w:val="28"/>
                <w:szCs w:val="28"/>
              </w:rPr>
              <w:t>Н.А.Якимова</w:t>
            </w:r>
            <w:proofErr w:type="spellEnd"/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                подпись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DA5A05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«___» сентября 2023</w:t>
            </w:r>
            <w:r w:rsidR="00E578C8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A32E70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г</w:t>
            </w:r>
          </w:p>
          <w:p w:rsidR="00A32E70" w:rsidRPr="00E578C8" w:rsidRDefault="00A32E70" w:rsidP="00FC0120">
            <w:pPr>
              <w:pStyle w:val="3"/>
              <w:shd w:val="clear" w:color="auto" w:fill="auto"/>
              <w:tabs>
                <w:tab w:val="center" w:pos="4304"/>
              </w:tabs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E578C8">
              <w:rPr>
                <w:sz w:val="28"/>
                <w:szCs w:val="28"/>
              </w:rPr>
              <w:t>м</w:t>
            </w:r>
            <w:proofErr w:type="gramStart"/>
            <w:r w:rsidRPr="00E578C8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4" w:type="dxa"/>
          </w:tcPr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68" w:type="dxa"/>
          </w:tcPr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>УТВЕРЖДАЮ: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Заместитель  директора 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>по Учебной работе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DA5A05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_________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С.В.Оношкин</w:t>
            </w:r>
            <w:proofErr w:type="spellEnd"/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  подпись  </w:t>
            </w:r>
          </w:p>
          <w:p w:rsidR="00A32E70" w:rsidRPr="00E578C8" w:rsidRDefault="00A32E70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32E70" w:rsidRPr="00E578C8" w:rsidRDefault="00DA5A05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«___» сентября 2023</w:t>
            </w:r>
            <w:r w:rsidR="00A32E70" w:rsidRPr="00E578C8">
              <w:rPr>
                <w:rFonts w:ascii="Times New Roman" w:eastAsia="Calibri" w:hAnsi="Times New Roman"/>
                <w:sz w:val="28"/>
                <w:szCs w:val="28"/>
              </w:rPr>
              <w:t xml:space="preserve"> г</w:t>
            </w:r>
          </w:p>
          <w:p w:rsidR="00A32E70" w:rsidRPr="00E578C8" w:rsidRDefault="00A32E70" w:rsidP="00FC0120">
            <w:pPr>
              <w:pStyle w:val="3"/>
              <w:shd w:val="clear" w:color="auto" w:fill="auto"/>
              <w:tabs>
                <w:tab w:val="center" w:pos="4304"/>
              </w:tabs>
              <w:spacing w:line="24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</w:tbl>
    <w:p w:rsidR="00C26FF1" w:rsidRPr="00E578C8" w:rsidRDefault="00C26FF1" w:rsidP="00A32E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1134D9" w:rsidRPr="00E578C8" w:rsidRDefault="00C26FF1" w:rsidP="001134D9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E578C8">
        <w:rPr>
          <w:rFonts w:ascii="Times New Roman" w:hAnsi="Times New Roman" w:cs="Times New Roman"/>
          <w:color w:val="auto"/>
        </w:rPr>
        <w:t xml:space="preserve">РАБОЧАЯ ПРОГРАММА </w:t>
      </w:r>
      <w:r w:rsidR="006B6D54" w:rsidRPr="00E578C8">
        <w:rPr>
          <w:rFonts w:ascii="Times New Roman" w:hAnsi="Times New Roman" w:cs="Times New Roman"/>
          <w:color w:val="auto"/>
        </w:rPr>
        <w:t>УЧЕБНОЙ ПРАКТИКИ ПО ПРОФЕССИОНАЛЬНОМУ  МОДУЛЮ</w:t>
      </w:r>
    </w:p>
    <w:p w:rsidR="007D71F8" w:rsidRPr="00E578C8" w:rsidRDefault="007D71F8" w:rsidP="001134D9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E578C8">
        <w:rPr>
          <w:rFonts w:ascii="Times New Roman" w:hAnsi="Times New Roman" w:cs="Times New Roman"/>
          <w:b w:val="0"/>
          <w:color w:val="auto"/>
        </w:rPr>
        <w:t>ПМ 01 ВЕДЕНИЕ РАСЧЕТНЫХ ОПЕРАЦИЙ</w:t>
      </w:r>
    </w:p>
    <w:p w:rsidR="001134D9" w:rsidRPr="00E578C8" w:rsidRDefault="001134D9" w:rsidP="001134D9">
      <w:pPr>
        <w:rPr>
          <w:sz w:val="28"/>
          <w:szCs w:val="28"/>
          <w:lang w:eastAsia="en-US"/>
        </w:rPr>
      </w:pP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E578C8">
        <w:rPr>
          <w:rFonts w:ascii="Times New Roman" w:hAnsi="Times New Roman" w:cs="Times New Roman"/>
          <w:sz w:val="28"/>
          <w:szCs w:val="28"/>
          <w:lang w:eastAsia="en-US"/>
        </w:rPr>
        <w:t>Специальность 38.02.07 «Банковское дело»</w:t>
      </w: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134D9" w:rsidRPr="00E578C8" w:rsidRDefault="000F27BE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A8086D" w:rsidRPr="00E578C8">
        <w:rPr>
          <w:rFonts w:ascii="Times New Roman" w:hAnsi="Times New Roman" w:cs="Times New Roman"/>
          <w:sz w:val="28"/>
          <w:szCs w:val="28"/>
          <w:lang w:eastAsia="en-US"/>
        </w:rPr>
        <w:t xml:space="preserve"> Курс,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группа  21</w:t>
      </w:r>
      <w:r w:rsidR="001134D9" w:rsidRPr="00E578C8">
        <w:rPr>
          <w:rFonts w:ascii="Times New Roman" w:hAnsi="Times New Roman" w:cs="Times New Roman"/>
          <w:sz w:val="28"/>
          <w:szCs w:val="28"/>
          <w:lang w:eastAsia="en-US"/>
        </w:rPr>
        <w:t>БД</w:t>
      </w:r>
      <w:r w:rsidR="00DA5A05">
        <w:rPr>
          <w:rFonts w:ascii="Times New Roman" w:hAnsi="Times New Roman" w:cs="Times New Roman"/>
          <w:sz w:val="28"/>
          <w:szCs w:val="28"/>
          <w:lang w:eastAsia="en-US"/>
        </w:rPr>
        <w:t xml:space="preserve"> (2024-2025</w:t>
      </w:r>
      <w:r w:rsidR="004B5884" w:rsidRPr="00E578C8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134D9" w:rsidRPr="00E578C8" w:rsidRDefault="001134D9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C5557" w:rsidRPr="00E578C8" w:rsidRDefault="007C5557" w:rsidP="001134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1F8" w:rsidRDefault="007D71F8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485B" w:rsidRDefault="00AE485B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485B" w:rsidRDefault="00AE485B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485B" w:rsidRDefault="00AE485B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485B" w:rsidRPr="00E578C8" w:rsidRDefault="00AE485B" w:rsidP="00DA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E578C8" w:rsidRDefault="00DA5A05" w:rsidP="00E578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A423E0" w:rsidRDefault="00A423E0" w:rsidP="00443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</w:rPr>
      </w:pPr>
    </w:p>
    <w:p w:rsidR="000032E3" w:rsidRPr="00E578C8" w:rsidRDefault="00B3264B" w:rsidP="00443F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8C8">
        <w:rPr>
          <w:rFonts w:ascii="Times New Roman" w:hAnsi="Times New Roman" w:cs="Times New Roman"/>
        </w:rPr>
        <w:t>Рабо</w:t>
      </w:r>
      <w:r w:rsidR="001C2AEF" w:rsidRPr="00E578C8">
        <w:rPr>
          <w:rFonts w:ascii="Times New Roman" w:hAnsi="Times New Roman" w:cs="Times New Roman"/>
        </w:rPr>
        <w:t>чая программа</w:t>
      </w:r>
      <w:r w:rsidR="009E5599" w:rsidRPr="00E578C8">
        <w:rPr>
          <w:rFonts w:ascii="Times New Roman" w:hAnsi="Times New Roman" w:cs="Times New Roman"/>
        </w:rPr>
        <w:t xml:space="preserve"> учебной практики по  профессиональному модулю </w:t>
      </w:r>
      <w:r w:rsidR="000032E3" w:rsidRPr="00E578C8">
        <w:rPr>
          <w:rFonts w:ascii="Times New Roman" w:hAnsi="Times New Roman" w:cs="Times New Roman"/>
        </w:rPr>
        <w:t xml:space="preserve">01 составлена в соответствии с примерной основной образовательной  программой (далее ПООП) по специальности среднего профессионального образования, разработана на основе федерального государственного образовательного стандарта среднего профессионального образования по специальности 38.02.07  Банковское дело, утвержденного Приказом </w:t>
      </w:r>
      <w:proofErr w:type="spellStart"/>
      <w:r w:rsidR="000032E3" w:rsidRPr="00E578C8">
        <w:rPr>
          <w:rFonts w:ascii="Times New Roman" w:hAnsi="Times New Roman" w:cs="Times New Roman"/>
        </w:rPr>
        <w:t>Минобрнауки</w:t>
      </w:r>
      <w:proofErr w:type="spellEnd"/>
      <w:r w:rsidR="000032E3" w:rsidRPr="00E578C8">
        <w:rPr>
          <w:rFonts w:ascii="Times New Roman" w:hAnsi="Times New Roman" w:cs="Times New Roman"/>
        </w:rPr>
        <w:t xml:space="preserve"> России  № 67, от 05 февраля 2018 г. (далее ФГОС СПО), укрупненной группы специальностей 38.00.00 «Экономика и управление».</w:t>
      </w:r>
      <w:proofErr w:type="gramEnd"/>
    </w:p>
    <w:p w:rsidR="000032E3" w:rsidRPr="00E578C8" w:rsidRDefault="000032E3" w:rsidP="00443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ПООП СПО определяет рекомендованный объем и содержание среднего профессионального образования по специальности 38.02.07 Банковское дело планируемые результаты освоения образовательной программы, примерные условия образовательной деятельности.</w:t>
      </w:r>
    </w:p>
    <w:p w:rsidR="000032E3" w:rsidRPr="00E578C8" w:rsidRDefault="000032E3" w:rsidP="00003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ПООП СПО </w:t>
      </w:r>
      <w:proofErr w:type="gramStart"/>
      <w:r w:rsidRPr="00E578C8">
        <w:rPr>
          <w:rFonts w:ascii="Times New Roman" w:hAnsi="Times New Roman" w:cs="Times New Roman"/>
        </w:rPr>
        <w:t>разработана</w:t>
      </w:r>
      <w:proofErr w:type="gramEnd"/>
      <w:r w:rsidRPr="00E578C8">
        <w:rPr>
          <w:rFonts w:ascii="Times New Roman" w:hAnsi="Times New Roman" w:cs="Times New Roman"/>
        </w:rPr>
        <w:t xml:space="preserve"> для реализации образовательной программы на базе среднего общего образования, с учетом требований профессиональных стандартов: </w:t>
      </w:r>
    </w:p>
    <w:p w:rsidR="000032E3" w:rsidRPr="00E578C8" w:rsidRDefault="000032E3" w:rsidP="00003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 «Специалист по платежным услугам», утвержденного Приказом Минтруда России от 14.11.2016 N 645н;</w:t>
      </w:r>
    </w:p>
    <w:p w:rsidR="000032E3" w:rsidRPr="00E578C8" w:rsidRDefault="000032E3" w:rsidP="00003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«Специалист по операциям на межбанковском рынке», утвержденного Приказом  Минтруда России от 14.11.2016 N 643н.</w:t>
      </w:r>
    </w:p>
    <w:p w:rsidR="000032E3" w:rsidRPr="00E578C8" w:rsidRDefault="000032E3" w:rsidP="00003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</w:p>
    <w:p w:rsidR="00B3264B" w:rsidRPr="00E578C8" w:rsidRDefault="000032E3" w:rsidP="00003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Разработчик:  </w:t>
      </w:r>
      <w:proofErr w:type="spellStart"/>
      <w:r w:rsidRPr="00E578C8">
        <w:rPr>
          <w:rFonts w:ascii="Times New Roman" w:hAnsi="Times New Roman" w:cs="Times New Roman"/>
        </w:rPr>
        <w:t>Шарова</w:t>
      </w:r>
      <w:proofErr w:type="spellEnd"/>
      <w:r w:rsidRPr="00E578C8">
        <w:rPr>
          <w:rFonts w:ascii="Times New Roman" w:hAnsi="Times New Roman" w:cs="Times New Roman"/>
        </w:rPr>
        <w:t xml:space="preserve"> Ольга Владимировна – преподавате</w:t>
      </w:r>
      <w:r w:rsidR="00E578C8" w:rsidRPr="00E578C8">
        <w:rPr>
          <w:rFonts w:ascii="Times New Roman" w:hAnsi="Times New Roman" w:cs="Times New Roman"/>
        </w:rPr>
        <w:t xml:space="preserve">ль </w:t>
      </w:r>
      <w:proofErr w:type="spellStart"/>
      <w:r w:rsidR="00E578C8" w:rsidRPr="00E578C8">
        <w:rPr>
          <w:rFonts w:ascii="Times New Roman" w:hAnsi="Times New Roman" w:cs="Times New Roman"/>
        </w:rPr>
        <w:t>вккГА</w:t>
      </w:r>
      <w:r w:rsidR="007C5557" w:rsidRPr="00E578C8">
        <w:rPr>
          <w:rFonts w:ascii="Times New Roman" w:hAnsi="Times New Roman" w:cs="Times New Roman"/>
        </w:rPr>
        <w:t>ПОУ</w:t>
      </w:r>
      <w:proofErr w:type="spellEnd"/>
      <w:r w:rsidR="007C5557" w:rsidRPr="00E578C8">
        <w:rPr>
          <w:rFonts w:ascii="Times New Roman" w:hAnsi="Times New Roman" w:cs="Times New Roman"/>
        </w:rPr>
        <w:t xml:space="preserve"> СО «</w:t>
      </w:r>
      <w:proofErr w:type="spellStart"/>
      <w:r w:rsidR="007C5557" w:rsidRPr="00E578C8">
        <w:rPr>
          <w:rFonts w:ascii="Times New Roman" w:hAnsi="Times New Roman" w:cs="Times New Roman"/>
        </w:rPr>
        <w:t>Красноуфимский</w:t>
      </w:r>
      <w:proofErr w:type="spellEnd"/>
      <w:r w:rsidR="007C5557" w:rsidRPr="00E578C8">
        <w:rPr>
          <w:rFonts w:ascii="Times New Roman" w:hAnsi="Times New Roman" w:cs="Times New Roman"/>
        </w:rPr>
        <w:t xml:space="preserve"> аграрный колледж».</w:t>
      </w:r>
    </w:p>
    <w:p w:rsidR="00B3264B" w:rsidRPr="00E578C8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B3264B" w:rsidRPr="00E578C8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B3264B" w:rsidRPr="00E578C8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rPr>
          <w:rFonts w:ascii="Times New Roman" w:hAnsi="Times New Roman" w:cs="Times New Roman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E578C8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C72435" w:rsidRDefault="00C72435" w:rsidP="009878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9C6205" w:rsidRPr="00E578C8" w:rsidRDefault="009C6205" w:rsidP="009878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8C43E1" w:rsidRPr="00E578C8" w:rsidRDefault="008C43E1" w:rsidP="009878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C72435" w:rsidRPr="00E578C8" w:rsidRDefault="00C72435" w:rsidP="0074374D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780891" w:rsidRPr="00E578C8" w:rsidRDefault="00780891" w:rsidP="0074374D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8C43E1" w:rsidRPr="00E578C8" w:rsidRDefault="008C43E1" w:rsidP="008C43E1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578C8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СОДЕРЖАНИЕ</w:t>
      </w:r>
    </w:p>
    <w:p w:rsidR="008C43E1" w:rsidRPr="00E578C8" w:rsidRDefault="008C43E1" w:rsidP="008C43E1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8C43E1" w:rsidRPr="00E578C8" w:rsidTr="00FC0120">
        <w:tc>
          <w:tcPr>
            <w:tcW w:w="534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ПАСПОРТ  РАБОЧЕЙ ПРОГРАММЫ  УЧЕБНОЙ  ПРАКТИКИ              </w:t>
            </w:r>
          </w:p>
        </w:tc>
        <w:tc>
          <w:tcPr>
            <w:tcW w:w="816" w:type="dxa"/>
          </w:tcPr>
          <w:p w:rsidR="008C43E1" w:rsidRPr="00E578C8" w:rsidRDefault="008C43E1" w:rsidP="008C43E1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8C43E1" w:rsidRPr="00E578C8" w:rsidTr="00FC0120">
        <w:tc>
          <w:tcPr>
            <w:tcW w:w="534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СТРУКТУРА  И СОДЕРЖАНИЕ  УЧЕБНОЙ  ПРАКТИКИ</w:t>
            </w:r>
          </w:p>
        </w:tc>
        <w:tc>
          <w:tcPr>
            <w:tcW w:w="816" w:type="dxa"/>
          </w:tcPr>
          <w:p w:rsidR="008C43E1" w:rsidRPr="00E578C8" w:rsidRDefault="00062BB5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</w:p>
        </w:tc>
      </w:tr>
      <w:tr w:rsidR="008C43E1" w:rsidRPr="00E578C8" w:rsidTr="00FC0120">
        <w:tc>
          <w:tcPr>
            <w:tcW w:w="534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УСЛОВИЯ  РЕЛИЗАЦИИ  ПРОГРАММЫ УЧЕБНОЙ   ПРАКТИКИ       </w:t>
            </w:r>
          </w:p>
        </w:tc>
        <w:tc>
          <w:tcPr>
            <w:tcW w:w="816" w:type="dxa"/>
          </w:tcPr>
          <w:p w:rsidR="008C43E1" w:rsidRPr="00E578C8" w:rsidRDefault="00062BB5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19</w:t>
            </w:r>
          </w:p>
        </w:tc>
      </w:tr>
      <w:tr w:rsidR="008C43E1" w:rsidRPr="00E578C8" w:rsidTr="00FC0120">
        <w:tc>
          <w:tcPr>
            <w:tcW w:w="534" w:type="dxa"/>
          </w:tcPr>
          <w:p w:rsidR="008C43E1" w:rsidRPr="00E578C8" w:rsidRDefault="008C43E1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8C43E1" w:rsidRPr="00E578C8" w:rsidRDefault="008C43E1" w:rsidP="00FC01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КОНТРОЛЬ И ОЦЕНКА  РЕЗУЛЬТАТОВ    УЧЕБНОЙ  ПРАКТИКИ      </w:t>
            </w:r>
          </w:p>
        </w:tc>
        <w:tc>
          <w:tcPr>
            <w:tcW w:w="816" w:type="dxa"/>
          </w:tcPr>
          <w:p w:rsidR="008C43E1" w:rsidRPr="00E578C8" w:rsidRDefault="00062BB5" w:rsidP="00FC0120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8C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21</w:t>
            </w:r>
          </w:p>
        </w:tc>
      </w:tr>
    </w:tbl>
    <w:p w:rsidR="008C43E1" w:rsidRPr="00E578C8" w:rsidRDefault="008C43E1" w:rsidP="0050121F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72435" w:rsidRPr="00E578C8" w:rsidRDefault="00C72435" w:rsidP="00C72435">
      <w:pPr>
        <w:pStyle w:val="3"/>
        <w:shd w:val="clear" w:color="auto" w:fill="auto"/>
        <w:spacing w:after="176" w:line="240" w:lineRule="auto"/>
        <w:ind w:left="20" w:right="20"/>
        <w:rPr>
          <w:sz w:val="24"/>
          <w:szCs w:val="24"/>
        </w:rPr>
      </w:pPr>
    </w:p>
    <w:p w:rsidR="007C624A" w:rsidRPr="00E578C8" w:rsidRDefault="007C624A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D06E27" w:rsidRPr="00E578C8" w:rsidRDefault="00D06E27">
      <w:pPr>
        <w:rPr>
          <w:rFonts w:ascii="Times New Roman" w:hAnsi="Times New Roman" w:cs="Times New Roman"/>
        </w:rPr>
      </w:pPr>
    </w:p>
    <w:p w:rsidR="00AF116B" w:rsidRDefault="00AF116B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Default="009C6205">
      <w:pPr>
        <w:rPr>
          <w:rFonts w:ascii="Times New Roman" w:hAnsi="Times New Roman" w:cs="Times New Roman"/>
        </w:rPr>
      </w:pPr>
    </w:p>
    <w:p w:rsidR="009C6205" w:rsidRPr="00E578C8" w:rsidRDefault="009C6205">
      <w:pPr>
        <w:rPr>
          <w:rFonts w:ascii="Times New Roman" w:hAnsi="Times New Roman" w:cs="Times New Roman"/>
        </w:rPr>
      </w:pPr>
    </w:p>
    <w:p w:rsidR="00AF116B" w:rsidRPr="00E578C8" w:rsidRDefault="00AF116B">
      <w:pPr>
        <w:rPr>
          <w:rFonts w:ascii="Times New Roman" w:hAnsi="Times New Roman" w:cs="Times New Roman"/>
        </w:rPr>
      </w:pPr>
    </w:p>
    <w:p w:rsidR="003C0DC8" w:rsidRPr="00E578C8" w:rsidRDefault="003C0DC8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AB1C08" w:rsidRPr="00E578C8" w:rsidRDefault="00AB1C08" w:rsidP="00A758A6">
      <w:pPr>
        <w:pStyle w:val="3"/>
        <w:shd w:val="clear" w:color="auto" w:fill="auto"/>
        <w:tabs>
          <w:tab w:val="center" w:pos="4304"/>
        </w:tabs>
        <w:spacing w:line="240" w:lineRule="auto"/>
        <w:jc w:val="center"/>
        <w:rPr>
          <w:sz w:val="24"/>
          <w:szCs w:val="24"/>
        </w:rPr>
      </w:pPr>
      <w:r w:rsidRPr="00E578C8">
        <w:rPr>
          <w:sz w:val="24"/>
          <w:szCs w:val="24"/>
        </w:rPr>
        <w:lastRenderedPageBreak/>
        <w:t>1. ПАСПОРТ РАБ</w:t>
      </w:r>
      <w:r w:rsidR="00103B56" w:rsidRPr="00E578C8">
        <w:rPr>
          <w:sz w:val="24"/>
          <w:szCs w:val="24"/>
        </w:rPr>
        <w:t xml:space="preserve">ОЧЕЙ ПРОГРАММЫ </w:t>
      </w:r>
      <w:r w:rsidR="00D4478A" w:rsidRPr="00E578C8">
        <w:rPr>
          <w:sz w:val="24"/>
          <w:szCs w:val="24"/>
        </w:rPr>
        <w:t>УЧЕБНОЙ ПРАКТИКИ</w:t>
      </w:r>
    </w:p>
    <w:p w:rsidR="00AB1C08" w:rsidRPr="00E578C8" w:rsidRDefault="00AB1C08">
      <w:pPr>
        <w:rPr>
          <w:rFonts w:ascii="Times New Roman" w:hAnsi="Times New Roman" w:cs="Times New Roman"/>
        </w:rPr>
      </w:pPr>
    </w:p>
    <w:p w:rsidR="00225700" w:rsidRPr="00E578C8" w:rsidRDefault="00C90617" w:rsidP="00A758A6">
      <w:pPr>
        <w:numPr>
          <w:ilvl w:val="1"/>
          <w:numId w:val="1"/>
        </w:numPr>
        <w:tabs>
          <w:tab w:val="left" w:pos="581"/>
        </w:tabs>
        <w:spacing w:line="347" w:lineRule="exact"/>
        <w:ind w:left="60"/>
        <w:jc w:val="center"/>
        <w:rPr>
          <w:rFonts w:ascii="Times New Roman" w:eastAsia="Times New Roman" w:hAnsi="Times New Roman" w:cs="Times New Roman"/>
          <w:color w:val="auto"/>
        </w:rPr>
      </w:pPr>
      <w:r w:rsidRPr="00E578C8">
        <w:rPr>
          <w:rFonts w:ascii="Times New Roman" w:eastAsia="Times New Roman" w:hAnsi="Times New Roman" w:cs="Times New Roman"/>
          <w:color w:val="auto"/>
        </w:rPr>
        <w:t xml:space="preserve">Область применения рабочей </w:t>
      </w:r>
      <w:r w:rsidR="00225700" w:rsidRPr="00E578C8">
        <w:rPr>
          <w:rFonts w:ascii="Times New Roman" w:eastAsia="Times New Roman" w:hAnsi="Times New Roman" w:cs="Times New Roman"/>
          <w:color w:val="auto"/>
        </w:rPr>
        <w:t>программы</w:t>
      </w:r>
      <w:r w:rsidR="00D76403" w:rsidRPr="00E578C8">
        <w:rPr>
          <w:rFonts w:ascii="Times New Roman" w:eastAsia="Times New Roman" w:hAnsi="Times New Roman" w:cs="Times New Roman"/>
          <w:color w:val="auto"/>
        </w:rPr>
        <w:t xml:space="preserve"> УП</w:t>
      </w:r>
    </w:p>
    <w:p w:rsidR="00225700" w:rsidRPr="00E578C8" w:rsidRDefault="00225700" w:rsidP="00225700">
      <w:pPr>
        <w:tabs>
          <w:tab w:val="left" w:pos="581"/>
        </w:tabs>
        <w:spacing w:line="347" w:lineRule="exact"/>
        <w:ind w:left="60"/>
        <w:jc w:val="both"/>
        <w:rPr>
          <w:rFonts w:ascii="Times New Roman" w:eastAsia="Times New Roman" w:hAnsi="Times New Roman" w:cs="Times New Roman"/>
          <w:color w:val="auto"/>
        </w:rPr>
      </w:pPr>
    </w:p>
    <w:p w:rsidR="00D06E27" w:rsidRPr="00E578C8" w:rsidRDefault="00225700" w:rsidP="00037FFA">
      <w:pPr>
        <w:spacing w:line="347" w:lineRule="exact"/>
        <w:ind w:left="60" w:right="100" w:firstLine="507"/>
        <w:jc w:val="both"/>
        <w:rPr>
          <w:rFonts w:ascii="Times New Roman" w:eastAsia="Times New Roman" w:hAnsi="Times New Roman" w:cs="Times New Roman"/>
          <w:color w:val="auto"/>
        </w:rPr>
      </w:pPr>
      <w:r w:rsidRPr="00E578C8">
        <w:rPr>
          <w:rFonts w:ascii="Times New Roman" w:eastAsia="Times New Roman" w:hAnsi="Times New Roman" w:cs="Times New Roman"/>
          <w:color w:val="auto"/>
        </w:rPr>
        <w:t xml:space="preserve">Рабочая  программа </w:t>
      </w:r>
      <w:r w:rsidR="00C90617" w:rsidRPr="00E578C8">
        <w:rPr>
          <w:rFonts w:ascii="Times New Roman" w:eastAsia="Times New Roman" w:hAnsi="Times New Roman" w:cs="Times New Roman"/>
          <w:color w:val="auto"/>
        </w:rPr>
        <w:t xml:space="preserve">учебной практики по </w:t>
      </w:r>
      <w:r w:rsidR="00C90617" w:rsidRPr="00E578C8">
        <w:rPr>
          <w:rFonts w:ascii="Times New Roman" w:eastAsia="Times New Roman" w:hAnsi="Times New Roman" w:cs="Times New Roman"/>
        </w:rPr>
        <w:t xml:space="preserve">профессиональному </w:t>
      </w:r>
      <w:r w:rsidR="00C90617" w:rsidRPr="00E578C8">
        <w:rPr>
          <w:rFonts w:ascii="Times New Roman" w:eastAsia="Times New Roman" w:hAnsi="Times New Roman" w:cs="Times New Roman"/>
          <w:color w:val="auto"/>
        </w:rPr>
        <w:t xml:space="preserve">модулю 01 </w:t>
      </w:r>
      <w:r w:rsidR="00D06E27" w:rsidRPr="00E578C8">
        <w:rPr>
          <w:rFonts w:ascii="Times New Roman" w:eastAsia="Times New Roman" w:hAnsi="Times New Roman" w:cs="Times New Roman"/>
          <w:color w:val="auto"/>
        </w:rPr>
        <w:t>«</w:t>
      </w:r>
      <w:r w:rsidRPr="00E578C8">
        <w:rPr>
          <w:rFonts w:ascii="Times New Roman" w:eastAsia="Times New Roman" w:hAnsi="Times New Roman" w:cs="Times New Roman"/>
          <w:color w:val="auto"/>
        </w:rPr>
        <w:t>Ведение расчетны</w:t>
      </w:r>
      <w:r w:rsidR="00D06E27" w:rsidRPr="00E578C8">
        <w:rPr>
          <w:rFonts w:ascii="Times New Roman" w:eastAsia="Times New Roman" w:hAnsi="Times New Roman" w:cs="Times New Roman"/>
          <w:color w:val="auto"/>
        </w:rPr>
        <w:t xml:space="preserve">х операций»   </w:t>
      </w:r>
      <w:r w:rsidRPr="00E578C8">
        <w:rPr>
          <w:rFonts w:ascii="Times New Roman" w:eastAsia="Times New Roman" w:hAnsi="Times New Roman" w:cs="Times New Roman"/>
          <w:color w:val="auto"/>
        </w:rPr>
        <w:t xml:space="preserve"> является частью  основной профессиональной образовательной программы в соответствии с ФГОС по специальности  </w:t>
      </w:r>
      <w:r w:rsidRPr="00E578C8">
        <w:rPr>
          <w:rFonts w:ascii="Times New Roman" w:eastAsia="Times New Roman" w:hAnsi="Times New Roman" w:cs="Times New Roman"/>
          <w:b/>
          <w:color w:val="auto"/>
        </w:rPr>
        <w:t>38.02.07  «Банковское дело»</w:t>
      </w:r>
      <w:r w:rsidR="00C90617" w:rsidRPr="00E578C8">
        <w:rPr>
          <w:rFonts w:ascii="Times New Roman" w:eastAsia="Times New Roman" w:hAnsi="Times New Roman" w:cs="Times New Roman"/>
          <w:color w:val="auto"/>
        </w:rPr>
        <w:t>.</w:t>
      </w:r>
    </w:p>
    <w:p w:rsidR="00F16AA9" w:rsidRPr="00E578C8" w:rsidRDefault="00F16AA9" w:rsidP="00037F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07"/>
        <w:jc w:val="both"/>
        <w:rPr>
          <w:rFonts w:ascii="Times New Roman" w:hAnsi="Times New Roman"/>
          <w:lang w:eastAsia="ar-SA"/>
        </w:rPr>
      </w:pPr>
    </w:p>
    <w:p w:rsidR="00276259" w:rsidRPr="00E578C8" w:rsidRDefault="00F16AA9" w:rsidP="00A75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lang w:eastAsia="ar-SA"/>
        </w:rPr>
      </w:pPr>
      <w:r w:rsidRPr="00E578C8">
        <w:rPr>
          <w:rFonts w:ascii="Times New Roman" w:hAnsi="Times New Roman"/>
          <w:lang w:eastAsia="ar-SA"/>
        </w:rPr>
        <w:t xml:space="preserve">1.2. Место </w:t>
      </w:r>
      <w:r w:rsidR="00114B4C" w:rsidRPr="00E578C8">
        <w:rPr>
          <w:rFonts w:ascii="Times New Roman" w:hAnsi="Times New Roman"/>
          <w:lang w:eastAsia="ar-SA"/>
        </w:rPr>
        <w:t xml:space="preserve"> Учебной практики по </w:t>
      </w:r>
      <w:r w:rsidR="00114B4C" w:rsidRPr="00E578C8">
        <w:rPr>
          <w:rFonts w:ascii="Times New Roman" w:eastAsia="Times New Roman" w:hAnsi="Times New Roman" w:cs="Times New Roman"/>
        </w:rPr>
        <w:t xml:space="preserve">профессиональному  </w:t>
      </w:r>
      <w:r w:rsidR="00114B4C" w:rsidRPr="00E578C8">
        <w:rPr>
          <w:rFonts w:ascii="Times New Roman" w:eastAsia="Times New Roman" w:hAnsi="Times New Roman" w:cs="Times New Roman"/>
          <w:color w:val="auto"/>
        </w:rPr>
        <w:t xml:space="preserve">модулю 01  «Ведение расчетных операций» </w:t>
      </w:r>
      <w:r w:rsidRPr="00E578C8">
        <w:rPr>
          <w:rFonts w:ascii="Times New Roman" w:hAnsi="Times New Roman"/>
          <w:lang w:eastAsia="ar-SA"/>
        </w:rPr>
        <w:t xml:space="preserve"> в структуре основной профессиона</w:t>
      </w:r>
      <w:r w:rsidR="00276259" w:rsidRPr="00E578C8">
        <w:rPr>
          <w:rFonts w:ascii="Times New Roman" w:hAnsi="Times New Roman"/>
          <w:lang w:eastAsia="ar-SA"/>
        </w:rPr>
        <w:t>льной образовательной программы.</w:t>
      </w:r>
    </w:p>
    <w:p w:rsidR="00EC3121" w:rsidRPr="00E578C8" w:rsidRDefault="00EC3121" w:rsidP="00F16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lang w:eastAsia="ar-SA"/>
        </w:rPr>
      </w:pPr>
    </w:p>
    <w:p w:rsidR="00F16AA9" w:rsidRPr="00E578C8" w:rsidRDefault="00E578C8" w:rsidP="00037F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E578C8">
        <w:rPr>
          <w:rFonts w:ascii="Times New Roman" w:hAnsi="Times New Roman"/>
          <w:lang w:eastAsia="ar-SA"/>
        </w:rPr>
        <w:t>УП 01</w:t>
      </w:r>
      <w:r w:rsidR="00114B4C" w:rsidRPr="00E578C8">
        <w:rPr>
          <w:rFonts w:ascii="Times New Roman" w:hAnsi="Times New Roman"/>
          <w:lang w:eastAsia="ar-SA"/>
        </w:rPr>
        <w:t xml:space="preserve"> по </w:t>
      </w:r>
      <w:r w:rsidR="00F16AA9" w:rsidRPr="00E578C8">
        <w:rPr>
          <w:rFonts w:ascii="Times New Roman" w:hAnsi="Times New Roman"/>
          <w:lang w:eastAsia="ar-SA"/>
        </w:rPr>
        <w:t xml:space="preserve">ПМ </w:t>
      </w:r>
      <w:r w:rsidR="00114B4C" w:rsidRPr="00E578C8">
        <w:rPr>
          <w:rFonts w:ascii="Times New Roman" w:hAnsi="Times New Roman"/>
          <w:lang w:eastAsia="ar-SA"/>
        </w:rPr>
        <w:t xml:space="preserve"> 01 </w:t>
      </w:r>
      <w:r w:rsidR="003F693B" w:rsidRPr="00E578C8">
        <w:rPr>
          <w:rFonts w:ascii="Times New Roman" w:hAnsi="Times New Roman"/>
          <w:lang w:eastAsia="ar-SA"/>
        </w:rPr>
        <w:t>«</w:t>
      </w:r>
      <w:r w:rsidR="00F16AA9" w:rsidRPr="00E578C8">
        <w:rPr>
          <w:rFonts w:ascii="Times New Roman" w:hAnsi="Times New Roman"/>
          <w:lang w:eastAsia="ar-SA"/>
        </w:rPr>
        <w:t>Ведение расчетных операций»</w:t>
      </w:r>
      <w:r w:rsidR="000806A1" w:rsidRPr="00E578C8">
        <w:rPr>
          <w:rFonts w:ascii="Times New Roman" w:hAnsi="Times New Roman"/>
          <w:lang w:eastAsia="ar-SA"/>
        </w:rPr>
        <w:t xml:space="preserve"> принадлежит учебному циклу «Профессиональ</w:t>
      </w:r>
      <w:r w:rsidR="00567349" w:rsidRPr="00E578C8">
        <w:rPr>
          <w:rFonts w:ascii="Times New Roman" w:hAnsi="Times New Roman"/>
          <w:lang w:eastAsia="ar-SA"/>
        </w:rPr>
        <w:t>ный</w:t>
      </w:r>
      <w:r w:rsidR="000806A1" w:rsidRPr="00E578C8">
        <w:rPr>
          <w:rFonts w:ascii="Times New Roman" w:hAnsi="Times New Roman"/>
          <w:lang w:eastAsia="ar-SA"/>
        </w:rPr>
        <w:t>».</w:t>
      </w:r>
    </w:p>
    <w:p w:rsidR="00D06E27" w:rsidRPr="00E578C8" w:rsidRDefault="00D06E27" w:rsidP="00225700">
      <w:pPr>
        <w:spacing w:line="347" w:lineRule="exact"/>
        <w:ind w:left="60" w:right="100"/>
        <w:jc w:val="both"/>
        <w:rPr>
          <w:rFonts w:ascii="Times New Roman" w:eastAsia="Times New Roman" w:hAnsi="Times New Roman" w:cs="Times New Roman"/>
          <w:color w:val="auto"/>
        </w:rPr>
      </w:pPr>
    </w:p>
    <w:p w:rsidR="00524FA1" w:rsidRPr="00E578C8" w:rsidRDefault="00524FA1" w:rsidP="00524FA1">
      <w:pPr>
        <w:jc w:val="center"/>
        <w:rPr>
          <w:rFonts w:ascii="Times New Roman" w:hAnsi="Times New Roman"/>
          <w:spacing w:val="-2"/>
          <w:w w:val="105"/>
        </w:rPr>
      </w:pPr>
      <w:r w:rsidRPr="00E578C8">
        <w:rPr>
          <w:rFonts w:ascii="Times New Roman" w:hAnsi="Times New Roman"/>
          <w:spacing w:val="-2"/>
          <w:w w:val="105"/>
        </w:rPr>
        <w:t>1.3. Результаты освоения программы учебной практики по профессиональному модулю.</w:t>
      </w:r>
    </w:p>
    <w:p w:rsidR="00524FA1" w:rsidRPr="00E578C8" w:rsidRDefault="00524FA1" w:rsidP="00524FA1">
      <w:pPr>
        <w:jc w:val="both"/>
        <w:rPr>
          <w:rFonts w:ascii="Times New Roman" w:hAnsi="Times New Roman"/>
          <w:spacing w:val="-2"/>
          <w:w w:val="105"/>
        </w:rPr>
      </w:pPr>
    </w:p>
    <w:p w:rsidR="00524FA1" w:rsidRPr="00E578C8" w:rsidRDefault="00524FA1" w:rsidP="00524FA1">
      <w:pPr>
        <w:ind w:firstLine="567"/>
        <w:jc w:val="both"/>
        <w:rPr>
          <w:rFonts w:ascii="Times New Roman" w:hAnsi="Times New Roman"/>
          <w:spacing w:val="-2"/>
          <w:w w:val="105"/>
        </w:rPr>
      </w:pPr>
      <w:r w:rsidRPr="00E578C8">
        <w:rPr>
          <w:rFonts w:ascii="Times New Roman" w:hAnsi="Times New Roman"/>
          <w:spacing w:val="-2"/>
          <w:w w:val="105"/>
        </w:rPr>
        <w:t>Результатом освоения программы учебной практики по  ПМ 01 является овладение обучающимися элементами вида  профессиональной деятельности «Ведение расчетных операций», в том числе профессиональными (ПК) и общими (</w:t>
      </w:r>
      <w:proofErr w:type="gramStart"/>
      <w:r w:rsidRPr="00E578C8">
        <w:rPr>
          <w:rFonts w:ascii="Times New Roman" w:hAnsi="Times New Roman"/>
          <w:spacing w:val="-2"/>
          <w:w w:val="105"/>
        </w:rPr>
        <w:t>ОК</w:t>
      </w:r>
      <w:proofErr w:type="gramEnd"/>
      <w:r w:rsidRPr="00E578C8">
        <w:rPr>
          <w:rFonts w:ascii="Times New Roman" w:hAnsi="Times New Roman"/>
          <w:spacing w:val="-2"/>
          <w:w w:val="105"/>
        </w:rPr>
        <w:t>) компетенциями:</w:t>
      </w:r>
    </w:p>
    <w:p w:rsidR="00524FA1" w:rsidRPr="00E578C8" w:rsidRDefault="00524FA1" w:rsidP="00524FA1">
      <w:pPr>
        <w:ind w:firstLine="567"/>
        <w:jc w:val="both"/>
        <w:rPr>
          <w:rFonts w:ascii="Times New Roman" w:hAnsi="Times New Roman"/>
          <w:spacing w:val="-2"/>
          <w:w w:val="105"/>
        </w:rPr>
      </w:pPr>
    </w:p>
    <w:p w:rsidR="00276259" w:rsidRPr="00E578C8" w:rsidRDefault="00276259" w:rsidP="00F16AA9">
      <w:pPr>
        <w:spacing w:line="360" w:lineRule="auto"/>
        <w:jc w:val="both"/>
        <w:rPr>
          <w:rFonts w:ascii="Times New Roman" w:hAnsi="Times New Roman"/>
          <w:spacing w:val="-2"/>
          <w:w w:val="105"/>
        </w:rPr>
      </w:pPr>
    </w:p>
    <w:p w:rsidR="00524FA1" w:rsidRPr="00E578C8" w:rsidRDefault="00524FA1" w:rsidP="00524FA1">
      <w:pPr>
        <w:jc w:val="right"/>
        <w:rPr>
          <w:rFonts w:ascii="Times New Roman" w:hAnsi="Times New Roman"/>
          <w:spacing w:val="-2"/>
          <w:w w:val="105"/>
        </w:rPr>
      </w:pPr>
      <w:r w:rsidRPr="00E578C8">
        <w:rPr>
          <w:rFonts w:ascii="Times New Roman" w:hAnsi="Times New Roman"/>
          <w:spacing w:val="-2"/>
          <w:w w:val="105"/>
        </w:rPr>
        <w:t xml:space="preserve">Таблица 1 </w:t>
      </w:r>
    </w:p>
    <w:p w:rsidR="00524FA1" w:rsidRPr="00E578C8" w:rsidRDefault="00524FA1" w:rsidP="00524FA1">
      <w:pPr>
        <w:ind w:left="708"/>
        <w:jc w:val="center"/>
        <w:rPr>
          <w:rFonts w:ascii="Times New Roman" w:hAnsi="Times New Roman"/>
        </w:rPr>
      </w:pPr>
      <w:r w:rsidRPr="00E578C8">
        <w:rPr>
          <w:rFonts w:ascii="Times New Roman" w:hAnsi="Times New Roman"/>
        </w:rPr>
        <w:t>Общие компетенции</w:t>
      </w:r>
    </w:p>
    <w:p w:rsidR="00524FA1" w:rsidRPr="00E578C8" w:rsidRDefault="00524FA1" w:rsidP="00524FA1">
      <w:pPr>
        <w:ind w:left="708"/>
        <w:jc w:val="center"/>
        <w:rPr>
          <w:rFonts w:ascii="Times New Roman" w:hAnsi="Times New Roman"/>
        </w:rPr>
      </w:pP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2210"/>
        <w:gridCol w:w="5649"/>
      </w:tblGrid>
      <w:tr w:rsidR="00524FA1" w:rsidRPr="00E578C8" w:rsidTr="00FC0120">
        <w:trPr>
          <w:cantSplit/>
          <w:trHeight w:val="1079"/>
          <w:jc w:val="center"/>
        </w:trPr>
        <w:tc>
          <w:tcPr>
            <w:tcW w:w="1199" w:type="dxa"/>
          </w:tcPr>
          <w:p w:rsidR="00524FA1" w:rsidRPr="00E578C8" w:rsidRDefault="00524FA1" w:rsidP="00524FA1">
            <w:pPr>
              <w:suppressAutoHyphens/>
              <w:jc w:val="center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Код</w:t>
            </w:r>
          </w:p>
          <w:p w:rsidR="00524FA1" w:rsidRPr="00E578C8" w:rsidRDefault="00524FA1" w:rsidP="00524FA1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2210" w:type="dxa"/>
          </w:tcPr>
          <w:p w:rsidR="00524FA1" w:rsidRPr="00E578C8" w:rsidRDefault="00524FA1" w:rsidP="00524FA1">
            <w:pPr>
              <w:jc w:val="center"/>
              <w:rPr>
                <w:rFonts w:ascii="Times New Roman" w:hAnsi="Times New Roman"/>
                <w:iCs/>
              </w:rPr>
            </w:pPr>
          </w:p>
          <w:p w:rsidR="00524FA1" w:rsidRPr="00E578C8" w:rsidRDefault="00524FA1" w:rsidP="00524FA1">
            <w:pPr>
              <w:suppressAutoHyphens/>
              <w:jc w:val="center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iCs/>
              </w:rPr>
              <w:t>Формулировка компетенции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jc w:val="center"/>
              <w:rPr>
                <w:rFonts w:ascii="Times New Roman" w:hAnsi="Times New Roman"/>
                <w:iCs/>
              </w:rPr>
            </w:pPr>
          </w:p>
          <w:p w:rsidR="00524FA1" w:rsidRPr="00E578C8" w:rsidRDefault="00524FA1" w:rsidP="00524FA1">
            <w:pPr>
              <w:jc w:val="center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iCs/>
              </w:rPr>
              <w:t xml:space="preserve">Знания,      умения </w:t>
            </w:r>
            <w:r w:rsidRPr="00E578C8">
              <w:rPr>
                <w:rFonts w:ascii="Times New Roman" w:hAnsi="Times New Roman" w:cs="Times New Roman"/>
                <w:iCs/>
                <w:vertAlign w:val="superscript"/>
              </w:rPr>
              <w:footnoteReference w:id="1"/>
            </w:r>
          </w:p>
        </w:tc>
      </w:tr>
      <w:tr w:rsidR="00524FA1" w:rsidRPr="00E578C8" w:rsidTr="00FC012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01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</w:p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iCs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E578C8">
              <w:rPr>
                <w:rFonts w:ascii="Times New Roman" w:hAnsi="Times New Roman"/>
                <w:iCs/>
              </w:rPr>
              <w:t>сферах</w:t>
            </w:r>
            <w:proofErr w:type="gramEnd"/>
            <w:r w:rsidRPr="00E578C8">
              <w:rPr>
                <w:rFonts w:ascii="Times New Roman" w:hAnsi="Times New Roman"/>
                <w:iCs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524FA1" w:rsidRPr="00E578C8" w:rsidTr="00FC0120">
        <w:trPr>
          <w:cantSplit/>
          <w:trHeight w:val="2330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  <w:iCs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iCs/>
              </w:rPr>
              <w:t>а</w:t>
            </w:r>
            <w:r w:rsidRPr="00E578C8">
              <w:rPr>
                <w:rFonts w:ascii="Times New Roman" w:hAnsi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proofErr w:type="gramStart"/>
            <w:r w:rsidRPr="00E578C8">
              <w:rPr>
                <w:rFonts w:ascii="Times New Roman" w:hAnsi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524FA1" w:rsidRPr="00E578C8" w:rsidTr="00FC012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02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iCs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E578C8">
              <w:rPr>
                <w:rFonts w:ascii="Times New Roman" w:hAnsi="Times New Roman"/>
                <w:iCs/>
              </w:rPr>
              <w:t>значимое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524FA1" w:rsidRPr="00E578C8" w:rsidTr="00FC0120">
        <w:trPr>
          <w:cantSplit/>
          <w:trHeight w:val="1132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iCs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524FA1" w:rsidRPr="00E578C8" w:rsidTr="00FC0120">
        <w:trPr>
          <w:cantSplit/>
          <w:trHeight w:val="1140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03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E578C8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524FA1" w:rsidRPr="00E578C8" w:rsidTr="00FC0120">
        <w:trPr>
          <w:cantSplit/>
          <w:trHeight w:val="1172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524FA1" w:rsidRPr="00E578C8" w:rsidTr="00FC0120">
        <w:trPr>
          <w:cantSplit/>
          <w:trHeight w:val="509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04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bCs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524FA1" w:rsidRPr="00E578C8" w:rsidTr="00FC0120">
        <w:trPr>
          <w:cantSplit/>
          <w:trHeight w:val="991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524FA1" w:rsidRPr="00E578C8" w:rsidTr="00FC0120">
        <w:trPr>
          <w:cantSplit/>
          <w:trHeight w:val="1002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05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E578C8">
              <w:rPr>
                <w:rFonts w:ascii="Times New Roman" w:hAnsi="Times New Roman"/>
                <w:iCs/>
              </w:rPr>
              <w:t xml:space="preserve"> грамотно </w:t>
            </w:r>
            <w:r w:rsidRPr="00E578C8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E578C8">
              <w:rPr>
                <w:rFonts w:ascii="Times New Roman" w:hAnsi="Times New Roman"/>
                <w:iCs/>
              </w:rPr>
              <w:t>проявлять толерантность в рабочем коллективе</w:t>
            </w:r>
          </w:p>
        </w:tc>
      </w:tr>
      <w:tr w:rsidR="00524FA1" w:rsidRPr="00E578C8" w:rsidTr="00FC0120">
        <w:trPr>
          <w:cantSplit/>
          <w:trHeight w:val="1121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524FA1" w:rsidRPr="00E578C8" w:rsidTr="00FC0120">
        <w:trPr>
          <w:cantSplit/>
          <w:trHeight w:val="615"/>
          <w:jc w:val="center"/>
        </w:trPr>
        <w:tc>
          <w:tcPr>
            <w:tcW w:w="1199" w:type="dxa"/>
            <w:vMerge w:val="restart"/>
            <w:shd w:val="clear" w:color="auto" w:fill="auto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lastRenderedPageBreak/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06</w:t>
            </w:r>
          </w:p>
        </w:tc>
        <w:tc>
          <w:tcPr>
            <w:tcW w:w="2210" w:type="dxa"/>
            <w:vMerge w:val="restart"/>
            <w:shd w:val="clear" w:color="auto" w:fill="auto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649" w:type="dxa"/>
            <w:shd w:val="clear" w:color="auto" w:fill="auto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>Умения:</w:t>
            </w:r>
            <w:r w:rsidRPr="00E578C8">
              <w:rPr>
                <w:rFonts w:ascii="Times New Roman" w:hAnsi="Times New Roman"/>
                <w:bCs/>
                <w:iCs/>
              </w:rPr>
              <w:t xml:space="preserve"> описывать значимость своей специальности 38.02.07 Банковское дело</w:t>
            </w:r>
          </w:p>
        </w:tc>
      </w:tr>
      <w:tr w:rsidR="00524FA1" w:rsidRPr="00E578C8" w:rsidTr="00FC0120">
        <w:trPr>
          <w:cantSplit/>
          <w:trHeight w:val="1138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  <w:iCs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 38.02.07 Банковское дело.</w:t>
            </w:r>
          </w:p>
        </w:tc>
      </w:tr>
      <w:tr w:rsidR="00524FA1" w:rsidRPr="00E578C8" w:rsidTr="00FC0120">
        <w:trPr>
          <w:cantSplit/>
          <w:trHeight w:val="982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07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bCs/>
                <w:iCs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 38.02.07 Банковское дело.</w:t>
            </w:r>
          </w:p>
        </w:tc>
      </w:tr>
      <w:tr w:rsidR="00524FA1" w:rsidRPr="00E578C8" w:rsidTr="00FC0120">
        <w:trPr>
          <w:cantSplit/>
          <w:trHeight w:val="1228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524FA1" w:rsidRPr="00E578C8" w:rsidTr="00FC0120">
        <w:trPr>
          <w:cantSplit/>
          <w:trHeight w:val="1267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08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iCs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 38.02.07 Банковское дело.</w:t>
            </w:r>
          </w:p>
        </w:tc>
      </w:tr>
      <w:tr w:rsidR="00524FA1" w:rsidRPr="00E578C8" w:rsidTr="00FC0120">
        <w:trPr>
          <w:cantSplit/>
          <w:trHeight w:val="1430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b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iCs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 38.02.07 Банковское дело</w:t>
            </w:r>
            <w:r w:rsidRPr="00E578C8">
              <w:rPr>
                <w:rFonts w:ascii="Times New Roman" w:hAnsi="Times New Roman"/>
                <w:i/>
                <w:iCs/>
              </w:rPr>
              <w:t>;</w:t>
            </w:r>
            <w:r w:rsidRPr="00E578C8">
              <w:rPr>
                <w:rFonts w:ascii="Times New Roman" w:hAnsi="Times New Roman"/>
                <w:iCs/>
              </w:rPr>
              <w:t xml:space="preserve"> средства профилактики перенапряжения.</w:t>
            </w:r>
          </w:p>
        </w:tc>
      </w:tr>
      <w:tr w:rsidR="00524FA1" w:rsidRPr="00E578C8" w:rsidTr="00FC0120">
        <w:trPr>
          <w:cantSplit/>
          <w:trHeight w:val="983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09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524FA1" w:rsidRPr="00E578C8" w:rsidTr="00FC0120">
        <w:trPr>
          <w:cantSplit/>
          <w:trHeight w:val="956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Знания: </w:t>
            </w:r>
            <w:r w:rsidRPr="00E578C8">
              <w:rPr>
                <w:rFonts w:ascii="Times New Roman" w:hAnsi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524FA1" w:rsidRPr="00E578C8" w:rsidTr="00FC0120">
        <w:trPr>
          <w:cantSplit/>
          <w:trHeight w:val="1895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/>
              <w:jc w:val="center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lastRenderedPageBreak/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10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Пользоваться профессиональной документацией на </w:t>
            </w:r>
            <w:proofErr w:type="gramStart"/>
            <w:r w:rsidRPr="00E578C8">
              <w:rPr>
                <w:rFonts w:ascii="Times New Roman" w:hAnsi="Times New Roman"/>
              </w:rPr>
              <w:t>государственном</w:t>
            </w:r>
            <w:proofErr w:type="gramEnd"/>
            <w:r w:rsidRPr="00E578C8">
              <w:rPr>
                <w:rFonts w:ascii="Times New Roman" w:hAnsi="Times New Roman"/>
              </w:rPr>
              <w:t xml:space="preserve"> и иностранных языках.</w:t>
            </w: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524FA1" w:rsidRPr="00E578C8" w:rsidTr="00FC0120">
        <w:trPr>
          <w:cantSplit/>
          <w:trHeight w:val="2227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iCs/>
              </w:rPr>
              <w:t>Знания:</w:t>
            </w:r>
            <w:r w:rsidRPr="00E578C8">
              <w:rPr>
                <w:rFonts w:ascii="Times New Roman" w:hAnsi="Times New Roman"/>
                <w:iCs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направленности.</w:t>
            </w:r>
          </w:p>
        </w:tc>
      </w:tr>
      <w:tr w:rsidR="00524FA1" w:rsidRPr="00E578C8" w:rsidTr="00FC0120">
        <w:trPr>
          <w:cantSplit/>
          <w:trHeight w:val="1692"/>
          <w:jc w:val="center"/>
        </w:trPr>
        <w:tc>
          <w:tcPr>
            <w:tcW w:w="1199" w:type="dxa"/>
            <w:vMerge w:val="restart"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  <w:proofErr w:type="gramStart"/>
            <w:r w:rsidRPr="00E578C8">
              <w:rPr>
                <w:rFonts w:ascii="Times New Roman" w:hAnsi="Times New Roman"/>
                <w:iCs/>
              </w:rPr>
              <w:t>ОК</w:t>
            </w:r>
            <w:proofErr w:type="gramEnd"/>
            <w:r w:rsidRPr="00E578C8">
              <w:rPr>
                <w:rFonts w:ascii="Times New Roman" w:hAnsi="Times New Roman"/>
                <w:iCs/>
              </w:rPr>
              <w:t xml:space="preserve"> 11</w:t>
            </w:r>
          </w:p>
        </w:tc>
        <w:tc>
          <w:tcPr>
            <w:tcW w:w="2210" w:type="dxa"/>
            <w:vMerge w:val="restart"/>
          </w:tcPr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  <w:p w:rsidR="00524FA1" w:rsidRPr="00E578C8" w:rsidRDefault="00524FA1" w:rsidP="00524FA1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  <w:iCs/>
              </w:rPr>
              <w:t xml:space="preserve">Умения: </w:t>
            </w:r>
            <w:r w:rsidRPr="00E578C8">
              <w:rPr>
                <w:rFonts w:ascii="Times New Roman" w:hAnsi="Times New Roman"/>
                <w:bCs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E578C8">
              <w:rPr>
                <w:rFonts w:ascii="Times New Roman" w:hAnsi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524FA1" w:rsidRPr="00E578C8" w:rsidTr="00FC0120">
        <w:trPr>
          <w:cantSplit/>
          <w:trHeight w:val="1297"/>
          <w:jc w:val="center"/>
        </w:trPr>
        <w:tc>
          <w:tcPr>
            <w:tcW w:w="1199" w:type="dxa"/>
            <w:vMerge/>
          </w:tcPr>
          <w:p w:rsidR="00524FA1" w:rsidRPr="00E578C8" w:rsidRDefault="00524FA1" w:rsidP="00524FA1">
            <w:pPr>
              <w:ind w:left="113" w:right="113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2210" w:type="dxa"/>
            <w:vMerge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</w:p>
        </w:tc>
        <w:tc>
          <w:tcPr>
            <w:tcW w:w="56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  <w:iCs/>
              </w:rPr>
            </w:pPr>
            <w:r w:rsidRPr="00E578C8">
              <w:rPr>
                <w:rFonts w:ascii="Times New Roman" w:hAnsi="Times New Roman"/>
                <w:b/>
                <w:bCs/>
              </w:rPr>
              <w:t>Знание:</w:t>
            </w:r>
            <w:r w:rsidRPr="00E578C8">
              <w:rPr>
                <w:rFonts w:ascii="Times New Roman" w:hAnsi="Times New Roman"/>
                <w:bCs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524FA1" w:rsidRPr="00E578C8" w:rsidRDefault="00524FA1" w:rsidP="00524FA1">
      <w:pPr>
        <w:jc w:val="center"/>
        <w:rPr>
          <w:rFonts w:ascii="Times New Roman" w:hAnsi="Times New Roman"/>
        </w:rPr>
      </w:pPr>
    </w:p>
    <w:p w:rsidR="00524FA1" w:rsidRPr="00E578C8" w:rsidRDefault="00524FA1" w:rsidP="00524FA1">
      <w:pPr>
        <w:jc w:val="right"/>
        <w:rPr>
          <w:rFonts w:ascii="Times New Roman" w:hAnsi="Times New Roman"/>
        </w:rPr>
      </w:pPr>
      <w:r w:rsidRPr="00E578C8">
        <w:rPr>
          <w:rFonts w:ascii="Times New Roman" w:hAnsi="Times New Roman"/>
        </w:rPr>
        <w:t xml:space="preserve">Таблица 2 </w:t>
      </w:r>
    </w:p>
    <w:p w:rsidR="00524FA1" w:rsidRPr="00E578C8" w:rsidRDefault="00524FA1" w:rsidP="00524FA1">
      <w:pPr>
        <w:ind w:firstLine="709"/>
        <w:jc w:val="center"/>
        <w:rPr>
          <w:rFonts w:ascii="Times New Roman" w:hAnsi="Times New Roman"/>
        </w:rPr>
      </w:pPr>
      <w:r w:rsidRPr="00E578C8">
        <w:rPr>
          <w:rFonts w:ascii="Times New Roman" w:hAnsi="Times New Roman"/>
        </w:rPr>
        <w:t>Профессиональные компетенции</w:t>
      </w:r>
    </w:p>
    <w:p w:rsidR="00524FA1" w:rsidRPr="00E578C8" w:rsidRDefault="00524FA1" w:rsidP="00524FA1">
      <w:pPr>
        <w:ind w:firstLine="709"/>
        <w:jc w:val="center"/>
        <w:rPr>
          <w:rFonts w:ascii="Times New Roman" w:hAnsi="Times New Roman"/>
        </w:rPr>
      </w:pP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1701"/>
        <w:gridCol w:w="6023"/>
      </w:tblGrid>
      <w:tr w:rsidR="00524FA1" w:rsidRPr="00E578C8" w:rsidTr="00FC0120">
        <w:trPr>
          <w:jc w:val="center"/>
        </w:trPr>
        <w:tc>
          <w:tcPr>
            <w:tcW w:w="1349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Основные виды </w:t>
            </w:r>
          </w:p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деятельности</w:t>
            </w:r>
          </w:p>
        </w:tc>
        <w:tc>
          <w:tcPr>
            <w:tcW w:w="1701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Код и наименование</w:t>
            </w:r>
          </w:p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  <w:iCs/>
              </w:rPr>
              <w:t>Показатели освоения компетенции</w:t>
            </w:r>
            <w:r w:rsidRPr="00E578C8">
              <w:rPr>
                <w:rFonts w:ascii="Times New Roman" w:hAnsi="Times New Roman" w:cs="Times New Roman"/>
                <w:iCs/>
                <w:vertAlign w:val="superscript"/>
              </w:rPr>
              <w:footnoteReference w:id="2"/>
            </w:r>
          </w:p>
        </w:tc>
      </w:tr>
      <w:tr w:rsidR="00524FA1" w:rsidRPr="00E578C8" w:rsidTr="00FC0120">
        <w:trPr>
          <w:trHeight w:val="489"/>
          <w:jc w:val="center"/>
        </w:trPr>
        <w:tc>
          <w:tcPr>
            <w:tcW w:w="1349" w:type="dxa"/>
            <w:vMerge w:val="restart"/>
          </w:tcPr>
          <w:p w:rsidR="00524FA1" w:rsidRPr="00E578C8" w:rsidRDefault="00524FA1" w:rsidP="00524FA1">
            <w:pPr>
              <w:suppressAutoHyphens/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Ведение расчетных операций</w:t>
            </w: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ПК 1.1. Осуществлять расчетно-кассовое обслуживание </w:t>
            </w:r>
            <w:r w:rsidRPr="00E578C8">
              <w:rPr>
                <w:rFonts w:ascii="Times New Roman" w:hAnsi="Times New Roman"/>
              </w:rPr>
              <w:lastRenderedPageBreak/>
              <w:t>клиентов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lastRenderedPageBreak/>
              <w:t>Практический опыт: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осуществления расчетно-кассового обслуживание клиентов: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-Проведение идентификации клиента и его представителей, выгодоприобретателей, </w:t>
            </w:r>
            <w:proofErr w:type="spellStart"/>
            <w:r w:rsidRPr="00E578C8">
              <w:rPr>
                <w:rFonts w:ascii="Times New Roman" w:hAnsi="Times New Roman"/>
              </w:rPr>
              <w:lastRenderedPageBreak/>
              <w:t>бенефициарных</w:t>
            </w:r>
            <w:proofErr w:type="spellEnd"/>
            <w:r w:rsidRPr="00E578C8">
              <w:rPr>
                <w:rFonts w:ascii="Times New Roman" w:hAnsi="Times New Roman"/>
              </w:rPr>
              <w:t xml:space="preserve"> владельцев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-Проверка полноты и достоверности предоставленных данных и корректность оформления бланков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-Проверка наличия в отношении клиента, его представителей, выгодоприобретателей, </w:t>
            </w:r>
            <w:proofErr w:type="spellStart"/>
            <w:r w:rsidRPr="00E578C8">
              <w:rPr>
                <w:rFonts w:ascii="Times New Roman" w:hAnsi="Times New Roman"/>
              </w:rPr>
              <w:t>бенефициарных</w:t>
            </w:r>
            <w:proofErr w:type="spellEnd"/>
            <w:r w:rsidRPr="00E578C8">
              <w:rPr>
                <w:rFonts w:ascii="Times New Roman" w:hAnsi="Times New Roman"/>
              </w:rPr>
              <w:t xml:space="preserve"> владельцев сведений об их причастности к экстремистской деятельности или терроризму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к подписанию договора банковского счета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-Формирование юридического досье клиента для открытия счета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-Регистрация клиента в автоматизированной системе для открытия счета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-Уведомление налоговых органов и органов контроля уплаты страховых взносов об открытии банковского счета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-Уведомление клиента об открытии банковского счета и его реквизитах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и предоставление клиентам выписок по их счетам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к закрытию банковского счета</w:t>
            </w:r>
          </w:p>
        </w:tc>
      </w:tr>
      <w:tr w:rsidR="00524FA1" w:rsidRPr="00E578C8" w:rsidTr="00FC0120">
        <w:trPr>
          <w:trHeight w:val="411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договоры банковского счета с клиентами;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проверять правильность и полноту оформления расчетных документов;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открывать и закрывать лицевые счета в валюте Российской Федерации и иностранной валюте;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выявлять возможность оплаты расчетных документов исходя из состояния расчетного счета клиента, вести картотеку неоплаченных расчетных документов;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выписки из лицевых счетов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и взыскивать суммы вознаграждения за расчетное обслуживание;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прогноз кассовых оборотов;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составлять календарь выдачи наличных денег;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минимальный остаток денежной наличности в кассе;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составлять отчет о наличном денежном обороте;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устанавливать лимит остатков денежной наличности в кассах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отражать в учете операции по расчетным счетам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исполнять и оформлять операции по возврату сумм, неправильно зачисленных на счета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для расчетного обслуживания клиентов.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-Устанавливать и развивать деловые отношения с клиентами по вопросу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-Презентовать платежные услуги клиентам и их представителям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-Организовывать и проводить деловые встречи и переговоры с клиентами и их представителями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lastRenderedPageBreak/>
              <w:t>-Использовать специализированное программное обеспечение и программно-аппаратный комплекс для уведомления контролирующих органов и клиентов</w:t>
            </w:r>
          </w:p>
        </w:tc>
      </w:tr>
      <w:tr w:rsidR="00524FA1" w:rsidRPr="00E578C8" w:rsidTr="00FC0120">
        <w:trPr>
          <w:trHeight w:val="417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 содержание и порядок формирования юридических дел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открытия и закрытия лицевых счетов клиентов в валюте Российской Федерации и иностранной валюте;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правила совершения операций по расчетным счетам, очередность списания денежных средств;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оформления, представления, отзыва и возврата расчетных документов;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планирования операций с наличностью;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порядок </w:t>
            </w:r>
            <w:proofErr w:type="spellStart"/>
            <w:r w:rsidRPr="00E578C8">
              <w:rPr>
                <w:rFonts w:ascii="Times New Roman" w:hAnsi="Times New Roman"/>
              </w:rPr>
              <w:t>лимитирования</w:t>
            </w:r>
            <w:proofErr w:type="spellEnd"/>
            <w:r w:rsidRPr="00E578C8">
              <w:rPr>
                <w:rFonts w:ascii="Times New Roman" w:hAnsi="Times New Roman"/>
              </w:rPr>
              <w:t xml:space="preserve"> остатков денежной наличности в кассах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типичные нарушения при совершении расчетных операций по счетам клиентов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-Основы психологии общения и ведения консультационной работы с клиентами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-Технологии ведения переговоров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-Основы делового этикета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-Порядок, процедуры и условия заключения и оформления договоров на предоставление разных видов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-Нормативные правовые акты, регулирующие осуществление платежных услуг</w:t>
            </w:r>
          </w:p>
        </w:tc>
      </w:tr>
      <w:tr w:rsidR="00524FA1" w:rsidRPr="00E578C8" w:rsidTr="00FC0120">
        <w:trPr>
          <w:trHeight w:val="460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ПК 1.2. Осуществлять безналичные платежи с использованием различных форм расчетов в национальной и иностранной валютах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Практический опыт: 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-Проверка правильности оформления расчетных (платежных) документов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-Проверка достаточности средств на счете клиента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-Осуществление операций по зачислению или списанию денежных средств со счета клиента в автоматизированной системе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-Формирование ежедневных отчетов по платежным сервисам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материалов для формирования и ведения базы данных расчетных (платежных) документов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отчетной документации в программно-аппаратном комплексе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-Обеспечение безопасности хранения вверенных расчетных (платежных) документов</w:t>
            </w:r>
          </w:p>
        </w:tc>
      </w:tr>
      <w:tr w:rsidR="00524FA1" w:rsidRPr="00E578C8" w:rsidTr="00FC0120">
        <w:trPr>
          <w:trHeight w:val="460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  <w:b/>
              </w:rPr>
              <w:t xml:space="preserve">- </w:t>
            </w:r>
            <w:r w:rsidRPr="00E578C8">
              <w:rPr>
                <w:rFonts w:ascii="Times New Roman" w:hAnsi="Times New Roman"/>
              </w:rPr>
              <w:t>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поручениями, чеками;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и программно-аппаратный комплекс для работы с расчетной (платежной) документацией и соответствующей информацией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lastRenderedPageBreak/>
              <w:t>-Оформлять расчетные (платежные) документы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-Работать в автоматизированных системах информационного обеспечения профессиональной деятельности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-Анализировать и оценивать качество и достоверность представленной информации в расчетных (платежных) документах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-Вести картотеки клиентов и формировать реестр платежей клиентов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-Соблюдать график банковского платежного документооборота и график обслуживания клиентов по операциям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-Анализировать изменения законодательства Российской Федерации в сфере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-Формировать отчетные документы по платежным услугам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-Систематизировать информацию и расчетные (платежные) документы в программно-аппаратном комплексе для формирования отчетности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-Подготавливать отчетную документацию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-Использовать специализированное программное обеспечение и программно-аппаратный комплекс для работы с расчетной (платежной) документацией и соответствующей информацией</w:t>
            </w:r>
          </w:p>
        </w:tc>
      </w:tr>
      <w:tr w:rsidR="00524FA1" w:rsidRPr="00E578C8" w:rsidTr="00FC0120">
        <w:trPr>
          <w:trHeight w:val="460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нормативные правовые документы, регулирующие организацию безналичных расчетов и платежных услуг;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локальные нормативные акты и методические документы в области платежных услуг;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формы расчетов и технологии совершения расчетных операций;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содержание и порядок заполнения расчетных документов.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Бухгалтерский учет в банках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Локальные акты и методические документы в области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Специализированное программное обеспечение для осуществления расчетных операций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-Правила и порядок подписания и оформления отчетности по платежным услугам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-Локальные нормативные акты и методические документы в области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-Типичные ошибки, допускаемые при формировании отчетности по платежным услугам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-Нормативные правовые акты, регулирующие осуществление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-Специализированное программное обеспечение для расчетного обслуживания клиентов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-Особенности делопроизводства при осуществлении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 xml:space="preserve">-Методы сбора, обработки и анализа информации по платежным услугам с применением современных </w:t>
            </w:r>
            <w:r w:rsidRPr="00E578C8">
              <w:rPr>
                <w:rFonts w:ascii="Times New Roman" w:hAnsi="Times New Roman"/>
              </w:rPr>
              <w:lastRenderedPageBreak/>
              <w:t>сре</w:t>
            </w:r>
            <w:proofErr w:type="gramStart"/>
            <w:r w:rsidRPr="00E578C8">
              <w:rPr>
                <w:rFonts w:ascii="Times New Roman" w:hAnsi="Times New Roman"/>
              </w:rPr>
              <w:t>дств св</w:t>
            </w:r>
            <w:proofErr w:type="gramEnd"/>
            <w:r w:rsidRPr="00E578C8">
              <w:rPr>
                <w:rFonts w:ascii="Times New Roman" w:hAnsi="Times New Roman"/>
              </w:rPr>
              <w:t>язи, аппаратно-технических средств и компьютерных технологий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ПК 1.3. Осуществлять расчетное обслуживание счетов бюджетов различных уровней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Практический опыт: </w:t>
            </w:r>
          </w:p>
        </w:tc>
      </w:tr>
      <w:tr w:rsidR="00524FA1" w:rsidRPr="00E578C8" w:rsidTr="00FC0120">
        <w:trPr>
          <w:trHeight w:val="423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-оформлять открытие счетов по учету доходов и средств бюджетов всех уровней;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оформлять и отражать в учете операции по зачислению средств на счета бюджетов различных уровней;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- оформлять и отражать в учете возврат налогоплательщикам сумм ошибочно перечисленных налогов и других платежей.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нумерации лицевых счетов, на которых учитываются средства бюджетов;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порядок и особенности проведения операций по счетам бюджетов различных уровней;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ПК 1.4. Осуществлять межбанковские расчеты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Практический опыт: 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материалов для проведения переговоров о сотрудничестве на межбанковском рынке с участниками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необходимой аналитической информации для организации сотрудничества на межбанковском рынке для участников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-Оформление, подготовка к подписанию договоров/соглашений с участниками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-Формирование и ведение досье участников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информационных справок, необходимых для взаимодействия на межбанковском рынке, по участникам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-Ввод информации по участникам финансового рынка в программное обеспечение банка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-Изменение в программном обеспечении банка информации по участникам финансового рынка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исполнять и оформлять операции по корреспондентскому счету, открытому в подразделении Банка России;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проводить расчеты между кредитными организациями через счета ЛОРО и </w:t>
            </w:r>
            <w:r w:rsidRPr="00E578C8">
              <w:rPr>
                <w:rFonts w:ascii="Times New Roman" w:hAnsi="Times New Roman"/>
              </w:rPr>
              <w:br/>
              <w:t>НОСТРО;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контролировать и выверять расчеты по корреспондентским счетам;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осуществлять и оформлять расчеты банка со своими филиалами;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вести учет расчетных документов, не оплаченных в срок из-за отсутствия средств на корреспондентском счете;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отражать в учете межбанковские расчеты;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для совершения межбанковских расчетов.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lastRenderedPageBreak/>
              <w:t>-Применять универсальное и специализированное программное обеспечение, необходимое для сбора и анализа информации для сотрудничества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-Пользоваться справочными информационными базами данных, необходимыми для сотрудничества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-Работать на персональном компьютере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-Работать с офисной оргтехникой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-Работать в автоматизированных системах информационного обеспечения профессиональной деятельности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-Анализировать изменения нормативных правовых актов Российской Федерации в профессиональной области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-Устанавливать и развивать деловые отношения для сотрудничества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-Подготавливать документацию, необходимую для сотрудничества на межбанковском рынке, на основе соответствующих локальных нормативных правовых актов и методических документов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-Пользоваться современными техническими средствами поиска и анализа финансовой информации, необходимой для сотрудничества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-Пользоваться справочными информационными базами данных, необходимых для сотрудничества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-Работать в автоматизированных системах информационного обеспечения профессиональной деятельности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-Пользоваться современными техническими средствами поиска и анализа финансовой информации по контрагентам на межбанковском рынке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системы межбанковских расчетов;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порядок проведения и учет расчетов по корреспондентским счетам, открываемым в подразделениях Банка России;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учет расчетов между кредитными организациями через корреспондентские счета (ЛОРО и НОСТРО);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учет расчетных операций между филиалами внутри одной кредитной организации;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типичные нарушения при совершении межбанковских расчетов.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-Технология ведения переговоров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-Деловой этикет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-Порядок, процедуры и условия заключения и оформления договоров на предоставление разных видов финансовых услуг, в том числе на межбанковском </w:t>
            </w:r>
            <w:r w:rsidRPr="00E578C8">
              <w:rPr>
                <w:rFonts w:ascii="Times New Roman" w:hAnsi="Times New Roman"/>
              </w:rPr>
              <w:lastRenderedPageBreak/>
              <w:t>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-Особенности делопроизводства и документооборот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-Финансовый анализ банковской отчетности участников финансового рынка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-Основы бухгалтерского учета в банках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-Особенности делопроизводства и документооборота на межбанковском рынке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-Современные информационные технологии, справочные и информационные системы в сфере права, бухгалтерского учета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-Методы сбора, обработки и анализа информации об участниках финансового рынка с применением современных сре</w:t>
            </w:r>
            <w:proofErr w:type="gramStart"/>
            <w:r w:rsidRPr="00E578C8">
              <w:rPr>
                <w:rFonts w:ascii="Times New Roman" w:hAnsi="Times New Roman"/>
              </w:rPr>
              <w:t>дств св</w:t>
            </w:r>
            <w:proofErr w:type="gramEnd"/>
            <w:r w:rsidRPr="00E578C8">
              <w:rPr>
                <w:rFonts w:ascii="Times New Roman" w:hAnsi="Times New Roman"/>
              </w:rPr>
              <w:t>язи, аппаратно-технических средств и компьютерных технологий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-Нормативные правовые акты Российской Федерации в профессиональной области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ПК 1.5. Осуществлять международные расчеты по экспортно-импортным операциям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Практический опыт: 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проводить и отражать в учете расчеты по экспортно-импортным операциям банковскими переводами в порядке документарного инкассо и документарного аккредитива;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проводить конверсионные операции по счетам клиентов;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и взыскивать суммы вознаграждения за проведение международных расчетов и конверсионных операций;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 xml:space="preserve">- осуществлять </w:t>
            </w:r>
            <w:proofErr w:type="gramStart"/>
            <w:r w:rsidRPr="00E578C8">
              <w:rPr>
                <w:rFonts w:ascii="Times New Roman" w:hAnsi="Times New Roman"/>
              </w:rPr>
              <w:t>контроль за</w:t>
            </w:r>
            <w:proofErr w:type="gramEnd"/>
            <w:r w:rsidRPr="00E578C8">
              <w:rPr>
                <w:rFonts w:ascii="Times New Roman" w:hAnsi="Times New Roman"/>
              </w:rPr>
              <w:t xml:space="preserve"> репатриацией валютной выручки;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нормы международного права, определяющие правила проведения международных расчетов;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формы международных расчетов: аккредитивы, инкассо, переводы, чеки;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виды платежных документов, порядок проверки их соответствия условиям и формам расчетов;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отражение в учете операций международных расчетов с использованием различных форм;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и отражение в учете переоценки средств в иностранной валюте;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расчета размеров открытых валютных позиций;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выполнения уполномоченным банком функций агента валютного контроля;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меры, направленные на предотвращение использования транснациональных операций для преступных целей;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системы международных финансовых телекоммуникаций;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ПК 1.6. Обслуживать расчетные операции с использованием различных видов платежных карт</w:t>
            </w: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Практический опыт: 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информации по запросу о совершенных расчетных операциях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-Консультация клиентов по платежным услугам, предоставляемым банком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-Подготовка отчетов о предоставлении информации клиентам и сотрудникам банка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-Работа с возражениями клиента, касающимися расчетных (платежных) документов, платежных услуг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консультировать клиентов по вопросам открытия банковских счетов, расчетным операциям, операциям с использованием различных видов платежных карт;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выдачу клиентам платежных карт;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и отражать в учете расчетные и налично-денежные операции при использовании платежных карт в валюте Российской Федерации и иностранной валюте;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совершения операций с платежными картами.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-Вести мониторинг информации по вопросам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-Сравнивать показатели эффективности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-Оценивать достоверность, характер и содержание информационных сообщений по вопросу платежных услуг</w:t>
            </w:r>
          </w:p>
        </w:tc>
      </w:tr>
      <w:tr w:rsidR="00524FA1" w:rsidRPr="00E578C8" w:rsidTr="00FC0120">
        <w:trPr>
          <w:trHeight w:val="305"/>
          <w:jc w:val="center"/>
        </w:trPr>
        <w:tc>
          <w:tcPr>
            <w:tcW w:w="1349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23" w:type="dxa"/>
          </w:tcPr>
          <w:p w:rsidR="00524FA1" w:rsidRPr="00E578C8" w:rsidRDefault="00524FA1" w:rsidP="00524FA1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виды платежных карт и операции, проводимые с их использованием;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условия и порядок выдачи платежных карт;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технологии и порядок учета расчетов с использованием платежных карт, документальное оформление операций с платежными картами;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типичные нарушения при совершении операций с платежными картами.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-Основы психологии общения и ведения консультационной работы с клиентами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-Нормативные правовые акты, регулирующие осуществление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-Локальные нормативные акты и методические документы в области платежных услуг</w:t>
            </w:r>
          </w:p>
          <w:p w:rsidR="00524FA1" w:rsidRPr="00E578C8" w:rsidRDefault="00524FA1" w:rsidP="00524FA1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-Деловой этикет</w:t>
            </w:r>
          </w:p>
        </w:tc>
      </w:tr>
    </w:tbl>
    <w:p w:rsidR="00524FA1" w:rsidRPr="00E578C8" w:rsidRDefault="00524FA1" w:rsidP="008C6A97">
      <w:pPr>
        <w:spacing w:line="360" w:lineRule="auto"/>
        <w:rPr>
          <w:rFonts w:ascii="Times New Roman" w:eastAsia="Times New Roman" w:hAnsi="Times New Roman" w:cs="Times New Roman"/>
        </w:rPr>
      </w:pPr>
    </w:p>
    <w:p w:rsidR="00E578C8" w:rsidRPr="00E578C8" w:rsidRDefault="00E578C8" w:rsidP="00E578C8">
      <w:pPr>
        <w:jc w:val="center"/>
        <w:rPr>
          <w:rFonts w:ascii="Times New Roman" w:hAnsi="Times New Roman"/>
        </w:rPr>
      </w:pPr>
      <w:r w:rsidRPr="00E578C8">
        <w:rPr>
          <w:rFonts w:ascii="Times New Roman" w:hAnsi="Times New Roman"/>
        </w:rPr>
        <w:t>Личностные результаты</w:t>
      </w:r>
    </w:p>
    <w:p w:rsidR="00E578C8" w:rsidRPr="00E578C8" w:rsidRDefault="00E578C8" w:rsidP="00E578C8">
      <w:pPr>
        <w:jc w:val="center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126"/>
      </w:tblGrid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Личностные результаты </w:t>
            </w:r>
          </w:p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реализации программы воспитания </w:t>
            </w:r>
          </w:p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  <w:i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Код личностных результатов реализации программы воспитания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spacing w:before="120"/>
              <w:jc w:val="both"/>
              <w:rPr>
                <w:rFonts w:ascii="Times New Roman" w:hAnsi="Times New Roman"/>
                <w:b/>
                <w:i/>
              </w:rPr>
            </w:pPr>
            <w:proofErr w:type="gramStart"/>
            <w:r w:rsidRPr="00E578C8">
              <w:rPr>
                <w:rFonts w:ascii="Times New Roman" w:hAnsi="Times New Roman"/>
              </w:rPr>
              <w:lastRenderedPageBreak/>
              <w:t>Осознающий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1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2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Соблюдающий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E578C8">
              <w:rPr>
                <w:rFonts w:ascii="Times New Roman" w:hAnsi="Times New Roman"/>
              </w:rPr>
              <w:t>Лояльный</w:t>
            </w:r>
            <w:proofErr w:type="gramEnd"/>
            <w:r w:rsidRPr="00E578C8">
              <w:rPr>
                <w:rFonts w:ascii="Times New Roman" w:hAnsi="Times New Roman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E578C8">
              <w:rPr>
                <w:rFonts w:ascii="Times New Roman" w:hAnsi="Times New Roman"/>
              </w:rPr>
              <w:t>девиантным</w:t>
            </w:r>
            <w:proofErr w:type="spellEnd"/>
            <w:r w:rsidRPr="00E578C8">
              <w:rPr>
                <w:rFonts w:ascii="Times New Roman" w:hAnsi="Times New Roman"/>
              </w:rPr>
              <w:t xml:space="preserve"> поведением. </w:t>
            </w:r>
            <w:proofErr w:type="gramStart"/>
            <w:r w:rsidRPr="00E578C8">
              <w:rPr>
                <w:rFonts w:ascii="Times New Roman" w:hAnsi="Times New Roman"/>
              </w:rPr>
              <w:t>Демонстрирующий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3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Проявляющий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E578C8">
              <w:rPr>
                <w:rFonts w:ascii="Times New Roman" w:hAnsi="Times New Roman"/>
              </w:rPr>
              <w:t>Стремящийся</w:t>
            </w:r>
            <w:proofErr w:type="gramEnd"/>
            <w:r w:rsidRPr="00E578C8">
              <w:rPr>
                <w:rFonts w:ascii="Times New Roman" w:hAnsi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4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Демонстрирующий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5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Проявляющий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6</w:t>
            </w:r>
          </w:p>
        </w:tc>
      </w:tr>
      <w:tr w:rsidR="00E578C8" w:rsidRPr="00E578C8" w:rsidTr="00E578C8">
        <w:trPr>
          <w:trHeight w:val="268"/>
        </w:trPr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Осознающий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7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Проявляющий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E578C8">
              <w:rPr>
                <w:rFonts w:ascii="Times New Roman" w:hAnsi="Times New Roman"/>
              </w:rPr>
              <w:t>Сопричастный</w:t>
            </w:r>
            <w:proofErr w:type="gramEnd"/>
            <w:r w:rsidRPr="00E578C8">
              <w:rPr>
                <w:rFonts w:ascii="Times New Roman" w:hAnsi="Times New Roman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8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Соблюдающий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E578C8">
              <w:rPr>
                <w:rFonts w:ascii="Times New Roman" w:hAnsi="Times New Roman"/>
              </w:rPr>
              <w:t>психоактивных</w:t>
            </w:r>
            <w:proofErr w:type="spellEnd"/>
            <w:r w:rsidRPr="00E578C8">
              <w:rPr>
                <w:rFonts w:ascii="Times New Roman" w:hAnsi="Times New Roman"/>
              </w:rPr>
              <w:t xml:space="preserve"> веществ, азартных игр и т.д. </w:t>
            </w:r>
            <w:proofErr w:type="gramStart"/>
            <w:r w:rsidRPr="00E578C8">
              <w:rPr>
                <w:rFonts w:ascii="Times New Roman" w:hAnsi="Times New Roman"/>
              </w:rPr>
              <w:t>Сохраняющий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9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10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Проявляющий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11</w:t>
            </w:r>
          </w:p>
        </w:tc>
      </w:tr>
      <w:tr w:rsidR="00E578C8" w:rsidRPr="00E578C8" w:rsidTr="00E578C8">
        <w:tc>
          <w:tcPr>
            <w:tcW w:w="7338" w:type="dxa"/>
          </w:tcPr>
          <w:p w:rsidR="00E578C8" w:rsidRPr="00E578C8" w:rsidRDefault="00E578C8" w:rsidP="00E578C8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578C8">
              <w:rPr>
                <w:rFonts w:ascii="Times New Roman" w:hAnsi="Times New Roman"/>
              </w:rPr>
              <w:t>Принимающий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12</w:t>
            </w:r>
          </w:p>
        </w:tc>
      </w:tr>
      <w:tr w:rsidR="00E578C8" w:rsidRPr="00E578C8" w:rsidTr="00E578C8">
        <w:tc>
          <w:tcPr>
            <w:tcW w:w="9464" w:type="dxa"/>
            <w:gridSpan w:val="2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Личностные результаты</w:t>
            </w:r>
          </w:p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 xml:space="preserve">реализации программы воспитания, </w:t>
            </w:r>
            <w:r w:rsidRPr="00E578C8">
              <w:rPr>
                <w:rFonts w:ascii="Times New Roman" w:hAnsi="Times New Roman"/>
                <w:b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E578C8" w:rsidRPr="00E578C8" w:rsidTr="00E578C8">
        <w:tc>
          <w:tcPr>
            <w:tcW w:w="7338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E578C8">
              <w:rPr>
                <w:rFonts w:ascii="Times New Roman" w:hAnsi="Times New Roman"/>
              </w:rPr>
              <w:t>Соблюдающий</w:t>
            </w:r>
            <w:proofErr w:type="gramEnd"/>
            <w:r w:rsidRPr="00E578C8">
              <w:rPr>
                <w:rFonts w:ascii="Times New Roman" w:hAnsi="Times New Roman"/>
              </w:rPr>
              <w:t xml:space="preserve"> в своей профессиональной деятельности этические принципы: честности, независимости, профессионального </w:t>
            </w:r>
            <w:r w:rsidRPr="00E578C8">
              <w:rPr>
                <w:rFonts w:ascii="Times New Roman" w:hAnsi="Times New Roman"/>
              </w:rPr>
              <w:lastRenderedPageBreak/>
              <w:t>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lastRenderedPageBreak/>
              <w:t>ЛР 13</w:t>
            </w:r>
          </w:p>
        </w:tc>
      </w:tr>
      <w:tr w:rsidR="00E578C8" w:rsidRPr="00E578C8" w:rsidTr="00E578C8">
        <w:tc>
          <w:tcPr>
            <w:tcW w:w="7338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E578C8">
              <w:rPr>
                <w:rFonts w:ascii="Times New Roman" w:hAnsi="Times New Roman"/>
              </w:rPr>
              <w:lastRenderedPageBreak/>
              <w:t>Готовый</w:t>
            </w:r>
            <w:proofErr w:type="gramEnd"/>
            <w:r w:rsidRPr="00E578C8">
              <w:rPr>
                <w:rFonts w:ascii="Times New Roman" w:hAnsi="Times New Roman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126" w:type="dxa"/>
            <w:vAlign w:val="center"/>
          </w:tcPr>
          <w:p w:rsidR="00E578C8" w:rsidRPr="00E578C8" w:rsidRDefault="00E578C8" w:rsidP="00E578C8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E578C8">
              <w:rPr>
                <w:rFonts w:ascii="Times New Roman" w:hAnsi="Times New Roman"/>
                <w:lang w:val="en-US"/>
              </w:rPr>
              <w:t>ЛР 14</w:t>
            </w:r>
          </w:p>
        </w:tc>
      </w:tr>
    </w:tbl>
    <w:p w:rsidR="00E578C8" w:rsidRPr="00E578C8" w:rsidRDefault="00E578C8" w:rsidP="00E578C8">
      <w:pPr>
        <w:jc w:val="center"/>
        <w:rPr>
          <w:rFonts w:ascii="Times New Roman" w:hAnsi="Times New Roman"/>
        </w:rPr>
      </w:pPr>
    </w:p>
    <w:p w:rsidR="00524FA1" w:rsidRPr="00E578C8" w:rsidRDefault="00524FA1" w:rsidP="00524FA1">
      <w:pPr>
        <w:spacing w:after="293" w:line="336" w:lineRule="exact"/>
        <w:ind w:left="280"/>
        <w:jc w:val="both"/>
        <w:rPr>
          <w:rFonts w:ascii="Times New Roman" w:eastAsia="Times New Roman" w:hAnsi="Times New Roman" w:cs="Times New Roman"/>
          <w:color w:val="auto"/>
        </w:rPr>
        <w:sectPr w:rsidR="00524FA1" w:rsidRPr="00E578C8" w:rsidSect="0050121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24FA1" w:rsidRPr="00E578C8" w:rsidRDefault="00524FA1" w:rsidP="0050121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225700" w:rsidRPr="00E578C8" w:rsidRDefault="00F068F1" w:rsidP="00276C73">
      <w:pPr>
        <w:pStyle w:val="a4"/>
        <w:numPr>
          <w:ilvl w:val="0"/>
          <w:numId w:val="1"/>
        </w:numPr>
        <w:spacing w:after="293" w:line="336" w:lineRule="exact"/>
        <w:jc w:val="center"/>
        <w:rPr>
          <w:rFonts w:ascii="Times New Roman" w:eastAsia="Times New Roman" w:hAnsi="Times New Roman" w:cs="Times New Roman"/>
          <w:color w:val="auto"/>
        </w:rPr>
      </w:pPr>
      <w:r w:rsidRPr="00E578C8">
        <w:rPr>
          <w:rFonts w:ascii="Times New Roman" w:hAnsi="Times New Roman" w:cs="Times New Roman"/>
        </w:rPr>
        <w:t xml:space="preserve">СТРУКТУРА </w:t>
      </w:r>
      <w:r w:rsidR="00161692" w:rsidRPr="00E578C8">
        <w:rPr>
          <w:rFonts w:ascii="Times New Roman" w:hAnsi="Times New Roman" w:cs="Times New Roman"/>
        </w:rPr>
        <w:t xml:space="preserve">  И СОДЕРЖАНИЕ РАБО</w:t>
      </w:r>
      <w:r w:rsidR="00F11D59" w:rsidRPr="00E578C8">
        <w:rPr>
          <w:rFonts w:ascii="Times New Roman" w:hAnsi="Times New Roman" w:cs="Times New Roman"/>
        </w:rPr>
        <w:t>ЧЕЙ ПРОГРАММЫ  УП</w:t>
      </w:r>
      <w:r w:rsidR="00161692" w:rsidRPr="00E578C8">
        <w:rPr>
          <w:rFonts w:ascii="Times New Roman" w:hAnsi="Times New Roman" w:cs="Times New Roman"/>
        </w:rPr>
        <w:t>.</w:t>
      </w:r>
    </w:p>
    <w:p w:rsidR="00FD5569" w:rsidRPr="00E578C8" w:rsidRDefault="00BF3CEB" w:rsidP="00276C73">
      <w:pPr>
        <w:pStyle w:val="a4"/>
        <w:spacing w:after="293" w:line="336" w:lineRule="exact"/>
        <w:jc w:val="center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2.1.</w:t>
      </w:r>
      <w:r w:rsidR="00FD5569" w:rsidRPr="00E578C8">
        <w:rPr>
          <w:rFonts w:ascii="Times New Roman" w:hAnsi="Times New Roman" w:cs="Times New Roman"/>
        </w:rPr>
        <w:t xml:space="preserve"> Тематический план</w:t>
      </w:r>
      <w:r w:rsidR="00F11D59" w:rsidRPr="00E578C8">
        <w:rPr>
          <w:rFonts w:ascii="Times New Roman" w:hAnsi="Times New Roman" w:cs="Times New Roman"/>
        </w:rPr>
        <w:t xml:space="preserve"> учебной практики по  профессиональному  модулю</w:t>
      </w:r>
    </w:p>
    <w:p w:rsidR="00FD5569" w:rsidRPr="00E578C8" w:rsidRDefault="00FD5569" w:rsidP="00276C73">
      <w:pPr>
        <w:pStyle w:val="a4"/>
        <w:spacing w:after="293" w:line="336" w:lineRule="exact"/>
        <w:jc w:val="center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ПМ 01 Ведение расчетных операций </w:t>
      </w:r>
    </w:p>
    <w:tbl>
      <w:tblPr>
        <w:tblW w:w="148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5051"/>
        <w:gridCol w:w="1135"/>
        <w:gridCol w:w="994"/>
        <w:gridCol w:w="1134"/>
        <w:gridCol w:w="993"/>
        <w:gridCol w:w="1135"/>
        <w:gridCol w:w="1134"/>
        <w:gridCol w:w="1134"/>
        <w:gridCol w:w="992"/>
      </w:tblGrid>
      <w:tr w:rsidR="00FD5569" w:rsidRPr="00E578C8" w:rsidTr="00DC22CD"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22CD" w:rsidRPr="00E578C8" w:rsidRDefault="00DC22CD" w:rsidP="00DC22C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 xml:space="preserve">Коды </w:t>
            </w:r>
          </w:p>
          <w:p w:rsidR="00FD5569" w:rsidRPr="00E578C8" w:rsidRDefault="00DC22CD" w:rsidP="00DC22C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 xml:space="preserve">ПК и </w:t>
            </w:r>
            <w:proofErr w:type="gramStart"/>
            <w:r w:rsidRPr="00E578C8">
              <w:rPr>
                <w:rFonts w:ascii="Times New Roman" w:eastAsia="Times New Roman" w:hAnsi="Times New Roman" w:cs="Times New Roman"/>
                <w:b/>
              </w:rPr>
              <w:t>ОК</w:t>
            </w:r>
            <w:proofErr w:type="gramEnd"/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0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разделов профессионального модуля</w:t>
            </w:r>
          </w:p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Всего часов</w:t>
            </w:r>
          </w:p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(макс, учебная нагрузка и практики)</w:t>
            </w:r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Объем времени, отведенный на освоение междисциплинарного курса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Практика</w:t>
            </w:r>
          </w:p>
        </w:tc>
      </w:tr>
      <w:tr w:rsidR="00FD5569" w:rsidRPr="00E578C8" w:rsidTr="00DC22CD"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 xml:space="preserve">Обязательная аудиторная учебная нагрузка </w:t>
            </w:r>
            <w:proofErr w:type="gramStart"/>
            <w:r w:rsidRPr="00E578C8"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2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 xml:space="preserve">Самостоятельная работа </w:t>
            </w:r>
            <w:proofErr w:type="gramStart"/>
            <w:r w:rsidRPr="00E578C8"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</w:rPr>
              <w:t>Учебная</w:t>
            </w:r>
            <w:proofErr w:type="gramEnd"/>
            <w:r w:rsidRPr="00E578C8">
              <w:rPr>
                <w:rFonts w:ascii="Times New Roman" w:eastAsia="Times New Roman" w:hAnsi="Times New Roman" w:cs="Times New Roman"/>
              </w:rPr>
              <w:t>, часов</w:t>
            </w:r>
          </w:p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</w:rPr>
              <w:t>Производственная</w:t>
            </w:r>
            <w:proofErr w:type="gramEnd"/>
            <w:r w:rsidRPr="00E578C8">
              <w:rPr>
                <w:rFonts w:ascii="Times New Roman" w:eastAsia="Times New Roman" w:hAnsi="Times New Roman" w:cs="Times New Roman"/>
              </w:rPr>
              <w:t xml:space="preserve"> (по профилю специальности), часов</w:t>
            </w:r>
          </w:p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D5569" w:rsidRPr="00E578C8" w:rsidTr="00DC22CD">
        <w:trPr>
          <w:cantSplit/>
          <w:trHeight w:val="1134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E578C8">
              <w:rPr>
                <w:rFonts w:ascii="Times New Roman" w:eastAsia="Times New Roman" w:hAnsi="Times New Roman" w:cs="Times New Roman"/>
              </w:rPr>
              <w:t>т.ч</w:t>
            </w:r>
            <w:proofErr w:type="spellEnd"/>
            <w:r w:rsidRPr="00E578C8">
              <w:rPr>
                <w:rFonts w:ascii="Times New Roman" w:eastAsia="Times New Roman" w:hAnsi="Times New Roman" w:cs="Times New Roman"/>
              </w:rPr>
              <w:t>. лабораторные работы и практические занятия, часов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E578C8">
              <w:rPr>
                <w:rFonts w:ascii="Times New Roman" w:eastAsia="Times New Roman" w:hAnsi="Times New Roman" w:cs="Times New Roman"/>
              </w:rPr>
              <w:t>т.ч</w:t>
            </w:r>
            <w:proofErr w:type="spellEnd"/>
            <w:r w:rsidRPr="00E578C8">
              <w:rPr>
                <w:rFonts w:ascii="Times New Roman" w:eastAsia="Times New Roman" w:hAnsi="Times New Roman" w:cs="Times New Roman"/>
              </w:rPr>
              <w:t>. курсовая работа, часов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 w:rsidRPr="00E578C8">
              <w:rPr>
                <w:rFonts w:ascii="Times New Roman" w:eastAsia="Times New Roman" w:hAnsi="Times New Roman" w:cs="Times New Roman"/>
              </w:rPr>
              <w:t>т.ч</w:t>
            </w:r>
            <w:proofErr w:type="spellEnd"/>
            <w:r w:rsidRPr="00E578C8">
              <w:rPr>
                <w:rFonts w:ascii="Times New Roman" w:eastAsia="Times New Roman" w:hAnsi="Times New Roman" w:cs="Times New Roman"/>
              </w:rPr>
              <w:t>. курсовая работа, часов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D5569" w:rsidRPr="00E578C8" w:rsidTr="00DC22CD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 w:right="287"/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FD5569" w:rsidRPr="00E578C8" w:rsidTr="00DC22CD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0D8" w:rsidRPr="00E578C8" w:rsidRDefault="001D70D8" w:rsidP="00FD5569">
            <w:pPr>
              <w:ind w:right="320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ПК 1.1</w:t>
            </w:r>
          </w:p>
          <w:p w:rsidR="001D70D8" w:rsidRPr="00E578C8" w:rsidRDefault="001D70D8" w:rsidP="00FD5569">
            <w:pPr>
              <w:ind w:right="320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ПК 1.2</w:t>
            </w:r>
          </w:p>
          <w:p w:rsidR="00BA3E4D" w:rsidRPr="00E578C8" w:rsidRDefault="0024480A" w:rsidP="00FD5569">
            <w:pPr>
              <w:ind w:right="320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П.К 1.6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24480A" w:rsidP="00FD5569">
            <w:pPr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Раздел  1  </w:t>
            </w: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и проведение расчетных операций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1C1CBF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B02" w:rsidRPr="00E578C8" w:rsidRDefault="00AE3B02" w:rsidP="00AE3B0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1D70D8">
            <w:pPr>
              <w:ind w:left="-40" w:right="287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052C98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D5569" w:rsidRPr="00E578C8" w:rsidTr="00DC22CD">
        <w:trPr>
          <w:cantSplit/>
          <w:trHeight w:val="240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1D70D8" w:rsidP="00FD5569">
            <w:pPr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ПК 1.4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24480A" w:rsidP="00FD5569">
            <w:pPr>
              <w:spacing w:line="194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Раздел 2. </w:t>
            </w: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межбанковских расчетов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1D70D8" w:rsidP="005F3611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 w:right="2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052C98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D5569" w:rsidRPr="00E578C8" w:rsidTr="00DC22CD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1D70D8" w:rsidP="00FD5569">
            <w:pPr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ПК 1.5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24480A" w:rsidP="00FD5569">
            <w:pPr>
              <w:spacing w:line="198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3.  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Организация международных  расчетов по  экспорту и импорту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1D70D8" w:rsidP="00FD5569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 w:right="2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052C98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761B0" w:rsidRPr="00E578C8" w:rsidTr="00DC22CD">
        <w:trPr>
          <w:cantSplit/>
          <w:trHeight w:val="279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24480A" w:rsidP="00FD5569">
            <w:pPr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ПК 1.3</w:t>
            </w: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24480A" w:rsidP="00FD5569">
            <w:pPr>
              <w:spacing w:line="198" w:lineRule="exact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4. </w:t>
            </w:r>
            <w:r w:rsidRPr="00E578C8">
              <w:rPr>
                <w:rFonts w:ascii="Times New Roman" w:hAnsi="Times New Roman" w:cs="Times New Roman"/>
              </w:rPr>
              <w:t>Обслуживание счетов бюджетов и государственных внебюджетных фондов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1C1CBF" w:rsidP="00FD5569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0761B0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0761B0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0761B0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0761B0" w:rsidP="00FD5569">
            <w:pPr>
              <w:ind w:left="-40" w:right="2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1B0" w:rsidRPr="00E578C8" w:rsidRDefault="000761B0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61B0" w:rsidRPr="00E578C8" w:rsidRDefault="00052C98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B0" w:rsidRPr="00E578C8" w:rsidRDefault="000761B0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D5569" w:rsidRPr="00E578C8" w:rsidTr="00DC22CD">
        <w:trPr>
          <w:cantSplit/>
          <w:trHeight w:val="183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right="3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140"/>
              <w:jc w:val="right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Всего: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09648E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578C8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 w:right="2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569" w:rsidRPr="00E578C8" w:rsidRDefault="00FD5569" w:rsidP="00FD5569">
            <w:pPr>
              <w:ind w:left="-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052C98" w:rsidP="00052C9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578C8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69" w:rsidRPr="00E578C8" w:rsidRDefault="00FD5569" w:rsidP="0009648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D5569" w:rsidRPr="00E578C8" w:rsidRDefault="00FD5569" w:rsidP="00FD5569">
      <w:pPr>
        <w:pStyle w:val="a4"/>
        <w:spacing w:after="293" w:line="336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DC22CD" w:rsidRPr="00E578C8" w:rsidRDefault="00225700" w:rsidP="0045322C">
      <w:pPr>
        <w:jc w:val="center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br w:type="page"/>
      </w:r>
      <w:r w:rsidR="00DC22CD" w:rsidRPr="00E578C8">
        <w:rPr>
          <w:rFonts w:ascii="Times New Roman" w:eastAsia="Times New Roman" w:hAnsi="Times New Roman" w:cs="Times New Roman"/>
        </w:rPr>
        <w:lastRenderedPageBreak/>
        <w:t>2</w:t>
      </w:r>
      <w:r w:rsidR="0041107F" w:rsidRPr="00E578C8">
        <w:rPr>
          <w:rFonts w:ascii="Times New Roman" w:eastAsia="Times New Roman" w:hAnsi="Times New Roman" w:cs="Times New Roman"/>
        </w:rPr>
        <w:t xml:space="preserve">.2. Содержание учебной практики по </w:t>
      </w:r>
      <w:r w:rsidR="000C3534" w:rsidRPr="00E578C8">
        <w:rPr>
          <w:rFonts w:ascii="Times New Roman" w:eastAsia="Times New Roman" w:hAnsi="Times New Roman" w:cs="Times New Roman"/>
        </w:rPr>
        <w:t xml:space="preserve"> професси</w:t>
      </w:r>
      <w:r w:rsidR="0041107F" w:rsidRPr="00E578C8">
        <w:rPr>
          <w:rFonts w:ascii="Times New Roman" w:eastAsia="Times New Roman" w:hAnsi="Times New Roman" w:cs="Times New Roman"/>
        </w:rPr>
        <w:t xml:space="preserve">ональному  модулю  </w:t>
      </w:r>
      <w:r w:rsidR="000E23F5" w:rsidRPr="00E578C8">
        <w:rPr>
          <w:rFonts w:ascii="Times New Roman" w:eastAsia="Times New Roman" w:hAnsi="Times New Roman" w:cs="Times New Roman"/>
        </w:rPr>
        <w:t xml:space="preserve"> ПМ.01 Ведение расчетных операций</w:t>
      </w:r>
    </w:p>
    <w:p w:rsidR="00E87C5B" w:rsidRPr="00E578C8" w:rsidRDefault="00E87C5B" w:rsidP="000C3534">
      <w:pPr>
        <w:jc w:val="center"/>
        <w:rPr>
          <w:rFonts w:ascii="Times New Roman" w:eastAsia="Times New Roman" w:hAnsi="Times New Roman" w:cs="Times New Roman"/>
        </w:rPr>
      </w:pPr>
    </w:p>
    <w:tbl>
      <w:tblPr>
        <w:tblW w:w="155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9"/>
        <w:gridCol w:w="3090"/>
        <w:gridCol w:w="8505"/>
        <w:gridCol w:w="1134"/>
        <w:gridCol w:w="1998"/>
      </w:tblGrid>
      <w:tr w:rsidR="00E87C5B" w:rsidRPr="00E578C8" w:rsidTr="00E578C8">
        <w:tc>
          <w:tcPr>
            <w:tcW w:w="776" w:type="dxa"/>
            <w:gridSpan w:val="2"/>
            <w:shd w:val="clear" w:color="auto" w:fill="auto"/>
          </w:tcPr>
          <w:p w:rsidR="00E87C5B" w:rsidRPr="00E578C8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№ урока</w:t>
            </w:r>
          </w:p>
        </w:tc>
        <w:tc>
          <w:tcPr>
            <w:tcW w:w="3090" w:type="dxa"/>
            <w:shd w:val="clear" w:color="auto" w:fill="auto"/>
          </w:tcPr>
          <w:p w:rsidR="00E87C5B" w:rsidRPr="00E578C8" w:rsidRDefault="00E87C5B" w:rsidP="00E578C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Наим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ни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азде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лов</w:t>
            </w:r>
            <w:r w:rsidR="00A01416" w:rsidRPr="00E578C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УП</w:t>
            </w:r>
            <w:proofErr w:type="spellEnd"/>
            <w:r w:rsidR="00110626" w:rsidRPr="00E578C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по ПМ 01 Ведение расчетных операций </w:t>
            </w:r>
          </w:p>
        </w:tc>
        <w:tc>
          <w:tcPr>
            <w:tcW w:w="8505" w:type="dxa"/>
            <w:shd w:val="clear" w:color="auto" w:fill="auto"/>
          </w:tcPr>
          <w:p w:rsidR="00E87C5B" w:rsidRPr="00E578C8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С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оде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ржани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б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ом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ри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ала</w:t>
            </w:r>
            <w:proofErr w:type="gramStart"/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2"/>
                <w:w w:val="95"/>
                <w:lang w:eastAsia="en-US"/>
              </w:rPr>
              <w:t>,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ктиче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с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ки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еза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нятия</w:t>
            </w: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,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са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ос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ят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льн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або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аоб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ющихся</w:t>
            </w:r>
          </w:p>
        </w:tc>
        <w:tc>
          <w:tcPr>
            <w:tcW w:w="1134" w:type="dxa"/>
            <w:shd w:val="clear" w:color="auto" w:fill="auto"/>
          </w:tcPr>
          <w:p w:rsidR="00E87C5B" w:rsidRPr="00E578C8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Об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ъе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м</w:t>
            </w:r>
            <w:r w:rsidRPr="00E578C8">
              <w:rPr>
                <w:rFonts w:ascii="Times New Roman" w:eastAsia="Times New Roman" w:hAnsi="Times New Roman" w:cs="Times New Roman"/>
                <w:color w:val="auto"/>
                <w:w w:val="95"/>
                <w:lang w:val="en-US" w:eastAsia="en-US"/>
              </w:rPr>
              <w:t>часов</w:t>
            </w:r>
            <w:proofErr w:type="spellEnd"/>
          </w:p>
        </w:tc>
        <w:tc>
          <w:tcPr>
            <w:tcW w:w="1998" w:type="dxa"/>
            <w:shd w:val="clear" w:color="auto" w:fill="auto"/>
          </w:tcPr>
          <w:p w:rsidR="00E87C5B" w:rsidRPr="00E578C8" w:rsidRDefault="00E578C8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Коды ЛР, </w:t>
            </w: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, ПК формированию которых способствует элемент программы</w:t>
            </w:r>
          </w:p>
        </w:tc>
      </w:tr>
      <w:tr w:rsidR="00E87C5B" w:rsidRPr="00E578C8" w:rsidTr="00ED6824">
        <w:tc>
          <w:tcPr>
            <w:tcW w:w="776" w:type="dxa"/>
            <w:gridSpan w:val="2"/>
            <w:shd w:val="clear" w:color="auto" w:fill="auto"/>
          </w:tcPr>
          <w:p w:rsidR="00E87C5B" w:rsidRPr="00E578C8" w:rsidRDefault="00E87C5B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4727" w:type="dxa"/>
            <w:gridSpan w:val="4"/>
            <w:shd w:val="clear" w:color="auto" w:fill="auto"/>
          </w:tcPr>
          <w:p w:rsidR="00E87C5B" w:rsidRPr="00E578C8" w:rsidRDefault="00E578C8" w:rsidP="00026C5E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>УП 01</w:t>
            </w:r>
            <w:r w:rsidR="00E87C5B"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 xml:space="preserve">ПМ </w:t>
            </w:r>
            <w:r w:rsidR="00E87C5B" w:rsidRPr="00E578C8">
              <w:rPr>
                <w:rFonts w:ascii="Times New Roman" w:eastAsia="Times New Roman" w:hAnsi="Times New Roman" w:cs="Times New Roman"/>
                <w:b/>
                <w:color w:val="auto"/>
                <w:spacing w:val="36"/>
                <w:w w:val="90"/>
                <w:lang w:eastAsia="en-US"/>
              </w:rPr>
              <w:t xml:space="preserve"> 0</w:t>
            </w:r>
            <w:r w:rsidR="00E87C5B"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1Ведение расчетных операций</w:t>
            </w:r>
          </w:p>
        </w:tc>
      </w:tr>
      <w:tr w:rsidR="0003190A" w:rsidRPr="00E578C8" w:rsidTr="00281510">
        <w:tc>
          <w:tcPr>
            <w:tcW w:w="15503" w:type="dxa"/>
            <w:gridSpan w:val="6"/>
            <w:shd w:val="clear" w:color="auto" w:fill="auto"/>
          </w:tcPr>
          <w:p w:rsidR="0003190A" w:rsidRPr="00E578C8" w:rsidRDefault="0003190A" w:rsidP="0003190A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Раздел  1  Организация и проведение расчетных операций</w:t>
            </w:r>
          </w:p>
        </w:tc>
      </w:tr>
      <w:tr w:rsidR="00553070" w:rsidRPr="00E578C8" w:rsidTr="00E578C8">
        <w:tc>
          <w:tcPr>
            <w:tcW w:w="776" w:type="dxa"/>
            <w:gridSpan w:val="2"/>
            <w:shd w:val="clear" w:color="auto" w:fill="auto"/>
          </w:tcPr>
          <w:p w:rsidR="00553070" w:rsidRPr="00E578C8" w:rsidRDefault="00553070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9A3B72" w:rsidRPr="00E578C8" w:rsidRDefault="009A3B72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090" w:type="dxa"/>
            <w:shd w:val="clear" w:color="auto" w:fill="auto"/>
          </w:tcPr>
          <w:p w:rsidR="002D077A" w:rsidRPr="00E578C8" w:rsidRDefault="0003190A" w:rsidP="002D077A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Введение</w:t>
            </w:r>
            <w:r w:rsidR="00E016C3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  <w:p w:rsidR="006571F0" w:rsidRPr="00E578C8" w:rsidRDefault="002D077A" w:rsidP="006571F0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hAnsi="Times New Roman" w:cs="Times New Roman"/>
              </w:rPr>
              <w:t>Основы организации  безналичных расчетов</w:t>
            </w:r>
            <w:r w:rsidR="00000191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  <w:p w:rsidR="006571F0" w:rsidRPr="00E578C8" w:rsidRDefault="006571F0" w:rsidP="006571F0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Расчетные документы и порядок их заполнения</w:t>
            </w:r>
            <w:r w:rsidR="00000191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  <w:p w:rsidR="0003190A" w:rsidRPr="00E578C8" w:rsidRDefault="0003190A" w:rsidP="005F300B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  <w:p w:rsidR="00553070" w:rsidRPr="00E578C8" w:rsidRDefault="00553070" w:rsidP="008A2733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  <w:p w:rsidR="00EB180E" w:rsidRPr="00E578C8" w:rsidRDefault="00EB180E" w:rsidP="004D6978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:rsidR="00B16AD9" w:rsidRPr="00E578C8" w:rsidRDefault="00B16AD9" w:rsidP="00E87C5B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hAnsi="Times New Roman" w:cs="Times New Roman"/>
              </w:rPr>
              <w:t>Цели,  задачи и содержание учебной практики.  Выдача индивидуальных заданий</w:t>
            </w:r>
          </w:p>
          <w:p w:rsidR="00553070" w:rsidRPr="00E578C8" w:rsidRDefault="00553070" w:rsidP="00E87C5B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</w:t>
            </w:r>
          </w:p>
          <w:p w:rsidR="00B16AD9" w:rsidRPr="00E578C8" w:rsidRDefault="00B16AD9" w:rsidP="00B16AD9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</w:rPr>
              <w:t>1.Оформление договора банковского счета с юридическими лицами</w:t>
            </w:r>
          </w:p>
          <w:p w:rsidR="0003190A" w:rsidRPr="00E578C8" w:rsidRDefault="0003190A" w:rsidP="0003190A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2</w:t>
            </w:r>
            <w:r w:rsidR="00B16AD9" w:rsidRPr="00E578C8">
              <w:rPr>
                <w:rFonts w:ascii="Times New Roman" w:hAnsi="Times New Roman" w:cs="Times New Roman"/>
              </w:rPr>
              <w:t>.Оформление договора банковского счета с физическими лицами</w:t>
            </w:r>
          </w:p>
          <w:p w:rsidR="007106EE" w:rsidRPr="00E578C8" w:rsidRDefault="0003190A" w:rsidP="007106EE">
            <w:pPr>
              <w:tabs>
                <w:tab w:val="left" w:pos="688"/>
              </w:tabs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3.Расчет сумм вознаграждений за расчетное обслуживание по тарифам банка</w:t>
            </w:r>
          </w:p>
          <w:p w:rsidR="007106EE" w:rsidRPr="00E578C8" w:rsidRDefault="007106EE" w:rsidP="007106EE">
            <w:pPr>
              <w:pStyle w:val="a8"/>
            </w:pPr>
            <w:r w:rsidRPr="00E578C8">
              <w:t xml:space="preserve">4. Открытие </w:t>
            </w:r>
            <w:r w:rsidR="00B326FB" w:rsidRPr="00E578C8">
              <w:t>лицевых счетов клиентам, юридическим и физическим лицам</w:t>
            </w:r>
          </w:p>
          <w:p w:rsidR="007106EE" w:rsidRPr="00E578C8" w:rsidRDefault="007106EE" w:rsidP="007106EE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</w:rPr>
              <w:t>6.Закрытие лицевых счетов юридическим лицам</w:t>
            </w:r>
          </w:p>
          <w:p w:rsidR="002D077A" w:rsidRPr="00E578C8" w:rsidRDefault="007106EE" w:rsidP="00D03D0E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7. Закрытие лицевых счетов физическим лицам</w:t>
            </w:r>
          </w:p>
          <w:p w:rsidR="00FD5F35" w:rsidRPr="00E578C8" w:rsidRDefault="00FD5F35" w:rsidP="00D03D0E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</w:rPr>
              <w:t>8. Оформление и отражение в учете операций по счетам клиентов</w:t>
            </w:r>
          </w:p>
        </w:tc>
        <w:tc>
          <w:tcPr>
            <w:tcW w:w="1134" w:type="dxa"/>
            <w:shd w:val="clear" w:color="auto" w:fill="auto"/>
          </w:tcPr>
          <w:p w:rsidR="00553070" w:rsidRPr="00E578C8" w:rsidRDefault="00C80B55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B16AD9" w:rsidRPr="00E578C8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Pr="00E578C8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Pr="00E578C8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Pr="00E578C8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553070" w:rsidRPr="00E578C8" w:rsidRDefault="00E578C8" w:rsidP="00E578C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6571F0" w:rsidRPr="00E578C8" w:rsidTr="00E578C8">
        <w:tc>
          <w:tcPr>
            <w:tcW w:w="776" w:type="dxa"/>
            <w:gridSpan w:val="2"/>
            <w:shd w:val="clear" w:color="auto" w:fill="auto"/>
          </w:tcPr>
          <w:p w:rsidR="006571F0" w:rsidRPr="00E578C8" w:rsidRDefault="006571F0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  <w:p w:rsidR="00016625" w:rsidRPr="00E578C8" w:rsidRDefault="00016625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090" w:type="dxa"/>
            <w:shd w:val="clear" w:color="auto" w:fill="auto"/>
          </w:tcPr>
          <w:p w:rsidR="006571F0" w:rsidRPr="00E578C8" w:rsidRDefault="006571F0" w:rsidP="005F300B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Расчеты платежными поручениями</w:t>
            </w:r>
            <w:r w:rsidR="00000191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, </w:t>
            </w: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 аккредитиву</w:t>
            </w:r>
            <w:r w:rsidR="00000191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, </w:t>
            </w:r>
            <w:r w:rsidR="00B54597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 инкассо</w:t>
            </w:r>
            <w:r w:rsidR="00000191"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505" w:type="dxa"/>
            <w:shd w:val="clear" w:color="auto" w:fill="auto"/>
          </w:tcPr>
          <w:p w:rsidR="00D03D0E" w:rsidRPr="00E578C8" w:rsidRDefault="00D03D0E" w:rsidP="00D03D0E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Содержание учебного материала </w:t>
            </w:r>
          </w:p>
          <w:p w:rsidR="00D03D0E" w:rsidRPr="00E578C8" w:rsidRDefault="00D03D0E" w:rsidP="00D03D0E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1. Изучить нормативную базу</w:t>
            </w:r>
            <w:r w:rsidR="002305B7" w:rsidRPr="00E578C8">
              <w:rPr>
                <w:rFonts w:ascii="Times New Roman" w:hAnsi="Times New Roman" w:cs="Times New Roman"/>
              </w:rPr>
              <w:t>: составить перечень нормативных документов, регулирующих  формы безналичных расчетов.</w:t>
            </w:r>
          </w:p>
          <w:p w:rsidR="00D03D0E" w:rsidRPr="00E578C8" w:rsidRDefault="00D03D0E" w:rsidP="00D03D0E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2. Изучить систему электронных платежей </w:t>
            </w:r>
          </w:p>
          <w:p w:rsidR="006571F0" w:rsidRPr="00E578C8" w:rsidRDefault="00D03D0E" w:rsidP="00D03D0E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3. Изучить виды платежных систем</w:t>
            </w:r>
          </w:p>
          <w:p w:rsidR="00390FD1" w:rsidRPr="00E578C8" w:rsidRDefault="00D03D0E" w:rsidP="00D03D0E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4.Оформление и отражение в учете операций по счетам клиентов</w:t>
            </w:r>
          </w:p>
        </w:tc>
        <w:tc>
          <w:tcPr>
            <w:tcW w:w="1134" w:type="dxa"/>
            <w:shd w:val="clear" w:color="auto" w:fill="auto"/>
          </w:tcPr>
          <w:p w:rsidR="006571F0" w:rsidRPr="00E578C8" w:rsidRDefault="006571F0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6571F0" w:rsidRPr="00E578C8" w:rsidRDefault="00E578C8" w:rsidP="00E578C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FB7D69" w:rsidRPr="00E578C8" w:rsidTr="00E578C8">
        <w:tc>
          <w:tcPr>
            <w:tcW w:w="776" w:type="dxa"/>
            <w:gridSpan w:val="2"/>
            <w:shd w:val="clear" w:color="auto" w:fill="auto"/>
          </w:tcPr>
          <w:p w:rsidR="00FB7D69" w:rsidRPr="00E578C8" w:rsidRDefault="00FB7D69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3090" w:type="dxa"/>
            <w:shd w:val="clear" w:color="auto" w:fill="auto"/>
          </w:tcPr>
          <w:p w:rsidR="00FB7D69" w:rsidRPr="00E578C8" w:rsidRDefault="00FB7D69" w:rsidP="005F300B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hAnsi="Times New Roman" w:cs="Times New Roman"/>
              </w:rPr>
              <w:t>Расчеты с использованием пластиковых карт</w:t>
            </w:r>
          </w:p>
        </w:tc>
        <w:tc>
          <w:tcPr>
            <w:tcW w:w="8505" w:type="dxa"/>
            <w:shd w:val="clear" w:color="auto" w:fill="auto"/>
          </w:tcPr>
          <w:p w:rsidR="00FB7D69" w:rsidRPr="00E578C8" w:rsidRDefault="00FB7D69" w:rsidP="00FB7D6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</w:t>
            </w:r>
          </w:p>
          <w:p w:rsidR="00FB7D69" w:rsidRPr="00E578C8" w:rsidRDefault="00FB7D69" w:rsidP="00FB7D69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1. Оформление и отражение в учете операций по счетам клиентов</w:t>
            </w:r>
            <w:r w:rsidRPr="00E578C8">
              <w:t>.</w:t>
            </w:r>
          </w:p>
          <w:p w:rsidR="00FB7D69" w:rsidRPr="00E578C8" w:rsidRDefault="00FB7D69" w:rsidP="00D03D0E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B7D69" w:rsidRPr="00E578C8" w:rsidRDefault="00FB7D6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FB7D69" w:rsidRPr="00E578C8" w:rsidRDefault="00E578C8" w:rsidP="00E578C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B326FB" w:rsidRPr="00E578C8" w:rsidTr="00281510">
        <w:tc>
          <w:tcPr>
            <w:tcW w:w="15503" w:type="dxa"/>
            <w:gridSpan w:val="6"/>
            <w:shd w:val="clear" w:color="auto" w:fill="auto"/>
          </w:tcPr>
          <w:p w:rsidR="00B326FB" w:rsidRPr="00E578C8" w:rsidRDefault="00B326FB" w:rsidP="00B326F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Раздел 2. Организация межбанковских расчетов</w:t>
            </w:r>
          </w:p>
        </w:tc>
      </w:tr>
      <w:tr w:rsidR="00FD0798" w:rsidRPr="00E578C8" w:rsidTr="00E578C8">
        <w:tc>
          <w:tcPr>
            <w:tcW w:w="776" w:type="dxa"/>
            <w:gridSpan w:val="2"/>
            <w:shd w:val="clear" w:color="auto" w:fill="auto"/>
          </w:tcPr>
          <w:p w:rsidR="00FD0798" w:rsidRPr="00E578C8" w:rsidRDefault="00FB7D69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  <w:p w:rsidR="00FF2055" w:rsidRPr="00E578C8" w:rsidRDefault="00FF2055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D0798" w:rsidRPr="00E578C8" w:rsidRDefault="00FD07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090" w:type="dxa"/>
            <w:shd w:val="clear" w:color="auto" w:fill="auto"/>
          </w:tcPr>
          <w:p w:rsidR="00000191" w:rsidRPr="00E578C8" w:rsidRDefault="00000191" w:rsidP="00000191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межбанковских расчетов.</w:t>
            </w:r>
          </w:p>
          <w:p w:rsidR="00000191" w:rsidRPr="00E578C8" w:rsidRDefault="00000191" w:rsidP="00000191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Организация межбанковских расчетов через расчетную сеть Банка России.</w:t>
            </w:r>
          </w:p>
          <w:p w:rsidR="00000191" w:rsidRPr="00E578C8" w:rsidRDefault="00000191" w:rsidP="00000191">
            <w:pPr>
              <w:rPr>
                <w:rFonts w:ascii="Times New Roman" w:hAnsi="Times New Roman" w:cs="Times New Roman"/>
                <w:color w:val="auto"/>
              </w:rPr>
            </w:pPr>
            <w:r w:rsidRPr="00E578C8">
              <w:rPr>
                <w:rFonts w:ascii="Times New Roman" w:hAnsi="Times New Roman" w:cs="Times New Roman"/>
                <w:color w:val="auto"/>
              </w:rPr>
              <w:t>Организация межбанковских расчетов через корсчета банков корреспондентов</w:t>
            </w:r>
          </w:p>
          <w:p w:rsidR="00000191" w:rsidRPr="00E578C8" w:rsidRDefault="00000191" w:rsidP="00000191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:rsidR="00FD0798" w:rsidRPr="00E578C8" w:rsidRDefault="00FD0798" w:rsidP="004D6978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Содержание учебного материала </w:t>
            </w:r>
          </w:p>
          <w:p w:rsidR="00000191" w:rsidRPr="00E578C8" w:rsidRDefault="00000191" w:rsidP="00000191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1.Учет расчетов между банками</w:t>
            </w:r>
          </w:p>
          <w:p w:rsidR="00000191" w:rsidRPr="00E578C8" w:rsidRDefault="00000191" w:rsidP="00000191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2.</w:t>
            </w:r>
            <w:r w:rsidRPr="00E578C8">
              <w:rPr>
                <w:rFonts w:ascii="Times New Roman" w:eastAsia="Calibri" w:hAnsi="Times New Roman" w:cs="Times New Roman"/>
                <w:bCs/>
              </w:rPr>
              <w:t>Проведение расчетов между кредитными организациями через счета НОСТРО</w:t>
            </w:r>
          </w:p>
          <w:p w:rsidR="00000191" w:rsidRPr="00E578C8" w:rsidRDefault="00000191" w:rsidP="00000191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578C8">
              <w:rPr>
                <w:rFonts w:ascii="Times New Roman" w:eastAsia="Calibri" w:hAnsi="Times New Roman" w:cs="Times New Roman"/>
                <w:bCs/>
              </w:rPr>
              <w:t>3.Проведение расчетов между кредитными организациями через счета ЛОРО</w:t>
            </w:r>
          </w:p>
          <w:p w:rsidR="00000191" w:rsidRPr="00E578C8" w:rsidRDefault="00000191" w:rsidP="00000191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eastAsia="Calibri" w:hAnsi="Times New Roman" w:cs="Times New Roman"/>
                <w:bCs/>
              </w:rPr>
              <w:t>4.</w:t>
            </w:r>
            <w:r w:rsidRPr="00E578C8">
              <w:rPr>
                <w:rFonts w:ascii="Times New Roman" w:hAnsi="Times New Roman" w:cs="Times New Roman"/>
              </w:rPr>
              <w:t>Ведение расчетных документов неоплаченных в срок из-за отсутствия средств на корреспондентском счете</w:t>
            </w:r>
          </w:p>
          <w:p w:rsidR="00FD0798" w:rsidRPr="00E578C8" w:rsidRDefault="00000191" w:rsidP="00000191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5..Отражение в учете межбанковских расчетов</w:t>
            </w:r>
          </w:p>
        </w:tc>
        <w:tc>
          <w:tcPr>
            <w:tcW w:w="1134" w:type="dxa"/>
            <w:shd w:val="clear" w:color="auto" w:fill="auto"/>
          </w:tcPr>
          <w:p w:rsidR="00FD0798" w:rsidRPr="00E578C8" w:rsidRDefault="00837E02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E578C8" w:rsidRPr="00E578C8" w:rsidRDefault="00E578C8" w:rsidP="00E578C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FD0798" w:rsidRPr="00E578C8" w:rsidRDefault="00E578C8" w:rsidP="00E578C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000191" w:rsidRPr="00E578C8" w:rsidTr="00281510">
        <w:tc>
          <w:tcPr>
            <w:tcW w:w="15503" w:type="dxa"/>
            <w:gridSpan w:val="6"/>
            <w:shd w:val="clear" w:color="auto" w:fill="auto"/>
          </w:tcPr>
          <w:p w:rsidR="00000191" w:rsidRPr="00E578C8" w:rsidRDefault="00000191" w:rsidP="00000191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3.  Организация международных  расчетов по  экспорту и импорту.</w:t>
            </w:r>
          </w:p>
        </w:tc>
      </w:tr>
      <w:tr w:rsidR="00FD0798" w:rsidRPr="00E578C8" w:rsidTr="00E578C8">
        <w:tc>
          <w:tcPr>
            <w:tcW w:w="776" w:type="dxa"/>
            <w:gridSpan w:val="2"/>
            <w:shd w:val="clear" w:color="auto" w:fill="auto"/>
          </w:tcPr>
          <w:p w:rsidR="0013472D" w:rsidRPr="00E578C8" w:rsidRDefault="00FB7D69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  <w:p w:rsidR="00FD0798" w:rsidRPr="00E578C8" w:rsidRDefault="00FD07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D0798" w:rsidRPr="00E578C8" w:rsidRDefault="00FD07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090" w:type="dxa"/>
            <w:shd w:val="clear" w:color="auto" w:fill="auto"/>
          </w:tcPr>
          <w:p w:rsidR="008E3AA4" w:rsidRPr="00E578C8" w:rsidRDefault="008E3AA4" w:rsidP="008E3AA4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Организация и формы международных расчетов.</w:t>
            </w:r>
          </w:p>
          <w:p w:rsidR="00FD0798" w:rsidRPr="00E578C8" w:rsidRDefault="008E3AA4" w:rsidP="00A20FFE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hAnsi="Times New Roman" w:cs="Times New Roman"/>
              </w:rPr>
              <w:t>Изучение особенностей проведения валютных операций в банке</w:t>
            </w:r>
          </w:p>
        </w:tc>
        <w:tc>
          <w:tcPr>
            <w:tcW w:w="8505" w:type="dxa"/>
            <w:shd w:val="clear" w:color="auto" w:fill="auto"/>
          </w:tcPr>
          <w:p w:rsidR="008E3AA4" w:rsidRPr="00E578C8" w:rsidRDefault="008E3AA4" w:rsidP="008E3AA4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</w:t>
            </w:r>
          </w:p>
          <w:p w:rsidR="008E3AA4" w:rsidRPr="00E578C8" w:rsidRDefault="008E3AA4" w:rsidP="008E3AA4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1. Изучить нормативную базу </w:t>
            </w:r>
          </w:p>
          <w:p w:rsidR="008E3AA4" w:rsidRPr="00E578C8" w:rsidRDefault="008E3AA4" w:rsidP="008E3AA4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2. Заполнить расчетные документы банка в иностранной валюте </w:t>
            </w:r>
          </w:p>
          <w:p w:rsidR="00FD0798" w:rsidRPr="00E578C8" w:rsidRDefault="008E3AA4" w:rsidP="008E3AA4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3. Изучить порядок проведения экспортно-импортных операций</w:t>
            </w:r>
          </w:p>
        </w:tc>
        <w:tc>
          <w:tcPr>
            <w:tcW w:w="1134" w:type="dxa"/>
            <w:shd w:val="clear" w:color="auto" w:fill="auto"/>
          </w:tcPr>
          <w:p w:rsidR="00FD0798" w:rsidRPr="00E578C8" w:rsidRDefault="00837E02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ПК 1.4- 1.5,</w:t>
            </w:r>
          </w:p>
          <w:p w:rsidR="00E578C8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ОК01-05, ОК09-11.</w:t>
            </w:r>
          </w:p>
          <w:p w:rsidR="00FD0798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1-2,13,14</w:t>
            </w:r>
          </w:p>
        </w:tc>
      </w:tr>
      <w:tr w:rsidR="004D2052" w:rsidRPr="00E578C8" w:rsidTr="00281510">
        <w:tc>
          <w:tcPr>
            <w:tcW w:w="15503" w:type="dxa"/>
            <w:gridSpan w:val="6"/>
            <w:shd w:val="clear" w:color="auto" w:fill="auto"/>
          </w:tcPr>
          <w:p w:rsidR="004D2052" w:rsidRPr="00E578C8" w:rsidRDefault="004D2052" w:rsidP="004D2052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4. </w:t>
            </w:r>
            <w:r w:rsidRPr="00E578C8">
              <w:rPr>
                <w:rFonts w:ascii="Times New Roman" w:hAnsi="Times New Roman" w:cs="Times New Roman"/>
                <w:b/>
              </w:rPr>
              <w:t>Обслуживание счетов бюджетов и государственных внебюджетных фондов</w:t>
            </w:r>
          </w:p>
        </w:tc>
      </w:tr>
      <w:tr w:rsidR="00FD0798" w:rsidRPr="00E578C8" w:rsidTr="00E578C8">
        <w:tc>
          <w:tcPr>
            <w:tcW w:w="776" w:type="dxa"/>
            <w:gridSpan w:val="2"/>
            <w:shd w:val="clear" w:color="auto" w:fill="auto"/>
          </w:tcPr>
          <w:p w:rsidR="00FD0798" w:rsidRPr="00E578C8" w:rsidRDefault="00FB7D69" w:rsidP="00DF5711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9E262C" w:rsidRPr="00E578C8" w:rsidRDefault="009E262C" w:rsidP="00DF5711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D0798" w:rsidRPr="00E578C8" w:rsidRDefault="00FD0798" w:rsidP="00DF5711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090" w:type="dxa"/>
            <w:shd w:val="clear" w:color="auto" w:fill="auto"/>
          </w:tcPr>
          <w:p w:rsidR="001A3D37" w:rsidRPr="00E578C8" w:rsidRDefault="001A3D37" w:rsidP="001A3D37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 xml:space="preserve">Обслуживание счетов </w:t>
            </w:r>
            <w:r w:rsidRPr="00E578C8">
              <w:rPr>
                <w:rFonts w:ascii="Times New Roman" w:hAnsi="Times New Roman" w:cs="Times New Roman"/>
              </w:rPr>
              <w:lastRenderedPageBreak/>
              <w:t>бюджетов и государственных внебюджетных фондов</w:t>
            </w:r>
          </w:p>
          <w:p w:rsidR="00FD0798" w:rsidRPr="00E578C8" w:rsidRDefault="00FD0798" w:rsidP="00A20FFE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:rsidR="00FD0798" w:rsidRPr="00E578C8" w:rsidRDefault="00FD0798" w:rsidP="00DF5711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lastRenderedPageBreak/>
              <w:t>Содержание учебного материала</w:t>
            </w:r>
          </w:p>
          <w:p w:rsidR="004D2052" w:rsidRPr="00E578C8" w:rsidRDefault="004D2052" w:rsidP="004D2052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1.Оформление операций по зачислению средств на счета     бюджетов федерального уровня</w:t>
            </w:r>
          </w:p>
          <w:p w:rsidR="004D2052" w:rsidRPr="00E578C8" w:rsidRDefault="004D2052" w:rsidP="004D2052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</w:rPr>
              <w:t>2.Оформление операций по зачислению средств на счета бюджетов регионального уровня</w:t>
            </w:r>
          </w:p>
          <w:p w:rsidR="00FD0798" w:rsidRPr="00E578C8" w:rsidRDefault="004D2052" w:rsidP="006F1962">
            <w:pPr>
              <w:pStyle w:val="a8"/>
            </w:pPr>
            <w:r w:rsidRPr="00E578C8">
              <w:t>3</w:t>
            </w:r>
            <w:r w:rsidRPr="00E578C8">
              <w:rPr>
                <w:b/>
              </w:rPr>
              <w:t xml:space="preserve">. </w:t>
            </w:r>
            <w:r w:rsidRPr="00E578C8">
              <w:t>Оформление операций по зачислению средств на счета государственных внебюджетных фондов</w:t>
            </w:r>
          </w:p>
          <w:p w:rsidR="00FB7D69" w:rsidRPr="00E578C8" w:rsidRDefault="00FB7D69" w:rsidP="006F1962">
            <w:pPr>
              <w:pStyle w:val="a8"/>
            </w:pPr>
          </w:p>
          <w:p w:rsidR="00FB7D69" w:rsidRPr="00E578C8" w:rsidRDefault="00FB7D69" w:rsidP="006F1962">
            <w:pPr>
              <w:pStyle w:val="a8"/>
            </w:pPr>
            <w:r w:rsidRPr="00E578C8">
              <w:t>Оформление и защита отчета</w:t>
            </w:r>
          </w:p>
        </w:tc>
        <w:tc>
          <w:tcPr>
            <w:tcW w:w="1134" w:type="dxa"/>
            <w:shd w:val="clear" w:color="auto" w:fill="auto"/>
          </w:tcPr>
          <w:p w:rsidR="00FD0798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</w:t>
            </w: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998" w:type="dxa"/>
            <w:shd w:val="clear" w:color="auto" w:fill="auto"/>
          </w:tcPr>
          <w:p w:rsidR="00E578C8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 xml:space="preserve">ПК 1.1. - 1.4, ПК </w:t>
            </w: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1.6.</w:t>
            </w:r>
          </w:p>
          <w:p w:rsidR="00E578C8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gramStart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01 -05, ОК09-11</w:t>
            </w:r>
          </w:p>
          <w:p w:rsidR="00FB7D69" w:rsidRPr="00E578C8" w:rsidRDefault="00E578C8" w:rsidP="00E578C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ЛР 1-4, 13,14.</w:t>
            </w: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B7D69" w:rsidRPr="00E578C8" w:rsidRDefault="00FB7D69" w:rsidP="00DF571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578C8" w:rsidTr="00E578C8">
        <w:tc>
          <w:tcPr>
            <w:tcW w:w="747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ИТОГО  ЧАСОВ</w:t>
            </w:r>
            <w:r w:rsidR="00837E02"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ПО УП</w:t>
            </w:r>
          </w:p>
        </w:tc>
        <w:tc>
          <w:tcPr>
            <w:tcW w:w="8505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D0798" w:rsidRPr="00E578C8" w:rsidRDefault="00837E02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1998" w:type="dxa"/>
            <w:shd w:val="clear" w:color="auto" w:fill="auto"/>
          </w:tcPr>
          <w:p w:rsidR="00FD0798" w:rsidRPr="00E578C8" w:rsidRDefault="00FD0798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578C8" w:rsidTr="00E578C8">
        <w:tc>
          <w:tcPr>
            <w:tcW w:w="747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АУДИТОРНЫХ</w:t>
            </w:r>
          </w:p>
        </w:tc>
        <w:tc>
          <w:tcPr>
            <w:tcW w:w="8505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D0798" w:rsidRPr="00E578C8" w:rsidRDefault="00837E02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1998" w:type="dxa"/>
            <w:shd w:val="clear" w:color="auto" w:fill="auto"/>
          </w:tcPr>
          <w:p w:rsidR="00FD0798" w:rsidRPr="00E578C8" w:rsidRDefault="00FD0798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578C8" w:rsidTr="00E578C8">
        <w:tc>
          <w:tcPr>
            <w:tcW w:w="747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ИЗ НИХ ПРАКТИЧЕСКИХ</w:t>
            </w:r>
          </w:p>
        </w:tc>
        <w:tc>
          <w:tcPr>
            <w:tcW w:w="8505" w:type="dxa"/>
            <w:shd w:val="clear" w:color="auto" w:fill="auto"/>
          </w:tcPr>
          <w:p w:rsidR="00FD0798" w:rsidRPr="00E578C8" w:rsidRDefault="00FD0798" w:rsidP="00FD0489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D0798" w:rsidRPr="00E578C8" w:rsidRDefault="00837E02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E578C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1998" w:type="dxa"/>
            <w:shd w:val="clear" w:color="auto" w:fill="auto"/>
          </w:tcPr>
          <w:p w:rsidR="00FD0798" w:rsidRPr="00E578C8" w:rsidRDefault="00FD0798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</w:tbl>
    <w:p w:rsidR="000C3534" w:rsidRPr="00E578C8" w:rsidRDefault="000C3534" w:rsidP="000C3534">
      <w:pPr>
        <w:rPr>
          <w:rFonts w:ascii="Times New Roman" w:eastAsia="Times New Roman" w:hAnsi="Times New Roman" w:cs="Times New Roman"/>
          <w:b/>
          <w:color w:val="auto"/>
        </w:rPr>
      </w:pPr>
    </w:p>
    <w:p w:rsidR="004F37C2" w:rsidRPr="00E578C8" w:rsidRDefault="00153C7C" w:rsidP="004F37C2">
      <w:pPr>
        <w:jc w:val="center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3</w:t>
      </w:r>
      <w:r w:rsidR="00B24093" w:rsidRPr="00E578C8">
        <w:rPr>
          <w:rFonts w:ascii="Times New Roman" w:hAnsi="Times New Roman" w:cs="Times New Roman"/>
        </w:rPr>
        <w:t>.</w:t>
      </w:r>
      <w:r w:rsidR="004F37C2" w:rsidRPr="00E578C8">
        <w:rPr>
          <w:rFonts w:ascii="Times New Roman" w:hAnsi="Times New Roman" w:cs="Times New Roman"/>
        </w:rPr>
        <w:t xml:space="preserve"> УСЛОВИЯ РЕАЛИЗАЦИИ ПР</w:t>
      </w:r>
      <w:r w:rsidR="00BB2B0B" w:rsidRPr="00E578C8">
        <w:rPr>
          <w:rFonts w:ascii="Times New Roman" w:hAnsi="Times New Roman" w:cs="Times New Roman"/>
        </w:rPr>
        <w:t>ОГРАММЫ УП</w:t>
      </w:r>
    </w:p>
    <w:p w:rsidR="004F37C2" w:rsidRPr="00E578C8" w:rsidRDefault="004F37C2" w:rsidP="004F37C2">
      <w:pPr>
        <w:jc w:val="both"/>
        <w:rPr>
          <w:rFonts w:ascii="Times New Roman" w:hAnsi="Times New Roman" w:cs="Times New Roman"/>
        </w:rPr>
      </w:pPr>
    </w:p>
    <w:p w:rsidR="00805A70" w:rsidRPr="00E578C8" w:rsidRDefault="00805A70" w:rsidP="00805A70">
      <w:pPr>
        <w:suppressLineNumbers/>
        <w:jc w:val="both"/>
        <w:rPr>
          <w:rFonts w:ascii="Times New Roman" w:eastAsia="Calibri" w:hAnsi="Times New Roman" w:cs="Times New Roman"/>
        </w:rPr>
      </w:pPr>
      <w:r w:rsidRPr="00E578C8">
        <w:rPr>
          <w:rFonts w:ascii="Times New Roman" w:eastAsia="Calibri" w:hAnsi="Times New Roman" w:cs="Times New Roman"/>
        </w:rPr>
        <w:t>3.1. Обеспечение специальных условий для обучающихся инвалидов и обучающихся с ограниченными возможностями здоровья (ОВЗ):</w:t>
      </w:r>
    </w:p>
    <w:p w:rsidR="00805A70" w:rsidRPr="00E578C8" w:rsidRDefault="00805A70" w:rsidP="00805A7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а) для слепых:</w:t>
      </w:r>
    </w:p>
    <w:p w:rsidR="00805A70" w:rsidRPr="00E578C8" w:rsidRDefault="00805A70" w:rsidP="00805A70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 xml:space="preserve">присутствие ассистента, оказывающего </w:t>
      </w:r>
      <w:proofErr w:type="gramStart"/>
      <w:r w:rsidRPr="00E578C8">
        <w:rPr>
          <w:rFonts w:ascii="Times New Roman" w:eastAsia="Times New Roman" w:hAnsi="Times New Roman" w:cs="Times New Roman"/>
        </w:rPr>
        <w:t>обучающемуся</w:t>
      </w:r>
      <w:proofErr w:type="gramEnd"/>
      <w:r w:rsidRPr="00E578C8">
        <w:rPr>
          <w:rFonts w:ascii="Times New Roman" w:eastAsia="Times New Roman" w:hAnsi="Times New Roman" w:cs="Times New Roman"/>
        </w:rPr>
        <w:t xml:space="preserve"> необходимую помощь; </w:t>
      </w:r>
    </w:p>
    <w:p w:rsidR="00805A70" w:rsidRPr="00E578C8" w:rsidRDefault="00805A70" w:rsidP="00805A70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 xml:space="preserve">выпуск альтернативных форматов методических материалов (крупный шрифт или аудиофайлы); </w:t>
      </w:r>
    </w:p>
    <w:p w:rsidR="00805A70" w:rsidRPr="00E578C8" w:rsidRDefault="00805A70" w:rsidP="00805A7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б) для слабовидящих:</w:t>
      </w:r>
    </w:p>
    <w:p w:rsidR="00805A70" w:rsidRPr="00E578C8" w:rsidRDefault="00805A70" w:rsidP="00805A70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обеспечивается индивидуальное равномерное освещение не менее 300 люкс;</w:t>
      </w:r>
    </w:p>
    <w:p w:rsidR="00805A70" w:rsidRPr="00E578C8" w:rsidRDefault="00805A70" w:rsidP="00805A70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при необходимости предоставляется увеличивающее устройство;</w:t>
      </w:r>
    </w:p>
    <w:p w:rsidR="00805A70" w:rsidRPr="00E578C8" w:rsidRDefault="00805A70" w:rsidP="00805A70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учебно-методические материалы оформляются увеличенным шрифтом;</w:t>
      </w:r>
    </w:p>
    <w:p w:rsidR="00805A70" w:rsidRPr="00E578C8" w:rsidRDefault="00805A70" w:rsidP="00805A7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в) для глухих и слабослышащих, с тяжелыми нарушениями речи:</w:t>
      </w:r>
    </w:p>
    <w:p w:rsidR="00805A70" w:rsidRPr="00E578C8" w:rsidRDefault="00805A70" w:rsidP="00805A70">
      <w:pPr>
        <w:numPr>
          <w:ilvl w:val="0"/>
          <w:numId w:val="8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 xml:space="preserve">обеспечивается надлежащими звуковыми средствами воспроизведение информации; </w:t>
      </w:r>
    </w:p>
    <w:p w:rsidR="00805A70" w:rsidRPr="00E578C8" w:rsidRDefault="00805A70" w:rsidP="00805A70">
      <w:pPr>
        <w:numPr>
          <w:ilvl w:val="0"/>
          <w:numId w:val="8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по их желанию промежуточная аттестация может проводиться в письменной форме;</w:t>
      </w:r>
    </w:p>
    <w:p w:rsidR="00805A70" w:rsidRPr="00E578C8" w:rsidRDefault="00805A70" w:rsidP="00805A7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E578C8">
        <w:rPr>
          <w:rFonts w:ascii="Times New Roman" w:eastAsia="Times New Roman" w:hAnsi="Times New Roman" w:cs="Times New Roman"/>
        </w:rPr>
        <w:t>г) с нарушениями  опорно – двигательного аппарата:</w:t>
      </w:r>
    </w:p>
    <w:p w:rsidR="00805A70" w:rsidRPr="00E578C8" w:rsidRDefault="00805A70" w:rsidP="00805A70">
      <w:pPr>
        <w:suppressLineNumbers/>
        <w:ind w:left="360" w:firstLine="709"/>
        <w:jc w:val="both"/>
        <w:rPr>
          <w:rFonts w:ascii="Times New Roman" w:eastAsia="Calibri" w:hAnsi="Times New Roman" w:cs="Times New Roman"/>
          <w:bCs/>
        </w:rPr>
      </w:pPr>
      <w:r w:rsidRPr="00E578C8">
        <w:rPr>
          <w:rFonts w:ascii="Times New Roman" w:eastAsia="Calibri" w:hAnsi="Times New Roman" w:cs="Times New Roman"/>
        </w:rPr>
        <w:t xml:space="preserve">организуется </w:t>
      </w:r>
      <w:proofErr w:type="spellStart"/>
      <w:r w:rsidRPr="00E578C8">
        <w:rPr>
          <w:rFonts w:ascii="Times New Roman" w:eastAsia="Calibri" w:hAnsi="Times New Roman" w:cs="Times New Roman"/>
        </w:rPr>
        <w:t>безбарьерная</w:t>
      </w:r>
      <w:proofErr w:type="spellEnd"/>
      <w:r w:rsidRPr="00E578C8">
        <w:rPr>
          <w:rFonts w:ascii="Times New Roman" w:eastAsia="Calibri" w:hAnsi="Times New Roman" w:cs="Times New Roman"/>
        </w:rPr>
        <w:t xml:space="preserve"> архитектурная среда образовательного учреждения, рабочего места.</w:t>
      </w:r>
    </w:p>
    <w:p w:rsidR="00805A70" w:rsidRPr="00E578C8" w:rsidRDefault="00805A70" w:rsidP="004F37C2">
      <w:pPr>
        <w:jc w:val="center"/>
        <w:rPr>
          <w:rFonts w:ascii="Times New Roman" w:hAnsi="Times New Roman" w:cs="Times New Roman"/>
        </w:rPr>
      </w:pPr>
    </w:p>
    <w:p w:rsidR="004F37C2" w:rsidRPr="00E578C8" w:rsidRDefault="00153C7C" w:rsidP="004F37C2">
      <w:pPr>
        <w:jc w:val="center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3</w:t>
      </w:r>
      <w:r w:rsidR="00805A70" w:rsidRPr="00E578C8">
        <w:rPr>
          <w:rFonts w:ascii="Times New Roman" w:hAnsi="Times New Roman" w:cs="Times New Roman"/>
        </w:rPr>
        <w:t xml:space="preserve">.2 </w:t>
      </w:r>
      <w:r w:rsidR="004F37C2" w:rsidRPr="00E578C8">
        <w:rPr>
          <w:rFonts w:ascii="Times New Roman" w:hAnsi="Times New Roman" w:cs="Times New Roman"/>
        </w:rPr>
        <w:t xml:space="preserve"> Требования к минимальному материально-техническому обеспечению</w:t>
      </w:r>
    </w:p>
    <w:p w:rsidR="004F37C2" w:rsidRPr="00E578C8" w:rsidRDefault="004F37C2" w:rsidP="004F37C2">
      <w:pPr>
        <w:jc w:val="both"/>
        <w:rPr>
          <w:rFonts w:ascii="Times New Roman" w:hAnsi="Times New Roman" w:cs="Times New Roman"/>
        </w:rPr>
      </w:pPr>
    </w:p>
    <w:p w:rsidR="008541E1" w:rsidRPr="00E578C8" w:rsidRDefault="008541E1" w:rsidP="004F37C2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Реализация </w:t>
      </w:r>
      <w:r w:rsidR="009F39B6" w:rsidRPr="00E578C8">
        <w:rPr>
          <w:rFonts w:ascii="Times New Roman" w:hAnsi="Times New Roman" w:cs="Times New Roman"/>
        </w:rPr>
        <w:t>программы учебной практики по профессиональному модулю</w:t>
      </w:r>
      <w:r w:rsidRPr="00E578C8">
        <w:rPr>
          <w:rFonts w:ascii="Times New Roman" w:hAnsi="Times New Roman" w:cs="Times New Roman"/>
        </w:rPr>
        <w:t xml:space="preserve"> предполагает наличие учебного кабинета</w:t>
      </w:r>
      <w:r w:rsidR="009F39B6" w:rsidRPr="00E578C8">
        <w:rPr>
          <w:rFonts w:ascii="Times New Roman" w:hAnsi="Times New Roman" w:cs="Times New Roman"/>
        </w:rPr>
        <w:t xml:space="preserve"> «Банковское дело»</w:t>
      </w:r>
      <w:r w:rsidRPr="00E578C8">
        <w:rPr>
          <w:rFonts w:ascii="Times New Roman" w:hAnsi="Times New Roman" w:cs="Times New Roman"/>
        </w:rPr>
        <w:t xml:space="preserve">. </w:t>
      </w:r>
    </w:p>
    <w:p w:rsidR="008541E1" w:rsidRPr="00E578C8" w:rsidRDefault="008541E1" w:rsidP="004F37C2">
      <w:pPr>
        <w:jc w:val="both"/>
        <w:rPr>
          <w:rFonts w:ascii="Times New Roman" w:hAnsi="Times New Roman" w:cs="Times New Roman"/>
        </w:rPr>
      </w:pP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Кабинет  «Учебный банк» оснащается  оборудованием: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рабочее место преподавателя;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посадочные места по количеству </w:t>
      </w:r>
      <w:proofErr w:type="gramStart"/>
      <w:r w:rsidRPr="00E578C8">
        <w:rPr>
          <w:rFonts w:ascii="Times New Roman" w:hAnsi="Times New Roman" w:cs="Times New Roman"/>
        </w:rPr>
        <w:t>обучающихся</w:t>
      </w:r>
      <w:proofErr w:type="gramEnd"/>
      <w:r w:rsidRPr="00E578C8">
        <w:rPr>
          <w:rFonts w:ascii="Times New Roman" w:hAnsi="Times New Roman" w:cs="Times New Roman"/>
        </w:rPr>
        <w:t>;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учебная доска;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наглядные пособия;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бланковая документация;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нормативно-законодательные документы;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учебно-методическая документация;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техническими средствами обучения;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компьютер;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мультимедийное оборудование; </w:t>
      </w:r>
    </w:p>
    <w:p w:rsidR="008E7D4B" w:rsidRPr="00E578C8" w:rsidRDefault="008E7D4B" w:rsidP="008E7D4B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калькуляторы.</w:t>
      </w:r>
    </w:p>
    <w:p w:rsidR="00153C7C" w:rsidRPr="00E578C8" w:rsidRDefault="00153C7C" w:rsidP="004F37C2">
      <w:pPr>
        <w:jc w:val="both"/>
        <w:rPr>
          <w:rFonts w:ascii="Times New Roman" w:hAnsi="Times New Roman" w:cs="Times New Roman"/>
        </w:rPr>
      </w:pPr>
    </w:p>
    <w:p w:rsidR="007B7307" w:rsidRPr="00E578C8" w:rsidRDefault="007B7307" w:rsidP="00407DCF">
      <w:pPr>
        <w:ind w:firstLine="360"/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lastRenderedPageBreak/>
        <w:t>Учебная практика направлена на закрепление профессиональных и общих компетенций в рамках  изучения профессионального модуля ПМ.01. Ведение расчетных  операций.  Учебная практика    направлена   на формирование необходимых для будущей профессиональной  деятельности умений, навыков и личностных качеств, подготовки студентов  к будущей деятель</w:t>
      </w:r>
      <w:r w:rsidR="00407DCF" w:rsidRPr="00E578C8">
        <w:rPr>
          <w:rFonts w:ascii="Times New Roman" w:hAnsi="Times New Roman" w:cs="Times New Roman"/>
        </w:rPr>
        <w:t>ности в кредитных организациях.</w:t>
      </w:r>
    </w:p>
    <w:p w:rsidR="007B7307" w:rsidRPr="00E578C8" w:rsidRDefault="007B7307" w:rsidP="004F37C2">
      <w:pPr>
        <w:jc w:val="both"/>
        <w:rPr>
          <w:rFonts w:ascii="Times New Roman" w:hAnsi="Times New Roman" w:cs="Times New Roman"/>
        </w:rPr>
      </w:pPr>
    </w:p>
    <w:p w:rsidR="004F37C2" w:rsidRPr="00E578C8" w:rsidRDefault="006F7FB5" w:rsidP="00843A23">
      <w:pPr>
        <w:jc w:val="center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3</w:t>
      </w:r>
      <w:r w:rsidR="00805A70" w:rsidRPr="00E578C8">
        <w:rPr>
          <w:rFonts w:ascii="Times New Roman" w:hAnsi="Times New Roman" w:cs="Times New Roman"/>
        </w:rPr>
        <w:t xml:space="preserve">.3 </w:t>
      </w:r>
      <w:r w:rsidR="004F37C2" w:rsidRPr="00E578C8">
        <w:rPr>
          <w:rFonts w:ascii="Times New Roman" w:hAnsi="Times New Roman" w:cs="Times New Roman"/>
        </w:rPr>
        <w:t xml:space="preserve"> Информационное обеспечение обучения</w:t>
      </w:r>
    </w:p>
    <w:p w:rsidR="00843A23" w:rsidRPr="00E578C8" w:rsidRDefault="00843A23" w:rsidP="00843A23">
      <w:pPr>
        <w:jc w:val="center"/>
        <w:rPr>
          <w:rFonts w:ascii="Times New Roman" w:hAnsi="Times New Roman" w:cs="Times New Roman"/>
        </w:rPr>
      </w:pPr>
    </w:p>
    <w:p w:rsidR="00F0358E" w:rsidRPr="00E578C8" w:rsidRDefault="00F0358E" w:rsidP="00F0358E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Нормативно-правовые источники: </w:t>
      </w:r>
    </w:p>
    <w:p w:rsidR="00F0358E" w:rsidRPr="00E578C8" w:rsidRDefault="00F0358E" w:rsidP="00F0358E">
      <w:pPr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1. Гражданский кодекс Российской Федерации (часть вторая) от 26.01.1996 № 14-ФЗ  (с изм. и доп., вступ. в силу  с 11.08.2020)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2. Федеральный закон от 02.12.1990 № 395-1 «О банках и банковской деятельности» (с изм., вступ. в силу ред. от 30.12.2021)  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3. Федеральный закон от 07.08.2001 № 115-ФЗ (ред. от 26.03.2022) «О противодействии легализации (отмыванию) доходов, полученных преступным путем, и финансированию терроризма»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4. Федеральный закон от 10.07.2002 № 86-ФЗ (ред. от 30.12.2021) «О Центральном банке Российской Федерации (Банке России)»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 5. Федеральный закон от 10.12.2003 № 173-ФЗ (ред. от 02.07.2021) «О валютном регулировании и валютном контроле» 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6. Федеральный закон от 27.06.2011 № 161-ФЗ  «О национальной платёжной системе» (с изм. и доп., вступ. в силу с  02.07.2021) 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7. Положение об эмиссии платёжных карт и об операциях, совершаемых с их использованием от 24.12.2004 № 266-П (ред. от 28.09.2020)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8. Положение 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 от 29.01.2018 № 630-П (ред. от 19.08.2021)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9. Положение о правилах осуществления перевода денежных средств от 29 июня 2021 г. N 762-П (ред. от 25.08.2021)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10. Положение о платёжной системе Банка России от 24 сентября 2020 г. N 732-П (ред. от 23.12.2021)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11. Положение  о Плане счетов бухгалтерского учета для кредитных организаций и порядке его применению от 27.02.2017  № 579-П (Редакция от 19.08.2021 — Действует с 01.01.2022)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12. Указание Банка России от 09.06.2012 № 2831-У (ред. от 30.03.2018) «Об отчётности по обеспечению защиты информации при осуществлении переводов денежных средств операторов платёжных систем, операторов услуг платёжной инфраструктуры, операторов по переводу денежных средств» 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13. Инструкция Банка России от 16.08.2017 N 181-И (ред. от 05.07.2018) "О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операций, о единых формах учета и отчетности по валютным операциям, порядке и сроках их представления"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14. Инструкция Банка России от 30.05.2014 № 153-И «Об открытии и закрытии банковских счетов, счетов по вкладам (депозитам), депозитных счетов» (ред. 30.06.2021)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15. Инструкция  от 16 сентября 2010 г. N 136-И   «О порядке осуществления уполномоченными банками (филиалами) отдельных видов  банковских операций с наличной иностранной валютой  и операций с чеками (в том числе с дорожными чеками), номинальная стоимость которых указана в иностранной валюте, с участием физических лиц</w:t>
      </w:r>
      <w:proofErr w:type="gramStart"/>
      <w:r w:rsidRPr="00E578C8">
        <w:rPr>
          <w:rFonts w:ascii="Times New Roman" w:hAnsi="Times New Roman" w:cs="Times New Roman"/>
        </w:rPr>
        <w:t>»(</w:t>
      </w:r>
      <w:proofErr w:type="gramEnd"/>
      <w:r w:rsidRPr="00E578C8">
        <w:rPr>
          <w:rFonts w:ascii="Times New Roman" w:hAnsi="Times New Roman" w:cs="Times New Roman"/>
        </w:rPr>
        <w:t>ред. от 28.10.2020).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proofErr w:type="gramStart"/>
      <w:r w:rsidRPr="00E578C8">
        <w:rPr>
          <w:rFonts w:ascii="Times New Roman" w:hAnsi="Times New Roman" w:cs="Times New Roman"/>
        </w:rPr>
        <w:t xml:space="preserve">16.Положения Банка России и Министерства финансов Российской Федерации от 23 января 2018 года N 629-П/12н "О ведении счетов территориальных органов Федерального </w:t>
      </w:r>
      <w:r w:rsidRPr="00E578C8">
        <w:rPr>
          <w:rFonts w:ascii="Times New Roman" w:hAnsi="Times New Roman" w:cs="Times New Roman"/>
        </w:rPr>
        <w:lastRenderedPageBreak/>
        <w:t>казначейства и финансовых органов субъектов Российской Федерации (муниципальных образований), органов управления государственными внебюджетными фондами Российской Федерации)", зарегистрированного Министерством юстиции Российской Федерации 11 апреля 2018 года N 50710.(ред. от 25.11.2019)</w:t>
      </w:r>
      <w:proofErr w:type="gramEnd"/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Основные источники: 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2.О.И. Лаврушин  «Основы банковского  дела»: учебник для СПО.-М.:  </w:t>
      </w:r>
      <w:proofErr w:type="spellStart"/>
      <w:r w:rsidRPr="00E578C8">
        <w:rPr>
          <w:rFonts w:ascii="Times New Roman" w:hAnsi="Times New Roman" w:cs="Times New Roman"/>
        </w:rPr>
        <w:t>Кнорус</w:t>
      </w:r>
      <w:proofErr w:type="spellEnd"/>
      <w:r w:rsidRPr="00E578C8">
        <w:rPr>
          <w:rFonts w:ascii="Times New Roman" w:hAnsi="Times New Roman" w:cs="Times New Roman"/>
        </w:rPr>
        <w:t>,  2018.</w:t>
      </w:r>
    </w:p>
    <w:p w:rsidR="00E578C8" w:rsidRPr="00E578C8" w:rsidRDefault="00E578C8" w:rsidP="00E578C8">
      <w:pPr>
        <w:ind w:left="720"/>
        <w:contextualSpacing/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Дополнительные источники:</w:t>
      </w:r>
    </w:p>
    <w:p w:rsidR="00E578C8" w:rsidRPr="00E578C8" w:rsidRDefault="00E578C8" w:rsidP="00E578C8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color w:val="auto"/>
          <w:w w:val="90"/>
          <w:lang w:eastAsia="en-US"/>
        </w:rPr>
      </w:pPr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>Учет и операционная деятельность в кредитных организациях/Учебное пособие.</w:t>
      </w:r>
    </w:p>
    <w:p w:rsidR="00E578C8" w:rsidRPr="00E578C8" w:rsidRDefault="00E578C8" w:rsidP="00E578C8">
      <w:pPr>
        <w:ind w:left="525"/>
        <w:contextualSpacing/>
        <w:jc w:val="both"/>
        <w:rPr>
          <w:rFonts w:ascii="Times New Roman" w:eastAsia="Times New Roman" w:hAnsi="Times New Roman" w:cs="Times New Roman"/>
          <w:color w:val="auto"/>
          <w:w w:val="90"/>
          <w:lang w:eastAsia="en-US"/>
        </w:rPr>
      </w:pPr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 xml:space="preserve">Под редакцией А.И. </w:t>
      </w:r>
      <w:proofErr w:type="spellStart"/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>Мерцаловой</w:t>
      </w:r>
      <w:proofErr w:type="spellEnd"/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>, А.Л. Лазаренко М: ИД Фору</w:t>
      </w:r>
      <w:proofErr w:type="gramStart"/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>м-</w:t>
      </w:r>
      <w:proofErr w:type="gramEnd"/>
      <w:r w:rsidRPr="00E578C8">
        <w:rPr>
          <w:rFonts w:ascii="Times New Roman" w:eastAsia="Times New Roman" w:hAnsi="Times New Roman" w:cs="Times New Roman"/>
          <w:color w:val="auto"/>
          <w:w w:val="90"/>
          <w:lang w:eastAsia="en-US"/>
        </w:rPr>
        <w:t xml:space="preserve"> ИНФРА-М. 2018.</w:t>
      </w:r>
    </w:p>
    <w:p w:rsidR="00E578C8" w:rsidRPr="00E578C8" w:rsidRDefault="00E578C8" w:rsidP="00E578C8">
      <w:pPr>
        <w:ind w:left="75"/>
        <w:jc w:val="both"/>
        <w:rPr>
          <w:rFonts w:ascii="Times New Roman" w:hAnsi="Times New Roman" w:cs="Times New Roman"/>
          <w:color w:val="FF0000"/>
        </w:rPr>
      </w:pPr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Интернет-ресурсы:  </w:t>
      </w:r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1.Электронный ресурс Банка России.- Режим доступа:  </w:t>
      </w:r>
      <w:hyperlink r:id="rId11" w:history="1">
        <w:r w:rsidRPr="00E578C8">
          <w:rPr>
            <w:rFonts w:ascii="Times New Roman" w:hAnsi="Times New Roman" w:cs="Times New Roman"/>
            <w:color w:val="0000FF"/>
            <w:u w:val="single"/>
          </w:rPr>
          <w:t>www.cbr.ru</w:t>
        </w:r>
      </w:hyperlink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2.Электронный ресурс Министерства финансов РФ.- Режим доступа: </w:t>
      </w:r>
      <w:hyperlink r:id="rId12" w:history="1">
        <w:r w:rsidRPr="00E578C8">
          <w:rPr>
            <w:rFonts w:ascii="Times New Roman" w:hAnsi="Times New Roman" w:cs="Times New Roman"/>
            <w:color w:val="0000FF"/>
            <w:u w:val="single"/>
          </w:rPr>
          <w:t>www.minfin.ru</w:t>
        </w:r>
      </w:hyperlink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3.Межбанковская расчетная система: </w:t>
      </w:r>
      <w:hyperlink r:id="rId13" w:history="1">
        <w:r w:rsidRPr="00E578C8">
          <w:rPr>
            <w:rFonts w:ascii="Times New Roman" w:hAnsi="Times New Roman" w:cs="Times New Roman"/>
            <w:color w:val="0000FF"/>
            <w:u w:val="single"/>
          </w:rPr>
          <w:t>www.ibclearing.ru</w:t>
        </w:r>
      </w:hyperlink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>4.Справочно-правовая система «</w:t>
      </w:r>
      <w:proofErr w:type="spellStart"/>
      <w:r w:rsidRPr="00E578C8">
        <w:rPr>
          <w:rFonts w:ascii="Times New Roman" w:hAnsi="Times New Roman" w:cs="Times New Roman"/>
          <w:bCs/>
          <w:shd w:val="clear" w:color="auto" w:fill="FFFFFF"/>
        </w:rPr>
        <w:t>КонсультантПлюс</w:t>
      </w:r>
      <w:proofErr w:type="spellEnd"/>
      <w:r w:rsidRPr="00E578C8">
        <w:rPr>
          <w:rFonts w:ascii="Times New Roman" w:hAnsi="Times New Roman" w:cs="Times New Roman"/>
          <w:bCs/>
          <w:shd w:val="clear" w:color="auto" w:fill="FFFFFF"/>
        </w:rPr>
        <w:t>»</w:t>
      </w:r>
      <w:proofErr w:type="gramStart"/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 :</w:t>
      </w:r>
      <w:proofErr w:type="gramEnd"/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 www.consultant.ru </w:t>
      </w:r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5.Справочно-правовая система  «Гарант»: www.garant.park.ru  </w:t>
      </w:r>
    </w:p>
    <w:p w:rsidR="00E578C8" w:rsidRPr="00E578C8" w:rsidRDefault="00E578C8" w:rsidP="00E578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hd w:val="clear" w:color="auto" w:fill="FFFFFF"/>
        </w:rPr>
      </w:pPr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6. Электронный ресурс  профессиональной банковской школы  </w:t>
      </w:r>
      <w:proofErr w:type="spellStart"/>
      <w:r w:rsidRPr="00E578C8">
        <w:rPr>
          <w:rFonts w:ascii="Times New Roman" w:hAnsi="Times New Roman" w:cs="Times New Roman"/>
          <w:bCs/>
          <w:shd w:val="clear" w:color="auto" w:fill="FFFFFF"/>
        </w:rPr>
        <w:t>Профбанкинг</w:t>
      </w:r>
      <w:proofErr w:type="spellEnd"/>
      <w:r w:rsidRPr="00E578C8">
        <w:rPr>
          <w:rFonts w:ascii="Times New Roman" w:hAnsi="Times New Roman" w:cs="Times New Roman"/>
          <w:bCs/>
          <w:shd w:val="clear" w:color="auto" w:fill="FFFFFF"/>
        </w:rPr>
        <w:t xml:space="preserve">: </w:t>
      </w:r>
      <w:hyperlink r:id="rId14" w:history="1">
        <w:r w:rsidRPr="00E578C8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en-US"/>
          </w:rPr>
          <w:t>www</w:t>
        </w:r>
        <w:r w:rsidRPr="00E578C8"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.</w:t>
        </w:r>
        <w:proofErr w:type="spellStart"/>
        <w:r w:rsidRPr="00E578C8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en-US"/>
          </w:rPr>
          <w:t>profbanking</w:t>
        </w:r>
        <w:proofErr w:type="spellEnd"/>
        <w:r w:rsidRPr="00E578C8">
          <w:rPr>
            <w:rFonts w:ascii="Times New Roman" w:hAnsi="Times New Roman" w:cs="Times New Roman"/>
            <w:color w:val="0000FF"/>
            <w:u w:val="single"/>
            <w:shd w:val="clear" w:color="auto" w:fill="FFFFFF"/>
          </w:rPr>
          <w:t>.</w:t>
        </w:r>
        <w:proofErr w:type="spellStart"/>
        <w:r w:rsidRPr="00E578C8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7. Информационный банковский портал [Электронный ресурс]. – Режим доступа: </w:t>
      </w:r>
      <w:hyperlink r:id="rId15" w:history="1">
        <w:r w:rsidRPr="00E578C8">
          <w:rPr>
            <w:rFonts w:ascii="Times New Roman" w:hAnsi="Times New Roman" w:cs="Times New Roman"/>
            <w:color w:val="0000FF"/>
            <w:u w:val="single"/>
          </w:rPr>
          <w:t>http://www.banki.ru</w:t>
        </w:r>
      </w:hyperlink>
      <w:r w:rsidRPr="00E578C8">
        <w:rPr>
          <w:rFonts w:ascii="Times New Roman" w:hAnsi="Times New Roman" w:cs="Times New Roman"/>
        </w:rPr>
        <w:t>.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8. Материалы сайта Ассоциации российских банков: Координационный комитет по стандартам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</w:t>
      </w:r>
      <w:hyperlink r:id="rId16" w:history="1">
        <w:r w:rsidRPr="00E578C8">
          <w:rPr>
            <w:rFonts w:ascii="Times New Roman" w:hAnsi="Times New Roman" w:cs="Times New Roman"/>
            <w:color w:val="0000FF"/>
            <w:u w:val="single"/>
          </w:rPr>
          <w:t>http://www.arb.ru</w:t>
        </w:r>
      </w:hyperlink>
      <w:r w:rsidRPr="00E578C8">
        <w:rPr>
          <w:rFonts w:ascii="Times New Roman" w:hAnsi="Times New Roman" w:cs="Times New Roman"/>
        </w:rPr>
        <w:t>.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 xml:space="preserve">9. Материалы Информационного агентства – портала Bankir.ru [Электронный ресурс]. – Режим доступа: </w:t>
      </w:r>
      <w:hyperlink r:id="rId17" w:history="1">
        <w:r w:rsidRPr="00E578C8">
          <w:rPr>
            <w:rFonts w:ascii="Times New Roman" w:hAnsi="Times New Roman" w:cs="Times New Roman"/>
            <w:color w:val="0000FF"/>
            <w:u w:val="single"/>
          </w:rPr>
          <w:t>http://www.bankir.ru</w:t>
        </w:r>
      </w:hyperlink>
      <w:r w:rsidRPr="00E578C8">
        <w:rPr>
          <w:rFonts w:ascii="Times New Roman" w:hAnsi="Times New Roman" w:cs="Times New Roman"/>
        </w:rPr>
        <w:t>.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  <w:r w:rsidRPr="00E578C8">
        <w:rPr>
          <w:rFonts w:ascii="Times New Roman" w:hAnsi="Times New Roman" w:cs="Times New Roman"/>
        </w:rPr>
        <w:t>10. Электронные ресурсы кредитных организаций Российской Федерации в сети Интернет.</w:t>
      </w: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</w:p>
    <w:p w:rsidR="00E578C8" w:rsidRPr="00E578C8" w:rsidRDefault="00E578C8" w:rsidP="00E578C8">
      <w:pPr>
        <w:jc w:val="both"/>
        <w:rPr>
          <w:rFonts w:ascii="Times New Roman" w:hAnsi="Times New Roman" w:cs="Times New Roman"/>
        </w:rPr>
      </w:pPr>
    </w:p>
    <w:p w:rsidR="00186546" w:rsidRDefault="00186546" w:rsidP="00186546">
      <w:pPr>
        <w:spacing w:line="360" w:lineRule="auto"/>
        <w:jc w:val="center"/>
        <w:rPr>
          <w:rFonts w:ascii="Times New Roman" w:hAnsi="Times New Roman"/>
        </w:rPr>
      </w:pPr>
      <w:r w:rsidRPr="00E578C8">
        <w:rPr>
          <w:rFonts w:ascii="Times New Roman" w:hAnsi="Times New Roman"/>
        </w:rPr>
        <w:t>4.КОНТРОЛЬ И ОЦЕНКА</w:t>
      </w:r>
      <w:r w:rsidR="00070BB4" w:rsidRPr="00E578C8">
        <w:rPr>
          <w:rFonts w:ascii="Times New Roman" w:hAnsi="Times New Roman"/>
        </w:rPr>
        <w:t xml:space="preserve"> РЕЗУЛЬТАТОВ УЧЕБНОЙ ПРАКТИКИ</w:t>
      </w:r>
    </w:p>
    <w:p w:rsidR="009C6205" w:rsidRPr="00E578C8" w:rsidRDefault="009C6205" w:rsidP="00186546">
      <w:pPr>
        <w:spacing w:line="360" w:lineRule="auto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2091"/>
      </w:tblGrid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eastAsia="Calibri" w:hAnsi="Times New Roman" w:cs="Times New Roman"/>
              </w:rPr>
              <w:t xml:space="preserve">Результаты (освоенные  </w:t>
            </w:r>
            <w:proofErr w:type="gramStart"/>
            <w:r w:rsidRPr="00E578C8">
              <w:rPr>
                <w:rFonts w:ascii="Times New Roman" w:eastAsia="Calibri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eastAsia="Calibri" w:hAnsi="Times New Roman" w:cs="Times New Roman"/>
              </w:rPr>
              <w:t>, ПК)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eastAsia="Calibri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2091" w:type="dxa"/>
          </w:tcPr>
          <w:p w:rsidR="00D360DC" w:rsidRPr="00E578C8" w:rsidRDefault="00D360DC" w:rsidP="00D360D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eastAsia="Calibri" w:hAnsi="Times New Roman" w:cs="Times New Roman"/>
              </w:rPr>
              <w:t>Формы и методы контроля  оценки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ПК 1.1. Осуществлять расчетно-кассовое обслуживание клиентов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договоры банковского счета с клиентами;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проверять правильность и полноту оформления расчетных документов;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открывать и закрывать лицевые счета в валюте Российской Федерации и иностранной валюте;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выявлять возможность оплаты расчетных документов исходя из состояния расчетного счета клиента, вести картотеку неоплаченных расчетных документов;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выписки из лицевых счетов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lastRenderedPageBreak/>
              <w:t>- рассчитывать и взыскивать суммы вознаграждения за расчетное обслуживание;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прогноз кассовых оборотов;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составлять календарь выдачи наличных денег;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рассчитывать минимальный остаток денежной наличности в кассе;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составлять отчет о наличном денежном обороте;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устанавливать лимит остатков денежной наличности в кассах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отражать в учете операции по расчетным счетам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исполнять и оформлять операции по возврату сумм, неправильно зачисленных на счета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для расчетного обслуживания клиентов.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 содержание и порядок формирования юридических дел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открытия и закрытия лицевых счетов клиентов в валюте Российской Федерации и иностранной валюте;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правила совершения операций по расчетным счетам, очередность списания денежных средств;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оформления, представления, отзыва и возврата расчетных документов;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планирования операций с наличностью;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порядок </w:t>
            </w:r>
            <w:proofErr w:type="spellStart"/>
            <w:r w:rsidRPr="00E578C8">
              <w:rPr>
                <w:rFonts w:ascii="Times New Roman" w:hAnsi="Times New Roman"/>
              </w:rPr>
              <w:t>лимитирования</w:t>
            </w:r>
            <w:proofErr w:type="spellEnd"/>
            <w:r w:rsidRPr="00E578C8">
              <w:rPr>
                <w:rFonts w:ascii="Times New Roman" w:hAnsi="Times New Roman"/>
              </w:rPr>
              <w:t xml:space="preserve"> остатков денежной наличности в кассах клиентов;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/>
              </w:rPr>
              <w:t>- типичные нарушения при совершении расчетных операций по счетам клиентов</w:t>
            </w:r>
          </w:p>
        </w:tc>
        <w:tc>
          <w:tcPr>
            <w:tcW w:w="2091" w:type="dxa"/>
          </w:tcPr>
          <w:p w:rsidR="00D360DC" w:rsidRPr="00E578C8" w:rsidRDefault="00D360DC" w:rsidP="00D360D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Отчет по учебной практике.</w:t>
            </w:r>
          </w:p>
          <w:p w:rsidR="00D360DC" w:rsidRPr="00E578C8" w:rsidRDefault="00D360DC" w:rsidP="00D360DC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ПК 1.2. Осуществлять безналичные платежи с использованием различных форм расчетов в национальной и иностранной валютах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поручениями, чеками;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и программно-аппаратный комплекс для работы с расчетной (платежной) документацией и соответствующей информацией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нормативные правовые документы, регулирующие организацию безналичных расчетов;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локальные нормативные акты и методические документы в области платежных услуг;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формы расчетов и технологии совершения расчетных операций;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E578C8">
              <w:rPr>
                <w:rFonts w:ascii="Times New Roman" w:hAnsi="Times New Roman"/>
              </w:rPr>
              <w:t>- содержание и порядок заполнения расчетных документов.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ПК 1.3. Осуществлять расчетное обслуживание счетов бюджетов различных уровней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-оформлять открытие счетов по учету доходов и средств бюджетов всех уровней;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оформлять и отражать в учете операции по зачислению средств на счета бюджетов различных уровней;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оформлять и отражать в учете возврат налогоплательщикам сумм ошибочно перечисленных налогов и других платежей.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нумерации лицевых счетов, на которых учитываются средства бюджетов;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/>
              </w:rPr>
              <w:t>порядок и особенности проведения операций по счетам бюджетов различных уровней;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ПК 1.4. Осуществлять межбанковские расчеты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исполнять и оформлять операции по корреспондентскому счету, открытому в подразделении Банка России;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проводить расчеты между кредитными организациями через счета ЛОРО и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НОСТРО;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контролировать и выверять расчеты по корреспондентским счетам;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осуществлять и оформлять расчеты банка со своими филиалами;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вести учет расчетных документов, не оплаченных в срок из-за отсутствия средств на корреспондентском счете;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отражать в учете межбанковские расчеты;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для совершения межбанковских расчетов.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системы межбанковских расчетов;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порядок проведения и учет расчетов по корреспондентским счетам, открываемым в подразделениях Банка России;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учет расчетов между кредитными организациями через корреспондентские счета (ЛОРО и НОСТРО);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учет расчетных операций между филиалами внутри одной кредитной организации;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/>
              </w:rPr>
              <w:t>- типичные нарушения при совершении межбанковских расчетов.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ПК 1.5. Осуществлять международные расчеты по </w:t>
            </w:r>
            <w:proofErr w:type="gramStart"/>
            <w:r w:rsidRPr="00E578C8">
              <w:rPr>
                <w:rFonts w:ascii="Times New Roman" w:hAnsi="Times New Roman" w:cs="Times New Roman"/>
              </w:rPr>
              <w:t>экспортно- импортным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операциям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проводить и отражать в учете расчеты по экспортно-импортным операциям банковскими переводами в порядке документарного инкассо и документарного аккредитива;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проводить конверсионные операции по счетам клиентов;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lastRenderedPageBreak/>
              <w:t>- рассчитывать и взыскивать суммы вознаграждения за проведение международных расчетов и конверсионных операций;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 xml:space="preserve">- осуществлять </w:t>
            </w:r>
            <w:proofErr w:type="gramStart"/>
            <w:r w:rsidRPr="00E578C8">
              <w:rPr>
                <w:rFonts w:ascii="Times New Roman" w:hAnsi="Times New Roman"/>
              </w:rPr>
              <w:t>контроль за</w:t>
            </w:r>
            <w:proofErr w:type="gramEnd"/>
            <w:r w:rsidRPr="00E578C8">
              <w:rPr>
                <w:rFonts w:ascii="Times New Roman" w:hAnsi="Times New Roman"/>
              </w:rPr>
              <w:t xml:space="preserve"> репатриацией валютной выручки;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нормы международного права, определяющие правила проведения международных расчетов;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формы международных расчетов: аккредитивы, инкассо, переводы, чеки;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виды платежных документов, порядок проверки их соответствия условиям и формам расчетов;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проведения и отражение в учете операций международных расчетов с использованием различных форм;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и отражение в учете переоценки средств в иностранной валюте;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расчета размеров открытых валютных позиций;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порядок выполнения уполномоченным банком функций агента валютного контроля;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меры, направленные на предотвращение использования транснациональных операций для преступных целей;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/>
              </w:rPr>
              <w:t>- системы международных финансовых телекоммуникаций;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lastRenderedPageBreak/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ПК 1.6. Обслуживать расчетные операции с использованием различных видов платежных карт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консультировать клиентов по вопросам открытия банковских счетов, расчетным операциям, операциям с использованием различных видов платежных карт;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выдачу клиентам платежных карт;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оформлять и отражать в учете расчетные и налично-денежные операции при использовании платежных карт в валюте Российской Федерации и иностранной валюте;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использовать специализированное программное обеспечение совершения операций с платежными картами.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  <w:b/>
              </w:rPr>
            </w:pPr>
            <w:r w:rsidRPr="00E578C8">
              <w:rPr>
                <w:rFonts w:ascii="Times New Roman" w:hAnsi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- виды платежных карт и операции, проводимые с их использованием;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условия и порядок выдачи платежных карт;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/>
              </w:rPr>
            </w:pPr>
            <w:r w:rsidRPr="00E578C8">
              <w:rPr>
                <w:rFonts w:ascii="Times New Roman" w:hAnsi="Times New Roman"/>
              </w:rPr>
              <w:t>технологии и порядок учета расчетов с использованием платежных карт, документальное оформление операций с платежными картами;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/>
              </w:rPr>
              <w:t>типичные нарушения при совершении операций с платежными картами.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1. Выбирать способы решения задач профессиональн</w:t>
            </w:r>
            <w:r w:rsidRPr="00E578C8">
              <w:rPr>
                <w:rFonts w:ascii="Times New Roman" w:hAnsi="Times New Roman" w:cs="Times New Roman"/>
              </w:rPr>
              <w:lastRenderedPageBreak/>
              <w:t>ой деятельности, применительно к различным контекстам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lastRenderedPageBreak/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анализировать задачу и/или проблему и выделять </w:t>
            </w:r>
            <w:r w:rsidRPr="00E578C8">
              <w:rPr>
                <w:rFonts w:ascii="Times New Roman" w:hAnsi="Times New Roman" w:cs="Times New Roman"/>
              </w:rPr>
              <w:lastRenderedPageBreak/>
              <w:t xml:space="preserve">её составные части;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составить план действия; определить необходимые ресурсы;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 xml:space="preserve">владеть актуальными методами работы в профессиональной и смежных сферах; </w:t>
            </w:r>
            <w:proofErr w:type="gramEnd"/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алгоритмы выполнения работ в </w:t>
            </w:r>
            <w:proofErr w:type="gramStart"/>
            <w:r w:rsidRPr="00E578C8">
              <w:rPr>
                <w:rFonts w:ascii="Times New Roman" w:hAnsi="Times New Roman" w:cs="Times New Roman"/>
              </w:rPr>
              <w:t>профессиональной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и смежных областях;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методы работы в профессиональной и смежных сферах; структуру плана для решения задач; порядок </w:t>
            </w:r>
            <w:proofErr w:type="gramStart"/>
            <w:r w:rsidRPr="00E578C8">
              <w:rPr>
                <w:rFonts w:ascii="Times New Roman" w:hAnsi="Times New Roman" w:cs="Times New Roman"/>
              </w:rPr>
              <w:t>оценки результатов решения задач профессиональной деятельности</w:t>
            </w:r>
            <w:proofErr w:type="gramEnd"/>
          </w:p>
        </w:tc>
        <w:tc>
          <w:tcPr>
            <w:tcW w:w="2091" w:type="dxa"/>
          </w:tcPr>
          <w:p w:rsidR="00D360DC" w:rsidRPr="00E578C8" w:rsidRDefault="00D360DC" w:rsidP="00D360D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 xml:space="preserve">Наблюдение за деятельностью студентов в процессе </w:t>
            </w:r>
            <w:r w:rsidRPr="00E578C8">
              <w:rPr>
                <w:rFonts w:ascii="Times New Roman" w:hAnsi="Times New Roman" w:cs="Times New Roman"/>
              </w:rPr>
              <w:lastRenderedPageBreak/>
              <w:t>освоения образовательной программы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определять задачи для поиска информации;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определять необходимые источники информации; планировать процесс поиска;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структурировать получаемую информацию;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выделять наиболее </w:t>
            </w:r>
            <w:proofErr w:type="gramStart"/>
            <w:r w:rsidRPr="00E578C8">
              <w:rPr>
                <w:rFonts w:ascii="Times New Roman" w:hAnsi="Times New Roman" w:cs="Times New Roman"/>
              </w:rPr>
              <w:t>значимое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в перечне информации;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оценивать практическую значимость результатов поиска; оформлять результаты поиска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Знания: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номенклатура информационных источников применяемых в профессиональной деятельности;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приемы структурирования информации;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формат оформления результатов поиска информации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E578C8">
              <w:rPr>
                <w:rFonts w:ascii="Times New Roman" w:hAnsi="Times New Roman" w:cs="Times New Roman"/>
                <w:shd w:val="clear" w:color="auto" w:fill="FFFFFF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  <w:shd w:val="clear" w:color="auto" w:fill="FFFFFF"/>
              </w:rPr>
              <w:t xml:space="preserve"> 3.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shd w:val="clear" w:color="auto" w:fill="FFFFFF"/>
              </w:rPr>
              <w:t>Планировать и реализовывать собственное профессиональное и личностное развитие.</w:t>
            </w:r>
            <w:r w:rsidRPr="00E578C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применять современную научную профессиональную терминологию;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определять и выстраивать траектории профессионального развития и самообразования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Знания</w:t>
            </w:r>
            <w:r w:rsidRPr="00E578C8">
              <w:rPr>
                <w:rFonts w:ascii="Times New Roman" w:hAnsi="Times New Roman" w:cs="Times New Roman"/>
              </w:rPr>
              <w:t xml:space="preserve">: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4. 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lastRenderedPageBreak/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Знания</w:t>
            </w:r>
            <w:r w:rsidRPr="00E578C8">
              <w:rPr>
                <w:rFonts w:ascii="Times New Roman" w:hAnsi="Times New Roman" w:cs="Times New Roman"/>
              </w:rPr>
              <w:t>: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 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lastRenderedPageBreak/>
              <w:t xml:space="preserve">Отчет по учебной </w:t>
            </w:r>
            <w:r w:rsidRPr="00E578C8">
              <w:rPr>
                <w:rFonts w:ascii="Times New Roman" w:hAnsi="Times New Roman" w:cs="Times New Roman"/>
              </w:rPr>
              <w:lastRenderedPageBreak/>
              <w:t>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6. 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D360DC" w:rsidRPr="00E578C8" w:rsidRDefault="00D360DC" w:rsidP="00D360DC">
            <w:pPr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описывать значимость своей специальности 38.02.07 Банковское дело</w:t>
            </w:r>
          </w:p>
          <w:p w:rsidR="00D360DC" w:rsidRPr="00E578C8" w:rsidRDefault="00D360DC" w:rsidP="00D360DC">
            <w:pPr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 38.02.07 Банковское дело.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7. </w:t>
            </w:r>
          </w:p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 38.02.07 Банковское дело.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правила экологической безопасности при ведении профессиональной деятельности;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основные ресурсы, задействованные в профессиональной деятельности;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пути обеспечения ресурсосбережения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8. Использовать средства физической культуры для сохранения и укрепления здоровья в </w:t>
            </w:r>
            <w:r w:rsidRPr="00E578C8">
              <w:rPr>
                <w:rFonts w:ascii="Times New Roman" w:hAnsi="Times New Roman" w:cs="Times New Roman"/>
              </w:rPr>
              <w:lastRenderedPageBreak/>
              <w:t>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lastRenderedPageBreak/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применять рациональные приемы двигательных функций в профессиональной деятельности; пользоваться средствами профилактики </w:t>
            </w:r>
            <w:r w:rsidRPr="00E578C8">
              <w:rPr>
                <w:rFonts w:ascii="Times New Roman" w:hAnsi="Times New Roman" w:cs="Times New Roman"/>
              </w:rPr>
              <w:lastRenderedPageBreak/>
              <w:t>перенапряжения характерными для данной специальности 38.02.07 Банковское дело.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роль физической культуры в общекультурном, профессиональном и социальном развитии человека; основы здорового образа жизни;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условия профессиональной деятельности и зоны риска физического здоровья для специальности 38.02.07 Банковское дело;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средства профилактики перенапряжения.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lastRenderedPageBreak/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9. Использовать информационные технологии в профессиональной деятельности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091" w:type="dxa"/>
          </w:tcPr>
          <w:p w:rsidR="00D360DC" w:rsidRPr="00E578C8" w:rsidRDefault="00D360DC"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10. Пользоваться профессиональной документацией на </w:t>
            </w:r>
            <w:proofErr w:type="gramStart"/>
            <w:r w:rsidRPr="00E578C8">
              <w:rPr>
                <w:rFonts w:ascii="Times New Roman" w:hAnsi="Times New Roman" w:cs="Times New Roman"/>
              </w:rPr>
              <w:t>государственном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и иностранных языках.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Умения: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участвовать в диалогах на знакомые общие и профессиональные темы;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строить простые высказывания о себе и о своей профессиональной деятельности;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кратко обосновывать и объяснить свои действия (текущие и планируемые);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писать простые связные сообщения на знакомые или интересующие профессиональные темы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78C8">
              <w:rPr>
                <w:rFonts w:ascii="Times New Roman" w:hAnsi="Times New Roman" w:cs="Times New Roman"/>
                <w:b/>
              </w:rPr>
              <w:t xml:space="preserve">Знания: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лексический минимум, относящийся к описанию предметов, средств и процессов профессиональной деятельности;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особенности произношения; правила чтения текстов профессиональной направленности.</w:t>
            </w:r>
          </w:p>
        </w:tc>
        <w:tc>
          <w:tcPr>
            <w:tcW w:w="2091" w:type="dxa"/>
          </w:tcPr>
          <w:p w:rsidR="00D360DC" w:rsidRPr="00E578C8" w:rsidRDefault="00D360DC" w:rsidP="00D360D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Отчет по учебной практике.</w:t>
            </w:r>
          </w:p>
          <w:p w:rsidR="00D360DC" w:rsidRPr="00E578C8" w:rsidRDefault="00D360DC" w:rsidP="00D360DC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</w:p>
        </w:tc>
      </w:tr>
      <w:tr w:rsidR="00D360DC" w:rsidRPr="00E578C8" w:rsidTr="00FC0120">
        <w:tc>
          <w:tcPr>
            <w:tcW w:w="1951" w:type="dxa"/>
          </w:tcPr>
          <w:p w:rsidR="00D360DC" w:rsidRPr="00E578C8" w:rsidRDefault="00D360DC" w:rsidP="00D360DC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578C8">
              <w:rPr>
                <w:rFonts w:ascii="Times New Roman" w:hAnsi="Times New Roman" w:cs="Times New Roman"/>
              </w:rPr>
              <w:t>ОК</w:t>
            </w:r>
            <w:proofErr w:type="gramEnd"/>
            <w:r w:rsidRPr="00E578C8">
              <w:rPr>
                <w:rFonts w:ascii="Times New Roman" w:hAnsi="Times New Roman" w:cs="Times New Roman"/>
              </w:rPr>
              <w:t xml:space="preserve"> 11. Использовать знания по финансовой грамотности, планировать предпринимательскую деятельность в </w:t>
            </w:r>
            <w:r w:rsidRPr="00E578C8">
              <w:rPr>
                <w:rFonts w:ascii="Times New Roman" w:hAnsi="Times New Roman" w:cs="Times New Roman"/>
              </w:rPr>
              <w:lastRenderedPageBreak/>
              <w:t>профессиональной сфере.</w:t>
            </w:r>
          </w:p>
        </w:tc>
        <w:tc>
          <w:tcPr>
            <w:tcW w:w="5528" w:type="dxa"/>
          </w:tcPr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lastRenderedPageBreak/>
              <w:t>Умения: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оформлять бизнес-план;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рассчитывать размеры выплат по процентным ставкам кредитования; 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определять инвестиционную привлекательность коммерческих идей в рамках профессиональной </w:t>
            </w:r>
            <w:r w:rsidRPr="00E578C8">
              <w:rPr>
                <w:rFonts w:ascii="Times New Roman" w:hAnsi="Times New Roman" w:cs="Times New Roman"/>
              </w:rPr>
              <w:lastRenderedPageBreak/>
              <w:t>деятельности; презентовать бизнес-идею; определять источники финансирования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  <w:b/>
              </w:rPr>
              <w:t>Знание:</w:t>
            </w:r>
          </w:p>
          <w:p w:rsidR="00D360DC" w:rsidRPr="00E578C8" w:rsidRDefault="00D360DC" w:rsidP="00D360DC">
            <w:pPr>
              <w:jc w:val="both"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 xml:space="preserve">основы предпринимательской деятельности; основы финансовой грамотности; </w:t>
            </w:r>
          </w:p>
          <w:p w:rsidR="00D360DC" w:rsidRPr="00E578C8" w:rsidRDefault="00D360DC" w:rsidP="00D360D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t>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2091" w:type="dxa"/>
          </w:tcPr>
          <w:p w:rsidR="00D360DC" w:rsidRPr="00E578C8" w:rsidRDefault="00D360DC" w:rsidP="00D360D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E578C8">
              <w:rPr>
                <w:rFonts w:ascii="Times New Roman" w:hAnsi="Times New Roman" w:cs="Times New Roman"/>
              </w:rPr>
              <w:lastRenderedPageBreak/>
              <w:t>Отчет по учебной практике.</w:t>
            </w:r>
          </w:p>
          <w:p w:rsidR="00D360DC" w:rsidRPr="00E578C8" w:rsidRDefault="00D360DC" w:rsidP="00D360DC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</w:p>
        </w:tc>
      </w:tr>
    </w:tbl>
    <w:p w:rsidR="00CB2B75" w:rsidRPr="00E578C8" w:rsidRDefault="00CB2B75" w:rsidP="00186546">
      <w:pPr>
        <w:spacing w:line="360" w:lineRule="auto"/>
        <w:jc w:val="center"/>
        <w:rPr>
          <w:rFonts w:ascii="Times New Roman" w:hAnsi="Times New Roman"/>
        </w:rPr>
      </w:pPr>
    </w:p>
    <w:sectPr w:rsidR="00CB2B75" w:rsidRPr="00E578C8" w:rsidSect="00F46445">
      <w:foot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AE0" w:rsidRDefault="00A10AE0" w:rsidP="0050121F">
      <w:r>
        <w:separator/>
      </w:r>
    </w:p>
  </w:endnote>
  <w:endnote w:type="continuationSeparator" w:id="0">
    <w:p w:rsidR="00A10AE0" w:rsidRDefault="00A10AE0" w:rsidP="0050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386643"/>
      <w:docPartObj>
        <w:docPartGallery w:val="Page Numbers (Bottom of Page)"/>
        <w:docPartUnique/>
      </w:docPartObj>
    </w:sdtPr>
    <w:sdtEndPr/>
    <w:sdtContent>
      <w:p w:rsidR="00E578C8" w:rsidRDefault="009D0E46">
        <w:pPr>
          <w:pStyle w:val="ab"/>
          <w:jc w:val="right"/>
        </w:pPr>
        <w:r>
          <w:fldChar w:fldCharType="begin"/>
        </w:r>
        <w:r w:rsidR="00E578C8">
          <w:instrText>PAGE   \* MERGEFORMAT</w:instrText>
        </w:r>
        <w:r>
          <w:fldChar w:fldCharType="separate"/>
        </w:r>
        <w:r w:rsidR="00921E63">
          <w:rPr>
            <w:noProof/>
          </w:rPr>
          <w:t>17</w:t>
        </w:r>
        <w:r>
          <w:fldChar w:fldCharType="end"/>
        </w:r>
      </w:p>
    </w:sdtContent>
  </w:sdt>
  <w:p w:rsidR="00E578C8" w:rsidRDefault="00E578C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8C8" w:rsidRDefault="009D0E46">
    <w:pPr>
      <w:pStyle w:val="ab"/>
      <w:jc w:val="right"/>
    </w:pPr>
    <w:r>
      <w:fldChar w:fldCharType="begin"/>
    </w:r>
    <w:r w:rsidR="00E578C8">
      <w:instrText>PAGE   \* MERGEFORMAT</w:instrText>
    </w:r>
    <w:r>
      <w:fldChar w:fldCharType="separate"/>
    </w:r>
    <w:r w:rsidR="00921E63">
      <w:rPr>
        <w:noProof/>
      </w:rPr>
      <w:t>29</w:t>
    </w:r>
    <w:r>
      <w:fldChar w:fldCharType="end"/>
    </w:r>
  </w:p>
  <w:p w:rsidR="00E578C8" w:rsidRDefault="00E578C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AE0" w:rsidRDefault="00A10AE0" w:rsidP="0050121F">
      <w:r>
        <w:separator/>
      </w:r>
    </w:p>
  </w:footnote>
  <w:footnote w:type="continuationSeparator" w:id="0">
    <w:p w:rsidR="00A10AE0" w:rsidRDefault="00A10AE0" w:rsidP="0050121F">
      <w:r>
        <w:continuationSeparator/>
      </w:r>
    </w:p>
  </w:footnote>
  <w:footnote w:id="1">
    <w:p w:rsidR="00E578C8" w:rsidRPr="00F17472" w:rsidRDefault="00E578C8" w:rsidP="00524FA1">
      <w:pPr>
        <w:pStyle w:val="ad"/>
      </w:pPr>
      <w:r w:rsidRPr="00414C20">
        <w:rPr>
          <w:rStyle w:val="af"/>
        </w:rPr>
        <w:footnoteRef/>
      </w:r>
      <w:r w:rsidRPr="00414C20">
        <w:rPr>
          <w:i/>
        </w:rPr>
        <w:t>Приведенные знания и умения имеют рекомендательный  характер и могут быть скорректированы в зависимости от профессии (специальности)</w:t>
      </w:r>
    </w:p>
  </w:footnote>
  <w:footnote w:id="2">
    <w:p w:rsidR="00E578C8" w:rsidRPr="00BC3366" w:rsidRDefault="00E578C8" w:rsidP="00524FA1">
      <w:pPr>
        <w:pStyle w:val="ad"/>
        <w:jc w:val="both"/>
      </w:pPr>
      <w:r>
        <w:rPr>
          <w:rStyle w:val="af"/>
        </w:rPr>
        <w:footnoteRef/>
      </w:r>
      <w:r>
        <w:t xml:space="preserve">Практический опыт, умения и знания по каждой из компетенций,  выбираются из соответствующего раздела ФГОС с учетом дополнений и </w:t>
      </w:r>
      <w:proofErr w:type="gramStart"/>
      <w:r>
        <w:t>уточнений</w:t>
      </w:r>
      <w:proofErr w:type="gramEnd"/>
      <w:r>
        <w:t xml:space="preserve"> предлагаемых разработчиком ПООП с учетом требований ПС и выбранной специфики примерной программы.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4C12"/>
    <w:multiLevelType w:val="hybridMultilevel"/>
    <w:tmpl w:val="B650A6D6"/>
    <w:lvl w:ilvl="0" w:tplc="D03C0C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BF"/>
    <w:rsid w:val="00000191"/>
    <w:rsid w:val="000032E3"/>
    <w:rsid w:val="0000670C"/>
    <w:rsid w:val="0000745F"/>
    <w:rsid w:val="00010A1D"/>
    <w:rsid w:val="000119AE"/>
    <w:rsid w:val="00011B17"/>
    <w:rsid w:val="00012D14"/>
    <w:rsid w:val="00012DF4"/>
    <w:rsid w:val="00016625"/>
    <w:rsid w:val="00026C5E"/>
    <w:rsid w:val="00026E0F"/>
    <w:rsid w:val="00031367"/>
    <w:rsid w:val="000315E5"/>
    <w:rsid w:val="0003190A"/>
    <w:rsid w:val="0003645F"/>
    <w:rsid w:val="000373E3"/>
    <w:rsid w:val="00037FFA"/>
    <w:rsid w:val="000400FB"/>
    <w:rsid w:val="00045561"/>
    <w:rsid w:val="00051293"/>
    <w:rsid w:val="00052C98"/>
    <w:rsid w:val="000572AA"/>
    <w:rsid w:val="00060016"/>
    <w:rsid w:val="00062BB5"/>
    <w:rsid w:val="00066248"/>
    <w:rsid w:val="00070BB4"/>
    <w:rsid w:val="000723D2"/>
    <w:rsid w:val="00074577"/>
    <w:rsid w:val="000760C6"/>
    <w:rsid w:val="000761B0"/>
    <w:rsid w:val="000806A1"/>
    <w:rsid w:val="00082DE1"/>
    <w:rsid w:val="00092463"/>
    <w:rsid w:val="0009648E"/>
    <w:rsid w:val="00096663"/>
    <w:rsid w:val="000A1212"/>
    <w:rsid w:val="000A6C57"/>
    <w:rsid w:val="000B13E1"/>
    <w:rsid w:val="000B6BE6"/>
    <w:rsid w:val="000B74ED"/>
    <w:rsid w:val="000C3534"/>
    <w:rsid w:val="000C623A"/>
    <w:rsid w:val="000D4D41"/>
    <w:rsid w:val="000D5545"/>
    <w:rsid w:val="000E1276"/>
    <w:rsid w:val="000E23F5"/>
    <w:rsid w:val="000E48B2"/>
    <w:rsid w:val="000F19FF"/>
    <w:rsid w:val="000F27BE"/>
    <w:rsid w:val="000F6358"/>
    <w:rsid w:val="00102267"/>
    <w:rsid w:val="00103B56"/>
    <w:rsid w:val="00103D68"/>
    <w:rsid w:val="00110626"/>
    <w:rsid w:val="00112F7E"/>
    <w:rsid w:val="001134D9"/>
    <w:rsid w:val="00114300"/>
    <w:rsid w:val="00114B4C"/>
    <w:rsid w:val="00115E2C"/>
    <w:rsid w:val="00125304"/>
    <w:rsid w:val="00125817"/>
    <w:rsid w:val="00125C5A"/>
    <w:rsid w:val="00130901"/>
    <w:rsid w:val="0013217B"/>
    <w:rsid w:val="0013472D"/>
    <w:rsid w:val="0013478E"/>
    <w:rsid w:val="001353FB"/>
    <w:rsid w:val="0015341C"/>
    <w:rsid w:val="001538B6"/>
    <w:rsid w:val="00153C7C"/>
    <w:rsid w:val="00154168"/>
    <w:rsid w:val="00161692"/>
    <w:rsid w:val="00164C9D"/>
    <w:rsid w:val="00166293"/>
    <w:rsid w:val="00171460"/>
    <w:rsid w:val="00171D30"/>
    <w:rsid w:val="0017552B"/>
    <w:rsid w:val="0017655C"/>
    <w:rsid w:val="001820F8"/>
    <w:rsid w:val="0018390C"/>
    <w:rsid w:val="00186546"/>
    <w:rsid w:val="00186DE8"/>
    <w:rsid w:val="00192DB9"/>
    <w:rsid w:val="00194B99"/>
    <w:rsid w:val="001A3D37"/>
    <w:rsid w:val="001B2E96"/>
    <w:rsid w:val="001B5EE4"/>
    <w:rsid w:val="001C1CBF"/>
    <w:rsid w:val="001C2AEF"/>
    <w:rsid w:val="001C46E3"/>
    <w:rsid w:val="001C48AB"/>
    <w:rsid w:val="001D4740"/>
    <w:rsid w:val="001D70D8"/>
    <w:rsid w:val="001E2A8E"/>
    <w:rsid w:val="001F224B"/>
    <w:rsid w:val="001F25BA"/>
    <w:rsid w:val="001F2EC1"/>
    <w:rsid w:val="001F400E"/>
    <w:rsid w:val="001F4F4E"/>
    <w:rsid w:val="001F5906"/>
    <w:rsid w:val="001F5969"/>
    <w:rsid w:val="002006E9"/>
    <w:rsid w:val="00203542"/>
    <w:rsid w:val="00211631"/>
    <w:rsid w:val="00214549"/>
    <w:rsid w:val="00225700"/>
    <w:rsid w:val="002305B7"/>
    <w:rsid w:val="00230C8D"/>
    <w:rsid w:val="00231AB4"/>
    <w:rsid w:val="00236588"/>
    <w:rsid w:val="00236C18"/>
    <w:rsid w:val="00241678"/>
    <w:rsid w:val="0024480A"/>
    <w:rsid w:val="0024667A"/>
    <w:rsid w:val="00250A0C"/>
    <w:rsid w:val="00251DB6"/>
    <w:rsid w:val="00256C1E"/>
    <w:rsid w:val="002616D8"/>
    <w:rsid w:val="00267A01"/>
    <w:rsid w:val="002715C8"/>
    <w:rsid w:val="002737F1"/>
    <w:rsid w:val="00274AD7"/>
    <w:rsid w:val="00274DFA"/>
    <w:rsid w:val="00276259"/>
    <w:rsid w:val="00276813"/>
    <w:rsid w:val="00276C73"/>
    <w:rsid w:val="00277D1E"/>
    <w:rsid w:val="00281510"/>
    <w:rsid w:val="00282CDC"/>
    <w:rsid w:val="002846F4"/>
    <w:rsid w:val="00285D85"/>
    <w:rsid w:val="002921C1"/>
    <w:rsid w:val="002976C1"/>
    <w:rsid w:val="002977B8"/>
    <w:rsid w:val="002A027F"/>
    <w:rsid w:val="002A5733"/>
    <w:rsid w:val="002A69C6"/>
    <w:rsid w:val="002B61D7"/>
    <w:rsid w:val="002B7429"/>
    <w:rsid w:val="002B7EE1"/>
    <w:rsid w:val="002C7FD3"/>
    <w:rsid w:val="002D077A"/>
    <w:rsid w:val="002D5FDB"/>
    <w:rsid w:val="002D711E"/>
    <w:rsid w:val="002E4CE7"/>
    <w:rsid w:val="003019BF"/>
    <w:rsid w:val="00302073"/>
    <w:rsid w:val="003051EC"/>
    <w:rsid w:val="00307DCC"/>
    <w:rsid w:val="00312933"/>
    <w:rsid w:val="00313C3E"/>
    <w:rsid w:val="00315AFE"/>
    <w:rsid w:val="00316B0C"/>
    <w:rsid w:val="00317557"/>
    <w:rsid w:val="00321B4E"/>
    <w:rsid w:val="00326B0D"/>
    <w:rsid w:val="00333267"/>
    <w:rsid w:val="003464DE"/>
    <w:rsid w:val="00347F49"/>
    <w:rsid w:val="00352681"/>
    <w:rsid w:val="00352A41"/>
    <w:rsid w:val="0035507C"/>
    <w:rsid w:val="00361D7F"/>
    <w:rsid w:val="00362873"/>
    <w:rsid w:val="00365B39"/>
    <w:rsid w:val="00370FC6"/>
    <w:rsid w:val="00371E90"/>
    <w:rsid w:val="003767C0"/>
    <w:rsid w:val="003767EF"/>
    <w:rsid w:val="0038100F"/>
    <w:rsid w:val="00382054"/>
    <w:rsid w:val="00385BF0"/>
    <w:rsid w:val="00390FD1"/>
    <w:rsid w:val="00395EEB"/>
    <w:rsid w:val="003A3097"/>
    <w:rsid w:val="003A66EB"/>
    <w:rsid w:val="003B3139"/>
    <w:rsid w:val="003B33CB"/>
    <w:rsid w:val="003B3E9A"/>
    <w:rsid w:val="003B6D89"/>
    <w:rsid w:val="003C0DC8"/>
    <w:rsid w:val="003C4EAF"/>
    <w:rsid w:val="003C5598"/>
    <w:rsid w:val="003D2EF8"/>
    <w:rsid w:val="003E49EE"/>
    <w:rsid w:val="003E4CDD"/>
    <w:rsid w:val="003E69E4"/>
    <w:rsid w:val="003F693B"/>
    <w:rsid w:val="003F7B1E"/>
    <w:rsid w:val="00401BAB"/>
    <w:rsid w:val="00406A05"/>
    <w:rsid w:val="00407BD0"/>
    <w:rsid w:val="00407DCF"/>
    <w:rsid w:val="0041107F"/>
    <w:rsid w:val="004157A0"/>
    <w:rsid w:val="0041768E"/>
    <w:rsid w:val="00423680"/>
    <w:rsid w:val="004240F8"/>
    <w:rsid w:val="004256DB"/>
    <w:rsid w:val="00431F46"/>
    <w:rsid w:val="0043383A"/>
    <w:rsid w:val="00434486"/>
    <w:rsid w:val="00434B3B"/>
    <w:rsid w:val="00434BBF"/>
    <w:rsid w:val="0043629D"/>
    <w:rsid w:val="004362BE"/>
    <w:rsid w:val="0044314D"/>
    <w:rsid w:val="00443F67"/>
    <w:rsid w:val="004456BA"/>
    <w:rsid w:val="0045322C"/>
    <w:rsid w:val="00461008"/>
    <w:rsid w:val="00461DBD"/>
    <w:rsid w:val="004670C9"/>
    <w:rsid w:val="00473F59"/>
    <w:rsid w:val="00482911"/>
    <w:rsid w:val="00484C12"/>
    <w:rsid w:val="004B2187"/>
    <w:rsid w:val="004B2FF5"/>
    <w:rsid w:val="004B5884"/>
    <w:rsid w:val="004C199A"/>
    <w:rsid w:val="004C1F54"/>
    <w:rsid w:val="004C5B45"/>
    <w:rsid w:val="004D1872"/>
    <w:rsid w:val="004D2052"/>
    <w:rsid w:val="004D6978"/>
    <w:rsid w:val="004E776D"/>
    <w:rsid w:val="004F37C2"/>
    <w:rsid w:val="0050096B"/>
    <w:rsid w:val="0050121F"/>
    <w:rsid w:val="005022FE"/>
    <w:rsid w:val="005044CD"/>
    <w:rsid w:val="00524FA1"/>
    <w:rsid w:val="00532217"/>
    <w:rsid w:val="00536841"/>
    <w:rsid w:val="00537F3C"/>
    <w:rsid w:val="005416ED"/>
    <w:rsid w:val="00553070"/>
    <w:rsid w:val="00560FB9"/>
    <w:rsid w:val="005612A6"/>
    <w:rsid w:val="005620E5"/>
    <w:rsid w:val="0056382B"/>
    <w:rsid w:val="00567349"/>
    <w:rsid w:val="00572FFA"/>
    <w:rsid w:val="005803EE"/>
    <w:rsid w:val="005816D8"/>
    <w:rsid w:val="00581805"/>
    <w:rsid w:val="0058485A"/>
    <w:rsid w:val="00587916"/>
    <w:rsid w:val="00587D8A"/>
    <w:rsid w:val="005A0E1A"/>
    <w:rsid w:val="005A3464"/>
    <w:rsid w:val="005A4F38"/>
    <w:rsid w:val="005A5CD5"/>
    <w:rsid w:val="005A7228"/>
    <w:rsid w:val="005B25B4"/>
    <w:rsid w:val="005B4F92"/>
    <w:rsid w:val="005B5128"/>
    <w:rsid w:val="005C3829"/>
    <w:rsid w:val="005C517B"/>
    <w:rsid w:val="005D678B"/>
    <w:rsid w:val="005D73C6"/>
    <w:rsid w:val="005E0FBC"/>
    <w:rsid w:val="005E138B"/>
    <w:rsid w:val="005E5A6D"/>
    <w:rsid w:val="005E688C"/>
    <w:rsid w:val="005F05D2"/>
    <w:rsid w:val="005F2498"/>
    <w:rsid w:val="005F300B"/>
    <w:rsid w:val="005F3611"/>
    <w:rsid w:val="005F479B"/>
    <w:rsid w:val="006010F3"/>
    <w:rsid w:val="006010F7"/>
    <w:rsid w:val="0060231D"/>
    <w:rsid w:val="00604C77"/>
    <w:rsid w:val="0061070A"/>
    <w:rsid w:val="0061370F"/>
    <w:rsid w:val="006169BE"/>
    <w:rsid w:val="00620BAD"/>
    <w:rsid w:val="006210BE"/>
    <w:rsid w:val="00622972"/>
    <w:rsid w:val="00625F01"/>
    <w:rsid w:val="00650067"/>
    <w:rsid w:val="006571F0"/>
    <w:rsid w:val="0066334D"/>
    <w:rsid w:val="006700F9"/>
    <w:rsid w:val="006704FD"/>
    <w:rsid w:val="00672FE0"/>
    <w:rsid w:val="00681FA2"/>
    <w:rsid w:val="006840F0"/>
    <w:rsid w:val="00684189"/>
    <w:rsid w:val="006948A3"/>
    <w:rsid w:val="006A5269"/>
    <w:rsid w:val="006B2F20"/>
    <w:rsid w:val="006B62AD"/>
    <w:rsid w:val="006B6D54"/>
    <w:rsid w:val="006C7831"/>
    <w:rsid w:val="006D0B95"/>
    <w:rsid w:val="006D0D6C"/>
    <w:rsid w:val="006D16DA"/>
    <w:rsid w:val="006D1B14"/>
    <w:rsid w:val="006D2F4A"/>
    <w:rsid w:val="006D4AF2"/>
    <w:rsid w:val="006D5CC6"/>
    <w:rsid w:val="006D7120"/>
    <w:rsid w:val="006E554D"/>
    <w:rsid w:val="006E61A2"/>
    <w:rsid w:val="006F1962"/>
    <w:rsid w:val="006F1D06"/>
    <w:rsid w:val="006F34BF"/>
    <w:rsid w:val="006F6B01"/>
    <w:rsid w:val="006F7296"/>
    <w:rsid w:val="006F7FB5"/>
    <w:rsid w:val="00701318"/>
    <w:rsid w:val="007013C8"/>
    <w:rsid w:val="007021CC"/>
    <w:rsid w:val="00703CC3"/>
    <w:rsid w:val="007106EE"/>
    <w:rsid w:val="00716910"/>
    <w:rsid w:val="00716CB3"/>
    <w:rsid w:val="00720DA0"/>
    <w:rsid w:val="007237E2"/>
    <w:rsid w:val="007327E9"/>
    <w:rsid w:val="00732CE2"/>
    <w:rsid w:val="00737B8F"/>
    <w:rsid w:val="007402F5"/>
    <w:rsid w:val="00742111"/>
    <w:rsid w:val="0074374D"/>
    <w:rsid w:val="007524C7"/>
    <w:rsid w:val="00753BD3"/>
    <w:rsid w:val="00754DFE"/>
    <w:rsid w:val="00757C96"/>
    <w:rsid w:val="00763930"/>
    <w:rsid w:val="00765EEC"/>
    <w:rsid w:val="00767E2B"/>
    <w:rsid w:val="00771C17"/>
    <w:rsid w:val="0077600A"/>
    <w:rsid w:val="007770C3"/>
    <w:rsid w:val="00780891"/>
    <w:rsid w:val="007A4D47"/>
    <w:rsid w:val="007A5523"/>
    <w:rsid w:val="007B30BE"/>
    <w:rsid w:val="007B53B9"/>
    <w:rsid w:val="007B7307"/>
    <w:rsid w:val="007C0F51"/>
    <w:rsid w:val="007C1A6E"/>
    <w:rsid w:val="007C5557"/>
    <w:rsid w:val="007C624A"/>
    <w:rsid w:val="007D1132"/>
    <w:rsid w:val="007D385B"/>
    <w:rsid w:val="007D71F8"/>
    <w:rsid w:val="007E562D"/>
    <w:rsid w:val="007E6AC4"/>
    <w:rsid w:val="007E7000"/>
    <w:rsid w:val="007F0FAD"/>
    <w:rsid w:val="007F3FA6"/>
    <w:rsid w:val="00802496"/>
    <w:rsid w:val="00802635"/>
    <w:rsid w:val="00805A70"/>
    <w:rsid w:val="008079C0"/>
    <w:rsid w:val="0081304A"/>
    <w:rsid w:val="008135DC"/>
    <w:rsid w:val="00820E1B"/>
    <w:rsid w:val="00825E7B"/>
    <w:rsid w:val="0082629B"/>
    <w:rsid w:val="00835330"/>
    <w:rsid w:val="00837E02"/>
    <w:rsid w:val="00841739"/>
    <w:rsid w:val="00843A23"/>
    <w:rsid w:val="00843A84"/>
    <w:rsid w:val="008541E1"/>
    <w:rsid w:val="00857883"/>
    <w:rsid w:val="0086249D"/>
    <w:rsid w:val="00864BB4"/>
    <w:rsid w:val="0087639D"/>
    <w:rsid w:val="008824F0"/>
    <w:rsid w:val="0088254C"/>
    <w:rsid w:val="008864F8"/>
    <w:rsid w:val="008872EE"/>
    <w:rsid w:val="00887718"/>
    <w:rsid w:val="00892E20"/>
    <w:rsid w:val="00894561"/>
    <w:rsid w:val="00894983"/>
    <w:rsid w:val="00897FD8"/>
    <w:rsid w:val="008A2733"/>
    <w:rsid w:val="008A2DB0"/>
    <w:rsid w:val="008A4635"/>
    <w:rsid w:val="008A7180"/>
    <w:rsid w:val="008B1585"/>
    <w:rsid w:val="008B4095"/>
    <w:rsid w:val="008B6DC7"/>
    <w:rsid w:val="008C43E1"/>
    <w:rsid w:val="008C43FC"/>
    <w:rsid w:val="008C478D"/>
    <w:rsid w:val="008C6A97"/>
    <w:rsid w:val="008C7496"/>
    <w:rsid w:val="008E17B4"/>
    <w:rsid w:val="008E201E"/>
    <w:rsid w:val="008E3AA4"/>
    <w:rsid w:val="008E5826"/>
    <w:rsid w:val="008E7D4B"/>
    <w:rsid w:val="00901484"/>
    <w:rsid w:val="00901DBF"/>
    <w:rsid w:val="0091031E"/>
    <w:rsid w:val="00912C45"/>
    <w:rsid w:val="009136B7"/>
    <w:rsid w:val="00916F72"/>
    <w:rsid w:val="00921E63"/>
    <w:rsid w:val="00925FBF"/>
    <w:rsid w:val="00927F8A"/>
    <w:rsid w:val="00945622"/>
    <w:rsid w:val="00953485"/>
    <w:rsid w:val="0095475B"/>
    <w:rsid w:val="009611EB"/>
    <w:rsid w:val="00961EBC"/>
    <w:rsid w:val="009645B9"/>
    <w:rsid w:val="009745FE"/>
    <w:rsid w:val="00975541"/>
    <w:rsid w:val="00976765"/>
    <w:rsid w:val="00982DE0"/>
    <w:rsid w:val="00983131"/>
    <w:rsid w:val="009878C6"/>
    <w:rsid w:val="00990A71"/>
    <w:rsid w:val="00991F4E"/>
    <w:rsid w:val="00992A5A"/>
    <w:rsid w:val="00992F91"/>
    <w:rsid w:val="009A3B72"/>
    <w:rsid w:val="009A7B0A"/>
    <w:rsid w:val="009B560E"/>
    <w:rsid w:val="009C22EF"/>
    <w:rsid w:val="009C2ABD"/>
    <w:rsid w:val="009C4A98"/>
    <w:rsid w:val="009C4F34"/>
    <w:rsid w:val="009C6205"/>
    <w:rsid w:val="009C6CA5"/>
    <w:rsid w:val="009D0E46"/>
    <w:rsid w:val="009D5714"/>
    <w:rsid w:val="009D6D4D"/>
    <w:rsid w:val="009D700B"/>
    <w:rsid w:val="009D790A"/>
    <w:rsid w:val="009E0E96"/>
    <w:rsid w:val="009E262C"/>
    <w:rsid w:val="009E26BA"/>
    <w:rsid w:val="009E330E"/>
    <w:rsid w:val="009E3EC7"/>
    <w:rsid w:val="009E5457"/>
    <w:rsid w:val="009E5599"/>
    <w:rsid w:val="009E719A"/>
    <w:rsid w:val="009F0DB3"/>
    <w:rsid w:val="009F39B6"/>
    <w:rsid w:val="009F3E67"/>
    <w:rsid w:val="009F48B7"/>
    <w:rsid w:val="009F4D21"/>
    <w:rsid w:val="009F742A"/>
    <w:rsid w:val="00A01416"/>
    <w:rsid w:val="00A01F2E"/>
    <w:rsid w:val="00A029D7"/>
    <w:rsid w:val="00A02B22"/>
    <w:rsid w:val="00A03E72"/>
    <w:rsid w:val="00A05232"/>
    <w:rsid w:val="00A064CE"/>
    <w:rsid w:val="00A106CC"/>
    <w:rsid w:val="00A10AE0"/>
    <w:rsid w:val="00A130BA"/>
    <w:rsid w:val="00A130E2"/>
    <w:rsid w:val="00A14F93"/>
    <w:rsid w:val="00A168EF"/>
    <w:rsid w:val="00A20951"/>
    <w:rsid w:val="00A20FFE"/>
    <w:rsid w:val="00A23D80"/>
    <w:rsid w:val="00A27352"/>
    <w:rsid w:val="00A32E70"/>
    <w:rsid w:val="00A34C2D"/>
    <w:rsid w:val="00A3796B"/>
    <w:rsid w:val="00A423E0"/>
    <w:rsid w:val="00A42BFE"/>
    <w:rsid w:val="00A45E4F"/>
    <w:rsid w:val="00A52ADA"/>
    <w:rsid w:val="00A52E9E"/>
    <w:rsid w:val="00A542F0"/>
    <w:rsid w:val="00A56276"/>
    <w:rsid w:val="00A61B1A"/>
    <w:rsid w:val="00A73643"/>
    <w:rsid w:val="00A74018"/>
    <w:rsid w:val="00A758A6"/>
    <w:rsid w:val="00A76563"/>
    <w:rsid w:val="00A8086D"/>
    <w:rsid w:val="00A86174"/>
    <w:rsid w:val="00AA12E0"/>
    <w:rsid w:val="00AA1E54"/>
    <w:rsid w:val="00AB0554"/>
    <w:rsid w:val="00AB1C08"/>
    <w:rsid w:val="00AB7762"/>
    <w:rsid w:val="00AB77DF"/>
    <w:rsid w:val="00AC150E"/>
    <w:rsid w:val="00AD0494"/>
    <w:rsid w:val="00AD3A7F"/>
    <w:rsid w:val="00AD4A11"/>
    <w:rsid w:val="00AD4EF4"/>
    <w:rsid w:val="00AD6EAB"/>
    <w:rsid w:val="00AD77CB"/>
    <w:rsid w:val="00AE300B"/>
    <w:rsid w:val="00AE3B02"/>
    <w:rsid w:val="00AE3D68"/>
    <w:rsid w:val="00AE485B"/>
    <w:rsid w:val="00AE4C35"/>
    <w:rsid w:val="00AF116B"/>
    <w:rsid w:val="00AF555B"/>
    <w:rsid w:val="00B01DBD"/>
    <w:rsid w:val="00B02290"/>
    <w:rsid w:val="00B06E81"/>
    <w:rsid w:val="00B117CA"/>
    <w:rsid w:val="00B12D1E"/>
    <w:rsid w:val="00B14728"/>
    <w:rsid w:val="00B16AD9"/>
    <w:rsid w:val="00B17E4B"/>
    <w:rsid w:val="00B24093"/>
    <w:rsid w:val="00B2544E"/>
    <w:rsid w:val="00B269F0"/>
    <w:rsid w:val="00B3264B"/>
    <w:rsid w:val="00B326FB"/>
    <w:rsid w:val="00B54597"/>
    <w:rsid w:val="00B54D52"/>
    <w:rsid w:val="00B55082"/>
    <w:rsid w:val="00B60CE7"/>
    <w:rsid w:val="00B676E6"/>
    <w:rsid w:val="00B7523A"/>
    <w:rsid w:val="00B767E9"/>
    <w:rsid w:val="00B76839"/>
    <w:rsid w:val="00B779AF"/>
    <w:rsid w:val="00B818CA"/>
    <w:rsid w:val="00BA129A"/>
    <w:rsid w:val="00BA224F"/>
    <w:rsid w:val="00BA2FF0"/>
    <w:rsid w:val="00BA3E4D"/>
    <w:rsid w:val="00BB2B0B"/>
    <w:rsid w:val="00BC19EF"/>
    <w:rsid w:val="00BC3942"/>
    <w:rsid w:val="00BC4A1D"/>
    <w:rsid w:val="00BC7515"/>
    <w:rsid w:val="00BD0E5B"/>
    <w:rsid w:val="00BE3D90"/>
    <w:rsid w:val="00BE4EA3"/>
    <w:rsid w:val="00BF2D4A"/>
    <w:rsid w:val="00BF3CEB"/>
    <w:rsid w:val="00C04933"/>
    <w:rsid w:val="00C053DE"/>
    <w:rsid w:val="00C1093E"/>
    <w:rsid w:val="00C13B16"/>
    <w:rsid w:val="00C168A9"/>
    <w:rsid w:val="00C26C42"/>
    <w:rsid w:val="00C26FF1"/>
    <w:rsid w:val="00C338F1"/>
    <w:rsid w:val="00C36080"/>
    <w:rsid w:val="00C37936"/>
    <w:rsid w:val="00C4109B"/>
    <w:rsid w:val="00C410DE"/>
    <w:rsid w:val="00C42586"/>
    <w:rsid w:val="00C42796"/>
    <w:rsid w:val="00C43F35"/>
    <w:rsid w:val="00C4460F"/>
    <w:rsid w:val="00C46EBF"/>
    <w:rsid w:val="00C5585C"/>
    <w:rsid w:val="00C57D1D"/>
    <w:rsid w:val="00C60091"/>
    <w:rsid w:val="00C6229F"/>
    <w:rsid w:val="00C62405"/>
    <w:rsid w:val="00C65049"/>
    <w:rsid w:val="00C65BA2"/>
    <w:rsid w:val="00C66940"/>
    <w:rsid w:val="00C72435"/>
    <w:rsid w:val="00C72EFB"/>
    <w:rsid w:val="00C758DB"/>
    <w:rsid w:val="00C76D67"/>
    <w:rsid w:val="00C80B55"/>
    <w:rsid w:val="00C85483"/>
    <w:rsid w:val="00C87DB4"/>
    <w:rsid w:val="00C90617"/>
    <w:rsid w:val="00C9166D"/>
    <w:rsid w:val="00C954A0"/>
    <w:rsid w:val="00C95980"/>
    <w:rsid w:val="00CA1C32"/>
    <w:rsid w:val="00CA37CD"/>
    <w:rsid w:val="00CA41D4"/>
    <w:rsid w:val="00CA4C9C"/>
    <w:rsid w:val="00CA4FCA"/>
    <w:rsid w:val="00CA7CE4"/>
    <w:rsid w:val="00CB2B75"/>
    <w:rsid w:val="00CB61FD"/>
    <w:rsid w:val="00CB7346"/>
    <w:rsid w:val="00CC268C"/>
    <w:rsid w:val="00CC62EF"/>
    <w:rsid w:val="00CC7914"/>
    <w:rsid w:val="00CD0CE5"/>
    <w:rsid w:val="00CE2EF7"/>
    <w:rsid w:val="00CE3692"/>
    <w:rsid w:val="00CE404E"/>
    <w:rsid w:val="00CF0DCD"/>
    <w:rsid w:val="00CF6BE0"/>
    <w:rsid w:val="00CF6E26"/>
    <w:rsid w:val="00D03B8D"/>
    <w:rsid w:val="00D03D0E"/>
    <w:rsid w:val="00D06D53"/>
    <w:rsid w:val="00D06E27"/>
    <w:rsid w:val="00D11B20"/>
    <w:rsid w:val="00D24C18"/>
    <w:rsid w:val="00D260A0"/>
    <w:rsid w:val="00D26D09"/>
    <w:rsid w:val="00D273C6"/>
    <w:rsid w:val="00D3057B"/>
    <w:rsid w:val="00D30856"/>
    <w:rsid w:val="00D3363E"/>
    <w:rsid w:val="00D33E03"/>
    <w:rsid w:val="00D360DC"/>
    <w:rsid w:val="00D3778A"/>
    <w:rsid w:val="00D432C5"/>
    <w:rsid w:val="00D4478A"/>
    <w:rsid w:val="00D511A4"/>
    <w:rsid w:val="00D52323"/>
    <w:rsid w:val="00D541AE"/>
    <w:rsid w:val="00D54816"/>
    <w:rsid w:val="00D555AD"/>
    <w:rsid w:val="00D63246"/>
    <w:rsid w:val="00D6507A"/>
    <w:rsid w:val="00D74587"/>
    <w:rsid w:val="00D747C0"/>
    <w:rsid w:val="00D74A87"/>
    <w:rsid w:val="00D74F10"/>
    <w:rsid w:val="00D75596"/>
    <w:rsid w:val="00D76403"/>
    <w:rsid w:val="00D76930"/>
    <w:rsid w:val="00D81D89"/>
    <w:rsid w:val="00D871CF"/>
    <w:rsid w:val="00D87E88"/>
    <w:rsid w:val="00D91DBC"/>
    <w:rsid w:val="00DA18F5"/>
    <w:rsid w:val="00DA5A05"/>
    <w:rsid w:val="00DB0FAA"/>
    <w:rsid w:val="00DB5281"/>
    <w:rsid w:val="00DB674C"/>
    <w:rsid w:val="00DB7154"/>
    <w:rsid w:val="00DC22CD"/>
    <w:rsid w:val="00DC3302"/>
    <w:rsid w:val="00DC5DA0"/>
    <w:rsid w:val="00DD36B9"/>
    <w:rsid w:val="00DD7734"/>
    <w:rsid w:val="00DE2A8B"/>
    <w:rsid w:val="00DF08BB"/>
    <w:rsid w:val="00DF0F1B"/>
    <w:rsid w:val="00DF14FB"/>
    <w:rsid w:val="00DF1878"/>
    <w:rsid w:val="00DF2088"/>
    <w:rsid w:val="00DF209C"/>
    <w:rsid w:val="00DF2273"/>
    <w:rsid w:val="00DF2535"/>
    <w:rsid w:val="00DF43DC"/>
    <w:rsid w:val="00DF5711"/>
    <w:rsid w:val="00DF61FB"/>
    <w:rsid w:val="00E00DC4"/>
    <w:rsid w:val="00E016C3"/>
    <w:rsid w:val="00E06E94"/>
    <w:rsid w:val="00E0710F"/>
    <w:rsid w:val="00E07D1A"/>
    <w:rsid w:val="00E10565"/>
    <w:rsid w:val="00E1501F"/>
    <w:rsid w:val="00E15271"/>
    <w:rsid w:val="00E20913"/>
    <w:rsid w:val="00E27C51"/>
    <w:rsid w:val="00E3295B"/>
    <w:rsid w:val="00E34B34"/>
    <w:rsid w:val="00E41104"/>
    <w:rsid w:val="00E4122E"/>
    <w:rsid w:val="00E46429"/>
    <w:rsid w:val="00E52A7A"/>
    <w:rsid w:val="00E54C52"/>
    <w:rsid w:val="00E56CBE"/>
    <w:rsid w:val="00E578C8"/>
    <w:rsid w:val="00E636B0"/>
    <w:rsid w:val="00E64C8C"/>
    <w:rsid w:val="00E669BD"/>
    <w:rsid w:val="00E72667"/>
    <w:rsid w:val="00E7481C"/>
    <w:rsid w:val="00E84FE0"/>
    <w:rsid w:val="00E87C5B"/>
    <w:rsid w:val="00E95B62"/>
    <w:rsid w:val="00E97527"/>
    <w:rsid w:val="00EB180E"/>
    <w:rsid w:val="00EB775B"/>
    <w:rsid w:val="00EC2CB6"/>
    <w:rsid w:val="00EC3121"/>
    <w:rsid w:val="00EC4235"/>
    <w:rsid w:val="00EC6F9B"/>
    <w:rsid w:val="00ED6824"/>
    <w:rsid w:val="00ED7514"/>
    <w:rsid w:val="00EE1157"/>
    <w:rsid w:val="00EE3489"/>
    <w:rsid w:val="00EE3B0A"/>
    <w:rsid w:val="00EE4A36"/>
    <w:rsid w:val="00EE570B"/>
    <w:rsid w:val="00EE6384"/>
    <w:rsid w:val="00EF271B"/>
    <w:rsid w:val="00F00957"/>
    <w:rsid w:val="00F011B3"/>
    <w:rsid w:val="00F0358E"/>
    <w:rsid w:val="00F068F1"/>
    <w:rsid w:val="00F10CBD"/>
    <w:rsid w:val="00F11980"/>
    <w:rsid w:val="00F11D59"/>
    <w:rsid w:val="00F13D9C"/>
    <w:rsid w:val="00F1548C"/>
    <w:rsid w:val="00F16AA9"/>
    <w:rsid w:val="00F1767D"/>
    <w:rsid w:val="00F20C12"/>
    <w:rsid w:val="00F23933"/>
    <w:rsid w:val="00F25ADC"/>
    <w:rsid w:val="00F46445"/>
    <w:rsid w:val="00F53DDC"/>
    <w:rsid w:val="00F551FF"/>
    <w:rsid w:val="00F5573B"/>
    <w:rsid w:val="00F56B90"/>
    <w:rsid w:val="00F6083A"/>
    <w:rsid w:val="00F731E7"/>
    <w:rsid w:val="00F73541"/>
    <w:rsid w:val="00F77242"/>
    <w:rsid w:val="00F812A1"/>
    <w:rsid w:val="00F83014"/>
    <w:rsid w:val="00F8398B"/>
    <w:rsid w:val="00F83AE3"/>
    <w:rsid w:val="00F84837"/>
    <w:rsid w:val="00F84D37"/>
    <w:rsid w:val="00F87625"/>
    <w:rsid w:val="00F90B17"/>
    <w:rsid w:val="00F96761"/>
    <w:rsid w:val="00FA1FFB"/>
    <w:rsid w:val="00FA2D07"/>
    <w:rsid w:val="00FA585C"/>
    <w:rsid w:val="00FB04A8"/>
    <w:rsid w:val="00FB7D69"/>
    <w:rsid w:val="00FC0120"/>
    <w:rsid w:val="00FC7B4C"/>
    <w:rsid w:val="00FD0489"/>
    <w:rsid w:val="00FD0798"/>
    <w:rsid w:val="00FD3ACA"/>
    <w:rsid w:val="00FD46A5"/>
    <w:rsid w:val="00FD4F70"/>
    <w:rsid w:val="00FD5569"/>
    <w:rsid w:val="00FD5C79"/>
    <w:rsid w:val="00FD5F35"/>
    <w:rsid w:val="00FD6457"/>
    <w:rsid w:val="00FF2055"/>
    <w:rsid w:val="00FF4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8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524FA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24FA1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">
    <w:name w:val="footnote reference"/>
    <w:uiPriority w:val="99"/>
    <w:rsid w:val="00524FA1"/>
    <w:rPr>
      <w:rFonts w:cs="Times New Roman"/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0400F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00FB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8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524FA1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24FA1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">
    <w:name w:val="footnote reference"/>
    <w:uiPriority w:val="99"/>
    <w:rsid w:val="00524FA1"/>
    <w:rPr>
      <w:rFonts w:cs="Times New Roman"/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0400F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00FB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bclearing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nfin.ru" TargetMode="External"/><Relationship Id="rId17" Type="http://schemas.openxmlformats.org/officeDocument/2006/relationships/hyperlink" Target="http://www.banki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b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anki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profbank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761A9-C3CD-4507-AC90-D69A1B08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7643</Words>
  <Characters>43571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Шарова</dc:creator>
  <cp:lastModifiedBy>318kab</cp:lastModifiedBy>
  <cp:revision>7</cp:revision>
  <cp:lastPrinted>2019-10-09T12:06:00Z</cp:lastPrinted>
  <dcterms:created xsi:type="dcterms:W3CDTF">2022-11-08T08:22:00Z</dcterms:created>
  <dcterms:modified xsi:type="dcterms:W3CDTF">2023-09-16T04:33:00Z</dcterms:modified>
</cp:coreProperties>
</file>