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  <w:bookmarkStart w:id="0" w:name="_GoBack"/>
      <w:bookmarkEnd w:id="0"/>
    </w:p>
    <w:tbl>
      <w:tblPr>
        <w:tblpPr w:leftFromText="180" w:rightFromText="180" w:bottomFromText="200" w:vertAnchor="text" w:horzAnchor="page" w:tblpX="972" w:tblpY="232"/>
        <w:tblW w:w="10456" w:type="dxa"/>
        <w:tblLook w:val="01E0" w:firstRow="1" w:lastRow="1" w:firstColumn="1" w:lastColumn="1" w:noHBand="0" w:noVBand="0"/>
      </w:tblPr>
      <w:tblGrid>
        <w:gridCol w:w="10380"/>
        <w:gridCol w:w="222"/>
        <w:gridCol w:w="222"/>
      </w:tblGrid>
      <w:tr w:rsidR="00957346" w:rsidTr="00957346">
        <w:trPr>
          <w:trHeight w:val="1"/>
        </w:trPr>
        <w:tc>
          <w:tcPr>
            <w:tcW w:w="4503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:rsidTr="00957346">
        <w:trPr>
          <w:trHeight w:val="1134"/>
        </w:trPr>
        <w:tc>
          <w:tcPr>
            <w:tcW w:w="4503" w:type="dxa"/>
          </w:tcPr>
          <w:p w:rsidR="003A635F" w:rsidRPr="003A635F" w:rsidRDefault="003A635F" w:rsidP="003A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5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0F9791B" wp14:editId="4DA7AFCA">
                  <wp:extent cx="6454140" cy="1466850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471560" cy="147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E2D61" w:rsidRPr="00F61A3B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DE2D61" w:rsidRPr="00F61A3B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931761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.01 </w:t>
      </w:r>
      <w:r w:rsidR="006B67D6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РУССКИЙ ЯЗЫК</w:t>
      </w:r>
    </w:p>
    <w:p w:rsidR="00607893" w:rsidRPr="00F61A3B" w:rsidRDefault="00AE4279" w:rsidP="005453B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5A518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35.01.27 Мастер сельскохозяйственного производства</w:t>
      </w:r>
    </w:p>
    <w:p w:rsidR="00607893" w:rsidRPr="00F61A3B" w:rsidRDefault="00607893" w:rsidP="0060789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E2D61" w:rsidRPr="00F61A3B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</w:t>
      </w:r>
      <w:r w:rsidR="00D76071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</w:t>
      </w:r>
      <w:r w:rsidR="00965A4E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65A4E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</w:p>
    <w:p w:rsidR="00931761" w:rsidRPr="00F61A3B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7888318"/>
      <w:r w:rsidRPr="00F61A3B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813439" w:rsidRDefault="00813439" w:rsidP="00FF32C6">
      <w:pPr>
        <w:rPr>
          <w:rFonts w:ascii="Times New Roman" w:hAnsi="Times New Roman" w:cs="Times New Roman"/>
          <w:sz w:val="24"/>
          <w:szCs w:val="24"/>
        </w:rPr>
      </w:pPr>
    </w:p>
    <w:p w:rsidR="00813439" w:rsidRDefault="00813439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61A3B" w:rsidRDefault="000207FC" w:rsidP="00BC05BB">
      <w:pPr>
        <w:jc w:val="center"/>
        <w:rPr>
          <w:rFonts w:ascii="Times New Roman" w:hAnsi="Times New Roman" w:cs="Times New Roman"/>
          <w:sz w:val="28"/>
          <w:szCs w:val="24"/>
        </w:rPr>
        <w:sectPr w:rsidR="007A3C71" w:rsidRPr="00F61A3B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 w:rsidRPr="00F61A3B">
        <w:rPr>
          <w:rFonts w:ascii="Times New Roman" w:hAnsi="Times New Roman" w:cs="Times New Roman"/>
          <w:sz w:val="28"/>
          <w:szCs w:val="24"/>
        </w:rPr>
        <w:t>202</w:t>
      </w:r>
      <w:r w:rsidR="00813439" w:rsidRPr="00F61A3B">
        <w:rPr>
          <w:rFonts w:ascii="Times New Roman" w:hAnsi="Times New Roman" w:cs="Times New Roman"/>
          <w:sz w:val="28"/>
          <w:szCs w:val="24"/>
        </w:rPr>
        <w:t>3</w:t>
      </w:r>
      <w:r w:rsidR="007A3C71" w:rsidRPr="00F61A3B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57265D" w:rsidRPr="00F61A3B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F61A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DA7276" w:rsidRPr="00F61A3B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</w:pPr>
      <w:r w:rsidRPr="00F61A3B">
        <w:rPr>
          <w:sz w:val="28"/>
          <w:szCs w:val="28"/>
        </w:rPr>
        <w:t>- федерального государственного образовательного станда</w:t>
      </w:r>
      <w:r w:rsidR="00CE007C" w:rsidRPr="00F61A3B">
        <w:rPr>
          <w:sz w:val="28"/>
          <w:szCs w:val="28"/>
        </w:rPr>
        <w:t>рта среднего общего о</w:t>
      </w:r>
      <w:r w:rsidR="00CE007C" w:rsidRPr="00F61A3B">
        <w:rPr>
          <w:sz w:val="28"/>
          <w:szCs w:val="28"/>
        </w:rPr>
        <w:t>б</w:t>
      </w:r>
      <w:r w:rsidR="00CE007C" w:rsidRPr="00F61A3B">
        <w:rPr>
          <w:sz w:val="28"/>
          <w:szCs w:val="28"/>
        </w:rPr>
        <w:t>разования;</w:t>
      </w:r>
    </w:p>
    <w:p w:rsidR="00DA7276" w:rsidRPr="00F61A3B" w:rsidRDefault="00DA7276" w:rsidP="00DA7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- ф</w:t>
      </w:r>
      <w:r w:rsidRPr="00F61A3B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F61A3B">
        <w:rPr>
          <w:rStyle w:val="311"/>
          <w:b w:val="0"/>
          <w:bCs w:val="0"/>
          <w:sz w:val="28"/>
          <w:szCs w:val="28"/>
        </w:rPr>
        <w:t xml:space="preserve"> среднего професси</w:t>
      </w:r>
      <w:r w:rsidRPr="00F61A3B">
        <w:rPr>
          <w:rStyle w:val="311"/>
          <w:b w:val="0"/>
          <w:bCs w:val="0"/>
          <w:sz w:val="28"/>
          <w:szCs w:val="28"/>
        </w:rPr>
        <w:t>о</w:t>
      </w:r>
      <w:r w:rsidRPr="00F61A3B">
        <w:rPr>
          <w:rStyle w:val="311"/>
          <w:b w:val="0"/>
          <w:bCs w:val="0"/>
          <w:sz w:val="28"/>
          <w:szCs w:val="28"/>
        </w:rPr>
        <w:t xml:space="preserve">нального образования </w:t>
      </w:r>
      <w:r w:rsidRPr="00F61A3B">
        <w:rPr>
          <w:rFonts w:ascii="Times New Roman" w:hAnsi="Times New Roman" w:cs="Times New Roman"/>
          <w:sz w:val="28"/>
          <w:szCs w:val="28"/>
        </w:rPr>
        <w:t xml:space="preserve">по 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>профессии:  35. 01. 27 Мастер сельскохозяйственного пр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 xml:space="preserve">изводства, </w:t>
      </w:r>
      <w:r w:rsidRPr="00F61A3B">
        <w:rPr>
          <w:rFonts w:ascii="Times New Roman" w:hAnsi="Times New Roman" w:cs="Times New Roman"/>
          <w:bCs/>
          <w:sz w:val="28"/>
          <w:szCs w:val="28"/>
        </w:rPr>
        <w:t>утвержденного Приказом Министерства просвещения Российской Фед</w:t>
      </w:r>
      <w:r w:rsidRPr="00F61A3B">
        <w:rPr>
          <w:rFonts w:ascii="Times New Roman" w:hAnsi="Times New Roman" w:cs="Times New Roman"/>
          <w:bCs/>
          <w:sz w:val="28"/>
          <w:szCs w:val="28"/>
        </w:rPr>
        <w:t>е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рации от «24» мая 2022г. № 355 </w:t>
      </w:r>
      <w:r w:rsidRPr="00F61A3B">
        <w:rPr>
          <w:rFonts w:ascii="Times New Roman" w:hAnsi="Times New Roman" w:cs="Times New Roman"/>
          <w:sz w:val="28"/>
          <w:szCs w:val="28"/>
        </w:rPr>
        <w:t>(«Профессионалитет»)</w:t>
      </w:r>
      <w:r w:rsidR="00CE007C" w:rsidRPr="00F61A3B">
        <w:rPr>
          <w:rFonts w:ascii="Times New Roman" w:hAnsi="Times New Roman" w:cs="Times New Roman"/>
          <w:sz w:val="28"/>
          <w:szCs w:val="28"/>
        </w:rPr>
        <w:t>;</w:t>
      </w:r>
    </w:p>
    <w:p w:rsidR="00DA7276" w:rsidRPr="00F61A3B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</w:pPr>
      <w:r w:rsidRPr="00F61A3B">
        <w:rPr>
          <w:sz w:val="28"/>
          <w:szCs w:val="28"/>
        </w:rPr>
        <w:t xml:space="preserve">- примерной программы общеобразовательной  дисциплины «Русский язык» для профессиональных образовательных организаций </w:t>
      </w: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(ФГБОУ ДПО ИРПО, протокол № 14 от 30 ноября  2022 г.</w:t>
      </w:r>
      <w:r w:rsidR="00CE007C"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);</w:t>
      </w: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</w:p>
    <w:p w:rsidR="00DA7276" w:rsidRPr="00F61A3B" w:rsidRDefault="00DA7276" w:rsidP="00DA7276">
      <w:pPr>
        <w:pStyle w:val="Style20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1A3B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УГС 35.00.00 Сельское, лесное и рыбное хозя</w:t>
      </w:r>
      <w:r w:rsidRPr="00F61A3B">
        <w:rPr>
          <w:rFonts w:ascii="Times New Roman" w:hAnsi="Times New Roman" w:cs="Times New Roman"/>
          <w:bCs/>
          <w:sz w:val="28"/>
          <w:szCs w:val="28"/>
        </w:rPr>
        <w:t>й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ство по профессии 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 xml:space="preserve"> 35. 01. 27 Мастер сельскохозяйственного производства</w:t>
      </w:r>
    </w:p>
    <w:p w:rsidR="00DA7276" w:rsidRPr="00F61A3B" w:rsidRDefault="00DA7276" w:rsidP="0057265D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7265D" w:rsidRPr="00FE7E39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61" w:rsidRPr="00FE7E39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189" w:rsidRPr="00FE7E39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61A3B">
        <w:rPr>
          <w:rFonts w:ascii="Times New Roman" w:hAnsi="Times New Roman" w:cs="Times New Roman"/>
          <w:bCs/>
          <w:sz w:val="28"/>
          <w:szCs w:val="28"/>
        </w:rPr>
        <w:t>Разработчик: Хабарова Екатерина Васильевна</w:t>
      </w:r>
      <w:r w:rsidRPr="00FE7E3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931761" w:rsidRPr="00FE7E39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r w:rsidR="00621942" w:rsidRPr="00FE7E39">
        <w:rPr>
          <w:rFonts w:ascii="Times New Roman" w:hAnsi="Times New Roman" w:cs="Times New Roman"/>
          <w:sz w:val="28"/>
          <w:szCs w:val="28"/>
        </w:rPr>
        <w:t xml:space="preserve">Ачитского филиала ГАПОУ СО «Красноуфимский аграрный колледж», </w:t>
      </w:r>
    </w:p>
    <w:p w:rsidR="00E853AB" w:rsidRPr="00FE7E39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F61A3B" w:rsidRPr="00F61A3B" w:rsidRDefault="00F61A3B" w:rsidP="00F61A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F61A3B" w:rsidRPr="005B1E4D" w:rsidRDefault="00F61A3B" w:rsidP="00F61A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F61A3B" w:rsidRDefault="00F61A3B" w:rsidP="00F61A3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F61A3B" w:rsidRPr="005B1E4D" w:rsidRDefault="00F61A3B" w:rsidP="00F61A3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15</w:t>
      </w:r>
    </w:p>
    <w:p w:rsidR="00F61A3B" w:rsidRDefault="00F61A3B" w:rsidP="00F61A3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61A3B" w:rsidRPr="005B1E4D" w:rsidRDefault="00F61A3B" w:rsidP="00F61A3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18</w:t>
      </w:r>
    </w:p>
    <w:p w:rsidR="00F61A3B" w:rsidRPr="005B1E4D" w:rsidRDefault="00F61A3B" w:rsidP="00F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Pr="00A4620C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931761" w:rsidRPr="00931761" w:rsidRDefault="00957346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</w:t>
      </w:r>
      <w:r w:rsidR="00931761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1E4D2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="00931761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931761" w:rsidRPr="00931761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Общеобразовательная дисциплина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«Русский язык» является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обязательной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ч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стью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общеобразовательного цикла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образовательной программы среднего професс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онального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ФГОС СПО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профессии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35</w:t>
      </w:r>
      <w:r w:rsidR="0056758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.01.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27</w:t>
      </w:r>
      <w:r w:rsidR="0056758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Мастер сельскохозяйственного производства</w:t>
      </w:r>
      <w:r w:rsidR="00931761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813439" w:rsidRPr="00931761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13439" w:rsidRPr="00813439" w:rsidRDefault="00813439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eastAsia="ar-SA"/>
        </w:rPr>
      </w:pPr>
      <w:r w:rsidRPr="0081343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eastAsia="ar-SA"/>
        </w:rPr>
        <w:t>Цели и планируемые результаты освоения дисциплины:</w:t>
      </w:r>
    </w:p>
    <w:p w:rsidR="007D7729" w:rsidRPr="007D7729" w:rsidRDefault="00813439" w:rsidP="007D7729">
      <w:pPr>
        <w:pStyle w:val="a9"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51" w:hanging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7D7729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>Цель общеобразова</w:t>
      </w:r>
      <w:r w:rsidR="007D7729" w:rsidRPr="007D7729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 w:eastAsia="ar-SA"/>
        </w:rPr>
        <w:t>тельной</w:t>
      </w:r>
      <w:r w:rsidR="007D7729" w:rsidRPr="007D7729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дисциплины</w:t>
      </w:r>
    </w:p>
    <w:p w:rsidR="007D7729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7D7729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D7729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Цель дисциплины «Русский язык»: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813439" w:rsidRPr="00813439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D7729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:rsidR="007D7729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</w:p>
    <w:p w:rsidR="00813439" w:rsidRDefault="00813439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</w:p>
    <w:bookmarkEnd w:id="3"/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7D7729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tbl>
      <w:tblPr>
        <w:tblStyle w:val="af3"/>
        <w:tblpPr w:leftFromText="180" w:rightFromText="180" w:tblpY="540"/>
        <w:tblW w:w="0" w:type="auto"/>
        <w:tblLook w:val="04A0" w:firstRow="1" w:lastRow="0" w:firstColumn="1" w:lastColumn="0" w:noHBand="0" w:noVBand="1"/>
      </w:tblPr>
      <w:tblGrid>
        <w:gridCol w:w="2802"/>
        <w:gridCol w:w="5953"/>
        <w:gridCol w:w="6031"/>
      </w:tblGrid>
      <w:tr w:rsidR="00E112DE" w:rsidTr="00EC3C55">
        <w:tc>
          <w:tcPr>
            <w:tcW w:w="2802" w:type="dxa"/>
            <w:vMerge w:val="restart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Код и наименование формируемых комп</w:t>
            </w:r>
            <w:r>
              <w:rPr>
                <w:rStyle w:val="FontStyle13"/>
                <w:sz w:val="24"/>
                <w:szCs w:val="24"/>
              </w:rPr>
              <w:t>е</w:t>
            </w:r>
            <w:r>
              <w:rPr>
                <w:rStyle w:val="FontStyle13"/>
                <w:sz w:val="24"/>
                <w:szCs w:val="24"/>
              </w:rPr>
              <w:t>тенций</w:t>
            </w:r>
          </w:p>
        </w:tc>
        <w:tc>
          <w:tcPr>
            <w:tcW w:w="11984" w:type="dxa"/>
            <w:gridSpan w:val="2"/>
          </w:tcPr>
          <w:p w:rsidR="00E112DE" w:rsidRDefault="000F3590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124.8pt;margin-top:-56.5pt;width:715.5pt;height:44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F61A3B" w:rsidRPr="00FE7E39" w:rsidRDefault="00F61A3B" w:rsidP="00B0624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1.2.2.</w:t>
                        </w: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Планируемые результаты освоения общеобразовательной дисциплины в соответствии с ФГОС СПО и на основе ФГОС С00</w:t>
                        </w:r>
                      </w:p>
                      <w:p w:rsidR="00F61A3B" w:rsidRPr="00FE7E39" w:rsidRDefault="00F61A3B" w:rsidP="00B0624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Особое значение дисциплина имеет при формировании и развитии ОК и ПК</w:t>
                        </w:r>
                      </w:p>
                    </w:txbxContent>
                  </v:textbox>
                </v:shape>
              </w:pict>
            </w:r>
            <w:r w:rsidR="00E112DE">
              <w:rPr>
                <w:rStyle w:val="FontStyle13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112DE" w:rsidTr="00EC3C55">
        <w:tc>
          <w:tcPr>
            <w:tcW w:w="2802" w:type="dxa"/>
            <w:vMerge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</w:t>
            </w:r>
          </w:p>
        </w:tc>
        <w:tc>
          <w:tcPr>
            <w:tcW w:w="6031" w:type="dxa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Дисциплинарные (предметные)</w:t>
            </w:r>
          </w:p>
        </w:tc>
      </w:tr>
      <w:tr w:rsidR="00E112DE" w:rsidTr="00EC3C55">
        <w:tc>
          <w:tcPr>
            <w:tcW w:w="2802" w:type="dxa"/>
          </w:tcPr>
          <w:p w:rsidR="00E112DE" w:rsidRP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ОК 4. Эффективно вза</w:t>
            </w:r>
            <w:r>
              <w:rPr>
                <w:rStyle w:val="FontStyle13"/>
                <w:b w:val="0"/>
                <w:sz w:val="24"/>
                <w:szCs w:val="24"/>
              </w:rPr>
              <w:t>и</w:t>
            </w:r>
            <w:r>
              <w:rPr>
                <w:rStyle w:val="FontStyle13"/>
                <w:b w:val="0"/>
                <w:sz w:val="24"/>
                <w:szCs w:val="24"/>
              </w:rPr>
              <w:t>модействовать и раб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тать в коллективе и к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манде</w:t>
            </w:r>
          </w:p>
        </w:tc>
        <w:tc>
          <w:tcPr>
            <w:tcW w:w="5953" w:type="dxa"/>
          </w:tcPr>
          <w:p w:rsidR="00E112DE" w:rsidRPr="00514ECC" w:rsidRDefault="003D7E94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готовность к саморазвитию, самостоятельности и с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а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моопределению;</w:t>
            </w:r>
          </w:p>
          <w:p w:rsidR="003D7E94" w:rsidRPr="00514ECC" w:rsidRDefault="003D7E94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овладение навыками учебно-исследовательской, пр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о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ектной и социальной деятельности;</w:t>
            </w:r>
          </w:p>
          <w:p w:rsidR="003D7E94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>
              <w:rPr>
                <w:rStyle w:val="FontStyle13"/>
                <w:b w:val="0"/>
                <w:sz w:val="24"/>
                <w:szCs w:val="24"/>
              </w:rPr>
              <w:t>й</w:t>
            </w:r>
            <w:r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514ECC" w:rsidRDefault="00D67CB1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б</w:t>
            </w:r>
            <w:r w:rsidR="00514ECC">
              <w:rPr>
                <w:rStyle w:val="FontStyle13"/>
                <w:b w:val="0"/>
                <w:sz w:val="24"/>
                <w:szCs w:val="24"/>
              </w:rPr>
              <w:t>) совместная деятельность:</w:t>
            </w:r>
          </w:p>
          <w:p w:rsidR="00514ECC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514ECC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принимать цели совместной деятельности, организ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вывать и координировать действия по её достижению: составлять план действий, распределять роли</w:t>
            </w:r>
            <w:r w:rsidR="00957346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 учетом мнений участников обсуждать результаты совместной работы;</w:t>
            </w:r>
          </w:p>
          <w:p w:rsidR="00957346" w:rsidRPr="00957346" w:rsidRDefault="00514EC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- координировать и выполнять работу в условиях р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ального, виртуального и комбинированного взаим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действия;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жение, быть инициативным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Овладение универсальными регулятивными действи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я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ми: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г) принятие себя и других людей: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514ECC" w:rsidRPr="00514ECC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развивать способность понимать мир с позиции др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гого человека;</w:t>
            </w:r>
          </w:p>
        </w:tc>
        <w:tc>
          <w:tcPr>
            <w:tcW w:w="6031" w:type="dxa"/>
          </w:tcPr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ские высказывания различных типов и жанров; уп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треблять языковые средства в соответствии с речевой ситуацией (объем устных монологических высказыв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диалогического выск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зывания – не менее 7-8 реплик); уметь выступать пу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лично, представлять результаты учебно-исследовательской и проектной деятельности; испол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ь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зовать образовательные информационно-коммуникационные инструменты и ресурсы для реш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ния учебных задач;</w:t>
            </w:r>
            <w:proofErr w:type="gramEnd"/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стические; уметь применять знание норм современного русского литературного языка в речевой практике, ко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варями и справочниками, в том числе академическими словарями и справочниками в электронном формате;</w:t>
            </w:r>
          </w:p>
          <w:p w:rsidR="00E112DE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тернет-коммуникации.</w:t>
            </w:r>
          </w:p>
        </w:tc>
      </w:tr>
      <w:tr w:rsidR="00E112DE" w:rsidTr="00EC3C55">
        <w:tc>
          <w:tcPr>
            <w:tcW w:w="2802" w:type="dxa"/>
          </w:tcPr>
          <w:p w:rsidR="00E112DE" w:rsidRPr="0064178C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ОК 05. Осуществлять устную и письменную коммуникацию на гос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дарственном языке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сийской Федерации с учетом особенностей социального и культу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контекста</w:t>
            </w:r>
          </w:p>
        </w:tc>
        <w:tc>
          <w:tcPr>
            <w:tcW w:w="5953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труда и общественных отношений;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воспринимать различные виды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традиции и творчество своего и других народов, ощущать эмоциональное воздействие искусства;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готовность к самовыражению в разных видах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стремление проявлять качества творческой 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ности;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й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а) общение: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осуществлять коммуникации во всех сферах жизни;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распознавать невербальные средства общения,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 значение социальных знаков, распознавать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посылки конфликтных ситуаций и смягчать конфли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ты;</w:t>
            </w:r>
          </w:p>
          <w:p w:rsidR="00E112DE" w:rsidRPr="00514EC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31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сийской Федерации, язык межнационального общения,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один из мировых языков); о русском языке как духовно-нравственной и культурной ценности многонационал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народа России; о взаимосвязи языка и культуры, языка и истории, языка и личности; об отражении в ру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ском языке традиционных российских духовно-нравственных ценностей; сформировать ценностное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ношение к русскому языку;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ре, видах информации в тексте; уметь понимать, анал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зировать и комментировать основную и дополнител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ную, явную и скрытую (подтекстовую) информацию текстов, воспринимаемых зрительно и (или) на слух; выявлять логико-смысловые отношения между предл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жениями в тексте; создавать тексты разных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нально-смысловых типов; тексты научного, публиц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стического, официально-делового стилей разных жа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ров (объем сочинения не менее 150 слов);</w:t>
            </w:r>
          </w:p>
        </w:tc>
      </w:tr>
      <w:tr w:rsidR="00E112DE" w:rsidTr="00EC3C55">
        <w:tc>
          <w:tcPr>
            <w:tcW w:w="2802" w:type="dxa"/>
          </w:tcPr>
          <w:p w:rsidR="00E112DE" w:rsidRPr="0064178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ОК 09. Пользоваться профессиональной 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кументацией на госуда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5953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наличие мотивации к обучению и личностному разв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тию;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ствующего осознанию своего места в поликультурном мире;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совершенствование языковой и читательской культ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ры как средства взаимодействия между людьми и п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знания мира;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осознание ценности научной деятельности, гото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ность осуществлять проектную и исследовательскую деятельность индивидуально и в группе;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ы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ми действиями: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владеть навыками учебно-исследовательской и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ектной деятельности, навыками разрешения проблем;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нению в различных учебных ситуациях, в том числе при создании учебных и социальных проектов;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тодами;</w:t>
            </w:r>
          </w:p>
          <w:p w:rsidR="0064178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ду</w:t>
            </w:r>
          </w:p>
        </w:tc>
        <w:tc>
          <w:tcPr>
            <w:tcW w:w="6031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аудиров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ния, приемы информационно-смысловой переработки прочитанных и прослушанных текстов, включая гипе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ских языковых средств; уметь анализировать единицы разных уровней, тексты разных функционально-смысловых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функциональных разновидностей языка (разговорная речь, функциональные стили, язык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5518BD" w:rsidTr="00EC3C55">
        <w:tc>
          <w:tcPr>
            <w:tcW w:w="2802" w:type="dxa"/>
          </w:tcPr>
          <w:p w:rsidR="005518BD" w:rsidRPr="0064178C" w:rsidRDefault="005518BD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ПК 2.5</w:t>
            </w:r>
            <w:proofErr w:type="gramStart"/>
            <w:r w:rsidRPr="00411000">
              <w:rPr>
                <w:rStyle w:val="FontStyle13"/>
                <w:b w:val="0"/>
                <w:sz w:val="24"/>
                <w:szCs w:val="24"/>
              </w:rPr>
              <w:t xml:space="preserve"> В</w:t>
            </w:r>
            <w:proofErr w:type="gramEnd"/>
            <w:r w:rsidRPr="00411000">
              <w:rPr>
                <w:rStyle w:val="FontStyle13"/>
                <w:b w:val="0"/>
                <w:sz w:val="24"/>
                <w:szCs w:val="24"/>
              </w:rPr>
              <w:t>ыполнять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грузочно-разгрузочные, транспортные и стаци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нарные работы на тра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торах.</w:t>
            </w:r>
          </w:p>
        </w:tc>
        <w:tc>
          <w:tcPr>
            <w:tcW w:w="5953" w:type="dxa"/>
            <w:vMerge w:val="restart"/>
          </w:tcPr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е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ской и социальной направленности, способность ин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циировать, планировать и самостоятельно выполнять такую деятельность;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пр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фессиональной деятельности,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ми действиями: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сматриваемых явлениях;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ответствие результатов целям, оценивать риски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следствий деятельности;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ненных проблем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ной деятельности, навыками разрешения проблем; в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являть причинно-следственные связи и актуализир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вать задачу, выдвигать гипотезу ее решения, находить аргументы для доказательства своих утверждений, 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давать параметры и критерии решения;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тическую области жизнедеятельности;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</w:t>
            </w:r>
            <w:r>
              <w:rPr>
                <w:rStyle w:val="FontStyle13"/>
                <w:b w:val="0"/>
                <w:sz w:val="24"/>
                <w:szCs w:val="24"/>
              </w:rPr>
              <w:t>ательной и с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циальной практике.</w:t>
            </w:r>
          </w:p>
        </w:tc>
        <w:tc>
          <w:tcPr>
            <w:tcW w:w="6031" w:type="dxa"/>
            <w:vMerge w:val="restart"/>
          </w:tcPr>
          <w:p w:rsidR="005518BD" w:rsidRPr="00B06244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color w:val="000000" w:themeColor="text1"/>
                <w:sz w:val="24"/>
                <w:szCs w:val="24"/>
              </w:rPr>
            </w:pP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lastRenderedPageBreak/>
              <w:t>сформированность понятий о нормах русского литер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а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турного языка и применение знаний о них в речевой практике;</w:t>
            </w:r>
          </w:p>
          <w:p w:rsidR="005518BD" w:rsidRPr="005518BD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сформированность умений создавать устные и пис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ь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менные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 xml:space="preserve"> монологические и диалогические высказывания различных типов и жанров в учебно-научно</w:t>
            </w:r>
            <w:proofErr w:type="gramStart"/>
            <w:r w:rsidRPr="005518BD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5518BD">
              <w:rPr>
                <w:rStyle w:val="FontStyle13"/>
                <w:b w:val="0"/>
                <w:sz w:val="24"/>
                <w:szCs w:val="24"/>
              </w:rPr>
              <w:t>на мат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риале изучаемых учебных дисциплин), социально-культурной и деловой деятельностью;</w:t>
            </w:r>
          </w:p>
          <w:p w:rsidR="005518BD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осн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о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ве наблюдений за собственной речью;</w:t>
            </w:r>
          </w:p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t>владение навыками анализа текста с учетом их стил</w:t>
            </w:r>
            <w:r w:rsidRPr="005518BD">
              <w:t>и</w:t>
            </w:r>
            <w:r w:rsidRPr="005518BD">
              <w:t>стической и жанрово-родовой специфики;</w:t>
            </w:r>
          </w:p>
        </w:tc>
      </w:tr>
      <w:tr w:rsidR="005518BD" w:rsidTr="00EC3C55">
        <w:tc>
          <w:tcPr>
            <w:tcW w:w="2802" w:type="dxa"/>
          </w:tcPr>
          <w:p w:rsidR="005518BD" w:rsidRPr="00411000" w:rsidRDefault="005518BD" w:rsidP="00EC3C55">
            <w:pPr>
              <w:snapToGrid w:val="0"/>
              <w:spacing w:after="0" w:line="240" w:lineRule="auto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2.8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те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х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ническое обслуживание при использовании и при хранении тракторов, комбайнов, сельскох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зяйственных машин и оборудования, запра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лять тракторы и сам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ходных сельскохозя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й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ственные машины гор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ю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че-смазочными матери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5953" w:type="dxa"/>
            <w:vMerge/>
          </w:tcPr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</w:tbl>
    <w:p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E112DE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B42ADA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DD63BD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42ADA" w:rsidRPr="007F296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42ADA" w:rsidRPr="007F296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B42ADA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7854D5">
        <w:tc>
          <w:tcPr>
            <w:tcW w:w="7905" w:type="dxa"/>
            <w:shd w:val="clear" w:color="auto" w:fill="auto"/>
          </w:tcPr>
          <w:p w:rsidR="007854D5" w:rsidRPr="003415E9" w:rsidRDefault="007854D5" w:rsidP="007854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экзамен)</w:t>
            </w:r>
          </w:p>
        </w:tc>
        <w:tc>
          <w:tcPr>
            <w:tcW w:w="1799" w:type="dxa"/>
            <w:shd w:val="clear" w:color="auto" w:fill="auto"/>
          </w:tcPr>
          <w:p w:rsidR="007854D5" w:rsidRPr="007F2962" w:rsidRDefault="007854D5" w:rsidP="0078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6946"/>
        <w:gridCol w:w="1134"/>
        <w:gridCol w:w="2268"/>
      </w:tblGrid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174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нально- ориентированное), лабораторные и практические занятия, прикладной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современном обществе. Происхо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 языка (различные гипотезы). Язык как естественная и н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биологическая система знаков. Язык и мышление. Языковая и речевая компетенция. Социальная природа языка. Этапы кул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турного развития языка. Основные принципы русской орфогр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фии: морфологический, фонетический, исторический. Реформы русской орфографии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1.</w:t>
            </w:r>
            <w:r w:rsidR="00A53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реализации языка в современном обществе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Основные функции языка и формы их ре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 Индоевропейская языковая с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мья. Этапы формирования русской лексики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Заимствования из различных языков как показатель межкультурных связей. Пр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заимствованного слова. Этапы освоения заимствованных слов.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и произношение заимствованных слов. З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имствованные слова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 лексике. Словарь сп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2. Заимствованные слова.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Признаки заимствованного слова.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Этапы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заимствованных слов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ней. Принципы выделения частей речи в русском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3. Русская 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Принципы русской орфографии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морфология и орфография</w:t>
            </w:r>
          </w:p>
        </w:tc>
      </w:tr>
      <w:tr w:rsidR="00B06244" w:rsidTr="00B211D8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орфоэпия. Соотношение звука и фонемы, звука и буквы. Чередования звуков: позиционные и исторические. О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новные виды языковых норм: орфоэпические (произносительные и акцентологические). Основные правила произношения гла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ных, согласных звуков. Характеристика русского ударения (ра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номестное, подвижное). Орфоэпия и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244" w:rsidRDefault="00B06244" w:rsidP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4, ОК 5.</w:t>
            </w: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Орфография. Безударные гласные в </w:t>
            </w:r>
            <w:proofErr w:type="gramStart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проверяемые, непроверяемые, чередующиеся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Морфемика и словообразование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Морфемная структура слова. Морфема как единица языка. Кла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сификация морфем: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корневые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служебные. Словообразование. Морфологические способы словообразования. Неморфологич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ские способы словообразования.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Словообразование и формоо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5. Правописание гласных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гласных.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Правописание звонких и глухих согла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–З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(-С), ПРЕ-/ПРИ-, гласных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приставок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932D7F">
        <w:trPr>
          <w:trHeight w:val="1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6.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Практическое занятие.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Лексико-грамматические разряды сущ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ствительных: конкретные, абстрактные,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вещественные, собир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тельные, единичные. Грамматические категории имени сущ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ствительного: род, число, падеж. Склонение имен существител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A46AA5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Правописание суффиксов и окончаний имен</w:t>
            </w:r>
            <w:r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существительных. Правописание сложных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244" w:rsidRDefault="00B06244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прил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гательных. Разряды прилагательных: качественные, относител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о-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ст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листические различия между краткими и полными формами. Грамматические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категории имени прилагательного: род, число, падеж.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Правописание суффиксов и окончаний имен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прилаг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 Правописание сложных имен прилагательных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имен числительных: колич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ственные, порядковые, собирательные. Типы склонения имен числительных. Лексическая сочетаемость собирательных числ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Правописание числительных.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числительных. Возможн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сти использования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цифр. Числительные и единицы измерения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местоимений по семантике: ли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возвратное, притяжательные, вопросительные, относител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неопределенные, отрицательные, указательные,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определ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тельные.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Дефисное написание местоимений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стоимении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Правописание местоимений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частицами НЕ и 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 </w:t>
            </w:r>
            <w:r w:rsidR="004E755F"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 грамматических категорий глаг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ла (вид, переходность, залог, наклонение, время, лицо, число, род).</w:t>
            </w:r>
            <w:proofErr w:type="gramEnd"/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Основа настоящего (будущего) времени глагола и основа</w:t>
            </w:r>
            <w:r w:rsidR="004E755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инфинитива (прошедшего времени); их формообразующие функции</w:t>
            </w:r>
            <w:proofErr w:type="gramStart"/>
            <w:r w:rsidR="004E755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равописание окончаний и суффиксов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и деепричастие как ос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бые формы 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Действительные и страдательные причастия и способы их обр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зования. Краткие и полные формы причастий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причастий совершенного и несовершенного вида.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11. Правописание причастий и деепричастий.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A1323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Правописание суффиксов и окончаний глаголов и причастий. Правописание Н и НН в прилагательных и причастиях. Правописание суффиксов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деепричастий.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речи. Служебные части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Семантика наречия, его морфологические признаки и синтакс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ческие функции. Разряды наречий по семантике и способам 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разования, местоименные наречия. Степени сравнении кач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ственных наречий. Разряды предлогов по семантике, структуре и способам образования. Разряды союзов по семантике, структуре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способам образования. Сочинительные и подчинительные 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юзы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Написание наречий и соотносимых с ними других частей речи (знаменательных и служебных). Слова категории состо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 Правописание служебных частей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производных предлогов и союзов. Правописание частиц. Правописание частицы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 с ра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ными частями речи. Трудные случаи правописание частиц НЕ и 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Синтаксис и пунктуация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Словосочетание. Сочинительная и подчинительная связь. Виды связи слов в словосочетании: согласование, управление, прим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ы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ставные предложения. Неполные предложения. Распростране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нераспространенные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9851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9851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 Простое предложение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простом предлож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Второстепенные члены предложения (определение, приложение, обстоятельство, дополнение). Осложненные предложения. Пре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ложения с однородными членами и знаки препинания в них. 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нородные и неоднородные определения. Предложения с обосо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ленными членами. Общие условия обособления (позиция, ст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пень распространенности и др.). Условия обособления определ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ний, приложений, обстоятельств. Поясняющие и уточняющие члены как особый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обособленных членов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14. Осложненное простое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при однородных членах с обобщающими словами. Знаки препинания при оборотах с 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юзом КАК. Разряды вводных слов и предложений. Знаки преп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нания при вводных словах и предложениях, вставных</w:t>
            </w:r>
          </w:p>
          <w:p w:rsidR="000801C4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конструкциях</w:t>
            </w:r>
            <w:proofErr w:type="gramEnd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при обращении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24C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98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типы сложного предложения по средствам связи и грамматическому значению (предложения союзные и бессою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ные; сочиненные и подчиненные).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Сложноподчиненное предл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жение. Типы придаточных предложений.</w:t>
            </w:r>
            <w: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Сложноподчиненные предложения с несколькими придаточными. Бессоюзные сло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 предложения. Способы передачи чужой речи. Предложения с прямой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косвенной речью как способ передачи чужой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98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 Знаки препинания в сло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предложениях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сложносочиненных предложениях. Знаки препинания в сложноподчиненных пре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ложениях. Знаки препинания в бессоюзных сложных предлож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ниях. Знаки препинания в предложения с прямой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речью. Знаки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препинания при диалогах. Правила оформления цитат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11766" w:type="dxa"/>
            <w:gridSpan w:val="3"/>
            <w:shd w:val="clear" w:color="auto" w:fill="auto"/>
          </w:tcPr>
          <w:p w:rsidR="008277B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lastRenderedPageBreak/>
              <w:t xml:space="preserve"> </w:t>
            </w:r>
            <w:r w:rsidRPr="009851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Прикладной модуль. Раздел 4. Особенности профессиональной коммуникации.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0801C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средство профессионал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ной, социальной и межкультурной коммуникации.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39203B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аспекты культуры речи (нормативный, коммуник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тивный, этический).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Языковые и речевые нормы. Речевые фо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мулы. Речевой этикет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01C4" w:rsidRPr="00750C36" w:rsidRDefault="00E340D7" w:rsidP="00E3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4, ОК 5, ОК 9, ПК </w:t>
            </w:r>
            <w:r w:rsidR="00A53C93">
              <w:rPr>
                <w:rFonts w:ascii="Times New Roman" w:hAnsi="Times New Roman"/>
                <w:sz w:val="24"/>
                <w:szCs w:val="24"/>
              </w:rPr>
              <w:t>2.5, ПК 2.8</w:t>
            </w: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0801C4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16. Профессиональная лексика.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750C36" w:rsidRDefault="00985131" w:rsidP="00985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Терминология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иональная лекс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ка.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специальности. Отраслевые терминологические слов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0801C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Коммуникативный аспект культуры речи.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985131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Функциональные стили русского литературного языка как тип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вые коммуникативные ситуации. Язык художественной литер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туры и литературный язык. Индивидуальные стили в рамках языка художественной литературы.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Разговорная речь и устная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17.</w:t>
            </w:r>
            <w:r w:rsidR="00A53C93"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Лексика, ограниченная по сфере использования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750C36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Возможности лексики в различных фун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циональных стилях. Проблемы использования синонимов, ом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нимов, паронимов. Лексика, ограниченная по сфере использов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 (историзмы, архаизмы, неологизмы, диалектизмы,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сионализмы, жаргонизмы)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750C36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Научный стиль и его подстили. Профессиональная речь и те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минология. 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терминов (общенаучные, частнонаучные и технологические)</w:t>
            </w:r>
            <w:r w:rsid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Деловой стиль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D457C1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18.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Оформление документов.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D457C1" w:rsidRDefault="00A53C93" w:rsidP="00D457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 w:rsidR="00D457C1"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Виды документов в </w:t>
            </w:r>
            <w:r w:rsid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профессии.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8277B4">
        <w:tc>
          <w:tcPr>
            <w:tcW w:w="851" w:type="dxa"/>
            <w:shd w:val="clear" w:color="auto" w:fill="auto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85131" w:rsidRPr="00750C36" w:rsidRDefault="00A53C93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946" w:type="dxa"/>
            <w:shd w:val="clear" w:color="auto" w:fill="auto"/>
          </w:tcPr>
          <w:p w:rsidR="00985131" w:rsidRPr="00E340D7" w:rsidRDefault="00A53C93" w:rsidP="00A53C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</w:t>
            </w:r>
            <w:r w:rsidR="00E340D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кзамен.</w:t>
            </w:r>
          </w:p>
        </w:tc>
        <w:tc>
          <w:tcPr>
            <w:tcW w:w="1134" w:type="dxa"/>
            <w:shd w:val="clear" w:color="auto" w:fill="auto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8277B4" w:rsidRPr="00E57C60" w:rsidRDefault="00A20C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8277B4" w:rsidRPr="003C189A" w:rsidRDefault="00E340D7" w:rsidP="00E340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18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93" w:rsidRPr="00E57C60" w:rsidTr="00646377">
        <w:tc>
          <w:tcPr>
            <w:tcW w:w="851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134" w:type="dxa"/>
          </w:tcPr>
          <w:p w:rsidR="00A53C93" w:rsidRDefault="00A53C93" w:rsidP="00E340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D947AA" w:rsidRPr="00D947AA">
        <w:rPr>
          <w:rFonts w:ascii="Times New Roman" w:hAnsi="Times New Roman" w:cs="Times New Roman"/>
          <w:sz w:val="28"/>
          <w:szCs w:val="24"/>
        </w:rPr>
        <w:t xml:space="preserve">.1 </w:t>
      </w:r>
      <w:r>
        <w:rPr>
          <w:rFonts w:ascii="Times New Roman" w:hAnsi="Times New Roman" w:cs="Times New Roman"/>
          <w:sz w:val="28"/>
          <w:szCs w:val="24"/>
        </w:rPr>
        <w:t>Требования к минимальному м</w:t>
      </w:r>
      <w:r w:rsidR="00D947AA" w:rsidRPr="00D947AA">
        <w:rPr>
          <w:rFonts w:ascii="Times New Roman" w:hAnsi="Times New Roman" w:cs="Times New Roman"/>
          <w:sz w:val="28"/>
          <w:szCs w:val="24"/>
        </w:rPr>
        <w:t>атериал</w:t>
      </w:r>
      <w:r>
        <w:rPr>
          <w:rFonts w:ascii="Times New Roman" w:hAnsi="Times New Roman" w:cs="Times New Roman"/>
          <w:sz w:val="28"/>
          <w:szCs w:val="24"/>
        </w:rPr>
        <w:t>ьно-техническому обеспечению</w:t>
      </w:r>
    </w:p>
    <w:p w:rsid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>Для реализации программы 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 w:rsidR="00D947AA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30482F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дидактические материалы (задания для контрольных работ, для разных в</w:t>
      </w:r>
      <w:r w:rsidRPr="00A20C77">
        <w:rPr>
          <w:rFonts w:ascii="Times New Roman" w:hAnsi="Times New Roman"/>
          <w:bCs/>
          <w:sz w:val="28"/>
          <w:szCs w:val="28"/>
        </w:rPr>
        <w:t>и</w:t>
      </w:r>
      <w:r w:rsidRPr="00A20C77">
        <w:rPr>
          <w:rFonts w:ascii="Times New Roman" w:hAnsi="Times New Roman"/>
          <w:bCs/>
          <w:sz w:val="28"/>
          <w:szCs w:val="28"/>
        </w:rPr>
        <w:t>дов оценочных средств, экзамена и др.);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залы (библиотека, читальный зал с выходом в сеть Интернет).</w:t>
      </w:r>
    </w:p>
    <w:p w:rsidR="00A20C77" w:rsidRPr="00161C57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Воителева Т. М. Русский язык: орфография, пунктуация, культура речи: уче</w:t>
      </w:r>
      <w:r w:rsidRPr="00161C57">
        <w:rPr>
          <w:rFonts w:ascii="Times New Roman" w:hAnsi="Times New Roman"/>
          <w:sz w:val="28"/>
          <w:szCs w:val="28"/>
        </w:rPr>
        <w:t>б</w:t>
      </w:r>
      <w:r w:rsidRPr="00161C57">
        <w:rPr>
          <w:rFonts w:ascii="Times New Roman" w:hAnsi="Times New Roman"/>
          <w:sz w:val="28"/>
          <w:szCs w:val="28"/>
        </w:rPr>
        <w:t>но-практическое пособие/ Воителева Т. М., Тихон</w:t>
      </w:r>
      <w:r w:rsidR="003C189A">
        <w:rPr>
          <w:rFonts w:ascii="Times New Roman" w:hAnsi="Times New Roman"/>
          <w:sz w:val="28"/>
          <w:szCs w:val="28"/>
        </w:rPr>
        <w:t>ова В. В. – Москва: КноРус, 2021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Гольцова Н.Г., Шамшин И.В., Мищерина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0801C4">
        <w:rPr>
          <w:rFonts w:ascii="Times New Roman" w:hAnsi="Times New Roman"/>
          <w:sz w:val="28"/>
          <w:szCs w:val="28"/>
        </w:rPr>
        <w:t>9</w:t>
      </w:r>
      <w:r w:rsidR="00161C57" w:rsidRPr="00161C57">
        <w:rPr>
          <w:rFonts w:ascii="Times New Roman" w:hAnsi="Times New Roman"/>
          <w:sz w:val="28"/>
          <w:szCs w:val="28"/>
        </w:rPr>
        <w:t>.</w:t>
      </w: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30482F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0482F" w:rsidRPr="00161C57">
        <w:rPr>
          <w:rFonts w:ascii="Times New Roman" w:hAnsi="Times New Roman"/>
          <w:sz w:val="28"/>
          <w:szCs w:val="28"/>
        </w:rPr>
        <w:t>Антонова Е.С., Воителева Т.М. Русский язык и культура речи, учебник: до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0482F" w:rsidRPr="00161C57">
        <w:rPr>
          <w:rFonts w:ascii="Times New Roman" w:hAnsi="Times New Roman"/>
          <w:sz w:val="28"/>
          <w:szCs w:val="28"/>
        </w:rPr>
        <w:t>пущено Министерством образования для СПО, 8-е издание, испр., Москва Изд</w:t>
      </w:r>
      <w:r w:rsidR="007D698A" w:rsidRPr="00161C57">
        <w:rPr>
          <w:rFonts w:ascii="Times New Roman" w:hAnsi="Times New Roman"/>
          <w:sz w:val="28"/>
          <w:szCs w:val="28"/>
        </w:rPr>
        <w:t>а</w:t>
      </w:r>
      <w:r w:rsidR="007D698A" w:rsidRPr="00161C57">
        <w:rPr>
          <w:rFonts w:ascii="Times New Roman" w:hAnsi="Times New Roman"/>
          <w:sz w:val="28"/>
          <w:szCs w:val="28"/>
        </w:rPr>
        <w:t>тельский центр «Академия», 201</w:t>
      </w:r>
      <w:r w:rsidR="006B4C05">
        <w:rPr>
          <w:rFonts w:ascii="Times New Roman" w:hAnsi="Times New Roman"/>
          <w:sz w:val="28"/>
          <w:szCs w:val="28"/>
        </w:rPr>
        <w:t>9</w:t>
      </w:r>
      <w:r w:rsidR="0030482F" w:rsidRPr="00161C57">
        <w:rPr>
          <w:rFonts w:ascii="Times New Roman" w:hAnsi="Times New Roman"/>
          <w:sz w:val="28"/>
          <w:szCs w:val="28"/>
        </w:rPr>
        <w:t xml:space="preserve">. 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Бабайцева В.В., Михальская А.К. Русский язык 10-11: допущено Министе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Дейкина А.Д., Пахнова Т.М. Русский язык, учебник 10-11: допущено Мин</w:t>
      </w:r>
      <w:r w:rsidRPr="00161C57">
        <w:rPr>
          <w:rFonts w:ascii="Times New Roman" w:hAnsi="Times New Roman"/>
          <w:sz w:val="28"/>
          <w:szCs w:val="28"/>
        </w:rPr>
        <w:t>и</w:t>
      </w:r>
      <w:r w:rsidRPr="00161C57">
        <w:rPr>
          <w:rFonts w:ascii="Times New Roman" w:hAnsi="Times New Roman"/>
          <w:sz w:val="28"/>
          <w:szCs w:val="28"/>
        </w:rPr>
        <w:t xml:space="preserve">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«Вербум-М»,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Новикова Л. И. Русский язык: практикум/ Новикова Л. И., Соловьева Н. Ю., Фысина У. Н. – 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Руднев В. Н. Русский язык и культура речи: учебное пособие/ Руднев В. Н. – Москва: КноРус, 20</w:t>
      </w:r>
      <w:r w:rsidR="006B4C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(СПО).</w:t>
      </w:r>
    </w:p>
    <w:p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Ю. Русский язык. Тесты для студентов, обучающихся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Ономастикон. Русские фамилии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</w:t>
      </w:r>
      <w:r w:rsidRPr="00161C57">
        <w:rPr>
          <w:rFonts w:ascii="Times New Roman" w:hAnsi="Times New Roman" w:cs="Times New Roman"/>
          <w:sz w:val="28"/>
          <w:szCs w:val="28"/>
        </w:rPr>
        <w:t>ы</w:t>
      </w:r>
      <w:r w:rsidRPr="00161C57">
        <w:rPr>
          <w:rFonts w:ascii="Times New Roman" w:hAnsi="Times New Roman" w:cs="Times New Roman"/>
          <w:sz w:val="28"/>
          <w:szCs w:val="28"/>
        </w:rPr>
        <w:t>ка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</w:t>
      </w:r>
      <w:r w:rsidRPr="00161C57">
        <w:rPr>
          <w:rFonts w:ascii="Times New Roman" w:hAnsi="Times New Roman" w:cs="Times New Roman"/>
          <w:sz w:val="28"/>
          <w:szCs w:val="28"/>
        </w:rPr>
        <w:t>а</w:t>
      </w:r>
      <w:r w:rsidRPr="00161C57">
        <w:rPr>
          <w:rFonts w:ascii="Times New Roman" w:hAnsi="Times New Roman" w:cs="Times New Roman"/>
          <w:sz w:val="28"/>
          <w:szCs w:val="28"/>
        </w:rPr>
        <w:t>ции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lastRenderedPageBreak/>
        <w:t>Русские словари. Служба русского языка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Тест-экзамены, 9-11 кла</w:t>
      </w:r>
      <w:r w:rsidRPr="00161C57">
        <w:rPr>
          <w:rFonts w:ascii="Times New Roman" w:hAnsi="Times New Roman" w:cs="Times New Roman"/>
          <w:sz w:val="28"/>
          <w:szCs w:val="28"/>
        </w:rPr>
        <w:t>с</w:t>
      </w:r>
      <w:r w:rsidRPr="00161C57">
        <w:rPr>
          <w:rFonts w:ascii="Times New Roman" w:hAnsi="Times New Roman" w:cs="Times New Roman"/>
          <w:sz w:val="28"/>
          <w:szCs w:val="28"/>
        </w:rPr>
        <w:t>сы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3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:rsid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bookmarkEnd w:id="4"/>
    <w:p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4.КОНТРОЛЬ И ОЦЕНКА РЕЗУЛЬТАТОВ ОСВОЕНИЯ ДИСЦИПЛИНЫ</w:t>
      </w:r>
    </w:p>
    <w:p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4365"/>
        <w:gridCol w:w="2998"/>
      </w:tblGrid>
      <w:tr w:rsidR="00042BB8" w:rsidRPr="006F6E6D" w:rsidTr="00042BB8">
        <w:trPr>
          <w:trHeight w:val="58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</w:p>
        </w:tc>
      </w:tr>
      <w:tr w:rsidR="00042BB8" w:rsidRPr="006F6E6D" w:rsidTr="00EF51DF">
        <w:trPr>
          <w:trHeight w:val="159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EF51DF" w:rsidP="00042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онного теста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Деловая (ролевая) игра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  <w:p w:rsidR="00EF51DF" w:rsidRPr="006F6E6D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:rsidTr="00EF51DF">
        <w:trPr>
          <w:trHeight w:val="211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 Российской Фед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рации с учетом ос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, 2.20., 2.21.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B8" w:rsidRPr="00093435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:rsidTr="00042BB8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B8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DF" w:rsidRPr="006F6E6D" w:rsidTr="00FE7E39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DF" w:rsidRPr="00EF51DF" w:rsidRDefault="00EF51DF" w:rsidP="00EF5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2.5 Выполнять п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грузочно-разгрузочные, тран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портные и стациона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ные работы на тра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к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 xml:space="preserve">торах. 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DF" w:rsidRPr="006F6E6D" w:rsidTr="00FE7E39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DF" w:rsidRPr="00FA0F99" w:rsidRDefault="00EF51DF" w:rsidP="00EF51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2.8 Выполнять техническое обслуж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вание при использ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вании и при хранении тракторов, комбайнов, сельскохозяйственных машин и оборудов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ния, заправлять тра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к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торы и самоходных сельскохозяйственные машины горюче-смазочными матери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лами.</w:t>
            </w:r>
          </w:p>
          <w:p w:rsidR="00EF51DF" w:rsidRPr="009537B9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90" w:rsidRDefault="000F3590" w:rsidP="00D805D1">
      <w:pPr>
        <w:spacing w:after="0" w:line="240" w:lineRule="auto"/>
      </w:pPr>
      <w:r>
        <w:separator/>
      </w:r>
    </w:p>
  </w:endnote>
  <w:endnote w:type="continuationSeparator" w:id="0">
    <w:p w:rsidR="000F3590" w:rsidRDefault="000F3590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:rsidR="00F61A3B" w:rsidRPr="00FA1772" w:rsidRDefault="009A7D81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F61A3B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3A635F">
          <w:rPr>
            <w:rFonts w:ascii="Times New Roman" w:hAnsi="Times New Roman" w:cs="Times New Roman"/>
            <w:noProof/>
          </w:rPr>
          <w:t>1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61A3B" w:rsidRDefault="00F61A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90" w:rsidRDefault="000F3590" w:rsidP="00D805D1">
      <w:pPr>
        <w:spacing w:after="0" w:line="240" w:lineRule="auto"/>
      </w:pPr>
      <w:r>
        <w:separator/>
      </w:r>
    </w:p>
  </w:footnote>
  <w:footnote w:type="continuationSeparator" w:id="0">
    <w:p w:rsidR="000F3590" w:rsidRDefault="000F3590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3B" w:rsidRDefault="00F61A3B">
    <w:pPr>
      <w:pStyle w:val="ac"/>
      <w:jc w:val="right"/>
    </w:pPr>
  </w:p>
  <w:p w:rsidR="00F61A3B" w:rsidRDefault="00F61A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2C6"/>
    <w:rsid w:val="00011AB5"/>
    <w:rsid w:val="00011E14"/>
    <w:rsid w:val="000207FC"/>
    <w:rsid w:val="0002788B"/>
    <w:rsid w:val="00042BB8"/>
    <w:rsid w:val="00055372"/>
    <w:rsid w:val="0007034D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CDC"/>
    <w:rsid w:val="000F3590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95400"/>
    <w:rsid w:val="001A0113"/>
    <w:rsid w:val="001A1BE1"/>
    <w:rsid w:val="001A56B2"/>
    <w:rsid w:val="001B1D55"/>
    <w:rsid w:val="001B5A13"/>
    <w:rsid w:val="001C20CC"/>
    <w:rsid w:val="001D0049"/>
    <w:rsid w:val="001E4D2E"/>
    <w:rsid w:val="001E6456"/>
    <w:rsid w:val="00200E72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04F1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A635F"/>
    <w:rsid w:val="003B4018"/>
    <w:rsid w:val="003B638E"/>
    <w:rsid w:val="003B64B5"/>
    <w:rsid w:val="003C0787"/>
    <w:rsid w:val="003C189A"/>
    <w:rsid w:val="003C5E4D"/>
    <w:rsid w:val="003D3A84"/>
    <w:rsid w:val="003D4A88"/>
    <w:rsid w:val="003D7E94"/>
    <w:rsid w:val="003E4B50"/>
    <w:rsid w:val="003F009F"/>
    <w:rsid w:val="003F31FE"/>
    <w:rsid w:val="003F36A2"/>
    <w:rsid w:val="00400B98"/>
    <w:rsid w:val="0040596B"/>
    <w:rsid w:val="00411000"/>
    <w:rsid w:val="0042701E"/>
    <w:rsid w:val="00443188"/>
    <w:rsid w:val="00444B00"/>
    <w:rsid w:val="00455EA1"/>
    <w:rsid w:val="00463EA9"/>
    <w:rsid w:val="00466C0A"/>
    <w:rsid w:val="00476655"/>
    <w:rsid w:val="0049573C"/>
    <w:rsid w:val="00496873"/>
    <w:rsid w:val="00496E52"/>
    <w:rsid w:val="004A384B"/>
    <w:rsid w:val="004B157D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E755F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518BD"/>
    <w:rsid w:val="00563DA0"/>
    <w:rsid w:val="005660D7"/>
    <w:rsid w:val="00566848"/>
    <w:rsid w:val="0056758E"/>
    <w:rsid w:val="00571DA2"/>
    <w:rsid w:val="0057265D"/>
    <w:rsid w:val="0057570C"/>
    <w:rsid w:val="005A5189"/>
    <w:rsid w:val="005B27B1"/>
    <w:rsid w:val="005B3E83"/>
    <w:rsid w:val="005C168E"/>
    <w:rsid w:val="005C5AEB"/>
    <w:rsid w:val="005D5BD4"/>
    <w:rsid w:val="005D6733"/>
    <w:rsid w:val="005E4627"/>
    <w:rsid w:val="0060368E"/>
    <w:rsid w:val="00607893"/>
    <w:rsid w:val="00614479"/>
    <w:rsid w:val="00620659"/>
    <w:rsid w:val="00621942"/>
    <w:rsid w:val="006343E6"/>
    <w:rsid w:val="00635578"/>
    <w:rsid w:val="0064178C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89B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7F2962"/>
    <w:rsid w:val="0080479C"/>
    <w:rsid w:val="00810F85"/>
    <w:rsid w:val="008126A2"/>
    <w:rsid w:val="00812DDD"/>
    <w:rsid w:val="00813439"/>
    <w:rsid w:val="00814E4B"/>
    <w:rsid w:val="0082311B"/>
    <w:rsid w:val="008277B4"/>
    <w:rsid w:val="00831317"/>
    <w:rsid w:val="0083409B"/>
    <w:rsid w:val="00835699"/>
    <w:rsid w:val="00843798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138E0"/>
    <w:rsid w:val="00916C59"/>
    <w:rsid w:val="009200F6"/>
    <w:rsid w:val="009211A3"/>
    <w:rsid w:val="00922D4D"/>
    <w:rsid w:val="00925620"/>
    <w:rsid w:val="009275E2"/>
    <w:rsid w:val="00931761"/>
    <w:rsid w:val="00932D7F"/>
    <w:rsid w:val="009358C6"/>
    <w:rsid w:val="009426CA"/>
    <w:rsid w:val="00947975"/>
    <w:rsid w:val="00957346"/>
    <w:rsid w:val="00960885"/>
    <w:rsid w:val="00962B99"/>
    <w:rsid w:val="00965A4E"/>
    <w:rsid w:val="00970B34"/>
    <w:rsid w:val="00973039"/>
    <w:rsid w:val="009778D7"/>
    <w:rsid w:val="00980B87"/>
    <w:rsid w:val="00985131"/>
    <w:rsid w:val="0099721F"/>
    <w:rsid w:val="009A546C"/>
    <w:rsid w:val="009A7D81"/>
    <w:rsid w:val="009B51ED"/>
    <w:rsid w:val="009D0935"/>
    <w:rsid w:val="009D5E3B"/>
    <w:rsid w:val="009F09CF"/>
    <w:rsid w:val="009F26E0"/>
    <w:rsid w:val="00A03F90"/>
    <w:rsid w:val="00A10F36"/>
    <w:rsid w:val="00A13230"/>
    <w:rsid w:val="00A13258"/>
    <w:rsid w:val="00A134A4"/>
    <w:rsid w:val="00A14862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06244"/>
    <w:rsid w:val="00B10816"/>
    <w:rsid w:val="00B211D8"/>
    <w:rsid w:val="00B414C3"/>
    <w:rsid w:val="00B42ADA"/>
    <w:rsid w:val="00B50B76"/>
    <w:rsid w:val="00B51C0F"/>
    <w:rsid w:val="00B52D72"/>
    <w:rsid w:val="00B55B0F"/>
    <w:rsid w:val="00B66393"/>
    <w:rsid w:val="00B70BA0"/>
    <w:rsid w:val="00B70D17"/>
    <w:rsid w:val="00B71DB9"/>
    <w:rsid w:val="00B73108"/>
    <w:rsid w:val="00B81B02"/>
    <w:rsid w:val="00B908A8"/>
    <w:rsid w:val="00B935D4"/>
    <w:rsid w:val="00BA0412"/>
    <w:rsid w:val="00BB2438"/>
    <w:rsid w:val="00BB48A8"/>
    <w:rsid w:val="00BC05BB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100B6"/>
    <w:rsid w:val="00E112DE"/>
    <w:rsid w:val="00E118D1"/>
    <w:rsid w:val="00E133A0"/>
    <w:rsid w:val="00E15425"/>
    <w:rsid w:val="00E16B58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3C55"/>
    <w:rsid w:val="00EC6842"/>
    <w:rsid w:val="00ED2655"/>
    <w:rsid w:val="00EE0B36"/>
    <w:rsid w:val="00EE17D3"/>
    <w:rsid w:val="00EF51DF"/>
    <w:rsid w:val="00EF69D9"/>
    <w:rsid w:val="00F0056C"/>
    <w:rsid w:val="00F121A6"/>
    <w:rsid w:val="00F23F20"/>
    <w:rsid w:val="00F33746"/>
    <w:rsid w:val="00F43A98"/>
    <w:rsid w:val="00F5624C"/>
    <w:rsid w:val="00F574BF"/>
    <w:rsid w:val="00F61461"/>
    <w:rsid w:val="00F61A3B"/>
    <w:rsid w:val="00F76661"/>
    <w:rsid w:val="00F845F2"/>
    <w:rsid w:val="00FA12F8"/>
    <w:rsid w:val="00FA1772"/>
    <w:rsid w:val="00FB63D6"/>
    <w:rsid w:val="00FD1C27"/>
    <w:rsid w:val="00FE75A0"/>
    <w:rsid w:val="00FE7E39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ho.msk.ru/headings/speakrus.html" TargetMode="External"/><Relationship Id="rId18" Type="http://schemas.openxmlformats.org/officeDocument/2006/relationships/hyperlink" Target="http://likbez.h1.ru/" TargetMode="External"/><Relationship Id="rId26" Type="http://schemas.openxmlformats.org/officeDocument/2006/relationships/hyperlink" Target="http://www.repetitor.h1.ru/programm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xpress.irk.ru/1000/fam/index.ht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school.km.ru/" TargetMode="External"/><Relationship Id="rId17" Type="http://schemas.openxmlformats.org/officeDocument/2006/relationships/hyperlink" Target="http://www.slovari.ru/lang/ru/" TargetMode="External"/><Relationship Id="rId25" Type="http://schemas.openxmlformats.org/officeDocument/2006/relationships/hyperlink" Target="http://www.redacto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ch.math.msu.su/~apentus/znaete/" TargetMode="External"/><Relationship Id="rId20" Type="http://schemas.openxmlformats.org/officeDocument/2006/relationships/hyperlink" Target="http://www.rusword.com.ua/" TargetMode="External"/><Relationship Id="rId29" Type="http://schemas.openxmlformats.org/officeDocument/2006/relationships/hyperlink" Target="http://www.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cde.spbstu.ru/test_Rus_St/register_rus.htm" TargetMode="External"/><Relationship Id="rId32" Type="http://schemas.openxmlformats.org/officeDocument/2006/relationships/hyperlink" Target="http://slovar.bo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ok.hut.ru/" TargetMode="External"/><Relationship Id="rId23" Type="http://schemas.openxmlformats.org/officeDocument/2006/relationships/hyperlink" Target="http://www.anriintern.com/rus/orfpun/main.htm" TargetMode="External"/><Relationship Id="rId28" Type="http://schemas.openxmlformats.org/officeDocument/2006/relationships/hyperlink" Target="http://www.cdo.tpu.edu.ru/rab_progr/russ_jaz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ramma.ru/" TargetMode="External"/><Relationship Id="rId31" Type="http://schemas.openxmlformats.org/officeDocument/2006/relationships/hyperlink" Target="http://character.webzon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ipk.edu.yar.ru/resource/distant/russian_language/index3.htm" TargetMode="External"/><Relationship Id="rId22" Type="http://schemas.openxmlformats.org/officeDocument/2006/relationships/hyperlink" Target="http://www.ipmce.su/~lib/osn_prav.html" TargetMode="External"/><Relationship Id="rId27" Type="http://schemas.openxmlformats.org/officeDocument/2006/relationships/hyperlink" Target="http://www.slovari.ru/lang/ru/" TargetMode="External"/><Relationship Id="rId30" Type="http://schemas.openxmlformats.org/officeDocument/2006/relationships/hyperlink" Target="http://main.emc.spb.ru/Staff/KNV/otvet/russian/RUS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D9D4-EEC2-478D-8D85-CEF3A886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18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163</cp:revision>
  <cp:lastPrinted>2023-04-03T11:25:00Z</cp:lastPrinted>
  <dcterms:created xsi:type="dcterms:W3CDTF">2019-11-20T05:18:00Z</dcterms:created>
  <dcterms:modified xsi:type="dcterms:W3CDTF">2023-10-19T04:46:00Z</dcterms:modified>
</cp:coreProperties>
</file>