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E2" w:rsidRPr="003202E2" w:rsidRDefault="003202E2" w:rsidP="00320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02E2">
        <w:rPr>
          <w:rFonts w:ascii="Times New Roman" w:eastAsia="Times New Roman" w:hAnsi="Times New Roman" w:cs="Times New Roman"/>
          <w:sz w:val="20"/>
          <w:szCs w:val="20"/>
        </w:rPr>
        <w:t>МИНИСТЕРСТВО ОБРАЗОВАНИЯ И МОЛОДЁЖНОЙ ПОЛИТИКИ СВЕРДЛОВСКОЙ ОБЛАСТИ</w:t>
      </w:r>
    </w:p>
    <w:p w:rsidR="003202E2" w:rsidRPr="003202E2" w:rsidRDefault="003202E2" w:rsidP="00320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202E2">
        <w:rPr>
          <w:rFonts w:ascii="Times New Roman" w:eastAsia="Times New Roman" w:hAnsi="Times New Roman" w:cs="Times New Roman"/>
        </w:rPr>
        <w:t>Ачитский филиал</w:t>
      </w:r>
    </w:p>
    <w:p w:rsidR="003202E2" w:rsidRPr="003202E2" w:rsidRDefault="003202E2" w:rsidP="00320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202E2">
        <w:rPr>
          <w:rFonts w:ascii="Times New Roman" w:eastAsia="Times New Roman" w:hAnsi="Times New Roman" w:cs="Times New Roman"/>
        </w:rPr>
        <w:t>Государственное автономное профессиональное образовательное  учреждение Свердловской области</w:t>
      </w:r>
    </w:p>
    <w:p w:rsidR="003202E2" w:rsidRPr="003202E2" w:rsidRDefault="003202E2" w:rsidP="003202E2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202E2">
        <w:rPr>
          <w:rFonts w:ascii="Times New Roman" w:eastAsia="Times New Roman" w:hAnsi="Times New Roman" w:cs="Times New Roman"/>
          <w:bCs/>
          <w:iCs/>
        </w:rPr>
        <w:t>«Красноуфимский аграрный колледж»</w:t>
      </w:r>
    </w:p>
    <w:p w:rsidR="003202E2" w:rsidRPr="00772E62" w:rsidRDefault="003202E2" w:rsidP="003202E2">
      <w:pPr>
        <w:widowControl w:val="0"/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sz w:val="56"/>
          <w:szCs w:val="28"/>
        </w:rPr>
      </w:pPr>
    </w:p>
    <w:p w:rsidR="003202E2" w:rsidRPr="00772E62" w:rsidRDefault="003202E2" w:rsidP="003202E2">
      <w:pPr>
        <w:widowControl w:val="0"/>
        <w:autoSpaceDE w:val="0"/>
        <w:autoSpaceDN w:val="0"/>
        <w:spacing w:before="185" w:after="0" w:line="240" w:lineRule="auto"/>
        <w:jc w:val="center"/>
        <w:rPr>
          <w:rFonts w:ascii="Times New Roman" w:eastAsia="Times New Roman" w:hAnsi="Times New Roman" w:cs="Times New Roman"/>
          <w:sz w:val="56"/>
          <w:szCs w:val="28"/>
        </w:rPr>
      </w:pPr>
    </w:p>
    <w:p w:rsidR="003202E2" w:rsidRPr="003202E2" w:rsidRDefault="003202E2" w:rsidP="003202E2">
      <w:pPr>
        <w:jc w:val="center"/>
        <w:rPr>
          <w:rFonts w:ascii="Times New Roman" w:eastAsia="Times New Roman" w:hAnsi="Times New Roman" w:cs="Times New Roman"/>
          <w:sz w:val="56"/>
          <w:szCs w:val="28"/>
        </w:rPr>
      </w:pPr>
      <w:r w:rsidRPr="003202E2">
        <w:rPr>
          <w:rFonts w:ascii="Times New Roman" w:eastAsia="Times New Roman" w:hAnsi="Times New Roman" w:cs="Times New Roman"/>
          <w:sz w:val="56"/>
          <w:szCs w:val="28"/>
        </w:rPr>
        <w:t>Индивидуальная карта социально-психологического сопровождения обучающегося</w:t>
      </w:r>
    </w:p>
    <w:p w:rsidR="003202E2" w:rsidRPr="00772E62" w:rsidRDefault="003202E2" w:rsidP="003202E2">
      <w:pPr>
        <w:widowControl w:val="0"/>
        <w:autoSpaceDE w:val="0"/>
        <w:autoSpaceDN w:val="0"/>
        <w:spacing w:before="185" w:after="0" w:line="240" w:lineRule="auto"/>
        <w:jc w:val="center"/>
        <w:rPr>
          <w:rFonts w:ascii="Times New Roman" w:eastAsia="Times New Roman" w:hAnsi="Times New Roman" w:cs="Times New Roman"/>
          <w:sz w:val="56"/>
          <w:szCs w:val="28"/>
        </w:rPr>
      </w:pPr>
    </w:p>
    <w:p w:rsidR="003202E2" w:rsidRPr="00772E62" w:rsidRDefault="003202E2" w:rsidP="00C45FF5">
      <w:pPr>
        <w:widowControl w:val="0"/>
        <w:autoSpaceDE w:val="0"/>
        <w:autoSpaceDN w:val="0"/>
        <w:spacing w:before="459" w:after="0" w:line="240" w:lineRule="auto"/>
        <w:jc w:val="right"/>
        <w:rPr>
          <w:rFonts w:ascii="Times New Roman" w:eastAsia="Times New Roman" w:hAnsi="Times New Roman" w:cs="Times New Roman"/>
          <w:sz w:val="56"/>
          <w:szCs w:val="28"/>
        </w:rPr>
      </w:pPr>
    </w:p>
    <w:p w:rsidR="00C45FF5" w:rsidRDefault="003202E2" w:rsidP="00C45FF5">
      <w:pPr>
        <w:widowControl w:val="0"/>
        <w:autoSpaceDE w:val="0"/>
        <w:autoSpaceDN w:val="0"/>
        <w:spacing w:after="0" w:line="480" w:lineRule="auto"/>
        <w:ind w:left="2274" w:firstLine="19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2E62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772E6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72E6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72E6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72E62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Pr="00772E6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3202E2" w:rsidRPr="00772E62" w:rsidRDefault="003202E2" w:rsidP="00C45FF5">
      <w:pPr>
        <w:widowControl w:val="0"/>
        <w:autoSpaceDE w:val="0"/>
        <w:autoSpaceDN w:val="0"/>
        <w:spacing w:after="0" w:line="480" w:lineRule="auto"/>
        <w:ind w:left="2274" w:firstLine="19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2E62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772E6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72E62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Pr="00772E6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772E62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772E6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72E6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72E6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72E62">
        <w:rPr>
          <w:rFonts w:ascii="Times New Roman" w:eastAsia="Times New Roman" w:hAnsi="Times New Roman" w:cs="Times New Roman"/>
          <w:sz w:val="28"/>
          <w:szCs w:val="28"/>
        </w:rPr>
        <w:t>ОВЗ</w:t>
      </w:r>
      <w:r w:rsidRPr="00772E6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3202E2" w:rsidRPr="00772E62" w:rsidRDefault="003202E2" w:rsidP="003202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2E2" w:rsidRPr="00772E62" w:rsidRDefault="003202E2" w:rsidP="003202E2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109"/>
        <w:gridCol w:w="7460"/>
      </w:tblGrid>
      <w:tr w:rsidR="003202E2" w:rsidRPr="00772E62" w:rsidTr="004258DB">
        <w:trPr>
          <w:trHeight w:val="477"/>
        </w:trPr>
        <w:tc>
          <w:tcPr>
            <w:tcW w:w="2109" w:type="dxa"/>
            <w:hideMark/>
          </w:tcPr>
          <w:p w:rsidR="003202E2" w:rsidRPr="00772E62" w:rsidRDefault="003202E2" w:rsidP="003202E2">
            <w:pPr>
              <w:spacing w:line="311" w:lineRule="exact"/>
              <w:ind w:left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772E62">
              <w:rPr>
                <w:rFonts w:ascii="Times New Roman" w:eastAsia="Times New Roman" w:hAnsi="Times New Roman"/>
                <w:spacing w:val="-2"/>
                <w:sz w:val="28"/>
              </w:rPr>
              <w:t>Фамилия</w:t>
            </w:r>
            <w:proofErr w:type="spellEnd"/>
          </w:p>
        </w:tc>
        <w:tc>
          <w:tcPr>
            <w:tcW w:w="7460" w:type="dxa"/>
            <w:hideMark/>
          </w:tcPr>
          <w:p w:rsidR="003202E2" w:rsidRPr="00772E62" w:rsidRDefault="003202E2" w:rsidP="003202E2">
            <w:pPr>
              <w:tabs>
                <w:tab w:val="left" w:pos="7204"/>
              </w:tabs>
              <w:spacing w:line="311" w:lineRule="exact"/>
              <w:ind w:right="-15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 xml:space="preserve"> </w:t>
            </w: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ab/>
            </w:r>
          </w:p>
        </w:tc>
      </w:tr>
      <w:tr w:rsidR="003202E2" w:rsidRPr="00772E62" w:rsidTr="003202E2">
        <w:trPr>
          <w:trHeight w:val="413"/>
        </w:trPr>
        <w:tc>
          <w:tcPr>
            <w:tcW w:w="2109" w:type="dxa"/>
            <w:hideMark/>
          </w:tcPr>
          <w:p w:rsidR="003202E2" w:rsidRPr="00772E62" w:rsidRDefault="003202E2" w:rsidP="003202E2">
            <w:pPr>
              <w:ind w:left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772E62">
              <w:rPr>
                <w:rFonts w:ascii="Times New Roman" w:eastAsia="Times New Roman" w:hAnsi="Times New Roman"/>
                <w:spacing w:val="-5"/>
                <w:sz w:val="28"/>
              </w:rPr>
              <w:t>Имя</w:t>
            </w:r>
            <w:proofErr w:type="spellEnd"/>
          </w:p>
        </w:tc>
        <w:tc>
          <w:tcPr>
            <w:tcW w:w="7460" w:type="dxa"/>
            <w:hideMark/>
          </w:tcPr>
          <w:p w:rsidR="003202E2" w:rsidRPr="00772E62" w:rsidRDefault="003202E2" w:rsidP="003202E2">
            <w:pPr>
              <w:tabs>
                <w:tab w:val="left" w:pos="7207"/>
              </w:tabs>
              <w:ind w:right="-29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 xml:space="preserve"> </w:t>
            </w: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ab/>
            </w:r>
          </w:p>
        </w:tc>
      </w:tr>
      <w:tr w:rsidR="003202E2" w:rsidRPr="00772E62" w:rsidTr="003202E2">
        <w:trPr>
          <w:trHeight w:val="421"/>
        </w:trPr>
        <w:tc>
          <w:tcPr>
            <w:tcW w:w="2109" w:type="dxa"/>
            <w:hideMark/>
          </w:tcPr>
          <w:p w:rsidR="003202E2" w:rsidRPr="00772E62" w:rsidRDefault="003202E2" w:rsidP="003202E2">
            <w:pPr>
              <w:ind w:left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772E62">
              <w:rPr>
                <w:rFonts w:ascii="Times New Roman" w:eastAsia="Times New Roman" w:hAnsi="Times New Roman"/>
                <w:spacing w:val="-2"/>
                <w:sz w:val="28"/>
              </w:rPr>
              <w:t>Отчество</w:t>
            </w:r>
            <w:proofErr w:type="spellEnd"/>
          </w:p>
        </w:tc>
        <w:tc>
          <w:tcPr>
            <w:tcW w:w="7460" w:type="dxa"/>
            <w:hideMark/>
          </w:tcPr>
          <w:p w:rsidR="003202E2" w:rsidRPr="00772E62" w:rsidRDefault="003202E2" w:rsidP="003202E2">
            <w:pPr>
              <w:tabs>
                <w:tab w:val="left" w:pos="7204"/>
              </w:tabs>
              <w:ind w:right="-15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 xml:space="preserve"> </w:t>
            </w: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ab/>
            </w:r>
          </w:p>
        </w:tc>
      </w:tr>
      <w:tr w:rsidR="003202E2" w:rsidRPr="00772E62" w:rsidTr="004258DB">
        <w:trPr>
          <w:trHeight w:val="477"/>
        </w:trPr>
        <w:tc>
          <w:tcPr>
            <w:tcW w:w="2109" w:type="dxa"/>
            <w:hideMark/>
          </w:tcPr>
          <w:p w:rsidR="003202E2" w:rsidRPr="00772E62" w:rsidRDefault="003202E2" w:rsidP="003202E2">
            <w:pPr>
              <w:spacing w:line="302" w:lineRule="exact"/>
              <w:ind w:left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772E62">
              <w:rPr>
                <w:rFonts w:ascii="Times New Roman" w:eastAsia="Times New Roman" w:hAnsi="Times New Roman"/>
                <w:sz w:val="28"/>
              </w:rPr>
              <w:t>Дата</w:t>
            </w:r>
            <w:proofErr w:type="spellEnd"/>
            <w:r w:rsidRPr="00772E62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772E62">
              <w:rPr>
                <w:rFonts w:ascii="Times New Roman" w:eastAsia="Times New Roman" w:hAnsi="Times New Roman"/>
                <w:spacing w:val="-2"/>
                <w:sz w:val="28"/>
              </w:rPr>
              <w:t>рождения</w:t>
            </w:r>
            <w:proofErr w:type="spellEnd"/>
          </w:p>
        </w:tc>
        <w:tc>
          <w:tcPr>
            <w:tcW w:w="7460" w:type="dxa"/>
            <w:hideMark/>
          </w:tcPr>
          <w:p w:rsidR="003202E2" w:rsidRPr="00772E62" w:rsidRDefault="003202E2" w:rsidP="003202E2">
            <w:pPr>
              <w:tabs>
                <w:tab w:val="left" w:pos="7204"/>
              </w:tabs>
              <w:spacing w:line="302" w:lineRule="exact"/>
              <w:ind w:right="-15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 xml:space="preserve"> </w:t>
            </w: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ab/>
            </w:r>
          </w:p>
        </w:tc>
      </w:tr>
    </w:tbl>
    <w:p w:rsidR="003202E2" w:rsidRPr="00772E62" w:rsidRDefault="003202E2" w:rsidP="003202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2E2" w:rsidRPr="00772E62" w:rsidRDefault="003202E2" w:rsidP="003202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2E2" w:rsidRPr="00772E62" w:rsidRDefault="003202E2" w:rsidP="003202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2E2" w:rsidRPr="00772E62" w:rsidRDefault="003202E2" w:rsidP="003202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2E2" w:rsidRPr="00772E62" w:rsidRDefault="003202E2" w:rsidP="003202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2E2" w:rsidRPr="00772E62" w:rsidRDefault="003202E2" w:rsidP="003202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2E2" w:rsidRPr="00772E62" w:rsidRDefault="003202E2" w:rsidP="003202E2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4930" w:type="dxa"/>
        <w:tblLayout w:type="fixed"/>
        <w:tblLook w:val="01E0" w:firstRow="1" w:lastRow="1" w:firstColumn="1" w:lastColumn="1" w:noHBand="0" w:noVBand="0"/>
      </w:tblPr>
      <w:tblGrid>
        <w:gridCol w:w="1832"/>
        <w:gridCol w:w="2917"/>
      </w:tblGrid>
      <w:tr w:rsidR="003202E2" w:rsidRPr="00772E62" w:rsidTr="004258DB">
        <w:trPr>
          <w:trHeight w:val="477"/>
        </w:trPr>
        <w:tc>
          <w:tcPr>
            <w:tcW w:w="1832" w:type="dxa"/>
            <w:hideMark/>
          </w:tcPr>
          <w:p w:rsidR="003202E2" w:rsidRPr="00772E62" w:rsidRDefault="003202E2" w:rsidP="004258DB">
            <w:pPr>
              <w:spacing w:line="311" w:lineRule="exact"/>
              <w:ind w:left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772E62">
              <w:rPr>
                <w:rFonts w:ascii="Times New Roman" w:eastAsia="Times New Roman" w:hAnsi="Times New Roman"/>
                <w:spacing w:val="-2"/>
                <w:sz w:val="28"/>
              </w:rPr>
              <w:t>Начата</w:t>
            </w:r>
            <w:proofErr w:type="spellEnd"/>
          </w:p>
        </w:tc>
        <w:tc>
          <w:tcPr>
            <w:tcW w:w="2917" w:type="dxa"/>
            <w:hideMark/>
          </w:tcPr>
          <w:p w:rsidR="003202E2" w:rsidRPr="00772E62" w:rsidRDefault="003202E2" w:rsidP="004258DB">
            <w:pPr>
              <w:tabs>
                <w:tab w:val="left" w:pos="2304"/>
              </w:tabs>
              <w:spacing w:line="311" w:lineRule="exact"/>
              <w:ind w:right="-29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 xml:space="preserve"> </w:t>
            </w: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ab/>
            </w:r>
          </w:p>
        </w:tc>
      </w:tr>
      <w:tr w:rsidR="003202E2" w:rsidRPr="00772E62" w:rsidTr="004258DB">
        <w:trPr>
          <w:trHeight w:val="477"/>
        </w:trPr>
        <w:tc>
          <w:tcPr>
            <w:tcW w:w="1832" w:type="dxa"/>
            <w:hideMark/>
          </w:tcPr>
          <w:p w:rsidR="003202E2" w:rsidRPr="00772E62" w:rsidRDefault="003202E2" w:rsidP="004258DB">
            <w:pPr>
              <w:spacing w:before="155" w:line="302" w:lineRule="exact"/>
              <w:ind w:left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772E62">
              <w:rPr>
                <w:rFonts w:ascii="Times New Roman" w:eastAsia="Times New Roman" w:hAnsi="Times New Roman"/>
                <w:spacing w:val="-2"/>
                <w:sz w:val="28"/>
              </w:rPr>
              <w:t>Окончена</w:t>
            </w:r>
            <w:proofErr w:type="spellEnd"/>
          </w:p>
        </w:tc>
        <w:tc>
          <w:tcPr>
            <w:tcW w:w="2917" w:type="dxa"/>
            <w:hideMark/>
          </w:tcPr>
          <w:p w:rsidR="003202E2" w:rsidRPr="00772E62" w:rsidRDefault="003202E2" w:rsidP="004258DB">
            <w:pPr>
              <w:tabs>
                <w:tab w:val="left" w:pos="2304"/>
              </w:tabs>
              <w:spacing w:before="155" w:line="302" w:lineRule="exact"/>
              <w:ind w:right="-29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 xml:space="preserve"> </w:t>
            </w:r>
            <w:r w:rsidRPr="00772E62">
              <w:rPr>
                <w:rFonts w:ascii="Times New Roman" w:eastAsia="Times New Roman" w:hAnsi="Times New Roman"/>
                <w:sz w:val="28"/>
                <w:u w:val="single"/>
              </w:rPr>
              <w:tab/>
            </w:r>
          </w:p>
        </w:tc>
      </w:tr>
    </w:tbl>
    <w:p w:rsidR="003202E2" w:rsidRPr="00772E62" w:rsidRDefault="003202E2" w:rsidP="003202E2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3202E2" w:rsidRPr="00772E62">
          <w:pgSz w:w="11910" w:h="16840"/>
          <w:pgMar w:top="1134" w:right="1020" w:bottom="280" w:left="980" w:header="722" w:footer="0" w:gutter="0"/>
          <w:pgNumType w:start="1"/>
          <w:cols w:space="720"/>
        </w:sectPr>
      </w:pPr>
    </w:p>
    <w:p w:rsidR="003202E2" w:rsidRPr="003202E2" w:rsidRDefault="003202E2" w:rsidP="003202E2">
      <w:pPr>
        <w:keepNext/>
        <w:tabs>
          <w:tab w:val="left" w:pos="3780"/>
        </w:tabs>
        <w:spacing w:after="0" w:line="360" w:lineRule="auto"/>
        <w:ind w:right="-33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Раздел 1.  ОБЩИЕ</w:t>
      </w:r>
      <w:r w:rsidRPr="00320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02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</w:t>
      </w:r>
    </w:p>
    <w:p w:rsidR="003202E2" w:rsidRPr="003202E2" w:rsidRDefault="003202E2" w:rsidP="003202E2">
      <w:pPr>
        <w:tabs>
          <w:tab w:val="left" w:pos="3450"/>
        </w:tabs>
        <w:spacing w:after="0" w:line="360" w:lineRule="auto"/>
        <w:ind w:right="-337"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3652"/>
        <w:gridCol w:w="6379"/>
      </w:tblGrid>
      <w:tr w:rsidR="003202E2" w:rsidRPr="003202E2" w:rsidTr="004258DB">
        <w:tc>
          <w:tcPr>
            <w:tcW w:w="3652" w:type="dxa"/>
          </w:tcPr>
          <w:p w:rsidR="003202E2" w:rsidRPr="003202E2" w:rsidRDefault="003202E2" w:rsidP="003202E2">
            <w:pPr>
              <w:keepNext/>
              <w:keepLines/>
              <w:spacing w:after="0" w:line="360" w:lineRule="auto"/>
              <w:ind w:right="370"/>
              <w:outlineLvl w:val="7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202E2">
              <w:rPr>
                <w:rFonts w:ascii="Times New Roman" w:eastAsiaTheme="majorEastAsia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6379" w:type="dxa"/>
          </w:tcPr>
          <w:p w:rsidR="003202E2" w:rsidRDefault="00C45FF5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C45FF5" w:rsidRPr="003202E2" w:rsidRDefault="00C45FF5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E2" w:rsidRPr="003202E2" w:rsidTr="004258DB">
        <w:tc>
          <w:tcPr>
            <w:tcW w:w="3652" w:type="dxa"/>
          </w:tcPr>
          <w:p w:rsidR="003202E2" w:rsidRPr="003202E2" w:rsidRDefault="003202E2" w:rsidP="003202E2">
            <w:pPr>
              <w:keepNext/>
              <w:keepLines/>
              <w:tabs>
                <w:tab w:val="left" w:pos="3450"/>
              </w:tabs>
              <w:spacing w:after="0" w:line="360" w:lineRule="auto"/>
              <w:ind w:right="370"/>
              <w:outlineLvl w:val="7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202E2">
              <w:rPr>
                <w:rFonts w:ascii="Times New Roman" w:eastAsiaTheme="majorEastAsia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6379" w:type="dxa"/>
          </w:tcPr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E2" w:rsidRPr="003202E2" w:rsidTr="004258DB">
        <w:tc>
          <w:tcPr>
            <w:tcW w:w="3652" w:type="dxa"/>
          </w:tcPr>
          <w:p w:rsidR="003202E2" w:rsidRPr="003202E2" w:rsidRDefault="003202E2" w:rsidP="003202E2">
            <w:pPr>
              <w:keepNext/>
              <w:keepLines/>
              <w:tabs>
                <w:tab w:val="left" w:pos="3450"/>
              </w:tabs>
              <w:spacing w:after="0" w:line="360" w:lineRule="auto"/>
              <w:ind w:right="370"/>
              <w:outlineLvl w:val="7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202E2">
              <w:rPr>
                <w:rFonts w:ascii="Times New Roman" w:eastAsiaTheme="majorEastAsia" w:hAnsi="Times New Roman" w:cs="Times New Roman"/>
                <w:sz w:val="24"/>
                <w:szCs w:val="24"/>
              </w:rPr>
              <w:t>Дата поступления в колледж</w:t>
            </w:r>
          </w:p>
        </w:tc>
        <w:tc>
          <w:tcPr>
            <w:tcW w:w="6379" w:type="dxa"/>
          </w:tcPr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E2" w:rsidRPr="003202E2" w:rsidTr="004258DB">
        <w:tc>
          <w:tcPr>
            <w:tcW w:w="3652" w:type="dxa"/>
          </w:tcPr>
          <w:p w:rsidR="003202E2" w:rsidRPr="003202E2" w:rsidRDefault="003202E2" w:rsidP="003202E2">
            <w:pPr>
              <w:keepNext/>
              <w:keepLines/>
              <w:tabs>
                <w:tab w:val="left" w:pos="3450"/>
              </w:tabs>
              <w:spacing w:after="0" w:line="360" w:lineRule="auto"/>
              <w:ind w:right="370"/>
              <w:outlineLvl w:val="7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202E2">
              <w:rPr>
                <w:rFonts w:ascii="Times New Roman" w:eastAsiaTheme="majorEastAsia" w:hAnsi="Times New Roman" w:cs="Times New Roman"/>
                <w:sz w:val="24"/>
                <w:szCs w:val="24"/>
              </w:rPr>
              <w:t>Степень инвалидности</w:t>
            </w:r>
          </w:p>
        </w:tc>
        <w:tc>
          <w:tcPr>
            <w:tcW w:w="6379" w:type="dxa"/>
          </w:tcPr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E2" w:rsidRPr="003202E2" w:rsidTr="004258DB">
        <w:tc>
          <w:tcPr>
            <w:tcW w:w="3652" w:type="dxa"/>
          </w:tcPr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right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место работы и занимаемая должность отца</w:t>
            </w:r>
            <w:r w:rsidR="00C45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 телефона</w:t>
            </w:r>
          </w:p>
        </w:tc>
        <w:tc>
          <w:tcPr>
            <w:tcW w:w="6379" w:type="dxa"/>
          </w:tcPr>
          <w:p w:rsidR="003202E2" w:rsidRPr="003202E2" w:rsidRDefault="003202E2" w:rsidP="003202E2">
            <w:pPr>
              <w:pBdr>
                <w:bottom w:val="single" w:sz="12" w:space="1" w:color="auto"/>
              </w:pBd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E2" w:rsidRPr="003202E2" w:rsidTr="004258DB">
        <w:tc>
          <w:tcPr>
            <w:tcW w:w="3652" w:type="dxa"/>
          </w:tcPr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right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место работы и занимаемая должность матери</w:t>
            </w:r>
            <w:r w:rsidR="00C45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 телефона</w:t>
            </w:r>
          </w:p>
        </w:tc>
        <w:tc>
          <w:tcPr>
            <w:tcW w:w="6379" w:type="dxa"/>
          </w:tcPr>
          <w:p w:rsidR="003202E2" w:rsidRPr="003202E2" w:rsidRDefault="003202E2" w:rsidP="003202E2">
            <w:pPr>
              <w:pBdr>
                <w:bottom w:val="single" w:sz="12" w:space="1" w:color="auto"/>
              </w:pBd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E2" w:rsidRPr="003202E2" w:rsidTr="004258DB">
        <w:tc>
          <w:tcPr>
            <w:tcW w:w="3652" w:type="dxa"/>
          </w:tcPr>
          <w:p w:rsidR="003202E2" w:rsidRPr="003202E2" w:rsidRDefault="00C45FF5" w:rsidP="00C45FF5">
            <w:pPr>
              <w:tabs>
                <w:tab w:val="left" w:pos="3450"/>
              </w:tabs>
              <w:spacing w:after="0" w:line="360" w:lineRule="auto"/>
              <w:ind w:right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обучающегося</w:t>
            </w:r>
          </w:p>
        </w:tc>
        <w:tc>
          <w:tcPr>
            <w:tcW w:w="6379" w:type="dxa"/>
          </w:tcPr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C45FF5">
            <w:pPr>
              <w:tabs>
                <w:tab w:val="left" w:pos="3450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3202E2" w:rsidRPr="003202E2" w:rsidRDefault="003202E2" w:rsidP="003202E2">
            <w:pPr>
              <w:tabs>
                <w:tab w:val="left" w:pos="3450"/>
              </w:tabs>
              <w:spacing w:after="0"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2E2" w:rsidRPr="003202E2" w:rsidRDefault="003202E2" w:rsidP="003202E2">
      <w:pPr>
        <w:keepNext/>
        <w:spacing w:after="0" w:line="360" w:lineRule="auto"/>
        <w:ind w:right="-337" w:firstLine="709"/>
        <w:outlineLvl w:val="0"/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tabs>
          <w:tab w:val="left" w:pos="1470"/>
        </w:tabs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:rsidR="003202E2" w:rsidRDefault="003202E2" w:rsidP="003202E2">
      <w:pPr>
        <w:tabs>
          <w:tab w:val="left" w:pos="1470"/>
        </w:tabs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5FF5" w:rsidRDefault="00C45FF5" w:rsidP="003202E2">
      <w:pPr>
        <w:tabs>
          <w:tab w:val="left" w:pos="1470"/>
        </w:tabs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5FF5" w:rsidRDefault="00C45FF5" w:rsidP="003202E2">
      <w:pPr>
        <w:tabs>
          <w:tab w:val="left" w:pos="1470"/>
        </w:tabs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5FF5" w:rsidRDefault="00C45FF5" w:rsidP="003202E2">
      <w:pPr>
        <w:tabs>
          <w:tab w:val="left" w:pos="1470"/>
        </w:tabs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5FF5" w:rsidRDefault="00C45FF5" w:rsidP="003202E2">
      <w:pPr>
        <w:tabs>
          <w:tab w:val="left" w:pos="1470"/>
        </w:tabs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5FF5" w:rsidRPr="003202E2" w:rsidRDefault="00C45FF5" w:rsidP="003202E2">
      <w:pPr>
        <w:tabs>
          <w:tab w:val="left" w:pos="1470"/>
        </w:tabs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tabs>
          <w:tab w:val="left" w:pos="1470"/>
        </w:tabs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tabs>
          <w:tab w:val="left" w:pos="1470"/>
        </w:tabs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СОЦИАЛЬНАЯ</w:t>
      </w:r>
      <w:r w:rsidRPr="00320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КАРТА</w:t>
      </w: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ЖИЛИЩНЫЕ  УСЛОВИЯ</w:t>
      </w:r>
    </w:p>
    <w:p w:rsidR="003202E2" w:rsidRPr="003202E2" w:rsidRDefault="00C45FF5" w:rsidP="003202E2">
      <w:pPr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3202E2"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проживает с матерью_____________________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3202E2" w:rsidRPr="003202E2" w:rsidRDefault="00C45FF5" w:rsidP="003202E2">
      <w:pPr>
        <w:tabs>
          <w:tab w:val="left" w:pos="3420"/>
        </w:tabs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202E2"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отцом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3202E2" w:rsidRPr="003202E2" w:rsidRDefault="00C45FF5" w:rsidP="003202E2">
      <w:pPr>
        <w:tabs>
          <w:tab w:val="left" w:pos="3420"/>
        </w:tabs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202E2"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бабушкой_________________________________________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3202E2" w:rsidRPr="003202E2" w:rsidRDefault="00C45FF5" w:rsidP="003202E2">
      <w:pPr>
        <w:tabs>
          <w:tab w:val="left" w:pos="3420"/>
        </w:tabs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202E2"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дедушкой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3202E2" w:rsidRPr="003202E2" w:rsidRDefault="003202E2" w:rsidP="003202E2">
      <w:pPr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другими ближайшими родственниками</w:t>
      </w:r>
    </w:p>
    <w:p w:rsidR="003202E2" w:rsidRPr="003202E2" w:rsidRDefault="003202E2" w:rsidP="003202E2">
      <w:pPr>
        <w:tabs>
          <w:tab w:val="left" w:pos="2610"/>
        </w:tabs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(указать родство)___________________________________________</w:t>
      </w:r>
    </w:p>
    <w:p w:rsidR="003202E2" w:rsidRPr="003202E2" w:rsidRDefault="00C45FF5" w:rsidP="003202E2">
      <w:pPr>
        <w:tabs>
          <w:tab w:val="left" w:pos="3420"/>
        </w:tabs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202E2"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с сёстрами__________________________________________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3202E2" w:rsidRPr="003202E2" w:rsidRDefault="00C45FF5" w:rsidP="003202E2">
      <w:pPr>
        <w:tabs>
          <w:tab w:val="left" w:pos="3420"/>
          <w:tab w:val="left" w:pos="3540"/>
          <w:tab w:val="left" w:pos="4248"/>
          <w:tab w:val="left" w:pos="7780"/>
        </w:tabs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202E2"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братьями_________________________________________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3202E2" w:rsidRPr="003202E2" w:rsidRDefault="003202E2" w:rsidP="003202E2">
      <w:pPr>
        <w:tabs>
          <w:tab w:val="left" w:pos="2100"/>
        </w:tabs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C45FF5" w:rsidP="003202E2">
      <w:pPr>
        <w:spacing w:after="0" w:line="360" w:lineRule="auto"/>
        <w:ind w:right="-3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УЧЕБНОЕ МЕСТО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proofErr w:type="gramEnd"/>
    </w:p>
    <w:p w:rsidR="003202E2" w:rsidRPr="003202E2" w:rsidRDefault="003202E2" w:rsidP="003202E2">
      <w:pPr>
        <w:keepNext/>
        <w:keepLines/>
        <w:spacing w:after="0" w:line="360" w:lineRule="auto"/>
        <w:ind w:right="-337"/>
        <w:outlineLvl w:val="6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  <w:r w:rsidRPr="003202E2">
        <w:rPr>
          <w:rFonts w:ascii="Times New Roman" w:eastAsiaTheme="majorEastAsia" w:hAnsi="Times New Roman" w:cs="Times New Roman"/>
          <w:i/>
          <w:iCs/>
          <w:sz w:val="24"/>
          <w:szCs w:val="24"/>
        </w:rPr>
        <w:t>Своя комната_____________________________________________________________________</w:t>
      </w:r>
    </w:p>
    <w:p w:rsidR="003202E2" w:rsidRPr="003202E2" w:rsidRDefault="003202E2" w:rsidP="003202E2">
      <w:pPr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02E2" w:rsidRPr="003202E2" w:rsidRDefault="003202E2" w:rsidP="003202E2">
      <w:pPr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Условия для занятий</w:t>
      </w: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</w:t>
      </w:r>
    </w:p>
    <w:p w:rsidR="003202E2" w:rsidRPr="003202E2" w:rsidRDefault="003202E2" w:rsidP="003202E2">
      <w:pPr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pBdr>
          <w:bottom w:val="single" w:sz="12" w:space="1" w:color="auto"/>
        </w:pBdr>
        <w:spacing w:after="0" w:line="360" w:lineRule="auto"/>
        <w:ind w:right="-3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45F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0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ЗАНЯТОСТЬ (кружки, секции, периодичность)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02E2" w:rsidRPr="003202E2" w:rsidRDefault="003202E2" w:rsidP="003202E2">
      <w:pPr>
        <w:pBdr>
          <w:bottom w:val="single" w:sz="12" w:space="1" w:color="auto"/>
        </w:pBdr>
        <w:spacing w:after="0" w:line="360" w:lineRule="auto"/>
        <w:ind w:right="-3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2E2" w:rsidRPr="003202E2" w:rsidRDefault="003202E2" w:rsidP="003202E2">
      <w:pPr>
        <w:pBdr>
          <w:bottom w:val="single" w:sz="12" w:space="1" w:color="auto"/>
        </w:pBdr>
        <w:spacing w:after="0" w:line="360" w:lineRule="auto"/>
        <w:ind w:right="-3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МАТЕРИАЛЬНОЕ ПОЛОЖЕНИЕ СЕМЬИ</w:t>
      </w:r>
    </w:p>
    <w:p w:rsidR="003202E2" w:rsidRPr="003202E2" w:rsidRDefault="003202E2" w:rsidP="003202E2">
      <w:pPr>
        <w:pBdr>
          <w:bottom w:val="single" w:sz="12" w:space="1" w:color="auto"/>
        </w:pBdr>
        <w:spacing w:after="0" w:line="360" w:lineRule="auto"/>
        <w:ind w:right="-33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pBdr>
          <w:bottom w:val="single" w:sz="12" w:space="1" w:color="auto"/>
        </w:pBdr>
        <w:spacing w:after="0" w:line="360" w:lineRule="auto"/>
        <w:ind w:right="-3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C45F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0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</w:t>
      </w:r>
    </w:p>
    <w:p w:rsidR="003202E2" w:rsidRPr="003202E2" w:rsidRDefault="003202E2" w:rsidP="003202E2">
      <w:pPr>
        <w:pBdr>
          <w:bottom w:val="single" w:sz="12" w:space="1" w:color="auto"/>
        </w:pBdr>
        <w:spacing w:after="0" w:line="360" w:lineRule="auto"/>
        <w:ind w:right="-3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keepNext/>
        <w:tabs>
          <w:tab w:val="left" w:pos="3780"/>
          <w:tab w:val="left" w:pos="4820"/>
        </w:tabs>
        <w:spacing w:after="0" w:line="360" w:lineRule="auto"/>
        <w:ind w:right="-337"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sectPr w:rsidR="003202E2" w:rsidRPr="003202E2" w:rsidSect="00A668C8">
          <w:pgSz w:w="11909" w:h="16834"/>
          <w:pgMar w:top="1276" w:right="1058" w:bottom="720" w:left="1276" w:header="720" w:footer="720" w:gutter="0"/>
          <w:cols w:space="60"/>
          <w:noEndnote/>
        </w:sectPr>
      </w:pPr>
    </w:p>
    <w:p w:rsidR="003202E2" w:rsidRPr="003202E2" w:rsidRDefault="003202E2" w:rsidP="003202E2">
      <w:pPr>
        <w:keepNext/>
        <w:tabs>
          <w:tab w:val="left" w:pos="3780"/>
          <w:tab w:val="left" w:pos="4820"/>
        </w:tabs>
        <w:spacing w:after="0" w:line="360" w:lineRule="auto"/>
        <w:ind w:right="-337"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Характеристика особенностей межличностного общения студента</w:t>
      </w:r>
    </w:p>
    <w:p w:rsidR="003202E2" w:rsidRPr="003202E2" w:rsidRDefault="003202E2" w:rsidP="00C45FF5">
      <w:pPr>
        <w:tabs>
          <w:tab w:val="left" w:pos="0"/>
          <w:tab w:val="left" w:pos="4820"/>
        </w:tabs>
        <w:spacing w:after="0" w:line="360" w:lineRule="auto"/>
        <w:ind w:right="-3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2E2" w:rsidRPr="003202E2" w:rsidRDefault="003202E2" w:rsidP="00C45FF5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right="-3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положение занимает студент в коллективе? (лидер, популярный, приятный, непринятый, изолированный, отверженный)</w:t>
      </w:r>
    </w:p>
    <w:p w:rsidR="003202E2" w:rsidRPr="003202E2" w:rsidRDefault="003202E2" w:rsidP="00C45FF5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after="0" w:line="360" w:lineRule="auto"/>
        <w:ind w:left="0" w:right="-3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относится студент к мнению коллектива, требованиям, критическим  замечаниям?  (благожелательно, серьёзно, болезненно, равнодушно, враждебно)</w:t>
      </w:r>
      <w:proofErr w:type="gramEnd"/>
    </w:p>
    <w:p w:rsidR="003202E2" w:rsidRPr="003202E2" w:rsidRDefault="003202E2" w:rsidP="00C45FF5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after="0" w:line="360" w:lineRule="auto"/>
        <w:ind w:left="0" w:right="-3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отношений со сверстниками (спокойно-доброжелательный; агрессивный; неустойчивый; обособленный)</w:t>
      </w:r>
    </w:p>
    <w:p w:rsidR="003202E2" w:rsidRPr="003202E2" w:rsidRDefault="003202E2" w:rsidP="00C45FF5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after="0" w:line="360" w:lineRule="auto"/>
        <w:ind w:left="0" w:right="-3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Пользуется ли авторитетом в коллективе? (у большинства мальчиков, только у девочек, у небольшой группы, не  пользуется авторитетом)</w:t>
      </w:r>
    </w:p>
    <w:p w:rsidR="003202E2" w:rsidRPr="003202E2" w:rsidRDefault="003202E2" w:rsidP="00C45FF5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after="0" w:line="360" w:lineRule="auto"/>
        <w:ind w:left="0" w:right="-3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друзей? (только в своей группе, вне группы,    сверстников, старше себя, младше себя, ни с кем не дружит)</w:t>
      </w:r>
    </w:p>
    <w:p w:rsidR="003202E2" w:rsidRPr="003202E2" w:rsidRDefault="003202E2" w:rsidP="00C45FF5">
      <w:pPr>
        <w:numPr>
          <w:ilvl w:val="0"/>
          <w:numId w:val="1"/>
        </w:numPr>
        <w:tabs>
          <w:tab w:val="clear" w:pos="720"/>
          <w:tab w:val="left" w:pos="0"/>
          <w:tab w:val="num" w:pos="284"/>
        </w:tabs>
        <w:spacing w:after="0" w:line="360" w:lineRule="auto"/>
        <w:ind w:left="0" w:right="-3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кого участвует в мероприятиях? (инициатор, организатор, активный участник, пассивный исполнитель, дезорганизатор, не участвует)</w:t>
      </w:r>
    </w:p>
    <w:p w:rsidR="003202E2" w:rsidRPr="003202E2" w:rsidRDefault="003202E2" w:rsidP="00C45FF5">
      <w:pPr>
        <w:tabs>
          <w:tab w:val="left" w:pos="0"/>
          <w:tab w:val="num" w:pos="284"/>
        </w:tabs>
        <w:spacing w:after="0" w:line="360" w:lineRule="auto"/>
        <w:ind w:right="-3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 выполняет общественные поручения? (с удовольствием, хорошо, удовлетворительно, плохо, уклоняется от поручений)</w:t>
      </w:r>
    </w:p>
    <w:p w:rsidR="003202E2" w:rsidRPr="003202E2" w:rsidRDefault="003202E2" w:rsidP="00C45FF5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pacing w:after="0" w:line="360" w:lineRule="auto"/>
        <w:ind w:left="0" w:right="-3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кем чаще всего бывают конфликты? (с одногруппниками, студентами других групп, учителями, родителями и родственниками)</w:t>
      </w: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keepNext/>
        <w:keepLines/>
        <w:spacing w:after="0" w:line="360" w:lineRule="auto"/>
        <w:ind w:right="-337" w:firstLine="709"/>
        <w:jc w:val="center"/>
        <w:outlineLvl w:val="3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202E2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lastRenderedPageBreak/>
        <w:t>ХАРАКТЕРИСТИКА</w:t>
      </w:r>
    </w:p>
    <w:p w:rsidR="003202E2" w:rsidRPr="003202E2" w:rsidRDefault="003202E2" w:rsidP="003202E2">
      <w:pPr>
        <w:spacing w:after="0" w:line="360" w:lineRule="auto"/>
        <w:ind w:right="-33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Классный  руководитель</w:t>
      </w:r>
      <w:r w:rsidRPr="00320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_</w:t>
      </w: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3202E2" w:rsidRPr="003202E2" w:rsidRDefault="003202E2" w:rsidP="003202E2">
      <w:pPr>
        <w:spacing w:after="0" w:line="360" w:lineRule="auto"/>
        <w:ind w:right="-33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AEF" w:rsidRDefault="003202E2" w:rsidP="003202E2">
      <w:pPr>
        <w:spacing w:after="0" w:line="360" w:lineRule="auto"/>
        <w:ind w:right="-33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 20___ г.</w:t>
      </w:r>
    </w:p>
    <w:p w:rsidR="000A4AEF" w:rsidRDefault="000A4AEF" w:rsidP="003202E2">
      <w:pPr>
        <w:spacing w:after="0" w:line="360" w:lineRule="auto"/>
        <w:ind w:right="-33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AEF" w:rsidRDefault="000A4AEF" w:rsidP="003202E2">
      <w:pPr>
        <w:spacing w:after="0" w:line="360" w:lineRule="auto"/>
        <w:ind w:right="-33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AEF" w:rsidRPr="000A4AEF" w:rsidRDefault="000A4AEF" w:rsidP="000A4AEF">
      <w:pPr>
        <w:spacing w:after="0" w:line="360" w:lineRule="auto"/>
        <w:ind w:right="-3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Этапы психологического сопровождения </w:t>
      </w:r>
      <w:proofErr w:type="gramStart"/>
      <w:r w:rsidRPr="000A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3202E2" w:rsidRPr="003202E2" w:rsidRDefault="003202E2" w:rsidP="003202E2">
      <w:pPr>
        <w:shd w:val="clear" w:color="auto" w:fill="FFFFFF"/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02E2" w:rsidRPr="003202E2" w:rsidSect="00A668C8">
          <w:pgSz w:w="11909" w:h="16834"/>
          <w:pgMar w:top="1276" w:right="1058" w:bottom="720" w:left="1276" w:header="720" w:footer="720" w:gutter="0"/>
          <w:cols w:space="60"/>
          <w:noEndnote/>
        </w:sectPr>
      </w:pPr>
    </w:p>
    <w:tbl>
      <w:tblPr>
        <w:tblStyle w:val="a3"/>
        <w:tblpPr w:leftFromText="180" w:rightFromText="180" w:vertAnchor="page" w:horzAnchor="margin" w:tblpY="1843"/>
        <w:tblW w:w="0" w:type="auto"/>
        <w:tblLook w:val="04A0" w:firstRow="1" w:lastRow="0" w:firstColumn="1" w:lastColumn="0" w:noHBand="0" w:noVBand="1"/>
      </w:tblPr>
      <w:tblGrid>
        <w:gridCol w:w="2911"/>
        <w:gridCol w:w="1008"/>
        <w:gridCol w:w="3328"/>
        <w:gridCol w:w="1752"/>
        <w:gridCol w:w="1242"/>
      </w:tblGrid>
      <w:tr w:rsidR="000A4AEF" w:rsidRPr="00E34A2B" w:rsidTr="000A4AEF">
        <w:tc>
          <w:tcPr>
            <w:tcW w:w="2777" w:type="dxa"/>
            <w:vMerge w:val="restart"/>
          </w:tcPr>
          <w:p w:rsidR="000A4AEF" w:rsidRPr="00E34A2B" w:rsidRDefault="000A4AEF" w:rsidP="000A4AEF">
            <w:pP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Методики психолого-педагогической диагностики  детей с ОВЗ</w:t>
            </w:r>
          </w:p>
        </w:tc>
        <w:tc>
          <w:tcPr>
            <w:tcW w:w="7014" w:type="dxa"/>
            <w:gridSpan w:val="4"/>
          </w:tcPr>
          <w:p w:rsidR="000A4AEF" w:rsidRPr="00E34A2B" w:rsidRDefault="000A4AEF" w:rsidP="000A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Этапы обследования</w:t>
            </w:r>
          </w:p>
        </w:tc>
      </w:tr>
      <w:tr w:rsidR="000A4AEF" w:rsidRPr="00E34A2B" w:rsidTr="000A4AEF">
        <w:tc>
          <w:tcPr>
            <w:tcW w:w="2777" w:type="dxa"/>
            <w:vMerge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0A4AEF" w:rsidRDefault="000A4AEF" w:rsidP="000A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A4AEF" w:rsidRPr="00E34A2B" w:rsidRDefault="000A4AEF" w:rsidP="000A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3176" w:type="dxa"/>
          </w:tcPr>
          <w:p w:rsidR="000A4AEF" w:rsidRPr="00E34A2B" w:rsidRDefault="000A4AEF" w:rsidP="000A4A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AEF" w:rsidRPr="00E34A2B" w:rsidRDefault="000A4AEF" w:rsidP="000A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Углубленное психодиагностическое  обследование</w:t>
            </w:r>
          </w:p>
        </w:tc>
        <w:tc>
          <w:tcPr>
            <w:tcW w:w="1677" w:type="dxa"/>
          </w:tcPr>
          <w:p w:rsidR="000A4AEF" w:rsidRDefault="000A4AEF" w:rsidP="000A4A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3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A4AEF" w:rsidRPr="00E34A2B" w:rsidRDefault="000A4AEF" w:rsidP="000A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34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опровождающий</w:t>
            </w:r>
          </w:p>
        </w:tc>
        <w:tc>
          <w:tcPr>
            <w:tcW w:w="1191" w:type="dxa"/>
          </w:tcPr>
          <w:p w:rsidR="000A4AEF" w:rsidRDefault="000A4AEF" w:rsidP="000A4A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34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A4AEF" w:rsidRPr="00E34A2B" w:rsidRDefault="000A4AEF" w:rsidP="000A4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34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тоговая диагностика</w:t>
            </w:r>
          </w:p>
        </w:tc>
      </w:tr>
      <w:tr w:rsidR="000A4AEF" w:rsidRPr="00E34A2B" w:rsidTr="000A4AEF">
        <w:tc>
          <w:tcPr>
            <w:tcW w:w="27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Изучение ВПФ:</w:t>
            </w:r>
          </w:p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-Память</w:t>
            </w:r>
          </w:p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-Внимание</w:t>
            </w:r>
          </w:p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-Мышление</w:t>
            </w:r>
          </w:p>
        </w:tc>
        <w:tc>
          <w:tcPr>
            <w:tcW w:w="970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EF" w:rsidRPr="00E34A2B" w:rsidTr="000A4AEF">
        <w:tc>
          <w:tcPr>
            <w:tcW w:w="27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</w:p>
        </w:tc>
        <w:tc>
          <w:tcPr>
            <w:tcW w:w="970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EF" w:rsidRPr="00E34A2B" w:rsidTr="000A4AEF">
        <w:tc>
          <w:tcPr>
            <w:tcW w:w="27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970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EF" w:rsidRPr="00E34A2B" w:rsidTr="000A4AEF">
        <w:tc>
          <w:tcPr>
            <w:tcW w:w="27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адаптации </w:t>
            </w:r>
            <w:proofErr w:type="gramStart"/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E34A2B">
              <w:rPr>
                <w:rFonts w:ascii="Times New Roman" w:hAnsi="Times New Roman" w:cs="Times New Roman"/>
                <w:sz w:val="24"/>
                <w:szCs w:val="24"/>
              </w:rPr>
              <w:t xml:space="preserve"> к колледжу</w:t>
            </w:r>
          </w:p>
        </w:tc>
        <w:tc>
          <w:tcPr>
            <w:tcW w:w="970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EF" w:rsidRPr="00E34A2B" w:rsidTr="000A4AEF">
        <w:tc>
          <w:tcPr>
            <w:tcW w:w="27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Эмоционально-волевая сфера</w:t>
            </w:r>
          </w:p>
        </w:tc>
        <w:tc>
          <w:tcPr>
            <w:tcW w:w="970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EF" w:rsidRPr="00E34A2B" w:rsidTr="000A4AEF">
        <w:tc>
          <w:tcPr>
            <w:tcW w:w="27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 развития </w:t>
            </w:r>
            <w:r w:rsidRPr="00E34A2B">
              <w:rPr>
                <w:rStyle w:val="c21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личностно-мотивационной сферы</w:t>
            </w:r>
          </w:p>
        </w:tc>
        <w:tc>
          <w:tcPr>
            <w:tcW w:w="970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EF" w:rsidRPr="00E34A2B" w:rsidTr="000A4AEF">
        <w:tc>
          <w:tcPr>
            <w:tcW w:w="2777" w:type="dxa"/>
          </w:tcPr>
          <w:p w:rsidR="000A4AEF" w:rsidRPr="00E34A2B" w:rsidRDefault="000A4AEF" w:rsidP="000A4AEF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4A2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 </w:t>
            </w:r>
            <w:r w:rsidRPr="00E34A2B">
              <w:rPr>
                <w:rStyle w:val="c21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сформированности учебной деятельности</w:t>
            </w:r>
          </w:p>
        </w:tc>
        <w:tc>
          <w:tcPr>
            <w:tcW w:w="970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EF" w:rsidRPr="00E34A2B" w:rsidTr="000A4AEF">
        <w:tc>
          <w:tcPr>
            <w:tcW w:w="27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Склонность к </w:t>
            </w:r>
            <w:proofErr w:type="spellStart"/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девиантному</w:t>
            </w:r>
            <w:proofErr w:type="spellEnd"/>
            <w:r w:rsidRPr="00E34A2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</w:t>
            </w:r>
          </w:p>
        </w:tc>
        <w:tc>
          <w:tcPr>
            <w:tcW w:w="970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EF" w:rsidRPr="00E34A2B" w:rsidTr="000A4AEF">
        <w:tc>
          <w:tcPr>
            <w:tcW w:w="27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Уровень самооценки</w:t>
            </w:r>
          </w:p>
        </w:tc>
        <w:tc>
          <w:tcPr>
            <w:tcW w:w="970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EF" w:rsidRPr="00E34A2B" w:rsidTr="000A4AEF">
        <w:tc>
          <w:tcPr>
            <w:tcW w:w="27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Уровень агрессии</w:t>
            </w:r>
          </w:p>
        </w:tc>
        <w:tc>
          <w:tcPr>
            <w:tcW w:w="970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EF" w:rsidRPr="00E34A2B" w:rsidTr="000A4AEF">
        <w:trPr>
          <w:trHeight w:val="354"/>
        </w:trPr>
        <w:tc>
          <w:tcPr>
            <w:tcW w:w="27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B">
              <w:rPr>
                <w:rFonts w:ascii="Times New Roman" w:hAnsi="Times New Roman" w:cs="Times New Roman"/>
                <w:sz w:val="24"/>
                <w:szCs w:val="24"/>
              </w:rPr>
              <w:t>Уровень тревожности</w:t>
            </w:r>
          </w:p>
        </w:tc>
        <w:tc>
          <w:tcPr>
            <w:tcW w:w="970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A4AEF" w:rsidRPr="00E34A2B" w:rsidRDefault="000A4AEF" w:rsidP="000A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FF5" w:rsidRDefault="00C45FF5" w:rsidP="000A4AEF">
      <w:pPr>
        <w:shd w:val="clear" w:color="auto" w:fill="FFFFFF"/>
        <w:spacing w:after="0" w:line="360" w:lineRule="auto"/>
        <w:ind w:right="-33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0A4AEF" w:rsidRPr="00AD6B97" w:rsidRDefault="000A4AEF" w:rsidP="000A4AE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диагностики обучающихся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имеющих статус инвалида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выявления студентов, испытывающих   трудности в адаптации к  новой образовательной и социальной среде. В своей работе мы используем следующие диагностические методики: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Методика Г. </w:t>
      </w:r>
      <w:proofErr w:type="spellStart"/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Айзенка</w:t>
      </w:r>
      <w:proofErr w:type="spellEnd"/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мооценки психических состояний»</w:t>
      </w:r>
    </w:p>
    <w:p w:rsidR="000A4AEF" w:rsidRPr="00AD6B97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данного теста можно определить уровни таких психических свойств, как тревожность, фрустрация, агрессивность, ригидность. Тест состоит из 40 высказываний, сгруппированных в четыре блока. Каждый из блоков соответствует одному из четырех определяемых психических состояний (тревожности, фрустра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ции, агрессивности, ригидности)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Методика «Самооценк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 психологической адаптивности»</w:t>
      </w:r>
    </w:p>
    <w:p w:rsidR="000A4AEF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ее помощью выявляется уровень социально-психологической адаптивности личности: 8-10 баллов – высокий; 6-7 баллов – выше среднего; 5 баллов – средний; 3-4 балла – ниже среднего; 2-1 балла – низкий (группа риска).</w:t>
      </w:r>
      <w:proofErr w:type="gramEnd"/>
    </w:p>
    <w:p w:rsidR="000A4AEF" w:rsidRPr="00AD6B97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Методика состоит из 15 вопросов, поделенных на две группы (группа</w:t>
      </w:r>
      <w:proofErr w:type="gramStart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состоит из 10 утверждений, группа Б – из 5).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Методика «Шкала тревожности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Ч.Д.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Спилбергера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 Ю.Л. Ханина»</w:t>
      </w:r>
    </w:p>
    <w:p w:rsidR="000A4AEF" w:rsidRPr="00AD6B97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Данный тест предназначен для самооценки уровня тревожности в данный момент (реактивная тревожность как состояние) и личностной тревожности (как устойчивая характеристика личности). Это наиболее приемлемая методика, позволяющая дифференцированно измерять тревожность и как личностное свойство, и как состояние.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Методика Г.Н. Казанцевой «Диагностика общей самооценки лич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ности»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Позволяет определить уровень самооценки личности, в интервале от – 10 до +1. Результат от –10 до –4 свидетельствует о низкой самооценке; от +4 до +10 – о высокой самооценке.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Диагностическая анкета "Уровень адаптации студента к колле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джу"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Позволяет определить уровень адаптации личности студента. Заполняется преподавателями совместно с классным руководителем, ими выставляются баллы от 0 до 5 по шести шкалам: </w:t>
      </w:r>
      <w:r w:rsidRPr="00AD6B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учебная активность;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усвоение программных материалов; поведение на занятия; взаимоотношения с одногруп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</w:t>
      </w:r>
      <w:r w:rsidRPr="00AD6B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никами;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отношение к преподавателю;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эмоции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 Методика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Айзенка</w:t>
      </w:r>
      <w:proofErr w:type="spellEnd"/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Позволяет определить характерологические особенности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32 типам и отнести ее к одному из предложенных автором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определить выраженность таки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 психических показателей как: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экстраверсии, интроверсии и </w:t>
      </w:r>
      <w:proofErr w:type="spellStart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нейротизма</w:t>
      </w:r>
      <w:proofErr w:type="spellEnd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Результаты первичной диагностики позволяют провести первичное ознакомление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возможными трудностями в обучении и адаптации у студентов,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становятся основой для проведения профориентационной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будущими студентами. Мы заметили, что такая работа позволяет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положительную установку студентов на дальнейшее обучение, повысить их </w:t>
      </w:r>
      <w:proofErr w:type="spellStart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мотивированность</w:t>
      </w:r>
      <w:proofErr w:type="spellEnd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заинтересованность, настроить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успеха. Работа с психологом помогает лучше понять себя, свои проблемы и наметить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саморазвития.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E34A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первом этапе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выделить студентов «группы риска» - это студенты, у которых по тем или иным причинам могут возникнуть  определенные трудности в адаптации.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анализа результатов первичной  диагностики первокурсников мы</w:t>
      </w:r>
    </w:p>
    <w:p w:rsidR="000A4AEF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 индивидуальные беседы с классными руководителями, дополняя сведения о студентах педагогическими наблюдениями, в результате чего и выделяются студенты, требующие особого внимания и контроля.</w:t>
      </w:r>
    </w:p>
    <w:p w:rsidR="000A4AEF" w:rsidRPr="00E34A2B" w:rsidRDefault="000A4AEF" w:rsidP="000A4AE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 </w:t>
      </w:r>
      <w:r w:rsidRPr="00E34A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углубленное психодиагностическое  обследование.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ведется работа со студентами, показавшими низкий уровень адаптации к колледжу, и со студентами, попавшими в группу риска, у которых предполагаются внутренние психологические конфликты и ряд других проблем. Данная диагностика носит индивидуальную направленность и  проводится также по запросам родителей и педагогов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Психодиагностические методики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углубленного обследования личности выбираются в зависимости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причин, влияющих на  низкий уровень адаптации и попадания студента в «группу риска»:</w:t>
      </w:r>
    </w:p>
    <w:p w:rsidR="000A4AEF" w:rsidRPr="00AD6B97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 </w:t>
      </w:r>
      <w:proofErr w:type="gramStart"/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Низкая</w:t>
      </w:r>
      <w:proofErr w:type="gramEnd"/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успеваемость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-методики на измерение уровня интеллекта, внимания, памяти и т.д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4AEF" w:rsidRPr="00AD6B97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Низкая посещаемость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методики определения </w:t>
      </w:r>
      <w:proofErr w:type="gramStart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ценностных</w:t>
      </w:r>
      <w:proofErr w:type="gramEnd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ориентации и мотивации к обучению и получению профессии;</w:t>
      </w:r>
    </w:p>
    <w:p w:rsidR="000A4AEF" w:rsidRPr="00AD6B97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Девиантное поведение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методика на определение акцентуаций характера;</w:t>
      </w:r>
    </w:p>
    <w:p w:rsidR="000A4AEF" w:rsidRPr="00AD6B97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Семейные, личностные проблем</w:t>
      </w:r>
      <w:proofErr w:type="gramStart"/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Люшера</w:t>
      </w:r>
      <w:proofErr w:type="spellEnd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Кеттела</w:t>
      </w:r>
      <w:proofErr w:type="spellEnd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психотерапевтическая беседа и другие.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студент успешно обучается и его психологический статус находится в пределах критериев адаптационного благополучия, то проведение каких-либо дополнительных обследований представляется неэтичным.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этап </w:t>
      </w:r>
      <w:r w:rsidRPr="00E34A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сопровождающий.</w:t>
      </w:r>
    </w:p>
    <w:p w:rsidR="000A4AEF" w:rsidRPr="00AD6B97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 этапе работа строится, в основном, в рамках коррекции и раскрытия индивидуальных особенностей каждого студента для повышения уровня адаптации к колледжу и достижения личностной зрелости. Здесь используются такие формы работы, как:</w:t>
      </w:r>
    </w:p>
    <w:p w:rsidR="000A4AEF" w:rsidRPr="00AD6B97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Тренинг адаптации;</w:t>
      </w:r>
    </w:p>
    <w:p w:rsidR="000A4AEF" w:rsidRPr="00AD6B97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Индивидуальное консультирование, профилактические беседы.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этап </w:t>
      </w:r>
      <w:r w:rsidRPr="00E34A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итоговая диагностика</w:t>
      </w:r>
    </w:p>
    <w:p w:rsidR="000A4AEF" w:rsidRPr="00AD6B97" w:rsidRDefault="000A4AEF" w:rsidP="000A4A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используется тот же психодиагностический инструментарий, который был на первом этапе.</w:t>
      </w:r>
    </w:p>
    <w:p w:rsidR="000A4AEF" w:rsidRPr="00AD6B97" w:rsidRDefault="000A4AEF" w:rsidP="000A4A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Известно, что в процессе развития личности будущего специалиста особую роль играет начальный этап его профессионального обучения. Сложность его заключается в том, что у молодого человека происходит перестройка всей системы ценностных ориентаций, осваиваются новые способы познавательной деятельности и формируются определенные типы и формы межличностных связей и отношений. И чем эффективнее пройдет адаптация студентов, тем выше будет психологический комфорт, учебная мотивация, направленность и характер учебной деятельности. Поэтому очень важна психодиагностическая работа, так как на ее основе можно, вовремя распознать и исправить имеющиеся проблемы в адаптации у студентов 1 курсов.  Данный комплекс реализуемых методик и дальнейшее психологическое сопровождение адаптации, положительно отражается на психоэмоциональном состоянии, здоровье, интеллектуальном и творческом потенциале и соответственно успеваемости, что снизит «отсев» студентов в течение учебного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6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Социально-педагогическая адаптация студентов – первый этап развития, формирования творческой личности как субъекта профессиональной деятельности. Наши результаты – это результаты наших студентов. Приходя в колледж получить профессию и изучая различные дисциплины, наши студенты, должны приобретать нечто более значимое, чем знания по конкретным предметам – это уверенность в себе, развитые речь и мышление, память, коммуникабельность, ответственность, стремление к самообразованию.</w:t>
      </w:r>
    </w:p>
    <w:p w:rsidR="00C45FF5" w:rsidRDefault="00C45FF5" w:rsidP="000A4AEF">
      <w:pPr>
        <w:shd w:val="clear" w:color="auto" w:fill="FFFFFF"/>
        <w:spacing w:after="0" w:line="360" w:lineRule="auto"/>
        <w:ind w:right="-33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0A4AEF" w:rsidRDefault="000A4AEF" w:rsidP="003202E2">
      <w:pPr>
        <w:shd w:val="clear" w:color="auto" w:fill="FFFFFF"/>
        <w:tabs>
          <w:tab w:val="left" w:leader="underscore" w:pos="0"/>
        </w:tabs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AEF" w:rsidRDefault="000A4AEF" w:rsidP="003202E2">
      <w:pPr>
        <w:shd w:val="clear" w:color="auto" w:fill="FFFFFF"/>
        <w:tabs>
          <w:tab w:val="left" w:leader="underscore" w:pos="0"/>
        </w:tabs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AEF" w:rsidRPr="003202E2" w:rsidRDefault="000A4AEF" w:rsidP="003202E2">
      <w:pPr>
        <w:shd w:val="clear" w:color="auto" w:fill="FFFFFF"/>
        <w:tabs>
          <w:tab w:val="left" w:leader="underscore" w:pos="0"/>
        </w:tabs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4AEF" w:rsidRPr="003202E2" w:rsidSect="000A4AEF">
          <w:type w:val="continuous"/>
          <w:pgSz w:w="11909" w:h="16834"/>
          <w:pgMar w:top="1440" w:right="710" w:bottom="709" w:left="1174" w:header="720" w:footer="720" w:gutter="0"/>
          <w:cols w:space="33"/>
          <w:noEndnote/>
        </w:sectPr>
      </w:pPr>
    </w:p>
    <w:p w:rsidR="003202E2" w:rsidRPr="003202E2" w:rsidRDefault="003202E2" w:rsidP="003202E2">
      <w:pPr>
        <w:keepNext/>
        <w:keepLines/>
        <w:spacing w:after="0" w:line="360" w:lineRule="auto"/>
        <w:ind w:right="-337"/>
        <w:outlineLvl w:val="8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</w:p>
    <w:p w:rsidR="003202E2" w:rsidRPr="0071410A" w:rsidRDefault="003202E2" w:rsidP="003202E2">
      <w:pPr>
        <w:keepNext/>
        <w:keepLines/>
        <w:spacing w:after="0" w:line="360" w:lineRule="auto"/>
        <w:ind w:right="-337" w:firstLine="709"/>
        <w:jc w:val="center"/>
        <w:outlineLvl w:val="8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0A4AEF">
        <w:rPr>
          <w:rFonts w:ascii="Times New Roman" w:eastAsiaTheme="majorEastAsia" w:hAnsi="Times New Roman" w:cs="Times New Roman"/>
          <w:b/>
          <w:iCs/>
          <w:sz w:val="24"/>
          <w:szCs w:val="24"/>
        </w:rPr>
        <w:t xml:space="preserve">Раздел </w:t>
      </w:r>
      <w:r w:rsidRPr="000A4AEF">
        <w:rPr>
          <w:rFonts w:ascii="Times New Roman" w:eastAsiaTheme="majorEastAsia" w:hAnsi="Times New Roman" w:cs="Times New Roman"/>
          <w:b/>
          <w:iCs/>
          <w:sz w:val="24"/>
          <w:szCs w:val="24"/>
          <w:lang w:val="en-US"/>
        </w:rPr>
        <w:t>2</w:t>
      </w:r>
      <w:r w:rsidRPr="000A4AEF">
        <w:rPr>
          <w:rFonts w:ascii="Times New Roman" w:eastAsiaTheme="majorEastAsia" w:hAnsi="Times New Roman" w:cs="Times New Roman"/>
          <w:b/>
          <w:iCs/>
          <w:sz w:val="24"/>
          <w:szCs w:val="24"/>
        </w:rPr>
        <w:t>. УЧЕБНАЯ  КАРТА</w:t>
      </w: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keepNext/>
        <w:keepLines/>
        <w:spacing w:after="0" w:line="360" w:lineRule="auto"/>
        <w:ind w:right="-337" w:firstLine="709"/>
        <w:jc w:val="center"/>
        <w:outlineLvl w:val="4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3202E2">
        <w:rPr>
          <w:rFonts w:ascii="Times New Roman" w:eastAsiaTheme="majorEastAsia" w:hAnsi="Times New Roman" w:cs="Times New Roman"/>
          <w:b/>
          <w:iCs/>
          <w:sz w:val="24"/>
          <w:szCs w:val="24"/>
        </w:rPr>
        <w:t>УЧЕБНАЯ ДЕЯТЕЛЬНОСТЬ</w:t>
      </w: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1"/>
        <w:gridCol w:w="2268"/>
        <w:gridCol w:w="2977"/>
        <w:gridCol w:w="2977"/>
      </w:tblGrid>
      <w:tr w:rsidR="003202E2" w:rsidRPr="003202E2" w:rsidTr="00D1483D">
        <w:tc>
          <w:tcPr>
            <w:tcW w:w="2061" w:type="dxa"/>
          </w:tcPr>
          <w:p w:rsidR="003202E2" w:rsidRPr="003202E2" w:rsidRDefault="003202E2" w:rsidP="003202E2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Параметры</w:t>
            </w:r>
          </w:p>
        </w:tc>
        <w:tc>
          <w:tcPr>
            <w:tcW w:w="2268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Мнение </w:t>
            </w: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2977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</w:t>
            </w: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977" w:type="dxa"/>
          </w:tcPr>
          <w:p w:rsidR="003202E2" w:rsidRPr="003202E2" w:rsidRDefault="00D1483D" w:rsidP="00D1483D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3202E2" w:rsidRPr="0032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</w:t>
            </w:r>
          </w:p>
          <w:p w:rsidR="003202E2" w:rsidRPr="003202E2" w:rsidRDefault="003202E2" w:rsidP="00D1483D">
            <w:pPr>
              <w:spacing w:after="0" w:line="360" w:lineRule="auto"/>
              <w:ind w:right="34" w:firstLine="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классного руководителя</w:t>
            </w:r>
          </w:p>
        </w:tc>
      </w:tr>
      <w:tr w:rsidR="003202E2" w:rsidRPr="003202E2" w:rsidTr="00D1483D">
        <w:tc>
          <w:tcPr>
            <w:tcW w:w="2061" w:type="dxa"/>
          </w:tcPr>
          <w:p w:rsidR="003202E2" w:rsidRPr="003202E2" w:rsidRDefault="003202E2" w:rsidP="003202E2">
            <w:pPr>
              <w:spacing w:after="0" w:line="360" w:lineRule="auto"/>
              <w:ind w:firstLine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</w:t>
            </w:r>
          </w:p>
          <w:p w:rsidR="003202E2" w:rsidRPr="003202E2" w:rsidRDefault="003202E2" w:rsidP="003202E2">
            <w:pPr>
              <w:spacing w:after="0" w:line="360" w:lineRule="auto"/>
              <w:ind w:firstLine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изучаемые с</w:t>
            </w:r>
          </w:p>
          <w:p w:rsidR="003202E2" w:rsidRPr="003202E2" w:rsidRDefault="003202E2" w:rsidP="003202E2">
            <w:pPr>
              <w:spacing w:after="0" w:line="360" w:lineRule="auto"/>
              <w:ind w:firstLine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удовольствием</w:t>
            </w:r>
          </w:p>
        </w:tc>
        <w:tc>
          <w:tcPr>
            <w:tcW w:w="2268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E2" w:rsidRPr="003202E2" w:rsidTr="00D1483D">
        <w:tc>
          <w:tcPr>
            <w:tcW w:w="2061" w:type="dxa"/>
          </w:tcPr>
          <w:p w:rsidR="003202E2" w:rsidRPr="003202E2" w:rsidRDefault="003202E2" w:rsidP="00320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</w:t>
            </w:r>
          </w:p>
          <w:p w:rsidR="003202E2" w:rsidRPr="003202E2" w:rsidRDefault="003202E2" w:rsidP="00320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вызывающие</w:t>
            </w:r>
          </w:p>
          <w:p w:rsidR="003202E2" w:rsidRPr="003202E2" w:rsidRDefault="003202E2" w:rsidP="00320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</w:t>
            </w:r>
          </w:p>
        </w:tc>
        <w:tc>
          <w:tcPr>
            <w:tcW w:w="2268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E2" w:rsidRPr="003202E2" w:rsidTr="00D1483D">
        <w:tc>
          <w:tcPr>
            <w:tcW w:w="2061" w:type="dxa"/>
          </w:tcPr>
          <w:p w:rsidR="003202E2" w:rsidRPr="003202E2" w:rsidRDefault="003202E2" w:rsidP="00320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</w:t>
            </w:r>
          </w:p>
          <w:p w:rsidR="003202E2" w:rsidRPr="003202E2" w:rsidRDefault="003202E2" w:rsidP="00320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</w:p>
          <w:p w:rsidR="003202E2" w:rsidRPr="003202E2" w:rsidRDefault="003202E2" w:rsidP="00320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хотели бы  изучать</w:t>
            </w:r>
          </w:p>
          <w:p w:rsidR="003202E2" w:rsidRPr="003202E2" w:rsidRDefault="003202E2" w:rsidP="00320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</w:t>
            </w:r>
          </w:p>
        </w:tc>
        <w:tc>
          <w:tcPr>
            <w:tcW w:w="2268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71410A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ПОМОЩИ В УЧЕБЕ СО СТОРОНЫ  РОДИТЕЛЕЙ</w:t>
      </w:r>
      <w:bookmarkStart w:id="1" w:name="_GoBack"/>
      <w:bookmarkEnd w:id="1"/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4"/>
        <w:gridCol w:w="2800"/>
        <w:gridCol w:w="2747"/>
      </w:tblGrid>
      <w:tr w:rsidR="003202E2" w:rsidRPr="003202E2" w:rsidTr="004258DB">
        <w:tc>
          <w:tcPr>
            <w:tcW w:w="4248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970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</w:t>
            </w: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2898" w:type="dxa"/>
          </w:tcPr>
          <w:p w:rsidR="003202E2" w:rsidRPr="003202E2" w:rsidRDefault="003202E2" w:rsidP="003202E2">
            <w:pPr>
              <w:spacing w:after="0" w:line="360" w:lineRule="auto"/>
              <w:ind w:right="-337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 родителей</w:t>
            </w:r>
          </w:p>
        </w:tc>
      </w:tr>
      <w:tr w:rsidR="003202E2" w:rsidRPr="003202E2" w:rsidTr="004258DB">
        <w:tc>
          <w:tcPr>
            <w:tcW w:w="4248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Самостоятелен</w:t>
            </w: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202E2" w:rsidRPr="003202E2" w:rsidTr="004258DB">
        <w:tc>
          <w:tcPr>
            <w:tcW w:w="4248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эпизодическая</w:t>
            </w: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(указать, по каким)</w:t>
            </w: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202E2" w:rsidRPr="003202E2" w:rsidTr="004258DB">
        <w:tc>
          <w:tcPr>
            <w:tcW w:w="4248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</w:t>
            </w: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</w:t>
            </w:r>
          </w:p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</w:tcPr>
          <w:p w:rsidR="003202E2" w:rsidRPr="003202E2" w:rsidRDefault="003202E2" w:rsidP="003202E2">
            <w:pPr>
              <w:spacing w:after="0" w:line="360" w:lineRule="auto"/>
              <w:ind w:right="-337" w:firstLine="70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202E2" w:rsidRPr="003202E2" w:rsidRDefault="003202E2" w:rsidP="00D1483D">
      <w:pPr>
        <w:spacing w:after="0" w:line="360" w:lineRule="auto"/>
        <w:ind w:right="-33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202E2" w:rsidRDefault="003202E2" w:rsidP="00DA75AF">
      <w:pPr>
        <w:spacing w:after="0" w:line="360" w:lineRule="auto"/>
        <w:ind w:right="-3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41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ТАБЕЛЬ УСПЕВАЕМОСТИ </w:t>
      </w:r>
      <w:proofErr w:type="gramStart"/>
      <w:r w:rsidR="00361F9B" w:rsidRPr="007141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ОБУЧАЮЩЕГОСЯ</w:t>
      </w:r>
      <w:proofErr w:type="gramEnd"/>
      <w:r w:rsidR="000E70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2023-2024</w:t>
      </w:r>
      <w:r w:rsidR="00DA75AF" w:rsidRPr="00DA75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уч. год</w:t>
      </w:r>
    </w:p>
    <w:p w:rsidR="00DA75AF" w:rsidRPr="0071410A" w:rsidRDefault="00DA75AF" w:rsidP="00DA75AF">
      <w:pPr>
        <w:spacing w:after="0" w:line="360" w:lineRule="auto"/>
        <w:ind w:right="-3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5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434"/>
        <w:gridCol w:w="2126"/>
        <w:gridCol w:w="2269"/>
      </w:tblGrid>
      <w:tr w:rsidR="00DA75AF" w:rsidRPr="003202E2" w:rsidTr="001D413D">
        <w:tc>
          <w:tcPr>
            <w:tcW w:w="5142" w:type="dxa"/>
            <w:gridSpan w:val="2"/>
            <w:vMerge w:val="restart"/>
          </w:tcPr>
          <w:p w:rsidR="00DA75AF" w:rsidRPr="003202E2" w:rsidRDefault="00DA75AF" w:rsidP="001D413D">
            <w:pPr>
              <w:spacing w:after="0" w:line="360" w:lineRule="auto"/>
              <w:ind w:firstLine="7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Предметы </w:t>
            </w:r>
          </w:p>
        </w:tc>
        <w:tc>
          <w:tcPr>
            <w:tcW w:w="4395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Оценки </w:t>
            </w:r>
          </w:p>
        </w:tc>
      </w:tr>
      <w:tr w:rsidR="00DA75AF" w:rsidRPr="003202E2" w:rsidTr="00DA75AF">
        <w:tc>
          <w:tcPr>
            <w:tcW w:w="5142" w:type="dxa"/>
            <w:gridSpan w:val="2"/>
            <w:vMerge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3202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DA75AF" w:rsidRPr="003202E2" w:rsidRDefault="00DA75AF" w:rsidP="001D413D">
            <w:pPr>
              <w:spacing w:after="0" w:line="36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11 </w:t>
            </w:r>
          </w:p>
          <w:p w:rsidR="00DA75AF" w:rsidRPr="003202E2" w:rsidRDefault="00DA75AF" w:rsidP="001D413D">
            <w:pPr>
              <w:spacing w:after="0" w:line="36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полугодие</w:t>
            </w: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5142" w:type="dxa"/>
            <w:gridSpan w:val="2"/>
          </w:tcPr>
          <w:p w:rsidR="00DA75AF" w:rsidRPr="003202E2" w:rsidRDefault="00DA75AF" w:rsidP="001D413D">
            <w:pPr>
              <w:spacing w:after="0" w:line="36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2708" w:type="dxa"/>
            <w:vMerge w:val="restart"/>
            <w:vAlign w:val="center"/>
          </w:tcPr>
          <w:p w:rsidR="00DA75AF" w:rsidRPr="003202E2" w:rsidRDefault="00DA75AF" w:rsidP="00DA75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пропусков</w:t>
            </w:r>
          </w:p>
        </w:tc>
        <w:tc>
          <w:tcPr>
            <w:tcW w:w="2434" w:type="dxa"/>
          </w:tcPr>
          <w:p w:rsidR="00DA75AF" w:rsidRPr="003202E2" w:rsidRDefault="00DA75AF" w:rsidP="001D41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2708" w:type="dxa"/>
            <w:vMerge/>
          </w:tcPr>
          <w:p w:rsidR="00DA75AF" w:rsidRPr="003202E2" w:rsidRDefault="00DA75AF" w:rsidP="001D41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</w:tcPr>
          <w:p w:rsidR="00DA75AF" w:rsidRPr="003202E2" w:rsidRDefault="00DA75AF" w:rsidP="001D41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болезни:</w:t>
            </w: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A75AF" w:rsidRPr="003202E2" w:rsidTr="00DA75AF">
        <w:tc>
          <w:tcPr>
            <w:tcW w:w="2708" w:type="dxa"/>
            <w:vMerge/>
          </w:tcPr>
          <w:p w:rsidR="00DA75AF" w:rsidRPr="003202E2" w:rsidRDefault="00DA75AF" w:rsidP="001D41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</w:tcPr>
          <w:p w:rsidR="00DA75AF" w:rsidRPr="003202E2" w:rsidRDefault="00DA75AF" w:rsidP="001D41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02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Без причины:</w:t>
            </w:r>
          </w:p>
        </w:tc>
        <w:tc>
          <w:tcPr>
            <w:tcW w:w="2126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DA75AF" w:rsidRPr="003202E2" w:rsidRDefault="00DA75AF" w:rsidP="001D413D">
            <w:pPr>
              <w:spacing w:after="0" w:line="360" w:lineRule="auto"/>
              <w:ind w:right="-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02E2" w:rsidRPr="00984778" w:rsidRDefault="003202E2" w:rsidP="00984778">
      <w:pPr>
        <w:spacing w:after="0" w:line="360" w:lineRule="auto"/>
        <w:ind w:right="-337"/>
        <w:rPr>
          <w:rFonts w:ascii="Times New Roman" w:eastAsia="Calibri" w:hAnsi="Times New Roman" w:cs="Times New Roman"/>
          <w:sz w:val="24"/>
          <w:szCs w:val="24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02E2" w:rsidRPr="003202E2" w:rsidRDefault="003202E2" w:rsidP="003202E2">
      <w:pPr>
        <w:spacing w:after="0" w:line="360" w:lineRule="auto"/>
        <w:ind w:right="-337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202E2" w:rsidRPr="003202E2" w:rsidRDefault="003202E2" w:rsidP="000657BE">
      <w:pPr>
        <w:spacing w:after="0" w:line="360" w:lineRule="auto"/>
        <w:ind w:right="-33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02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ПЕДАГОГИЧЕСКИЕ НАБЛЮДЕНИЯ И ВЫВОДЫ ОБ ИНДИВИДУАЛЬНОЙ РАБОТЕ </w:t>
      </w:r>
      <w:r w:rsidR="000657B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gramStart"/>
      <w:r w:rsidR="000657BE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202E2" w:rsidRPr="003202E2" w:rsidRDefault="003202E2" w:rsidP="000657BE">
      <w:pPr>
        <w:spacing w:after="0" w:line="360" w:lineRule="auto"/>
        <w:ind w:right="-33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измен</w:t>
      </w:r>
      <w:r w:rsidR="00065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ения личностных качеств обучающегося</w:t>
      </w:r>
      <w:r w:rsidRPr="00320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произошли за период обучения </w:t>
      </w:r>
    </w:p>
    <w:p w:rsidR="003202E2" w:rsidRPr="003202E2" w:rsidRDefault="003202E2" w:rsidP="003202E2">
      <w:pPr>
        <w:spacing w:after="0" w:line="360" w:lineRule="auto"/>
        <w:ind w:right="-33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2E2" w:rsidRPr="003202E2" w:rsidRDefault="000657BE" w:rsidP="003202E2">
      <w:pPr>
        <w:spacing w:after="0" w:line="36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___курс ________________________</w:t>
      </w:r>
      <w:r w:rsidR="003202E2"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3202E2" w:rsidRPr="003202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3202E2"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3202E2"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                 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3202E2"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02E2" w:rsidRPr="003202E2" w:rsidRDefault="003202E2" w:rsidP="000657BE">
      <w:pPr>
        <w:spacing w:after="0" w:line="360" w:lineRule="auto"/>
        <w:ind w:right="-3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1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___курс____</w:t>
      </w: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065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065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065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065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065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065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3202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5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E2" w:rsidRPr="003202E2" w:rsidRDefault="003202E2" w:rsidP="003202E2">
      <w:pPr>
        <w:spacing w:after="0" w:line="360" w:lineRule="auto"/>
        <w:ind w:right="-33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0A7" w:rsidRDefault="001E30A7"/>
    <w:sectPr w:rsidR="001E30A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E1B" w:rsidRDefault="00A74E1B" w:rsidP="003202E2">
      <w:pPr>
        <w:spacing w:after="0" w:line="240" w:lineRule="auto"/>
      </w:pPr>
      <w:r>
        <w:separator/>
      </w:r>
    </w:p>
  </w:endnote>
  <w:endnote w:type="continuationSeparator" w:id="0">
    <w:p w:rsidR="00A74E1B" w:rsidRDefault="00A74E1B" w:rsidP="0032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C8" w:rsidRDefault="00A74E1B">
    <w:pPr>
      <w:pStyle w:val="a6"/>
      <w:jc w:val="center"/>
    </w:pPr>
  </w:p>
  <w:p w:rsidR="00A668C8" w:rsidRDefault="00A74E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E1B" w:rsidRDefault="00A74E1B" w:rsidP="003202E2">
      <w:pPr>
        <w:spacing w:after="0" w:line="240" w:lineRule="auto"/>
      </w:pPr>
      <w:r>
        <w:separator/>
      </w:r>
    </w:p>
  </w:footnote>
  <w:footnote w:type="continuationSeparator" w:id="0">
    <w:p w:rsidR="00A74E1B" w:rsidRDefault="00A74E1B" w:rsidP="0032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C8" w:rsidRDefault="004B03D9">
    <w:pPr>
      <w:pStyle w:val="a4"/>
      <w:jc w:val="center"/>
    </w:pPr>
    <w:r>
      <w:t xml:space="preserve">     </w:t>
    </w:r>
  </w:p>
  <w:p w:rsidR="00A668C8" w:rsidRDefault="00A74E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5E4D"/>
    <w:multiLevelType w:val="hybridMultilevel"/>
    <w:tmpl w:val="C8E46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B17959"/>
    <w:multiLevelType w:val="hybridMultilevel"/>
    <w:tmpl w:val="E06C47C2"/>
    <w:lvl w:ilvl="0" w:tplc="0419000F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915B9"/>
    <w:multiLevelType w:val="hybridMultilevel"/>
    <w:tmpl w:val="9D94C6D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E1"/>
    <w:rsid w:val="000657BE"/>
    <w:rsid w:val="000A4AEF"/>
    <w:rsid w:val="000E7081"/>
    <w:rsid w:val="00147478"/>
    <w:rsid w:val="00163AF8"/>
    <w:rsid w:val="001E30A7"/>
    <w:rsid w:val="00270A06"/>
    <w:rsid w:val="003202E2"/>
    <w:rsid w:val="00361F9B"/>
    <w:rsid w:val="004B03D9"/>
    <w:rsid w:val="006429E9"/>
    <w:rsid w:val="0071410A"/>
    <w:rsid w:val="007E1EE1"/>
    <w:rsid w:val="00967DD3"/>
    <w:rsid w:val="00984778"/>
    <w:rsid w:val="00A74E1B"/>
    <w:rsid w:val="00A858F1"/>
    <w:rsid w:val="00C45FF5"/>
    <w:rsid w:val="00D1483D"/>
    <w:rsid w:val="00D76283"/>
    <w:rsid w:val="00D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2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2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3202E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202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3202E2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qFormat/>
    <w:rsid w:val="003202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75A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0A4AEF"/>
  </w:style>
  <w:style w:type="character" w:customStyle="1" w:styleId="c21">
    <w:name w:val="c21"/>
    <w:basedOn w:val="a0"/>
    <w:rsid w:val="000A4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2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2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3202E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202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3202E2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qFormat/>
    <w:rsid w:val="003202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75A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0A4AEF"/>
  </w:style>
  <w:style w:type="character" w:customStyle="1" w:styleId="c21">
    <w:name w:val="c21"/>
    <w:basedOn w:val="a0"/>
    <w:rsid w:val="000A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2024-04-19T08:19:00Z</cp:lastPrinted>
  <dcterms:created xsi:type="dcterms:W3CDTF">2024-04-19T05:28:00Z</dcterms:created>
  <dcterms:modified xsi:type="dcterms:W3CDTF">2024-05-02T09:05:00Z</dcterms:modified>
</cp:coreProperties>
</file>