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DA997" w14:textId="77777777" w:rsidR="00CB4F96" w:rsidRPr="00CB4F96" w:rsidRDefault="00CB4F96" w:rsidP="00CB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F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E9A87E" wp14:editId="2FF1CF3A">
            <wp:extent cx="5762625" cy="7686675"/>
            <wp:effectExtent l="0" t="0" r="9525" b="9525"/>
            <wp:docPr id="1" name="Рисунок 1" descr="C:\Users\318kab\Desktop\ГИА 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8kab\Desktop\ГИА Ко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FD44E" w14:textId="77777777" w:rsidR="00CB4F96" w:rsidRDefault="00CB4F96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2094FE" w14:textId="77777777" w:rsidR="00CB4F96" w:rsidRDefault="00CB4F96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00BA40" w14:textId="77777777" w:rsidR="00CB4F96" w:rsidRDefault="00CB4F96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60B41" w14:textId="77777777" w:rsidR="00CB4F96" w:rsidRDefault="00CB4F96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AACEE" w14:textId="77777777" w:rsidR="00CB4F96" w:rsidRDefault="00CB4F96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90B17" w14:textId="77777777" w:rsidR="00CB4F96" w:rsidRDefault="00CB4F96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B4906" w14:textId="77777777" w:rsidR="007F19CF" w:rsidRPr="005F7889" w:rsidRDefault="007F19CF" w:rsidP="007F19CF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 ОБРАЗОВАНИЯ И МОЛОДЕЖНОЙ ПОЛИТИКИ СВЕРДЛОВСКОЙ ОБЛАСТИ</w:t>
      </w:r>
    </w:p>
    <w:p w14:paraId="198D3297" w14:textId="77777777" w:rsidR="007F19CF" w:rsidRPr="005F7889" w:rsidRDefault="007F19CF" w:rsidP="007F19C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58DA824D" w14:textId="77777777" w:rsidR="007F19CF" w:rsidRPr="005F7889" w:rsidRDefault="007F19CF" w:rsidP="007F19C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C5ADB2" w14:textId="77777777" w:rsidR="007F19CF" w:rsidRPr="005F7889" w:rsidRDefault="007F19CF" w:rsidP="007F19C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3053"/>
        <w:gridCol w:w="3610"/>
        <w:gridCol w:w="284"/>
        <w:gridCol w:w="3168"/>
      </w:tblGrid>
      <w:tr w:rsidR="007F19CF" w:rsidRPr="005F7889" w14:paraId="43E6AF43" w14:textId="77777777" w:rsidTr="007F19CF">
        <w:tc>
          <w:tcPr>
            <w:tcW w:w="3053" w:type="dxa"/>
          </w:tcPr>
          <w:p w14:paraId="27A56AD2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РАССМОТРЕНО: Цикловой цикловой методической комиссией</w:t>
            </w:r>
          </w:p>
          <w:p w14:paraId="0FFFB603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экономических дисциплин</w:t>
            </w:r>
          </w:p>
          <w:p w14:paraId="5FF63BA6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протокол №</w:t>
            </w:r>
          </w:p>
          <w:p w14:paraId="045B2FBE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_______ А.В.Попова                           </w:t>
            </w:r>
          </w:p>
          <w:p w14:paraId="394336BC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 xml:space="preserve">   подпись</w:t>
            </w:r>
          </w:p>
          <w:p w14:paraId="6297924D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14:paraId="6BD4832A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« 31 »  августа</w:t>
            </w: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  2023 г.</w:t>
            </w:r>
          </w:p>
        </w:tc>
        <w:tc>
          <w:tcPr>
            <w:tcW w:w="3610" w:type="dxa"/>
          </w:tcPr>
          <w:p w14:paraId="52B8D160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РАССМОТРЕНО:</w:t>
            </w:r>
          </w:p>
          <w:p w14:paraId="1745381A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14:paraId="55860A52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  <w:p w14:paraId="1246D391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22F2B1B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584F3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A2575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BE8C5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5F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</w:t>
            </w:r>
            <w:r w:rsidRPr="005F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Pr="005F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  <w:p w14:paraId="10BDC3A8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  <w:p w14:paraId="5B07C1B2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  <w:p w14:paraId="539EB64F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0AC4DD14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</w:tcPr>
          <w:p w14:paraId="3D61FCB7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УТВЕРЖДАЮ:</w:t>
            </w:r>
          </w:p>
          <w:p w14:paraId="7328D803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Заместитель директора</w:t>
            </w:r>
          </w:p>
          <w:p w14:paraId="00F3DBA3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по учебной работе ГАПОУ СО Красноуфимский аграрный колледж</w:t>
            </w:r>
          </w:p>
          <w:p w14:paraId="263DA919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_________ С.В.Оношкин</w:t>
            </w:r>
          </w:p>
          <w:p w14:paraId="268CF65B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подпись</w:t>
            </w:r>
          </w:p>
          <w:p w14:paraId="08D3D0F9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14:paraId="41049C5D" w14:textId="77777777" w:rsidR="007F19CF" w:rsidRPr="005F7889" w:rsidRDefault="007F19CF" w:rsidP="007F19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01 » сентября</w:t>
            </w:r>
            <w:r w:rsidRPr="005F788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2023 г.</w:t>
            </w:r>
          </w:p>
          <w:p w14:paraId="68EF6AF2" w14:textId="77777777" w:rsidR="007F19CF" w:rsidRPr="005F7889" w:rsidRDefault="007F19CF" w:rsidP="007F19CF">
            <w:pPr>
              <w:widowControl w:val="0"/>
              <w:tabs>
                <w:tab w:val="center" w:pos="4304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03DE8605" w14:textId="77777777" w:rsidR="007F19CF" w:rsidRPr="005F7889" w:rsidRDefault="007F19CF" w:rsidP="007F19C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AC817C8" w14:textId="77777777" w:rsidR="007F19CF" w:rsidRPr="005F7889" w:rsidRDefault="007F19CF" w:rsidP="007F19C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944FC58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ПРОГРАММА</w:t>
      </w:r>
    </w:p>
    <w:p w14:paraId="269187A6" w14:textId="77777777" w:rsidR="007F19CF" w:rsidRPr="005F7889" w:rsidRDefault="007F19CF" w:rsidP="007F19CF">
      <w:pPr>
        <w:keepNext/>
        <w:keepLines/>
        <w:spacing w:before="48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788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 ИТОГОВОЙ АТТЕСТАЦИИ ВЫПУСКНИКОВ</w:t>
      </w:r>
    </w:p>
    <w:p w14:paraId="380DB051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0031D212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 38.02.04 «Коммерция (по отраслям)»</w:t>
      </w:r>
    </w:p>
    <w:p w14:paraId="1254AA53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курс, группа 31 К  </w:t>
      </w:r>
    </w:p>
    <w:p w14:paraId="5516E4F4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6A5A52B0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26232B7E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2E48366C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235CA92C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34D2D1F4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16CD56BC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5E851CA6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33A8E88B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71EDE6F9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4EC2CD6D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224FA8E3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650EE195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06F0F829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656CE701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1DE6EE5A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3F52B622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6321FC1C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Красноуфимск</w:t>
      </w:r>
    </w:p>
    <w:p w14:paraId="29D19C22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14:paraId="695F95A6" w14:textId="77777777" w:rsidR="007F19CF" w:rsidRPr="005F7889" w:rsidRDefault="007F19CF" w:rsidP="007F19C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FCDE38" w14:textId="77777777" w:rsidR="007F19CF" w:rsidRPr="005F7889" w:rsidRDefault="007F19CF" w:rsidP="007F19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7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Программа государственной итоговой аттестации выпускников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5F788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38.02.04 «Коммерция (по отраслям)», </w:t>
      </w:r>
      <w:r w:rsidRPr="005F78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утвержденного Приказом Министерства образования и науки РФ </w:t>
      </w:r>
      <w:r w:rsidRPr="005F788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28 июля 2014 г. № 837,</w:t>
      </w:r>
      <w:r w:rsidRPr="005F7889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</w:t>
      </w:r>
      <w:r w:rsidRPr="005F7889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укрупненной группы специальностей 38.00.00 «Экономика и управление».</w:t>
      </w:r>
    </w:p>
    <w:p w14:paraId="09E5C6D1" w14:textId="77777777" w:rsidR="007F19CF" w:rsidRPr="005F7889" w:rsidRDefault="007F19CF" w:rsidP="007F19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F08E371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A43A3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19908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E8B96D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E4532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514449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B59C68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E0D3C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E8D45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E34B5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8D6C7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464AA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69578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0C98E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0FF77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53885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61A4F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3A4A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510CF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92AC90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30893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CB768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4FFF9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CE293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D09A0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7325E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401B7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27A7D" w14:textId="77777777" w:rsidR="007F19CF" w:rsidRPr="005F7889" w:rsidRDefault="007F19CF" w:rsidP="007F19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1CFF2" w14:textId="77777777" w:rsidR="007F19CF" w:rsidRPr="005F7889" w:rsidRDefault="007F19CF" w:rsidP="007F19CF">
      <w:pPr>
        <w:spacing w:after="0" w:line="240" w:lineRule="auto"/>
        <w:rPr>
          <w:rFonts w:eastAsia="Times New Roman" w:cs="Times New Roman"/>
          <w:sz w:val="24"/>
          <w:szCs w:val="28"/>
        </w:rPr>
      </w:pPr>
    </w:p>
    <w:p w14:paraId="1F135C25" w14:textId="77777777" w:rsidR="007F19CF" w:rsidRPr="005F7889" w:rsidRDefault="007F19CF" w:rsidP="007F19CF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bookmark3"/>
      <w:r w:rsidRPr="005F7889">
        <w:rPr>
          <w:rFonts w:ascii="Times New Roman" w:hAnsi="Times New Roman" w:cs="Times New Roman"/>
          <w:b/>
          <w:bCs/>
          <w:sz w:val="24"/>
          <w:szCs w:val="28"/>
        </w:rPr>
        <w:lastRenderedPageBreak/>
        <w:t>СОДЕРЖАНИЕ</w:t>
      </w:r>
      <w:bookmarkEnd w:id="0"/>
    </w:p>
    <w:p w14:paraId="44C2BA21" w14:textId="77777777" w:rsidR="007F19CF" w:rsidRPr="005F7889" w:rsidRDefault="007F19CF" w:rsidP="007F19CF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7F19CF" w:rsidRPr="005F7889" w14:paraId="32712D76" w14:textId="77777777" w:rsidTr="007F19CF">
        <w:tc>
          <w:tcPr>
            <w:tcW w:w="534" w:type="dxa"/>
          </w:tcPr>
          <w:p w14:paraId="7D6B50C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8221" w:type="dxa"/>
          </w:tcPr>
          <w:p w14:paraId="19073631" w14:textId="77777777" w:rsidR="007F19CF" w:rsidRPr="005F7889" w:rsidRDefault="007F19CF" w:rsidP="007F19CF">
            <w:pPr>
              <w:keepNext/>
              <w:keepLines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 xml:space="preserve">ОБЩИЕ ПОЛОЖЕНИЯ                                                            </w:t>
            </w:r>
          </w:p>
        </w:tc>
        <w:tc>
          <w:tcPr>
            <w:tcW w:w="816" w:type="dxa"/>
          </w:tcPr>
          <w:p w14:paraId="44B6C35A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</w:tr>
      <w:tr w:rsidR="007F19CF" w:rsidRPr="005F7889" w14:paraId="1F0BC32E" w14:textId="77777777" w:rsidTr="007F19CF">
        <w:tc>
          <w:tcPr>
            <w:tcW w:w="534" w:type="dxa"/>
          </w:tcPr>
          <w:p w14:paraId="3AE9D292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8221" w:type="dxa"/>
          </w:tcPr>
          <w:p w14:paraId="3740088D" w14:textId="77777777" w:rsidR="007F19CF" w:rsidRPr="005F7889" w:rsidRDefault="007F19CF" w:rsidP="007F19CF">
            <w:pPr>
              <w:keepNext/>
              <w:keepLines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 xml:space="preserve">ОРГАНИЗАЦИЯ И ПОРЯДОК ПРОВЕДЕНИЯ ГОСУДАРСТВЕННОЙ ИТОГОВОЙ АТТЕСТАЦИИ                                        </w:t>
            </w:r>
          </w:p>
        </w:tc>
        <w:tc>
          <w:tcPr>
            <w:tcW w:w="816" w:type="dxa"/>
          </w:tcPr>
          <w:p w14:paraId="2E94D713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7</w:t>
            </w:r>
          </w:p>
        </w:tc>
      </w:tr>
      <w:tr w:rsidR="007F19CF" w:rsidRPr="005F7889" w14:paraId="296EFF30" w14:textId="77777777" w:rsidTr="007F19CF">
        <w:trPr>
          <w:trHeight w:val="2892"/>
        </w:trPr>
        <w:tc>
          <w:tcPr>
            <w:tcW w:w="534" w:type="dxa"/>
          </w:tcPr>
          <w:p w14:paraId="214B75EF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66F80A78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54B683B8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8E819C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B321C17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4C6CAA1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FC651C7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63C312E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E37B582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3A3B298C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0AB5BA4D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8B8D8A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665CD08A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1B935CC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095189A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81AD4DD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5864EC2A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32C4E4D8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468C074A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05006D0A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C63D33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CAB338F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6EE5C68B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8221" w:type="dxa"/>
          </w:tcPr>
          <w:p w14:paraId="7FFEBB47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ПОРЯДОК ПОДАЧИ И РАССМОТРЕНИЯ АПЕЛЛЯЦИЙ </w:t>
            </w:r>
          </w:p>
          <w:p w14:paraId="6A638B80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Cs w:val="28"/>
              </w:rPr>
              <w:t>ДИПЛОМНОМУ ПРОЕКТУ(РАБОТЕ)</w:t>
            </w:r>
          </w:p>
          <w:p w14:paraId="07EB9F52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ОЦЕНИВАНИЕ </w:t>
            </w:r>
            <w:r>
              <w:rPr>
                <w:rFonts w:ascii="Times New Roman" w:hAnsi="Times New Roman" w:cs="Times New Roman"/>
                <w:szCs w:val="28"/>
              </w:rPr>
              <w:t>ДИПЛОМНЫХ ПРОЕКТРВ (РАБОТ)</w:t>
            </w:r>
            <w:r w:rsidRPr="005F7889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  <w:p w14:paraId="754BBCE4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ТЕМАТИКА </w:t>
            </w:r>
            <w:r>
              <w:rPr>
                <w:rFonts w:ascii="Times New Roman" w:hAnsi="Times New Roman" w:cs="Times New Roman"/>
                <w:szCs w:val="28"/>
              </w:rPr>
              <w:t>ДИПЛОМНЫХ ПРОЕКТОВ (РАБОТ)</w:t>
            </w:r>
            <w:r w:rsidRPr="005F7889">
              <w:rPr>
                <w:rFonts w:ascii="Times New Roman" w:hAnsi="Times New Roman" w:cs="Times New Roman"/>
                <w:szCs w:val="28"/>
              </w:rPr>
              <w:t xml:space="preserve"> ПО СПЕЦИАЛЬНОСТИ 38.02.04 «КОММЕРЦИЯ (по отраслям)» (БАЗОВАЯ ПОДГОТОВКА ПОДГОТОВКА) </w:t>
            </w:r>
          </w:p>
          <w:p w14:paraId="759A6831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</w:p>
          <w:p w14:paraId="3F9C1943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>Приложения:</w:t>
            </w:r>
          </w:p>
          <w:p w14:paraId="6281E3BF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>ТИТУЛЬНЫЙ ЛИСТ</w:t>
            </w:r>
          </w:p>
          <w:p w14:paraId="2C0B105F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ЗАДАНИЕ НА </w:t>
            </w:r>
            <w:r>
              <w:rPr>
                <w:rFonts w:ascii="Times New Roman" w:hAnsi="Times New Roman" w:cs="Times New Roman"/>
                <w:szCs w:val="28"/>
              </w:rPr>
              <w:t>ДИПЛОМНЫЙ ПРОЕКТ (РАБОТУ)</w:t>
            </w:r>
          </w:p>
          <w:p w14:paraId="3F7FDB43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>ОТЗЫВ НА</w:t>
            </w:r>
            <w:r>
              <w:rPr>
                <w:rFonts w:ascii="Times New Roman" w:hAnsi="Times New Roman" w:cs="Times New Roman"/>
                <w:szCs w:val="28"/>
              </w:rPr>
              <w:t xml:space="preserve"> ДИПЛОМНЫЙ ПРОЕКТ (РАБОТУ)</w:t>
            </w:r>
          </w:p>
          <w:p w14:paraId="270B6F82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РЕЦЕНЗИЯ НА </w:t>
            </w:r>
            <w:r>
              <w:rPr>
                <w:rFonts w:ascii="Times New Roman" w:hAnsi="Times New Roman" w:cs="Times New Roman"/>
                <w:szCs w:val="28"/>
              </w:rPr>
              <w:t>ДИПЛОМНЫЙ ПРОЕКТ (РАБОТУ)</w:t>
            </w:r>
            <w:r w:rsidRPr="005F7889">
              <w:rPr>
                <w:rFonts w:ascii="Times New Roman" w:hAnsi="Times New Roman" w:cs="Times New Roman"/>
                <w:szCs w:val="28"/>
              </w:rPr>
              <w:t xml:space="preserve">        </w:t>
            </w:r>
          </w:p>
          <w:p w14:paraId="7CC1A3B7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ОЦЕНОЧНЫЙ ЛИСТ </w:t>
            </w:r>
            <w:r>
              <w:rPr>
                <w:rFonts w:ascii="Times New Roman" w:hAnsi="Times New Roman" w:cs="Times New Roman"/>
                <w:szCs w:val="28"/>
              </w:rPr>
              <w:t>по защите ДП(Р)</w:t>
            </w:r>
            <w:r w:rsidRPr="005F7889">
              <w:rPr>
                <w:rFonts w:ascii="Times New Roman" w:hAnsi="Times New Roman" w:cs="Times New Roman"/>
                <w:szCs w:val="28"/>
              </w:rPr>
              <w:t xml:space="preserve"> на заседании ГЭК по специальности 38.02.04 Коммерция (по отраслям)</w:t>
            </w:r>
          </w:p>
          <w:p w14:paraId="2BB2AD5A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 ОЦЕНИВАНИЯ ДП(Р)</w:t>
            </w:r>
          </w:p>
          <w:p w14:paraId="00B11191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>МЕТОДИЧЕСКИЕ РЕ</w:t>
            </w:r>
            <w:r>
              <w:rPr>
                <w:rFonts w:ascii="Times New Roman" w:hAnsi="Times New Roman" w:cs="Times New Roman"/>
                <w:szCs w:val="28"/>
              </w:rPr>
              <w:t>КОМЕНДАЦИИ ПО ВЫПОЛНЕНИЮ ДИПЛОМНОГО ПРОЕКТА (РАБОТЫ)</w:t>
            </w:r>
            <w:r w:rsidRPr="005F7889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14:paraId="23FBA02C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КОНСУЛЬТАЦИИ </w:t>
            </w:r>
          </w:p>
          <w:p w14:paraId="073C902E" w14:textId="77777777" w:rsidR="007F19CF" w:rsidRPr="005F7889" w:rsidRDefault="007F19CF" w:rsidP="007F1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rFonts w:ascii="Times New Roman" w:hAnsi="Times New Roman" w:cs="Times New Roman"/>
                <w:szCs w:val="28"/>
              </w:rPr>
            </w:pPr>
            <w:r w:rsidRPr="005F78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16" w:type="dxa"/>
          </w:tcPr>
          <w:p w14:paraId="3973EBAC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9</w:t>
            </w:r>
          </w:p>
          <w:p w14:paraId="2F24F51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  <w:p w14:paraId="37DB8684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12</w:t>
            </w:r>
          </w:p>
          <w:p w14:paraId="7BC445E6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33BA817D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  <w:p w14:paraId="150678D9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3456C78B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0031E782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58B08B2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15</w:t>
            </w:r>
          </w:p>
          <w:p w14:paraId="11D95D6D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16</w:t>
            </w:r>
          </w:p>
          <w:p w14:paraId="5AE1C863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17</w:t>
            </w:r>
          </w:p>
          <w:p w14:paraId="22D16D4B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18</w:t>
            </w:r>
          </w:p>
          <w:p w14:paraId="575A8E71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19</w:t>
            </w:r>
          </w:p>
          <w:p w14:paraId="481767BB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44F3533D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21</w:t>
            </w:r>
          </w:p>
          <w:p w14:paraId="45CD30FD" w14:textId="77777777" w:rsidR="007F19CF" w:rsidRPr="005F7889" w:rsidRDefault="007F19CF" w:rsidP="007F19CF">
            <w:pPr>
              <w:keepNext/>
              <w:keepLines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6BDD2DFA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23</w:t>
            </w:r>
          </w:p>
          <w:p w14:paraId="1F39C862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  <w:r w:rsidRPr="005F7889">
              <w:rPr>
                <w:rFonts w:ascii="Times New Roman" w:hAnsi="Times New Roman" w:cs="Times New Roman"/>
                <w:bCs/>
                <w:szCs w:val="28"/>
              </w:rPr>
              <w:t>22</w:t>
            </w:r>
          </w:p>
          <w:p w14:paraId="06C9151F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6B3BFE9B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7A370EC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54300E3C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529F016B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390635BF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3E48ABFD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  <w:p w14:paraId="04FAED51" w14:textId="77777777" w:rsidR="007F19CF" w:rsidRPr="005F7889" w:rsidRDefault="007F19CF" w:rsidP="007F19CF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2240A836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8"/>
        </w:rPr>
      </w:pPr>
    </w:p>
    <w:p w14:paraId="2581D5F1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0F94C7B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6F7BA8F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8BD02C7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62050DB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0CA9CC1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7EC5E9F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1F6D0AF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4B071A8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005410E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49D8CC7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B2E8E34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412278D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7840AB6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F9BD4B1" w14:textId="77777777" w:rsidR="007F19CF" w:rsidRPr="005F7889" w:rsidRDefault="007F19CF" w:rsidP="007F19CF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83B4559" w14:textId="77777777" w:rsidR="007F19CF" w:rsidRPr="007F19CF" w:rsidRDefault="007F19CF" w:rsidP="007F19CF">
      <w:pPr>
        <w:spacing w:after="0" w:line="240" w:lineRule="auto"/>
        <w:rPr>
          <w:rFonts w:eastAsia="Times New Roman" w:cs="Times New Roman"/>
          <w:sz w:val="24"/>
          <w:szCs w:val="28"/>
        </w:rPr>
      </w:pPr>
    </w:p>
    <w:p w14:paraId="64E01FE7" w14:textId="77777777" w:rsidR="007F19CF" w:rsidRPr="007F19CF" w:rsidRDefault="007F19CF" w:rsidP="007F19CF">
      <w:pPr>
        <w:spacing w:after="0" w:line="240" w:lineRule="auto"/>
        <w:ind w:firstLine="360"/>
        <w:rPr>
          <w:rFonts w:eastAsia="Times New Roman" w:cs="Times New Roman"/>
          <w:sz w:val="24"/>
          <w:szCs w:val="28"/>
        </w:rPr>
      </w:pPr>
    </w:p>
    <w:p w14:paraId="0534C015" w14:textId="77777777" w:rsidR="007F19CF" w:rsidRPr="007F19CF" w:rsidRDefault="007F19CF" w:rsidP="007F19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ОБЩИЕ ПОЛОЖЕНИЯ</w:t>
      </w:r>
    </w:p>
    <w:p w14:paraId="53B98CF7" w14:textId="77777777" w:rsidR="007F19CF" w:rsidRPr="007F19CF" w:rsidRDefault="007F19CF" w:rsidP="007F19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061C76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2CAFCA" w14:textId="19E547AF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1.1. Целью Государственной Итоговой Аттестации является установление соответствия уровня и качества профессиональной подготовки выпускников по специальности 38.02.04 «</w:t>
      </w: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Коммерция (по отраслям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» (базовая подготовка) требованиям государственного образовательного стандарта и работодателей по конкретной </w:t>
      </w:r>
      <w:r w:rsidR="00516D73" w:rsidRPr="007F19CF">
        <w:rPr>
          <w:rFonts w:ascii="Times New Roman" w:eastAsia="Times New Roman" w:hAnsi="Times New Roman" w:cs="Times New Roman"/>
          <w:sz w:val="24"/>
          <w:szCs w:val="28"/>
        </w:rPr>
        <w:t>специальности, в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соответствии с нормативными документами: </w:t>
      </w:r>
    </w:p>
    <w:p w14:paraId="57609047" w14:textId="77777777" w:rsidR="007F19CF" w:rsidRPr="007F19CF" w:rsidRDefault="007F19CF" w:rsidP="007F19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Федеральный закон от 29 декабря 2012 г. № 273-ФЗ (ред. от 03.08.2018 г.) «Об         образовании в Российской Федерации»; </w:t>
      </w:r>
    </w:p>
    <w:p w14:paraId="2E8BE0F7" w14:textId="77777777" w:rsidR="007F19CF" w:rsidRPr="007F19CF" w:rsidRDefault="007F19CF" w:rsidP="007F19CF">
      <w:pPr>
        <w:kinsoku w:val="0"/>
        <w:overflowPunct w:val="0"/>
        <w:spacing w:before="58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C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       Приказ Министерства образования и науки от 15 мая 2014 года №539 «Об утверждении федерального государственного образовательного стандарта среднего профессионального образования по специальности 38.02.04 «Коммерция (по отраслям)» (с изменениями и дополнениями)</w:t>
      </w:r>
    </w:p>
    <w:p w14:paraId="4742302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 Минпросвещения России от 08.11.2021 N 800 (ред. от 05.05.2022)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 </w:t>
      </w:r>
    </w:p>
    <w:p w14:paraId="513E52DC" w14:textId="77777777" w:rsidR="007F19CF" w:rsidRPr="007F19CF" w:rsidRDefault="007F19CF" w:rsidP="007F19C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19C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 2.4.3648–20</w:t>
      </w:r>
      <w:r w:rsidRPr="007F19CF">
        <w:rPr>
          <w:sz w:val="24"/>
          <w:szCs w:val="24"/>
        </w:rPr>
        <w:t xml:space="preserve"> </w:t>
      </w:r>
    </w:p>
    <w:p w14:paraId="5EFDA41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1.2. Государственная Итоговая Аттестация является частью оценки качества освоения основной профессиональной образовательной программы по подготовке квалифицированных рабочих и специалистов среднего звена. </w:t>
      </w:r>
    </w:p>
    <w:p w14:paraId="438C6B2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CF7B9D7" w14:textId="0502F884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1.3. К ГИА допускаются обучающиеся, успешно завершившие в полном объеме освоение основной профессиональной образовательной программы выпускника профессиональной подготовки по специальности 38.02.04 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</w:t>
      </w: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Коммерция (по отраслям</w:t>
      </w:r>
      <w:r w:rsidR="00516D73"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)»</w:t>
      </w:r>
      <w:r w:rsidR="00516D73" w:rsidRPr="007F19CF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базовая подготовка). </w:t>
      </w:r>
    </w:p>
    <w:p w14:paraId="46A164E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8A94FEE" w14:textId="52BE0D3C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1.4. Необходимым условием допуска к Государственной Итоговой аттестации является представление </w:t>
      </w:r>
      <w:r w:rsidR="00516D73" w:rsidRPr="007F19CF">
        <w:rPr>
          <w:rFonts w:ascii="Times New Roman" w:eastAsia="Times New Roman" w:hAnsi="Times New Roman" w:cs="Times New Roman"/>
          <w:sz w:val="24"/>
          <w:szCs w:val="28"/>
        </w:rPr>
        <w:t>документов,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практики. </w:t>
      </w:r>
    </w:p>
    <w:p w14:paraId="526C3F0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DBA695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1.5 Государственная Итоговая Аттестация является заключительным этапом обучения профессиональной подготовки по специальности 38.02.04 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</w:t>
      </w: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Коммерция (по отраслям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(базовая подготовка) проводится </w:t>
      </w:r>
      <w:r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с целью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определения уровня сформированности у обучающихся общих и профессиональных компетенций:</w:t>
      </w:r>
    </w:p>
    <w:p w14:paraId="13676C1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" w:name="sub_15112"/>
      <w:r w:rsidRPr="007F19CF">
        <w:rPr>
          <w:rFonts w:ascii="Times New Roman" w:eastAsia="Times New Roman" w:hAnsi="Times New Roman" w:cs="Times New Roman"/>
          <w:sz w:val="24"/>
          <w:szCs w:val="28"/>
        </w:rPr>
        <w:t>Выпускник, освоивший образовательную программу, должен обладать следующими общими компетенциями (далее - ОК):</w:t>
      </w:r>
    </w:p>
    <w:p w14:paraId="01A9BCFE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" w:name="sub_351511"/>
      <w:bookmarkEnd w:id="1"/>
      <w:r w:rsidRPr="007F19CF">
        <w:rPr>
          <w:rFonts w:ascii="Times New Roman" w:eastAsia="Times New Roman" w:hAnsi="Times New Roman" w:cs="Times New Roman"/>
          <w:sz w:val="24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7C41691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" w:name="sub_351512"/>
      <w:bookmarkEnd w:id="2"/>
      <w:r w:rsidRPr="007F19CF">
        <w:rPr>
          <w:rFonts w:ascii="Times New Roman" w:eastAsia="Times New Roman" w:hAnsi="Times New Roman" w:cs="Times New Roman"/>
          <w:sz w:val="24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8A29EA7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4" w:name="sub_351513"/>
      <w:bookmarkEnd w:id="3"/>
      <w:r w:rsidRPr="007F19CF">
        <w:rPr>
          <w:rFonts w:ascii="Times New Roman" w:eastAsia="Times New Roman" w:hAnsi="Times New Roman" w:cs="Times New Roman"/>
          <w:sz w:val="24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41AD5A23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5" w:name="sub_351514"/>
      <w:bookmarkEnd w:id="4"/>
      <w:r w:rsidRPr="007F19CF">
        <w:rPr>
          <w:rFonts w:ascii="Times New Roman" w:eastAsia="Times New Roman" w:hAnsi="Times New Roman" w:cs="Times New Roman"/>
          <w:sz w:val="24"/>
          <w:szCs w:val="28"/>
        </w:rPr>
        <w:t>ОК  04. Эффективно взаимодействовать и работать в коллективе и команде;</w:t>
      </w:r>
    </w:p>
    <w:p w14:paraId="3267D904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6" w:name="sub_35151"/>
      <w:bookmarkEnd w:id="5"/>
      <w:r w:rsidRPr="007F19CF">
        <w:rPr>
          <w:rFonts w:ascii="Times New Roman" w:eastAsia="Times New Roman" w:hAnsi="Times New Roman" w:cs="Times New Roman"/>
          <w:sz w:val="24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4FD424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7" w:name="sub_351516"/>
      <w:bookmarkEnd w:id="6"/>
      <w:r w:rsidRPr="007F19CF">
        <w:rPr>
          <w:rFonts w:ascii="Times New Roman" w:eastAsia="Times New Roman" w:hAnsi="Times New Roman" w:cs="Times New Roman"/>
          <w:sz w:val="24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E54144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8" w:name="sub_351517"/>
      <w:bookmarkEnd w:id="7"/>
      <w:r w:rsidRPr="007F19CF">
        <w:rPr>
          <w:rFonts w:ascii="Times New Roman" w:eastAsia="Times New Roman" w:hAnsi="Times New Roman" w:cs="Times New Roman"/>
          <w:sz w:val="24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0059783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9" w:name="sub_351518"/>
      <w:bookmarkEnd w:id="8"/>
      <w:r w:rsidRPr="007F19CF">
        <w:rPr>
          <w:rFonts w:ascii="Times New Roman" w:eastAsia="Times New Roman" w:hAnsi="Times New Roman" w:cs="Times New Roman"/>
          <w:sz w:val="24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1922CD7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0" w:name="sub_351519"/>
      <w:bookmarkEnd w:id="9"/>
      <w:r w:rsidRPr="007F19CF">
        <w:rPr>
          <w:rFonts w:ascii="Times New Roman" w:eastAsia="Times New Roman" w:hAnsi="Times New Roman" w:cs="Times New Roman"/>
          <w:sz w:val="24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0FCF336A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1" w:name="sub_1052"/>
      <w:bookmarkEnd w:id="10"/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Менеджер по продажам должен обладать профессиональными компетенциями, соответствующими видам деятельности:</w:t>
      </w:r>
    </w:p>
    <w:p w14:paraId="1AF41BCA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2" w:name="sub_1521"/>
      <w:bookmarkEnd w:id="11"/>
      <w:r w:rsidRPr="007F19CF">
        <w:rPr>
          <w:rFonts w:ascii="Times New Roman" w:eastAsia="Times New Roman" w:hAnsi="Times New Roman" w:cs="Times New Roman"/>
          <w:sz w:val="24"/>
          <w:szCs w:val="28"/>
        </w:rPr>
        <w:t>5.2.1. Организация и управление торгово-сбытовой деятельностью.</w:t>
      </w:r>
    </w:p>
    <w:p w14:paraId="21DAC34A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3" w:name="sub_15211"/>
      <w:bookmarkEnd w:id="12"/>
      <w:r w:rsidRPr="007F19CF">
        <w:rPr>
          <w:rFonts w:ascii="Times New Roman" w:eastAsia="Times New Roman" w:hAnsi="Times New Roman" w:cs="Times New Roman"/>
          <w:sz w:val="24"/>
          <w:szCs w:val="28"/>
        </w:rPr>
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14:paraId="6082BC7B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4" w:name="sub_15212"/>
      <w:bookmarkEnd w:id="13"/>
      <w:r w:rsidRPr="007F19CF">
        <w:rPr>
          <w:rFonts w:ascii="Times New Roman" w:eastAsia="Times New Roman" w:hAnsi="Times New Roman" w:cs="Times New Roman"/>
          <w:sz w:val="24"/>
          <w:szCs w:val="28"/>
        </w:rPr>
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14:paraId="1285A948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5" w:name="sub_15213"/>
      <w:bookmarkEnd w:id="14"/>
      <w:r w:rsidRPr="007F19CF">
        <w:rPr>
          <w:rFonts w:ascii="Times New Roman" w:eastAsia="Times New Roman" w:hAnsi="Times New Roman" w:cs="Times New Roman"/>
          <w:sz w:val="24"/>
          <w:szCs w:val="28"/>
        </w:rPr>
        <w:t>ПК 1.3. Принимать товары по количеству и качеству.</w:t>
      </w:r>
    </w:p>
    <w:p w14:paraId="2CBBE688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6" w:name="sub_15214"/>
      <w:bookmarkEnd w:id="15"/>
      <w:r w:rsidRPr="007F19CF">
        <w:rPr>
          <w:rFonts w:ascii="Times New Roman" w:eastAsia="Times New Roman" w:hAnsi="Times New Roman" w:cs="Times New Roman"/>
          <w:sz w:val="24"/>
          <w:szCs w:val="28"/>
        </w:rPr>
        <w:t>ПК 1.4. Идентифицировать вид, класс и тип организаций розничной и оптовой торговли.</w:t>
      </w:r>
    </w:p>
    <w:p w14:paraId="3F87ABC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7" w:name="sub_15215"/>
      <w:bookmarkEnd w:id="16"/>
      <w:r w:rsidRPr="007F19CF">
        <w:rPr>
          <w:rFonts w:ascii="Times New Roman" w:eastAsia="Times New Roman" w:hAnsi="Times New Roman" w:cs="Times New Roman"/>
          <w:sz w:val="24"/>
          <w:szCs w:val="28"/>
        </w:rPr>
        <w:t>ПК 1.5. Оказывать основные и дополнительные услуги оптовой и розничной торговли.</w:t>
      </w:r>
    </w:p>
    <w:p w14:paraId="52D69A62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8" w:name="sub_15216"/>
      <w:bookmarkEnd w:id="17"/>
      <w:r w:rsidRPr="007F19CF">
        <w:rPr>
          <w:rFonts w:ascii="Times New Roman" w:eastAsia="Times New Roman" w:hAnsi="Times New Roman" w:cs="Times New Roman"/>
          <w:sz w:val="24"/>
          <w:szCs w:val="28"/>
        </w:rPr>
        <w:t>ПК 1.6. Участвовать в работе по подготовке организации к добровольной сертификации услуг.</w:t>
      </w:r>
    </w:p>
    <w:p w14:paraId="0DED8350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19" w:name="sub_15217"/>
      <w:bookmarkEnd w:id="18"/>
      <w:r w:rsidRPr="007F19CF">
        <w:rPr>
          <w:rFonts w:ascii="Times New Roman" w:eastAsia="Times New Roman" w:hAnsi="Times New Roman" w:cs="Times New Roman"/>
          <w:sz w:val="24"/>
          <w:szCs w:val="28"/>
        </w:rPr>
        <w:t>ПК 1.7. Применять в коммерческой деятельности методы, средства и приемы менеджмента, делового и управленческого общения.</w:t>
      </w:r>
    </w:p>
    <w:p w14:paraId="6BD34224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0" w:name="sub_15218"/>
      <w:bookmarkEnd w:id="19"/>
      <w:r w:rsidRPr="007F19CF">
        <w:rPr>
          <w:rFonts w:ascii="Times New Roman" w:eastAsia="Times New Roman" w:hAnsi="Times New Roman" w:cs="Times New Roman"/>
          <w:sz w:val="24"/>
          <w:szCs w:val="28"/>
        </w:rPr>
        <w:t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14:paraId="229D541E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1" w:name="sub_15219"/>
      <w:bookmarkEnd w:id="20"/>
      <w:r w:rsidRPr="007F19CF">
        <w:rPr>
          <w:rFonts w:ascii="Times New Roman" w:eastAsia="Times New Roman" w:hAnsi="Times New Roman" w:cs="Times New Roman"/>
          <w:sz w:val="24"/>
          <w:szCs w:val="28"/>
        </w:rPr>
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14:paraId="08B0D240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2" w:name="sub_152110"/>
      <w:bookmarkEnd w:id="21"/>
      <w:r w:rsidRPr="007F19CF">
        <w:rPr>
          <w:rFonts w:ascii="Times New Roman" w:eastAsia="Times New Roman" w:hAnsi="Times New Roman" w:cs="Times New Roman"/>
          <w:sz w:val="24"/>
          <w:szCs w:val="28"/>
        </w:rPr>
        <w:t>ПК 1.10. Эксплуатировать торгово-технологическое оборудование.</w:t>
      </w:r>
    </w:p>
    <w:p w14:paraId="027EA271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3" w:name="sub_1522"/>
      <w:bookmarkEnd w:id="22"/>
      <w:r w:rsidRPr="007F19CF">
        <w:rPr>
          <w:rFonts w:ascii="Times New Roman" w:eastAsia="Times New Roman" w:hAnsi="Times New Roman" w:cs="Times New Roman"/>
          <w:sz w:val="24"/>
          <w:szCs w:val="28"/>
        </w:rPr>
        <w:t>5.2.2. Организация и проведение экономической и маркетинговой деятельности.</w:t>
      </w:r>
    </w:p>
    <w:p w14:paraId="4F2A7D93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4" w:name="sub_15221"/>
      <w:bookmarkEnd w:id="23"/>
      <w:r w:rsidRPr="007F19CF">
        <w:rPr>
          <w:rFonts w:ascii="Times New Roman" w:eastAsia="Times New Roman" w:hAnsi="Times New Roman" w:cs="Times New Roman"/>
          <w:sz w:val="24"/>
          <w:szCs w:val="28"/>
        </w:rPr>
        <w:t>ПК 2.1. 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14:paraId="2C2056E8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5" w:name="sub_15222"/>
      <w:bookmarkEnd w:id="24"/>
      <w:r w:rsidRPr="007F19CF">
        <w:rPr>
          <w:rFonts w:ascii="Times New Roman" w:eastAsia="Times New Roman" w:hAnsi="Times New Roman" w:cs="Times New Roman"/>
          <w:sz w:val="24"/>
          <w:szCs w:val="28"/>
        </w:rPr>
        <w:t>ПК 2.2. 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14:paraId="6FB2DF57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6" w:name="sub_15223"/>
      <w:bookmarkEnd w:id="25"/>
      <w:r w:rsidRPr="007F19CF">
        <w:rPr>
          <w:rFonts w:ascii="Times New Roman" w:eastAsia="Times New Roman" w:hAnsi="Times New Roman" w:cs="Times New Roman"/>
          <w:sz w:val="24"/>
          <w:szCs w:val="28"/>
        </w:rPr>
        <w:t>ПК 2.3. Применять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</w:p>
    <w:p w14:paraId="3C2EFD60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7" w:name="sub_15224"/>
      <w:bookmarkEnd w:id="26"/>
      <w:r w:rsidRPr="007F19CF">
        <w:rPr>
          <w:rFonts w:ascii="Times New Roman" w:eastAsia="Times New Roman" w:hAnsi="Times New Roman" w:cs="Times New Roman"/>
          <w:sz w:val="24"/>
          <w:szCs w:val="28"/>
        </w:rPr>
        <w:t>ПК 2.4. Определять основные экономические показатели работы организации, цены, заработную плату.</w:t>
      </w:r>
    </w:p>
    <w:p w14:paraId="71BB0D96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8" w:name="sub_15225"/>
      <w:bookmarkEnd w:id="27"/>
      <w:r w:rsidRPr="007F19CF">
        <w:rPr>
          <w:rFonts w:ascii="Times New Roman" w:eastAsia="Times New Roman" w:hAnsi="Times New Roman" w:cs="Times New Roman"/>
          <w:sz w:val="24"/>
          <w:szCs w:val="28"/>
        </w:rPr>
        <w:t>ПК 2.5. 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14:paraId="300518C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29" w:name="sub_15226"/>
      <w:bookmarkEnd w:id="28"/>
      <w:r w:rsidRPr="007F19CF">
        <w:rPr>
          <w:rFonts w:ascii="Times New Roman" w:eastAsia="Times New Roman" w:hAnsi="Times New Roman" w:cs="Times New Roman"/>
          <w:sz w:val="24"/>
          <w:szCs w:val="28"/>
        </w:rPr>
        <w:lastRenderedPageBreak/>
        <w:t>ПК 2.6. Обосновывать целесообразность использования и применять маркетинговые коммуникации.</w:t>
      </w:r>
    </w:p>
    <w:p w14:paraId="4E9513C3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0" w:name="sub_15227"/>
      <w:bookmarkEnd w:id="29"/>
      <w:r w:rsidRPr="007F19CF">
        <w:rPr>
          <w:rFonts w:ascii="Times New Roman" w:eastAsia="Times New Roman" w:hAnsi="Times New Roman" w:cs="Times New Roman"/>
          <w:sz w:val="24"/>
          <w:szCs w:val="28"/>
        </w:rPr>
        <w:t>ПК 2.7. Участвовать в проведении маркетинговых исследований рынка, разработке и реализации маркетинговых решений.</w:t>
      </w:r>
    </w:p>
    <w:p w14:paraId="48240EE2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1" w:name="sub_15228"/>
      <w:bookmarkEnd w:id="30"/>
      <w:r w:rsidRPr="007F19CF">
        <w:rPr>
          <w:rFonts w:ascii="Times New Roman" w:eastAsia="Times New Roman" w:hAnsi="Times New Roman" w:cs="Times New Roman"/>
          <w:sz w:val="24"/>
          <w:szCs w:val="28"/>
        </w:rPr>
        <w:t>ПК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14:paraId="2A5BD549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2" w:name="sub_15229"/>
      <w:bookmarkEnd w:id="31"/>
      <w:r w:rsidRPr="007F19CF">
        <w:rPr>
          <w:rFonts w:ascii="Times New Roman" w:eastAsia="Times New Roman" w:hAnsi="Times New Roman" w:cs="Times New Roman"/>
          <w:sz w:val="24"/>
          <w:szCs w:val="28"/>
        </w:rPr>
        <w:t>ПК 2.9. 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</w:p>
    <w:p w14:paraId="20121B8D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3" w:name="sub_1523"/>
      <w:bookmarkEnd w:id="32"/>
      <w:r w:rsidRPr="007F19CF">
        <w:rPr>
          <w:rFonts w:ascii="Times New Roman" w:eastAsia="Times New Roman" w:hAnsi="Times New Roman" w:cs="Times New Roman"/>
          <w:sz w:val="24"/>
          <w:szCs w:val="28"/>
        </w:rPr>
        <w:t>5.2.3. Управление ассортиментом, оценка качества и обеспечение сохраняемости товаров.</w:t>
      </w:r>
    </w:p>
    <w:p w14:paraId="71B7B561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4" w:name="sub_15231"/>
      <w:bookmarkEnd w:id="33"/>
      <w:r w:rsidRPr="007F19CF">
        <w:rPr>
          <w:rFonts w:ascii="Times New Roman" w:eastAsia="Times New Roman" w:hAnsi="Times New Roman" w:cs="Times New Roman"/>
          <w:sz w:val="24"/>
          <w:szCs w:val="28"/>
        </w:rPr>
        <w:t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</w:r>
    </w:p>
    <w:p w14:paraId="2FB63D2E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5" w:name="sub_15232"/>
      <w:bookmarkEnd w:id="34"/>
      <w:r w:rsidRPr="007F19CF">
        <w:rPr>
          <w:rFonts w:ascii="Times New Roman" w:eastAsia="Times New Roman" w:hAnsi="Times New Roman" w:cs="Times New Roman"/>
          <w:sz w:val="24"/>
          <w:szCs w:val="28"/>
        </w:rPr>
        <w:t>ПК 3.2. Рассчитывать товарные потери и реализовывать мероприятия по их предупреждению или списанию.</w:t>
      </w:r>
    </w:p>
    <w:p w14:paraId="7D55D9C2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6" w:name="sub_15233"/>
      <w:bookmarkEnd w:id="35"/>
      <w:r w:rsidRPr="007F19CF">
        <w:rPr>
          <w:rFonts w:ascii="Times New Roman" w:eastAsia="Times New Roman" w:hAnsi="Times New Roman" w:cs="Times New Roman"/>
          <w:sz w:val="24"/>
          <w:szCs w:val="28"/>
        </w:rPr>
        <w:t>ПК 3.3. Оценивать и расшифровывать маркировку в соответствии с установленными требованиями.</w:t>
      </w:r>
    </w:p>
    <w:p w14:paraId="618FF5B0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7" w:name="sub_15234"/>
      <w:bookmarkEnd w:id="36"/>
      <w:r w:rsidRPr="007F19CF">
        <w:rPr>
          <w:rFonts w:ascii="Times New Roman" w:eastAsia="Times New Roman" w:hAnsi="Times New Roman" w:cs="Times New Roman"/>
          <w:sz w:val="24"/>
          <w:szCs w:val="28"/>
        </w:rPr>
        <w:t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14:paraId="6AD157D9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8" w:name="sub_15235"/>
      <w:bookmarkEnd w:id="37"/>
      <w:r w:rsidRPr="007F19CF">
        <w:rPr>
          <w:rFonts w:ascii="Times New Roman" w:eastAsia="Times New Roman" w:hAnsi="Times New Roman" w:cs="Times New Roman"/>
          <w:sz w:val="24"/>
          <w:szCs w:val="28"/>
        </w:rPr>
        <w:t>ПК 3.5.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</w:r>
    </w:p>
    <w:p w14:paraId="7C2403C8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39" w:name="sub_15236"/>
      <w:bookmarkEnd w:id="38"/>
      <w:r w:rsidRPr="007F19CF">
        <w:rPr>
          <w:rFonts w:ascii="Times New Roman" w:eastAsia="Times New Roman" w:hAnsi="Times New Roman" w:cs="Times New Roman"/>
          <w:sz w:val="24"/>
          <w:szCs w:val="28"/>
        </w:rP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14:paraId="0CB21BDA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40" w:name="sub_15237"/>
      <w:bookmarkEnd w:id="39"/>
      <w:r w:rsidRPr="007F19CF">
        <w:rPr>
          <w:rFonts w:ascii="Times New Roman" w:eastAsia="Times New Roman" w:hAnsi="Times New Roman" w:cs="Times New Roman"/>
          <w:sz w:val="24"/>
          <w:szCs w:val="28"/>
        </w:rPr>
        <w:t>ПК 3.7. Производить измерения товаров и других объектов, переводить внесистемные единицы измерений в системные.</w:t>
      </w:r>
    </w:p>
    <w:p w14:paraId="27E327FA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41" w:name="sub_15238"/>
      <w:bookmarkEnd w:id="40"/>
      <w:r w:rsidRPr="007F19CF">
        <w:rPr>
          <w:rFonts w:ascii="Times New Roman" w:eastAsia="Times New Roman" w:hAnsi="Times New Roman" w:cs="Times New Roman"/>
          <w:sz w:val="24"/>
          <w:szCs w:val="28"/>
        </w:rPr>
        <w:t>ПК 3.8. Работать с документами по подтверждению соответствия, принимать участие в мероприятиях по контролю.</w:t>
      </w:r>
    </w:p>
    <w:p w14:paraId="50817AF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bookmarkStart w:id="42" w:name="sub_1524"/>
      <w:bookmarkEnd w:id="41"/>
      <w:r w:rsidRPr="007F19CF">
        <w:rPr>
          <w:rFonts w:ascii="Times New Roman" w:eastAsia="Times New Roman" w:hAnsi="Times New Roman" w:cs="Times New Roman"/>
          <w:sz w:val="24"/>
          <w:szCs w:val="28"/>
        </w:rPr>
        <w:t>5.2.4. Выполнение работ по одной или нескольким профессиям рабочих, должностям служащих.</w:t>
      </w:r>
    </w:p>
    <w:bookmarkEnd w:id="42"/>
    <w:p w14:paraId="1257F53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ЛР 1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 </w:t>
      </w:r>
    </w:p>
    <w:p w14:paraId="5367B08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2 Осознающий себя гражданином и защитником великой страны.</w:t>
      </w:r>
    </w:p>
    <w:p w14:paraId="4BECDC13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58C3B059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651324D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5403AA5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6 Проявляющий уважение к людям старшего поколения и готовность к участию в социальной поддержке и волонтерских движениях</w:t>
      </w:r>
    </w:p>
    <w:p w14:paraId="2BAB64F6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lastRenderedPageBreak/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94D0D87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4C0CDDEB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24AA4D1A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14:paraId="345C91E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 11 Проявляющий уважение к эстетическим ценностям, обладающий основами эстетической культуры.</w:t>
      </w:r>
    </w:p>
    <w:p w14:paraId="5E56DC68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 12 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14:paraId="45525B2C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13 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</w:p>
    <w:p w14:paraId="03807537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14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</w:p>
    <w:p w14:paraId="721D645E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15 Сохранение традиций и поддержание престижа своей образовательной организации</w:t>
      </w:r>
    </w:p>
    <w:p w14:paraId="6CA05C7D" w14:textId="77777777" w:rsidR="007F19CF" w:rsidRPr="007F19CF" w:rsidRDefault="007F19CF" w:rsidP="007F1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ЛР 16     Соблюдать дисциплину труда</w:t>
      </w:r>
    </w:p>
    <w:p w14:paraId="5F09087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895B994" w14:textId="2693A3C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1.6 В результате освоение программы подготовки специалистов среднего звена по специальности 38.02.04 «Коммерция (по отраслям)» (базовая подготовка) </w:t>
      </w:r>
      <w:r w:rsidRPr="00D82D4B">
        <w:rPr>
          <w:rFonts w:ascii="Times New Roman" w:eastAsia="Times New Roman" w:hAnsi="Times New Roman" w:cs="Times New Roman"/>
          <w:sz w:val="24"/>
          <w:szCs w:val="28"/>
        </w:rPr>
        <w:t xml:space="preserve">и успешной </w:t>
      </w:r>
      <w:r w:rsidR="00D82D4B" w:rsidRPr="00D82D4B">
        <w:rPr>
          <w:rFonts w:ascii="Times New Roman" w:eastAsia="Times New Roman" w:hAnsi="Times New Roman" w:cs="Times New Roman"/>
          <w:sz w:val="24"/>
          <w:szCs w:val="28"/>
        </w:rPr>
        <w:t xml:space="preserve">сдачи демонстрационного экзамена и </w:t>
      </w:r>
      <w:r w:rsidRPr="00D82D4B">
        <w:rPr>
          <w:rFonts w:ascii="Times New Roman" w:eastAsia="Times New Roman" w:hAnsi="Times New Roman" w:cs="Times New Roman"/>
          <w:sz w:val="24"/>
          <w:szCs w:val="28"/>
        </w:rPr>
        <w:t>защиты дипломного проекта (работы) вы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пускнику присваивается квалификация "Менеджер по продажам».  </w:t>
      </w:r>
    </w:p>
    <w:p w14:paraId="22FD5D80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CF8BF5B" w14:textId="77777777" w:rsidR="007F19CF" w:rsidRPr="007F19CF" w:rsidRDefault="007F19CF" w:rsidP="007F19CF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8"/>
        </w:rPr>
      </w:pPr>
    </w:p>
    <w:p w14:paraId="1DD1E751" w14:textId="77777777" w:rsidR="007F19CF" w:rsidRPr="007F19CF" w:rsidRDefault="007F19CF" w:rsidP="007F19C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 xml:space="preserve">2. ОРГАНИЗАЦИЯ И ПОРЯДОК ПРОВЕДЕНИЯ </w:t>
      </w:r>
    </w:p>
    <w:p w14:paraId="18A3DF93" w14:textId="77777777" w:rsidR="007F19CF" w:rsidRPr="007F19CF" w:rsidRDefault="007F19CF" w:rsidP="007F19C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ГОСУДАРСТВЕННОЙ ИТОГОВОЙ АТТЕСТАЦИИ</w:t>
      </w:r>
    </w:p>
    <w:p w14:paraId="61C4D960" w14:textId="77777777" w:rsidR="007F19CF" w:rsidRPr="007F19CF" w:rsidRDefault="007F19CF" w:rsidP="007F19CF">
      <w:pPr>
        <w:spacing w:after="0" w:line="240" w:lineRule="auto"/>
        <w:jc w:val="both"/>
        <w:rPr>
          <w:rFonts w:eastAsia="Times New Roman" w:cs="Times New Roman"/>
          <w:sz w:val="24"/>
          <w:szCs w:val="28"/>
        </w:rPr>
      </w:pPr>
    </w:p>
    <w:p w14:paraId="57D422F2" w14:textId="5E048591" w:rsidR="007F19CF" w:rsidRDefault="007F19CF" w:rsidP="007F19CF">
      <w:pPr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4"/>
          <w:szCs w:val="24"/>
          <w:lang w:eastAsia="ru-RU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.1. </w:t>
      </w:r>
      <w:r w:rsidRPr="007F19CF">
        <w:rPr>
          <w:rFonts w:ascii="Times New Roman CYR" w:eastAsia="Times New Roman" w:hAnsi="Times New Roman CYR" w:cs="Times New Roman CYR"/>
          <w:b/>
          <w:color w:val="000000" w:themeColor="text1"/>
          <w:sz w:val="24"/>
          <w:szCs w:val="24"/>
          <w:lang w:eastAsia="ru-RU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62A888AF" w14:textId="77777777" w:rsidR="00516D73" w:rsidRPr="00516D73" w:rsidRDefault="00516D73" w:rsidP="00516D73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6D7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Демонстрационный экзамен проводится по двум уровням:</w:t>
      </w:r>
    </w:p>
    <w:p w14:paraId="294582B6" w14:textId="77777777" w:rsidR="00516D73" w:rsidRPr="00516D73" w:rsidRDefault="00516D73" w:rsidP="00516D73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6D7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− базовому (на основе требований к результатам освоения образовательных программ среднего профессионального образования, установленных ФГОС СПО);</w:t>
      </w:r>
    </w:p>
    <w:p w14:paraId="6AB4486C" w14:textId="77777777" w:rsidR="00516D73" w:rsidRPr="00516D73" w:rsidRDefault="00516D73" w:rsidP="00516D73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6D7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− профильному (на основе требований к результатам освоения образовательных программ среднего профессионального образования, установленных ФГОС СПО и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</w:t>
      </w:r>
      <w:r w:rsidRPr="00516D7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являющимися стороной договора о сетевой форме реализации образовательных программ и (или) договора о практической подготовке обучающихся).</w:t>
      </w:r>
    </w:p>
    <w:p w14:paraId="214B3BF1" w14:textId="4F0EDD0F" w:rsidR="00516D73" w:rsidRPr="00516D73" w:rsidRDefault="00516D73" w:rsidP="00516D73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6D7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516D7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Демонстрационный экзамен профильного уровня проводится по решению колледжа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14:paraId="3A36B369" w14:textId="5E08D2A9" w:rsidR="007F19CF" w:rsidRPr="007F19CF" w:rsidRDefault="007F19CF" w:rsidP="00516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Демонстрационный экзамен проводится согласно «Порядка проведения ГИА по образовательным программам СПО ГАПОУ СО «Красноуфимский аграрный колледж», утвержденного 11.10.2022.</w:t>
      </w:r>
    </w:p>
    <w:p w14:paraId="5F8D9AC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Дипломный проект (работа)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 </w:t>
      </w:r>
    </w:p>
    <w:p w14:paraId="5678F35B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         </w:t>
      </w:r>
      <w:r w:rsidRPr="007F19C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 w:rsidRPr="007F19CF">
        <w:rPr>
          <w:rFonts w:ascii="Times New Roman CYR" w:eastAsia="Times New Roman" w:hAnsi="Times New Roman CYR" w:cs="Times New Roman CYR"/>
          <w:sz w:val="24"/>
          <w:szCs w:val="24"/>
          <w:vertAlign w:val="superscript"/>
          <w:lang w:eastAsia="ru-RU"/>
        </w:rPr>
        <w:t> </w:t>
      </w:r>
    </w:p>
    <w:p w14:paraId="791CC31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F7481A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2.2. Для подготовки к Государственной Итоговой аттестации за студентами закрепляются руководители из числа преподавателей специальных дисциплин. </w:t>
      </w:r>
    </w:p>
    <w:p w14:paraId="139E9DB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7162CBC" w14:textId="108ECF04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2.3. Государственная Итоговая аттестация проводится в сроки, </w:t>
      </w:r>
      <w:r w:rsidR="00D82D4B" w:rsidRPr="007F19CF">
        <w:rPr>
          <w:rFonts w:ascii="Times New Roman" w:eastAsia="Times New Roman" w:hAnsi="Times New Roman" w:cs="Times New Roman"/>
          <w:sz w:val="24"/>
          <w:szCs w:val="28"/>
        </w:rPr>
        <w:t>установленные графиком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учебного процесса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20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.05 -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29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.06.202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4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г.</w:t>
      </w:r>
    </w:p>
    <w:p w14:paraId="38BEF04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8"/>
        </w:rPr>
      </w:pPr>
    </w:p>
    <w:p w14:paraId="1015A92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2.4. Кадровое обеспечение ГИА - требования к уровню квалификации кадрового состава ГИА:  </w:t>
      </w:r>
    </w:p>
    <w:p w14:paraId="2A079F6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требование к квалификации педагогических кадров, обеспечивающих руководство выполнением </w:t>
      </w:r>
      <w:bookmarkStart w:id="43" w:name="_Hlk126056853"/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дипломных проектов (работ): </w:t>
      </w:r>
      <w:bookmarkEnd w:id="43"/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наличие высшего профессионального образования, соответствующего профилю специальности 38.02.04 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</w:t>
      </w: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Коммерция (по отраслям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017A0E0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требование к квалификации членов государственной экзаменационной комиссии от организации: наличие высшего профессионального образования, соответствующего профилю специальности 38.02.04 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</w:t>
      </w: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Коммерция (по отраслям</w:t>
      </w:r>
      <w:r w:rsidRPr="007F19C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>, наличие опыта работы по специальности не менее одного года.</w:t>
      </w:r>
    </w:p>
    <w:p w14:paraId="4278E874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337A6FA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2.5. Темы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>определяются преподавателем, совместно с работодателем, и утверждаются цикловой (методической) комиссией.</w:t>
      </w:r>
    </w:p>
    <w:p w14:paraId="7B1B145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Тематика дипломных проектов (работ) соответствует содержанию одного или нескольких профессиональных модулей. Студенту предоставляется право выбора темы дипломного проекта (работы), в том числе предложения своей тематики с необходимым обоснованием целесообразности ее разработки для практического применения. При этом тематика дипломных проектов (работ)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58E92FC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Дипломный проект (работа) может быть логическим продолжением курсовой работы, идеи и выводы которой реализуются на более высоком теоретическом и практическом уровне. </w:t>
      </w:r>
    </w:p>
    <w:p w14:paraId="04DB49E7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  <w:t xml:space="preserve">Повтор темы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7F19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  <w:t xml:space="preserve">в группе не допускается! </w:t>
      </w:r>
    </w:p>
    <w:p w14:paraId="6BAEDD8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Перечень закрепленных за студентами тем дипломных проектов (работ) с указанием фамилий руководителей дипломных проектов (работ) утверждается приказом по колледжу. </w:t>
      </w:r>
    </w:p>
    <w:p w14:paraId="2E74C61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>Студенты совместно с руководителем разрабатывают задания на подготовку дипломных проектов (работ).</w:t>
      </w:r>
    </w:p>
    <w:p w14:paraId="50DFBED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Основная форма руководства дипломным проектом (работой) - систематические консультации руководителей. Руководитель работы разъясняет назначение и задачи, структуру и объем, принципы разработки и оформления, примерное распределение времени на выполнение отдельных частей работы, дает ответы на вопросы студентов. </w:t>
      </w:r>
    </w:p>
    <w:p w14:paraId="32A9F6B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 обязанности руководителя дипломного проекта (работы) входят: </w:t>
      </w:r>
    </w:p>
    <w:p w14:paraId="3D6A501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разработка задания на подготовку работы; </w:t>
      </w:r>
    </w:p>
    <w:p w14:paraId="328FC0D3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разработка совместно с обучающимися плана работы;  </w:t>
      </w:r>
    </w:p>
    <w:p w14:paraId="4FE52E27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консультирование обучающегося по вопросам содержания и последовательности выполнения дипломного проекта (работы); </w:t>
      </w:r>
    </w:p>
    <w:p w14:paraId="26285D4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оказание помощи обучающемуся в подборе необходимых источников и материалов; </w:t>
      </w:r>
    </w:p>
    <w:p w14:paraId="758FD8E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контроль хода выполнения в соответствии с установленным графиком в форме регулярного обсуждения руководителем и обучающимся хода работ;</w:t>
      </w:r>
    </w:p>
    <w:p w14:paraId="2A808A1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оказание помощи (консультирование обучающегося) в подготовке презентации и доклада для защиты; </w:t>
      </w:r>
    </w:p>
    <w:p w14:paraId="203E06C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предоставление письменного отзыва на дипломный проект (работу).</w:t>
      </w:r>
    </w:p>
    <w:p w14:paraId="0697784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Руководители обеспечивают ниже представленный регламент выполнения: </w:t>
      </w:r>
    </w:p>
    <w:p w14:paraId="7BEF2B03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1521AC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РЕГЛАМЕНТ</w:t>
      </w:r>
    </w:p>
    <w:p w14:paraId="65D96A4D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выполнения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дипломных проектов (работ):</w:t>
      </w:r>
    </w:p>
    <w:p w14:paraId="60D00667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7F19CF" w:rsidRPr="007F19CF" w14:paraId="6AE380DD" w14:textId="77777777" w:rsidTr="007F19CF">
        <w:trPr>
          <w:trHeight w:val="382"/>
        </w:trPr>
        <w:tc>
          <w:tcPr>
            <w:tcW w:w="5920" w:type="dxa"/>
          </w:tcPr>
          <w:p w14:paraId="279295FB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Вид работы</w:t>
            </w:r>
          </w:p>
        </w:tc>
        <w:tc>
          <w:tcPr>
            <w:tcW w:w="3651" w:type="dxa"/>
          </w:tcPr>
          <w:p w14:paraId="3D907BA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Сроки</w:t>
            </w:r>
          </w:p>
        </w:tc>
      </w:tr>
      <w:tr w:rsidR="007F19CF" w:rsidRPr="007F19CF" w14:paraId="1318E0CD" w14:textId="77777777" w:rsidTr="007F19CF">
        <w:tc>
          <w:tcPr>
            <w:tcW w:w="5920" w:type="dxa"/>
          </w:tcPr>
          <w:p w14:paraId="34D39306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1. Закрепление тем дипломных проектов (работ) (с оформлением листа согласования, который подписывается руководителем и председателем цикловой методической комиссией)</w:t>
            </w:r>
          </w:p>
        </w:tc>
        <w:tc>
          <w:tcPr>
            <w:tcW w:w="3651" w:type="dxa"/>
          </w:tcPr>
          <w:p w14:paraId="33BC2705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За 6 месяцев до дня проведения первого государственного аттестационного испытания </w:t>
            </w:r>
          </w:p>
          <w:p w14:paraId="5431BC7D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- 08.11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3999C0A2" w14:textId="77777777" w:rsidTr="007F19CF">
        <w:tc>
          <w:tcPr>
            <w:tcW w:w="5920" w:type="dxa"/>
          </w:tcPr>
          <w:p w14:paraId="3C74E6B3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2. Разработка задания на подготовку дипломных проектов (работ) по выбранной теме  (Приложение 1)</w:t>
            </w:r>
          </w:p>
        </w:tc>
        <w:tc>
          <w:tcPr>
            <w:tcW w:w="3651" w:type="dxa"/>
          </w:tcPr>
          <w:p w14:paraId="6BC32CC7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до 22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4CAE75C7" w14:textId="77777777" w:rsidTr="007F19CF">
        <w:tc>
          <w:tcPr>
            <w:tcW w:w="5920" w:type="dxa"/>
          </w:tcPr>
          <w:p w14:paraId="5A7FE7E2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3. Написание дипломных проектов (работ) в строгом соответствии с Методическими указаниями по написанию, оформлению и защите выпускных квалификационных работ. Консультации руководителя </w:t>
            </w:r>
          </w:p>
          <w:p w14:paraId="77EFAB8E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651" w:type="dxa"/>
          </w:tcPr>
          <w:p w14:paraId="40955A5A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По плану выполнения дипломных проектов (работ), </w:t>
            </w:r>
            <w:r w:rsidRPr="007F19CF">
              <w:rPr>
                <w:rFonts w:ascii="Times New Roman" w:hAnsi="Times New Roman" w:cs="Times New Roman"/>
                <w:b/>
                <w:i/>
                <w:color w:val="000000" w:themeColor="text1"/>
                <w:szCs w:val="28"/>
              </w:rPr>
              <w:t>по графику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консультаций:</w:t>
            </w:r>
          </w:p>
          <w:p w14:paraId="3CB7FA99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первая – 21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05.2024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  <w:p w14:paraId="7915997E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вторая – 06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7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24184522" w14:textId="77777777" w:rsidTr="007F19CF">
        <w:tc>
          <w:tcPr>
            <w:tcW w:w="5920" w:type="dxa"/>
          </w:tcPr>
          <w:p w14:paraId="5BE928A3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4.Демонстрационный экзамен</w:t>
            </w:r>
          </w:p>
        </w:tc>
        <w:tc>
          <w:tcPr>
            <w:tcW w:w="3651" w:type="dxa"/>
          </w:tcPr>
          <w:p w14:paraId="1AC8CAC9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28.05.-30.05.2024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08840719" w14:textId="77777777" w:rsidTr="007F19CF">
        <w:tc>
          <w:tcPr>
            <w:tcW w:w="5920" w:type="dxa"/>
          </w:tcPr>
          <w:p w14:paraId="5220E119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5. Написание отзыва руководителя* (Приложение 2) в соответствии с критериями оценки дипломных проектов (работ): **</w:t>
            </w:r>
          </w:p>
        </w:tc>
        <w:tc>
          <w:tcPr>
            <w:tcW w:w="3651" w:type="dxa"/>
          </w:tcPr>
          <w:p w14:paraId="52685B51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17.06.202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12D0FAF1" w14:textId="77777777" w:rsidTr="007F19CF">
        <w:tc>
          <w:tcPr>
            <w:tcW w:w="5920" w:type="dxa"/>
          </w:tcPr>
          <w:p w14:paraId="4C11074C" w14:textId="3BD588E5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5. Рецензирование дипломных проектов (работ) внешним экспертом –представителем </w:t>
            </w:r>
            <w:r w:rsidR="00D82D4B"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работодателя (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Приложение 3)</w:t>
            </w:r>
          </w:p>
        </w:tc>
        <w:tc>
          <w:tcPr>
            <w:tcW w:w="3651" w:type="dxa"/>
          </w:tcPr>
          <w:p w14:paraId="4451D7CF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17.06.2024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2D6BB04E" w14:textId="77777777" w:rsidTr="007F19CF">
        <w:tc>
          <w:tcPr>
            <w:tcW w:w="5920" w:type="dxa"/>
          </w:tcPr>
          <w:p w14:paraId="7637A1C0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6. Нормоконтроль дипломных проектов (работ)</w:t>
            </w:r>
          </w:p>
        </w:tc>
        <w:tc>
          <w:tcPr>
            <w:tcW w:w="3651" w:type="dxa"/>
          </w:tcPr>
          <w:p w14:paraId="4F45376A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13.06 – 15.06.202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0C9AB8AD" w14:textId="77777777" w:rsidTr="007F19CF">
        <w:tc>
          <w:tcPr>
            <w:tcW w:w="5920" w:type="dxa"/>
          </w:tcPr>
          <w:p w14:paraId="17576F2A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7. Предварительная защита дипломных проектов (работ) (при условии наличия доклада и иллюстративного материала, согласованного с руководителем) с присутствием на предзащите руководителя. К предварительной защите допускаются ВКР, на которые имеется допуск руководителя и  нормоконтролера, рецензия и отзыв. </w:t>
            </w:r>
          </w:p>
        </w:tc>
        <w:tc>
          <w:tcPr>
            <w:tcW w:w="3651" w:type="dxa"/>
          </w:tcPr>
          <w:p w14:paraId="10505509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По графику </w:t>
            </w:r>
          </w:p>
          <w:p w14:paraId="74DAE547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с 18.06- 19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1D5F99D4" w14:textId="77777777" w:rsidTr="007F19CF">
        <w:tc>
          <w:tcPr>
            <w:tcW w:w="5920" w:type="dxa"/>
          </w:tcPr>
          <w:p w14:paraId="26AB7D45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8. Допуск к защите заместителем директора по УР (виза), сдача готового дипломного проекта (работы) в учебную часть.</w:t>
            </w:r>
          </w:p>
        </w:tc>
        <w:tc>
          <w:tcPr>
            <w:tcW w:w="3651" w:type="dxa"/>
          </w:tcPr>
          <w:p w14:paraId="1BF1914B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20.06.202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7F19CF" w:rsidRPr="007F19CF" w14:paraId="1C3E8DBF" w14:textId="77777777" w:rsidTr="007F19CF">
        <w:tc>
          <w:tcPr>
            <w:tcW w:w="5920" w:type="dxa"/>
          </w:tcPr>
          <w:p w14:paraId="779D1A9A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8. Защита дипломных проектов (работ)</w:t>
            </w:r>
          </w:p>
        </w:tc>
        <w:tc>
          <w:tcPr>
            <w:tcW w:w="3651" w:type="dxa"/>
          </w:tcPr>
          <w:p w14:paraId="611275D0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24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</w:tbl>
    <w:p w14:paraId="26D0A26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2CF3A80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По завершении студентом работы руководитель проверяет, подписывает ее, обсуждает со студентом итоги работы и пишет отзыв на работу.  </w:t>
      </w:r>
    </w:p>
    <w:p w14:paraId="1A82077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0965EBF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*Отзыв руководителя дипломного проекта (работ) должен включать: заключение об актуальности темы исследования; оценку характерных особенностей ВКР; достоинства и недостатки дипломного проекта (работы); оценку исследовательских качеств студента; степень самостоятельности и ответственности студента; оценку уровня освоения общих и профессиональных компетенций; отметку, которую заслуживает данная работа: «отлично», «хорошо», «удовлетворительно». </w:t>
      </w:r>
    </w:p>
    <w:p w14:paraId="2619A331" w14:textId="4406F86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**Критериями оценки </w:t>
      </w:r>
      <w:bookmarkStart w:id="44" w:name="_Hlk126057516"/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дипломных проектов (работ)</w:t>
      </w:r>
      <w:bookmarkEnd w:id="44"/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являются: актуальность темы исследования;</w:t>
      </w:r>
      <w:r w:rsidRPr="007F19CF">
        <w:rPr>
          <w:rFonts w:eastAsia="Times New Roman" w:cs="Times New Roman"/>
          <w:color w:val="000000" w:themeColor="text1"/>
          <w:sz w:val="24"/>
          <w:szCs w:val="28"/>
        </w:rPr>
        <w:t xml:space="preserve">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соответствие содержания работы теме исследования; разработанность методологических характеристик работы; глубина теоретического анализа проблемы; обоснованность практической части исследования; результативность проведения эксперимента или опытно-практической части работы; значимость выводов для последующей практической </w:t>
      </w:r>
      <w:r w:rsidR="00D82D4B"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деятельности; соответствие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оформления работы требованиям.</w:t>
      </w:r>
    </w:p>
    <w:p w14:paraId="4096677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50B2F51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9232B6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>3. ПОРЯДОК ПОДАЧИ И РАССМОТРЕНИЯ АПЕЛЛЯЦИЙ</w:t>
      </w:r>
    </w:p>
    <w:p w14:paraId="5544638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BAC42A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3.1. 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5A87165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B707DC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7596901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2C2296C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4600053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9D531E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3.3. Апелляция рассматривается апелляционной комиссией не позднее трех рабочих дней с момента ее поступления.</w:t>
      </w:r>
    </w:p>
    <w:p w14:paraId="52E733D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ABDAF2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3.4.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14:paraId="29F54D67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2A720E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директора на основании приказа.</w:t>
      </w:r>
    </w:p>
    <w:p w14:paraId="20A68933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FEA3B5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lastRenderedPageBreak/>
        <w:t>3.6. Апелляция рассматривается на заседании апелляционной комиссии с участием не менее двух третей ее состава.</w:t>
      </w:r>
    </w:p>
    <w:p w14:paraId="47F3ACA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6A339560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Выпускник, подавший апелляцию, имеет право присутствовать при рассмотрении апелляции.</w:t>
      </w:r>
    </w:p>
    <w:p w14:paraId="57F676B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25361BF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Указанные лица должны иметь при себе документы, удостоверяющие личность.</w:t>
      </w:r>
    </w:p>
    <w:p w14:paraId="27DB640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699ABE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3.7. Рассмотрение апелляции не является пересдачей государственной итоговой аттестации.</w:t>
      </w:r>
    </w:p>
    <w:p w14:paraId="70646F58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810662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3.8.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82C92B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3104F2B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25E0ECF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В последнем случае результат проведения государственной итоговой аттестации подлежит аннулированию, в связи,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14:paraId="40F085D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4A8FF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5811BC4" w14:textId="77777777" w:rsidR="007F19CF" w:rsidRPr="00D82D4B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D4B">
        <w:rPr>
          <w:rFonts w:ascii="Times New Roman" w:eastAsia="Times New Roman" w:hAnsi="Times New Roman" w:cs="Times New Roman"/>
          <w:b/>
          <w:sz w:val="24"/>
          <w:szCs w:val="24"/>
        </w:rPr>
        <w:t xml:space="preserve">4. ТРЕБОВАНИЯ К </w:t>
      </w:r>
      <w:r w:rsidRPr="00D82D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ДИПЛОМНЫМ ПРОЕКТАМ (РАБОТАМ)</w:t>
      </w:r>
    </w:p>
    <w:p w14:paraId="55131AC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8F6FF5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6AE652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4.1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Тематика дипломных проектов (работ) должна ежегодно обновляться и соответствовать специальности.  </w:t>
      </w:r>
    </w:p>
    <w:p w14:paraId="3B6C4E8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450C9EE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4.2. Темы дипломных проектов (работ) разрабатываются преподавателями специальных дисциплин совместно с работодателем и рассматриваются на заседании цикловой методической комиссии профессионального цикла программ подготовки специалистов среднего звена. Тема дипломных проектов (работ) может быть предложена студентом при условии обоснования им целесообразности ее разработки. </w:t>
      </w:r>
    </w:p>
    <w:p w14:paraId="1039D1C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153267F0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4.3. Студенту предоставляется право выбора темы </w:t>
      </w:r>
      <w:bookmarkStart w:id="45" w:name="_Hlk126057728"/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дипломных проектов (работ)</w:t>
      </w:r>
      <w:bookmarkEnd w:id="45"/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49CA1A1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695784C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4.4. Количество предлагаемых тем дипломных проектов (работ)должно составлять </w:t>
      </w:r>
      <w:r w:rsidRPr="007F19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  <w:t>не менее 115 %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от числа выпускников. </w:t>
      </w:r>
    </w:p>
    <w:p w14:paraId="5D8E78E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3DC0F3E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 xml:space="preserve">4.5. Закрепление тем дипломных проектов (работ) за студентами оформляется в виде ведомости ознакомления с подписью каждого студента. </w:t>
      </w:r>
    </w:p>
    <w:p w14:paraId="2E59074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287846D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4.6. По утвержденным темам руководители дипломных проектов (работ) разрабатывают индивидуальные задания для каждого студента. </w:t>
      </w:r>
    </w:p>
    <w:p w14:paraId="29438EF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1FD044D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4.7. Тексты дипломных проектов (работ), проверяются на объем заимствования в программе «Антиплагиат». </w:t>
      </w:r>
    </w:p>
    <w:p w14:paraId="13ECCA6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  <w:t xml:space="preserve">Работы, взятые из интернета, к защите не допускаются! </w:t>
      </w:r>
    </w:p>
    <w:p w14:paraId="7E1DF8B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</w:rPr>
      </w:pPr>
    </w:p>
    <w:p w14:paraId="5EDC0EE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4.8. По выполнению выпускных квалификационных работ руководители ВКР представляет письменный отзыв о дипломных проектов (работ). </w:t>
      </w:r>
    </w:p>
    <w:p w14:paraId="3B3570A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0C2F158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4.9. Основными критериями при определении оценки за выполнение дипломных проектов (работ) студентом для руководителя дипломных проектов (работ) являются:  </w:t>
      </w:r>
    </w:p>
    <w:p w14:paraId="055A9120" w14:textId="1720197D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соответствие состава и объема </w:t>
      </w:r>
      <w:r w:rsidR="000F77B4"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выполненной заданию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дипломных проектов (работ);  </w:t>
      </w:r>
    </w:p>
    <w:p w14:paraId="7E7E365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качество профессиональных знаний и умений студента, уровень его профессионального мышления;  </w:t>
      </w:r>
    </w:p>
    <w:p w14:paraId="4AF8816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степень самостоятельности студента при выполнении дипломных проектов (работ);  </w:t>
      </w:r>
    </w:p>
    <w:p w14:paraId="3A890A6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умение студента работать со справочной литературой, нормативными источниками и документацией;  </w:t>
      </w:r>
    </w:p>
    <w:p w14:paraId="366033C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положительные стороны, а также недостатки в дипломных проектов (работ);  </w:t>
      </w:r>
    </w:p>
    <w:p w14:paraId="23AE715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оригинальность, практическая и научная ценность сформулированных в работе предложений;  </w:t>
      </w:r>
    </w:p>
    <w:p w14:paraId="763FFF7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качество оформления дипломных проектов (работ).  </w:t>
      </w:r>
    </w:p>
    <w:p w14:paraId="1038235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54AF9EF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4.10.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Дипломные проекты (работы)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подлежат рецензированию. Для проведения рецензирования указанная работа направляется рецензенту из числа социальных партнеров - представителей потенциальных работодателей. </w:t>
      </w:r>
    </w:p>
    <w:p w14:paraId="70730B1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87DD15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4.11. Основными критериями при определении оценки за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дипломный проект (работу)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студента для рецензента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являются:  </w:t>
      </w:r>
    </w:p>
    <w:p w14:paraId="5DD3E76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- соответствие состава и объема представленного дипломного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проекта (работы)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заданию,  </w:t>
      </w:r>
    </w:p>
    <w:p w14:paraId="2561C94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качество выполнения всех составных частей работы,  </w:t>
      </w:r>
    </w:p>
    <w:p w14:paraId="3373F86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-степень использования при выполнении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дипломного проекта (работы)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последних достижений науки, техники, производства, банковского сектора, экономики, передовых работ,  </w:t>
      </w:r>
    </w:p>
    <w:p w14:paraId="030E073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оригинальность принятых в работе решений, практическая и научная значимость работы,  </w:t>
      </w:r>
    </w:p>
    <w:p w14:paraId="4C37F43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качество оформления работы.  </w:t>
      </w:r>
    </w:p>
    <w:p w14:paraId="199FD78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41BBA06" w14:textId="0A002154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4.12. При выполнении </w:t>
      </w: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дипломного проекта (работы) 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>выпускнику предоставляются технические и информационные возможности кабинета «Информационных технологий» (кабинет № 100,414</w:t>
      </w:r>
      <w:r w:rsidR="00F17665" w:rsidRPr="007F19CF">
        <w:rPr>
          <w:rFonts w:ascii="Times New Roman" w:eastAsia="Times New Roman" w:hAnsi="Times New Roman" w:cs="Times New Roman"/>
          <w:sz w:val="24"/>
          <w:szCs w:val="28"/>
        </w:rPr>
        <w:t>).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6BC2E3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C45594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4.13. Написание дипломного проекта (работы) осуществляется в соответствии с </w:t>
      </w:r>
      <w:r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Методическими рекомендациями по написанию и защите дипломного проекта (работы)</w:t>
      </w:r>
    </w:p>
    <w:p w14:paraId="5B7FEC10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58FFCC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4.14. Защита дипломного проекта (работы) сопровождается электронной презентацией.</w:t>
      </w:r>
    </w:p>
    <w:p w14:paraId="0FE12567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C68E393" w14:textId="620EED60" w:rsidR="00F17665" w:rsidRPr="00F17665" w:rsidRDefault="00F17665" w:rsidP="00F1766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1766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5. ОЦЕНКА РЕЗУЛЬТАТОВ ДЕМОНСТРАЦИОННОГО ЭКЗАМЕНА</w:t>
      </w:r>
    </w:p>
    <w:p w14:paraId="4B93747A" w14:textId="77777777" w:rsidR="00F17665" w:rsidRDefault="00F17665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25FD582" w14:textId="77777777" w:rsidR="00F17665" w:rsidRDefault="00F17665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B675497" w14:textId="6A26A4DE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65">
        <w:rPr>
          <w:rFonts w:ascii="Times New Roman" w:eastAsia="Calibri" w:hAnsi="Times New Roman" w:cs="Times New Roman"/>
          <w:sz w:val="24"/>
          <w:szCs w:val="24"/>
        </w:rPr>
        <w:t>5.1 Результаты проведения ГИА оцениваются с проставлением одной из отметок: "отлично", "хорошо", "удовлетворительно", "неудовлетворительно" – и объявляются в тот же день после оформления протоколов заседаний ГЭК.</w:t>
      </w:r>
    </w:p>
    <w:p w14:paraId="3624DDE0" w14:textId="3A8D640D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665">
        <w:rPr>
          <w:rFonts w:ascii="Times New Roman" w:eastAsia="Calibri" w:hAnsi="Times New Roman" w:cs="Times New Roman"/>
          <w:sz w:val="24"/>
          <w:szCs w:val="24"/>
        </w:rPr>
        <w:t xml:space="preserve">5.2 </w:t>
      </w:r>
      <w:r w:rsidRPr="00F1766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Процедура оценивания результатов выполнения заданий демонстрационного экзамена осуществляется членами экспертной группы в соответствии с требованиями комплекта оценочной документации.</w:t>
      </w:r>
    </w:p>
    <w:p w14:paraId="3F60BCFB" w14:textId="77777777" w:rsidR="00F17665" w:rsidRPr="00F17665" w:rsidRDefault="00F17665" w:rsidP="00F17665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176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представлен в таблице 1.</w:t>
      </w:r>
    </w:p>
    <w:p w14:paraId="7D3EC485" w14:textId="77777777" w:rsidR="00F17665" w:rsidRPr="00F17665" w:rsidRDefault="00F17665" w:rsidP="00F176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176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Таблица- 1 Перевод баллов демонстрационного экзамена в оценку</w:t>
      </w:r>
    </w:p>
    <w:tbl>
      <w:tblPr>
        <w:tblStyle w:val="24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417"/>
        <w:gridCol w:w="1525"/>
      </w:tblGrid>
      <w:tr w:rsidR="00F17665" w:rsidRPr="00F17665" w14:paraId="2DB3F5F0" w14:textId="77777777" w:rsidTr="00F176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0C43" w14:textId="77777777" w:rsidR="00F17665" w:rsidRPr="00F17665" w:rsidRDefault="00F17665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608C" w14:textId="77777777" w:rsidR="00F17665" w:rsidRPr="00F17665" w:rsidRDefault="00F17665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BE97" w14:textId="77777777" w:rsidR="00F17665" w:rsidRPr="00F17665" w:rsidRDefault="00F17665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77A0" w14:textId="77777777" w:rsidR="00F17665" w:rsidRPr="00F17665" w:rsidRDefault="00F17665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2DFD" w14:textId="77777777" w:rsidR="00F17665" w:rsidRPr="00F17665" w:rsidRDefault="00F17665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«5»</w:t>
            </w:r>
          </w:p>
        </w:tc>
      </w:tr>
      <w:tr w:rsidR="00F17665" w:rsidRPr="00F17665" w14:paraId="60DB1701" w14:textId="77777777" w:rsidTr="00F176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C669" w14:textId="77777777" w:rsidR="00F17665" w:rsidRPr="00F17665" w:rsidRDefault="00F17665" w:rsidP="00F1766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Отношение полученного количества баллов к максимально возможному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9C43" w14:textId="46659B57" w:rsidR="00F17665" w:rsidRPr="00F17665" w:rsidRDefault="00F17665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0,00-</w:t>
            </w:r>
            <w:r w:rsidR="00004D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8264" w14:textId="54A8B4F9" w:rsidR="00F17665" w:rsidRPr="00F17665" w:rsidRDefault="00004D93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F17665"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  <w:r w:rsidR="00F17665"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1E2D" w14:textId="17432A0C" w:rsidR="00F17665" w:rsidRPr="00F17665" w:rsidRDefault="00004D93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17665"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0,00-7</w:t>
            </w:r>
            <w:r w:rsidR="00E0599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F17665"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9B43" w14:textId="3DD62A0E" w:rsidR="00F17665" w:rsidRPr="00F17665" w:rsidRDefault="00004D93" w:rsidP="00F176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  <w:r w:rsidR="00F17665" w:rsidRPr="00F1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,00-100,00</w:t>
            </w:r>
          </w:p>
        </w:tc>
      </w:tr>
    </w:tbl>
    <w:p w14:paraId="500E6E02" w14:textId="77777777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9F2B1A" w14:textId="0AFB21E7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65">
        <w:rPr>
          <w:rFonts w:ascii="Times New Roman" w:eastAsia="Calibri" w:hAnsi="Times New Roman" w:cs="Times New Roman"/>
          <w:sz w:val="24"/>
          <w:szCs w:val="24"/>
        </w:rPr>
        <w:t xml:space="preserve">5.3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 При выставлении баллов присутствует член ГЭК, не входящий в экспертную группу, присутствие других лиц запрещено.                </w:t>
      </w:r>
    </w:p>
    <w:p w14:paraId="79455F41" w14:textId="77777777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65">
        <w:rPr>
          <w:rFonts w:ascii="Times New Roman" w:eastAsia="Calibri" w:hAnsi="Times New Roman" w:cs="Times New Roman"/>
          <w:sz w:val="24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 </w:t>
      </w:r>
    </w:p>
    <w:p w14:paraId="75644682" w14:textId="77777777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65">
        <w:rPr>
          <w:rFonts w:ascii="Times New Roman" w:eastAsia="Calibri" w:hAnsi="Times New Roman" w:cs="Times New Roman"/>
          <w:sz w:val="24"/>
          <w:szCs w:val="24"/>
        </w:rP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14:paraId="22F1D9D9" w14:textId="49E5C369" w:rsidR="00F17665" w:rsidRPr="00F17665" w:rsidRDefault="00F17665" w:rsidP="00F17665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176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5.4 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(Ворлдскиллс Россия)") либо международной организацией "WorldSkills International", в том числе "WorldSkills Europe" и "WorldSkills Asia", и участника национальной сборной России по профессиональному мастерству по стандартам "Ворлдскиллс" выпускника по профилю осваиваемой образовательной программы среднего профессионального образования засчитывается качестве оценки "отлично" по демонстрационному экзамену в рамках проведения ГИА по данной образовательной программе среднего</w:t>
      </w:r>
      <w:r w:rsidRPr="00F176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профессионального образования. Представляются документы, подтверждающего статус победителя, призеров указанных чемпионатов.</w:t>
      </w:r>
    </w:p>
    <w:p w14:paraId="25653847" w14:textId="77777777" w:rsidR="00F17665" w:rsidRDefault="00F17665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B5A4D9E" w14:textId="7C6B3FC3" w:rsidR="007F19CF" w:rsidRPr="007F19CF" w:rsidRDefault="00F17665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7F19CF" w:rsidRPr="007F19CF">
        <w:rPr>
          <w:rFonts w:ascii="Times New Roman" w:eastAsia="Times New Roman" w:hAnsi="Times New Roman" w:cs="Times New Roman"/>
          <w:b/>
          <w:sz w:val="24"/>
          <w:szCs w:val="28"/>
        </w:rPr>
        <w:t>. ОЦЕНИВАНИЕ ДИПЛОМНЫХ ПРЕКТОВ (РАБОТ)</w:t>
      </w:r>
    </w:p>
    <w:p w14:paraId="226050BC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406135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820433C" w14:textId="3B559362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6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.1 Результаты защиты дипломного проекта (работы)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14:paraId="68C0427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2C3B29E" w14:textId="5CE55765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>.2 Решения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 государственной экзаменационной комиссии принимаются на закрытых заседаниях простым большинством голосов членов комиссии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14:paraId="18A81EE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4B58285" w14:textId="12A0DBE0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.3 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 </w:t>
      </w:r>
    </w:p>
    <w:p w14:paraId="425CE78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2C181E" w14:textId="20CFBB34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.4. Критериями при определении итоговой оценки </w:t>
      </w:r>
      <w:r w:rsidR="007F19CF" w:rsidRPr="007F19CF">
        <w:rPr>
          <w:rFonts w:ascii="Times New Roman" w:eastAsia="Times New Roman" w:hAnsi="Times New Roman" w:cs="Times New Roman"/>
          <w:b/>
          <w:sz w:val="24"/>
          <w:szCs w:val="28"/>
        </w:rPr>
        <w:t>за защиту дипломного проекта (работы)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 Государственной экзаменационной комиссией являются:  </w:t>
      </w:r>
    </w:p>
    <w:p w14:paraId="13A5EF1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актуальность темы дипломного проекта (работы); </w:t>
      </w:r>
    </w:p>
    <w:p w14:paraId="5FD24E6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практическая направленность и возможность реализации в работе; </w:t>
      </w:r>
    </w:p>
    <w:p w14:paraId="22168CD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- соответствие оформления с ГОСТом и методическими требованиями по написанию дипломного проекта (работы);</w:t>
      </w:r>
    </w:p>
    <w:p w14:paraId="5626C85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-глубина освещения темы дипломного проекта (работы) во время выступления; </w:t>
      </w:r>
    </w:p>
    <w:p w14:paraId="28E1559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- качество дискуссии и культура докладчика;</w:t>
      </w:r>
    </w:p>
    <w:p w14:paraId="679DC92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- качество мультимедийной презентации;</w:t>
      </w:r>
    </w:p>
    <w:p w14:paraId="2B3B306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- соблюдение регламента защиты дипломного проекта (работы);</w:t>
      </w:r>
    </w:p>
    <w:p w14:paraId="18BC47E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>- наличие портфолио.</w:t>
      </w:r>
    </w:p>
    <w:p w14:paraId="0A1ECE5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ADDE71F" w14:textId="49C022E2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.5.  В основе оценки критериев выполнения и защиты дипломного проекта (работы) лежит пятибалльная система:  </w:t>
      </w:r>
    </w:p>
    <w:p w14:paraId="0DF8671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D983E4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«Отлично»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следующий дипломный проект (работу):  </w:t>
      </w:r>
    </w:p>
    <w:p w14:paraId="249A81AA" w14:textId="7B81E718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-работа носит исследовательский характер, содержит грамотно изложенную теоретическую базу, глубокий анализ проблемы, критический разбор </w:t>
      </w:r>
      <w:r w:rsidR="00F17665" w:rsidRPr="007F19CF">
        <w:rPr>
          <w:rFonts w:ascii="Times New Roman" w:eastAsia="Times New Roman" w:hAnsi="Times New Roman" w:cs="Times New Roman"/>
          <w:sz w:val="24"/>
          <w:szCs w:val="28"/>
        </w:rPr>
        <w:t>деятельности кредитной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организации, банка;  </w:t>
      </w:r>
    </w:p>
    <w:p w14:paraId="566D15F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-характеризуется логичным, последовательным изложением материала с соответствующими выводами и обоснованными предложениями;  </w:t>
      </w:r>
    </w:p>
    <w:p w14:paraId="31F1BD2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-имеет положительные отзывы руководителя и рецензента; </w:t>
      </w:r>
    </w:p>
    <w:p w14:paraId="21F2D2D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торговой организации, эффективному использованию ресурсов, </w:t>
      </w:r>
    </w:p>
    <w:p w14:paraId="7B8E7E9A" w14:textId="1EA199E2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-во время доклада использует наглядные презентационные </w:t>
      </w:r>
      <w:r w:rsidR="00F17665" w:rsidRPr="007F19CF">
        <w:rPr>
          <w:rFonts w:ascii="Times New Roman" w:eastAsia="Times New Roman" w:hAnsi="Times New Roman" w:cs="Times New Roman"/>
          <w:sz w:val="24"/>
          <w:szCs w:val="28"/>
        </w:rPr>
        <w:t>материалы, раздаточный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материал, легко отвечает на поставленные вопросы.  </w:t>
      </w:r>
    </w:p>
    <w:p w14:paraId="249BE29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B5186D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«Хорошо»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следующий дипломный проект (работу):  </w:t>
      </w:r>
    </w:p>
    <w:p w14:paraId="51AFA05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-работа носит исследовательский характер, содержит грамотно изложенную теоретическую базу, достаточно подробный анализ проблемы и критический разбор деятельности торговой организации;  </w:t>
      </w:r>
    </w:p>
    <w:p w14:paraId="59A7954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-характеризуется последовательным изложением материала с соответствующими выводами, однако с не вполне обоснованными предложениями; </w:t>
      </w:r>
    </w:p>
    <w:p w14:paraId="0D15C26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-имеет положительный отзыв руководителя и рецензента;  </w:t>
      </w:r>
    </w:p>
    <w:p w14:paraId="16D05A9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-при защите студент показывает знания вопросов темы, оперирует данными исследования, вносит предложения по улучшению деятельности торговой организации, эффективному использованию ресурсов, </w:t>
      </w:r>
    </w:p>
    <w:p w14:paraId="5231076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-во время доклада использует наглядные презентационные материалы, раздаточный материал, без особых затруднений отвечает на поставленные вопросы.  </w:t>
      </w:r>
    </w:p>
    <w:p w14:paraId="3DF620D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656757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«Удовлетворительно»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следующий дипломный проект (работу) :  </w:t>
      </w:r>
    </w:p>
    <w:p w14:paraId="5DE5AAF3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-носит исследовательский характер, содержит теоретическую главу,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(организации);   </w:t>
      </w:r>
    </w:p>
    <w:p w14:paraId="4EDC201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-в ней просматривается непоследовательность изложения материала, представлены необоснованные предложения;  </w:t>
      </w:r>
    </w:p>
    <w:p w14:paraId="6DC8F1B1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в отзывах руководителя и рецензента имеются замечания по содержанию работы;  </w:t>
      </w:r>
    </w:p>
    <w:p w14:paraId="50ED087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-при защите студент проявляет неуверенность, показывает слабое знание вопросов темы, </w:t>
      </w:r>
    </w:p>
    <w:p w14:paraId="306B808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не дает полного, аргументированного ответа на заданные вопросы.  </w:t>
      </w:r>
    </w:p>
    <w:p w14:paraId="272F4C3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C8C5750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Неудовлетворительно</w:t>
      </w: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выставляется за следующую дипломную работу:  </w:t>
      </w:r>
    </w:p>
    <w:p w14:paraId="0EFE76C6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-не носит исследовательского характера, не содержит анализа и практического разбора деятельности торговой организации;  </w:t>
      </w:r>
    </w:p>
    <w:p w14:paraId="531F542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не отвечает требованиям, изложенным в методических указаниях;  </w:t>
      </w:r>
    </w:p>
    <w:p w14:paraId="73ED6923" w14:textId="63D9D048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не имеет выводов либо они носят </w:t>
      </w:r>
      <w:r w:rsidR="00F17665" w:rsidRPr="007F19CF">
        <w:rPr>
          <w:rFonts w:ascii="Times New Roman" w:eastAsia="Times New Roman" w:hAnsi="Times New Roman" w:cs="Times New Roman"/>
          <w:sz w:val="24"/>
          <w:szCs w:val="28"/>
        </w:rPr>
        <w:t>неаргументированный характер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;  </w:t>
      </w:r>
    </w:p>
    <w:p w14:paraId="75E74A4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-в отзывах руководителя и рецензента имеются существенные критические замечания;  </w:t>
      </w:r>
    </w:p>
    <w:p w14:paraId="4519EC5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-при защите студент затрудняется отвечать на поставленные вопросы по теме, не знает теории вопроса, при ответе допускает существенные ошибки;  </w:t>
      </w:r>
    </w:p>
    <w:p w14:paraId="0E8CE8BA" w14:textId="41AF286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- к защите не </w:t>
      </w:r>
      <w:r w:rsidR="00F17665" w:rsidRPr="007F19CF">
        <w:rPr>
          <w:rFonts w:ascii="Times New Roman" w:eastAsia="Times New Roman" w:hAnsi="Times New Roman" w:cs="Times New Roman"/>
          <w:sz w:val="24"/>
          <w:szCs w:val="28"/>
        </w:rPr>
        <w:t>подготовлен презентационный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 xml:space="preserve"> материал или раздаточный материал. </w:t>
      </w:r>
    </w:p>
    <w:p w14:paraId="4EC8EB9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D037074" w14:textId="5DC85EAE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.6. При оценке </w:t>
      </w:r>
      <w:r w:rsidR="007F19CF" w:rsidRPr="007F19CF">
        <w:rPr>
          <w:rFonts w:ascii="Times New Roman" w:eastAsia="Times New Roman" w:hAnsi="Times New Roman" w:cs="Times New Roman"/>
          <w:b/>
          <w:i/>
          <w:sz w:val="24"/>
          <w:szCs w:val="28"/>
        </w:rPr>
        <w:t>защиты дипломного проекта (работы)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 учитываются критерии, приведенные в оценочном листе, с учетом показателей и баллов: 0 баллов - показатель отсутствует, 1 балл - показатель проявился частично, 2 балла – показатель проявился полностью (Приложение 4).  Набранные баллы приводятся к стандартной 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>пятибалльной системе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14:paraId="57FDCF2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F001FA5" w14:textId="2477A0FA" w:rsidR="007F19CF" w:rsidRPr="007F19CF" w:rsidRDefault="00F17665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>.7. Оценка сформированности общих и профессиональных компетенций (в соответствии с темой дипломного проекта (работы) по профессиональному модулю, но не менее 3-</w:t>
      </w:r>
      <w:r w:rsidRPr="007F19CF">
        <w:rPr>
          <w:rFonts w:ascii="Times New Roman" w:eastAsia="Times New Roman" w:hAnsi="Times New Roman" w:cs="Times New Roman"/>
          <w:sz w:val="24"/>
          <w:szCs w:val="28"/>
        </w:rPr>
        <w:t>х) выпускника</w:t>
      </w:r>
      <w:r w:rsidR="007F19CF" w:rsidRPr="007F19CF">
        <w:rPr>
          <w:rFonts w:ascii="Times New Roman" w:eastAsia="Times New Roman" w:hAnsi="Times New Roman" w:cs="Times New Roman"/>
          <w:sz w:val="24"/>
          <w:szCs w:val="28"/>
        </w:rPr>
        <w:t xml:space="preserve"> указана в приложении 5.</w:t>
      </w:r>
    </w:p>
    <w:p w14:paraId="02CAE40C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C9B5170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D900E8E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A8B3867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9FF8097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9F4EB08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3E98B5D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194598E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33C9691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6692DCA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0E748D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19A1AB7" w14:textId="3B6683A7" w:rsidR="007F19CF" w:rsidRPr="007F19CF" w:rsidRDefault="007F19CF" w:rsidP="007F19C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>6. ТЕМАТИКА ДИПЛОМНЫХ ПРОЕКТОВ (</w:t>
      </w:r>
      <w:r w:rsidR="00F17665" w:rsidRPr="007F19CF">
        <w:rPr>
          <w:rFonts w:ascii="Times New Roman" w:eastAsia="Times New Roman" w:hAnsi="Times New Roman" w:cs="Times New Roman"/>
          <w:b/>
          <w:sz w:val="24"/>
          <w:szCs w:val="28"/>
        </w:rPr>
        <w:t>РАБОТ) ПО</w:t>
      </w: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 xml:space="preserve"> СПЕЦИАЛЬНОСТИ 38.02.04 «КОММЕРЦИЯ (по отраслям</w:t>
      </w:r>
      <w:r w:rsidR="00F17665" w:rsidRPr="007F19CF">
        <w:rPr>
          <w:rFonts w:ascii="Times New Roman" w:eastAsia="Times New Roman" w:hAnsi="Times New Roman" w:cs="Times New Roman"/>
          <w:b/>
          <w:sz w:val="24"/>
          <w:szCs w:val="28"/>
        </w:rPr>
        <w:t>)» (</w:t>
      </w:r>
      <w:r w:rsidRPr="007F19CF">
        <w:rPr>
          <w:rFonts w:ascii="Times New Roman" w:eastAsia="Times New Roman" w:hAnsi="Times New Roman" w:cs="Times New Roman"/>
          <w:b/>
          <w:sz w:val="24"/>
          <w:szCs w:val="28"/>
        </w:rPr>
        <w:t>БАЗОВАЯ ПОДГОТОВКА)</w:t>
      </w:r>
    </w:p>
    <w:p w14:paraId="4FFFC1FC" w14:textId="77777777" w:rsidR="007F19CF" w:rsidRPr="007F19CF" w:rsidRDefault="007F19CF" w:rsidP="007F19C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625"/>
        <w:gridCol w:w="16"/>
        <w:gridCol w:w="59"/>
        <w:gridCol w:w="1642"/>
        <w:gridCol w:w="850"/>
        <w:gridCol w:w="992"/>
      </w:tblGrid>
      <w:tr w:rsidR="007F19CF" w:rsidRPr="007F19CF" w14:paraId="215A2B28" w14:textId="77777777" w:rsidTr="007F19CF">
        <w:trPr>
          <w:trHeight w:val="416"/>
        </w:trPr>
        <w:tc>
          <w:tcPr>
            <w:tcW w:w="9923" w:type="dxa"/>
            <w:gridSpan w:val="7"/>
          </w:tcPr>
          <w:p w14:paraId="21C1C2C8" w14:textId="2A794A50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ПМ01.Организация и управление </w:t>
            </w:r>
            <w:r w:rsidR="00F17665" w:rsidRPr="007F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торгово-сбытовой</w:t>
            </w:r>
            <w:r w:rsidRPr="007F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деятельностью.</w:t>
            </w:r>
          </w:p>
        </w:tc>
      </w:tr>
      <w:tr w:rsidR="007F19CF" w:rsidRPr="007F19CF" w14:paraId="4AB4ABEA" w14:textId="77777777" w:rsidTr="007F19CF">
        <w:trPr>
          <w:trHeight w:val="581"/>
        </w:trPr>
        <w:tc>
          <w:tcPr>
            <w:tcW w:w="739" w:type="dxa"/>
          </w:tcPr>
          <w:p w14:paraId="1B364F5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41" w:type="dxa"/>
            <w:gridSpan w:val="2"/>
          </w:tcPr>
          <w:p w14:paraId="0D8F4E3F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1701" w:type="dxa"/>
            <w:gridSpan w:val="2"/>
          </w:tcPr>
          <w:p w14:paraId="4DB987D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ЛР</w:t>
            </w:r>
          </w:p>
        </w:tc>
        <w:tc>
          <w:tcPr>
            <w:tcW w:w="850" w:type="dxa"/>
          </w:tcPr>
          <w:p w14:paraId="619D7C2D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992" w:type="dxa"/>
          </w:tcPr>
          <w:p w14:paraId="71B1BD36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</w:tc>
      </w:tr>
      <w:tr w:rsidR="007F19CF" w:rsidRPr="007F19CF" w14:paraId="7F2F5715" w14:textId="77777777" w:rsidTr="007F19CF">
        <w:trPr>
          <w:trHeight w:val="227"/>
        </w:trPr>
        <w:tc>
          <w:tcPr>
            <w:tcW w:w="739" w:type="dxa"/>
          </w:tcPr>
          <w:p w14:paraId="10340E0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1" w:type="dxa"/>
            <w:gridSpan w:val="2"/>
          </w:tcPr>
          <w:p w14:paraId="380B9443" w14:textId="280E541D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17665"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торгово-технологического</w:t>
            </w: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в магазине </w:t>
            </w:r>
          </w:p>
        </w:tc>
        <w:tc>
          <w:tcPr>
            <w:tcW w:w="1701" w:type="dxa"/>
            <w:gridSpan w:val="2"/>
          </w:tcPr>
          <w:p w14:paraId="2F43A72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2,4,6,7,9,11,</w:t>
            </w:r>
          </w:p>
          <w:p w14:paraId="516F803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3D95C486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5A111A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3D620352" w14:textId="77777777" w:rsidTr="007F19CF">
        <w:trPr>
          <w:trHeight w:val="307"/>
        </w:trPr>
        <w:tc>
          <w:tcPr>
            <w:tcW w:w="739" w:type="dxa"/>
          </w:tcPr>
          <w:p w14:paraId="562CC6E6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1" w:type="dxa"/>
            <w:gridSpan w:val="2"/>
          </w:tcPr>
          <w:p w14:paraId="0ED75294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коммерческих рисков предприятия</w:t>
            </w:r>
          </w:p>
        </w:tc>
        <w:tc>
          <w:tcPr>
            <w:tcW w:w="1701" w:type="dxa"/>
            <w:gridSpan w:val="2"/>
          </w:tcPr>
          <w:p w14:paraId="7587B64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267C82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1277948F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108AF19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7835703C" w14:textId="77777777" w:rsidTr="007F19CF">
        <w:trPr>
          <w:trHeight w:val="301"/>
        </w:trPr>
        <w:tc>
          <w:tcPr>
            <w:tcW w:w="739" w:type="dxa"/>
          </w:tcPr>
          <w:p w14:paraId="74262AB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1" w:type="dxa"/>
            <w:gridSpan w:val="2"/>
          </w:tcPr>
          <w:p w14:paraId="77429F93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стимулирования продажи товаров в магазине</w:t>
            </w:r>
          </w:p>
        </w:tc>
        <w:tc>
          <w:tcPr>
            <w:tcW w:w="1701" w:type="dxa"/>
            <w:gridSpan w:val="2"/>
          </w:tcPr>
          <w:p w14:paraId="51F0C19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1C407D9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11E4C9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26C1A3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35D4D49C" w14:textId="77777777" w:rsidTr="007F19CF">
        <w:trPr>
          <w:trHeight w:val="571"/>
        </w:trPr>
        <w:tc>
          <w:tcPr>
            <w:tcW w:w="739" w:type="dxa"/>
          </w:tcPr>
          <w:p w14:paraId="351FB4F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1" w:type="dxa"/>
            <w:gridSpan w:val="2"/>
          </w:tcPr>
          <w:p w14:paraId="1C6E5BA6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санитарно-гигиенических требований предприятия</w:t>
            </w:r>
          </w:p>
        </w:tc>
        <w:tc>
          <w:tcPr>
            <w:tcW w:w="1701" w:type="dxa"/>
            <w:gridSpan w:val="2"/>
          </w:tcPr>
          <w:p w14:paraId="50BEA2B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3C74C475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66A19A03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609E594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45AFF4B9" w14:textId="77777777" w:rsidTr="007F19CF">
        <w:trPr>
          <w:trHeight w:val="551"/>
        </w:trPr>
        <w:tc>
          <w:tcPr>
            <w:tcW w:w="739" w:type="dxa"/>
          </w:tcPr>
          <w:p w14:paraId="40ED454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1" w:type="dxa"/>
            <w:gridSpan w:val="2"/>
          </w:tcPr>
          <w:p w14:paraId="6986AD9F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Возможности использования франшизы в торговом предприятии</w:t>
            </w:r>
          </w:p>
        </w:tc>
        <w:tc>
          <w:tcPr>
            <w:tcW w:w="1701" w:type="dxa"/>
            <w:gridSpan w:val="2"/>
          </w:tcPr>
          <w:p w14:paraId="6EBF92E3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4672FE6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4496C40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66EA4D9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7879C697" w14:textId="77777777" w:rsidTr="007F19CF">
        <w:trPr>
          <w:trHeight w:val="260"/>
        </w:trPr>
        <w:tc>
          <w:tcPr>
            <w:tcW w:w="739" w:type="dxa"/>
          </w:tcPr>
          <w:p w14:paraId="0A4C26A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1" w:type="dxa"/>
            <w:gridSpan w:val="2"/>
          </w:tcPr>
          <w:p w14:paraId="2673155B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товароснабжения и ее совершенствование в магазине</w:t>
            </w:r>
          </w:p>
        </w:tc>
        <w:tc>
          <w:tcPr>
            <w:tcW w:w="1701" w:type="dxa"/>
            <w:gridSpan w:val="2"/>
          </w:tcPr>
          <w:p w14:paraId="28070B3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3147126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0E9AD5B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65047E9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4A98EA25" w14:textId="77777777" w:rsidTr="007F19CF">
        <w:trPr>
          <w:trHeight w:val="163"/>
        </w:trPr>
        <w:tc>
          <w:tcPr>
            <w:tcW w:w="739" w:type="dxa"/>
          </w:tcPr>
          <w:p w14:paraId="72C4773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1" w:type="dxa"/>
            <w:gridSpan w:val="2"/>
          </w:tcPr>
          <w:p w14:paraId="761EED52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дополнительных услуг в торговом предприятии</w:t>
            </w:r>
          </w:p>
        </w:tc>
        <w:tc>
          <w:tcPr>
            <w:tcW w:w="1701" w:type="dxa"/>
            <w:gridSpan w:val="2"/>
          </w:tcPr>
          <w:p w14:paraId="1B83495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16A2684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6F86359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AC1DF1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1.1-1.9</w:t>
            </w:r>
          </w:p>
        </w:tc>
      </w:tr>
      <w:tr w:rsidR="007F19CF" w:rsidRPr="007F19CF" w14:paraId="3B000B06" w14:textId="77777777" w:rsidTr="007F19CF">
        <w:trPr>
          <w:trHeight w:val="197"/>
        </w:trPr>
        <w:tc>
          <w:tcPr>
            <w:tcW w:w="9923" w:type="dxa"/>
            <w:gridSpan w:val="7"/>
          </w:tcPr>
          <w:p w14:paraId="675B7763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ПМ 02 Организация и проведение экономической и маркетинговой деятельности</w:t>
            </w:r>
          </w:p>
        </w:tc>
      </w:tr>
      <w:tr w:rsidR="007F19CF" w:rsidRPr="007F19CF" w14:paraId="23B87751" w14:textId="77777777" w:rsidTr="007F19CF">
        <w:trPr>
          <w:trHeight w:val="263"/>
        </w:trPr>
        <w:tc>
          <w:tcPr>
            <w:tcW w:w="739" w:type="dxa"/>
          </w:tcPr>
          <w:p w14:paraId="0BB3BAE7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5" w:type="dxa"/>
          </w:tcPr>
          <w:p w14:paraId="0915DB9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финансового состояния предприятия</w:t>
            </w:r>
          </w:p>
        </w:tc>
        <w:tc>
          <w:tcPr>
            <w:tcW w:w="1717" w:type="dxa"/>
            <w:gridSpan w:val="3"/>
          </w:tcPr>
          <w:p w14:paraId="269678D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5A5A38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6E7FFF7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F7918C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4844A5E1" w14:textId="77777777" w:rsidTr="007F19CF">
        <w:trPr>
          <w:trHeight w:val="557"/>
        </w:trPr>
        <w:tc>
          <w:tcPr>
            <w:tcW w:w="739" w:type="dxa"/>
          </w:tcPr>
          <w:p w14:paraId="76C61CE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1" w:type="dxa"/>
            <w:gridSpan w:val="2"/>
          </w:tcPr>
          <w:p w14:paraId="29502995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Проектирование процессов продвижения и реализации товаров на рынке</w:t>
            </w:r>
          </w:p>
        </w:tc>
        <w:tc>
          <w:tcPr>
            <w:tcW w:w="1701" w:type="dxa"/>
            <w:gridSpan w:val="2"/>
          </w:tcPr>
          <w:p w14:paraId="0357F44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6041FAC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5E3EF26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FE6E75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4903BD30" w14:textId="77777777" w:rsidTr="007F19CF">
        <w:trPr>
          <w:trHeight w:val="557"/>
        </w:trPr>
        <w:tc>
          <w:tcPr>
            <w:tcW w:w="739" w:type="dxa"/>
          </w:tcPr>
          <w:p w14:paraId="0C9C7CF6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1" w:type="dxa"/>
            <w:gridSpan w:val="2"/>
          </w:tcPr>
          <w:p w14:paraId="6A72A322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товародвижения и создание системы стимулирования сбыта на предприятии</w:t>
            </w:r>
          </w:p>
        </w:tc>
        <w:tc>
          <w:tcPr>
            <w:tcW w:w="1701" w:type="dxa"/>
            <w:gridSpan w:val="2"/>
          </w:tcPr>
          <w:p w14:paraId="4AE95147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3DFE94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0055CD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18C7EE0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16DB77EA" w14:textId="77777777" w:rsidTr="007F19CF">
        <w:trPr>
          <w:trHeight w:val="557"/>
        </w:trPr>
        <w:tc>
          <w:tcPr>
            <w:tcW w:w="739" w:type="dxa"/>
          </w:tcPr>
          <w:p w14:paraId="2F7DC63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1" w:type="dxa"/>
            <w:gridSpan w:val="2"/>
          </w:tcPr>
          <w:p w14:paraId="0728DA8F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корпоративной культуры предприятия</w:t>
            </w:r>
          </w:p>
        </w:tc>
        <w:tc>
          <w:tcPr>
            <w:tcW w:w="1701" w:type="dxa"/>
            <w:gridSpan w:val="2"/>
          </w:tcPr>
          <w:p w14:paraId="45555F7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73D197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E061ED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4BDA7586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5E56DD12" w14:textId="77777777" w:rsidTr="007F19CF">
        <w:trPr>
          <w:trHeight w:val="557"/>
        </w:trPr>
        <w:tc>
          <w:tcPr>
            <w:tcW w:w="739" w:type="dxa"/>
          </w:tcPr>
          <w:p w14:paraId="7C94048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1" w:type="dxa"/>
            <w:gridSpan w:val="2"/>
          </w:tcPr>
          <w:p w14:paraId="557DA10E" w14:textId="2E78102A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совершенствование </w:t>
            </w:r>
            <w:r w:rsidR="00F17665"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рекламной деятельности</w:t>
            </w: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магазина</w:t>
            </w:r>
          </w:p>
        </w:tc>
        <w:tc>
          <w:tcPr>
            <w:tcW w:w="1701" w:type="dxa"/>
            <w:gridSpan w:val="2"/>
          </w:tcPr>
          <w:p w14:paraId="4F9867F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24D9F67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58D18E8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7A565DB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11F35C22" w14:textId="77777777" w:rsidTr="007F19CF">
        <w:trPr>
          <w:trHeight w:val="529"/>
        </w:trPr>
        <w:tc>
          <w:tcPr>
            <w:tcW w:w="739" w:type="dxa"/>
          </w:tcPr>
          <w:p w14:paraId="456BEB6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1" w:type="dxa"/>
            <w:gridSpan w:val="2"/>
          </w:tcPr>
          <w:p w14:paraId="5832D5E3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маркетинговых коммуникаций</w:t>
            </w:r>
          </w:p>
        </w:tc>
        <w:tc>
          <w:tcPr>
            <w:tcW w:w="1701" w:type="dxa"/>
            <w:gridSpan w:val="2"/>
          </w:tcPr>
          <w:p w14:paraId="31444EE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24934A1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418EE06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142924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7757F5B0" w14:textId="77777777" w:rsidTr="007F19CF">
        <w:trPr>
          <w:trHeight w:val="110"/>
        </w:trPr>
        <w:tc>
          <w:tcPr>
            <w:tcW w:w="739" w:type="dxa"/>
          </w:tcPr>
          <w:p w14:paraId="402234C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1" w:type="dxa"/>
            <w:gridSpan w:val="2"/>
          </w:tcPr>
          <w:p w14:paraId="7B4EB6FD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оценка эффективности коммерческой деятельности</w:t>
            </w:r>
          </w:p>
        </w:tc>
        <w:tc>
          <w:tcPr>
            <w:tcW w:w="1701" w:type="dxa"/>
            <w:gridSpan w:val="2"/>
          </w:tcPr>
          <w:p w14:paraId="15CEF0D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3EF91A6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577B0A5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BC09D1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3F8D79CC" w14:textId="77777777" w:rsidTr="007F19CF">
        <w:trPr>
          <w:trHeight w:val="545"/>
        </w:trPr>
        <w:tc>
          <w:tcPr>
            <w:tcW w:w="739" w:type="dxa"/>
          </w:tcPr>
          <w:p w14:paraId="04795BD3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1" w:type="dxa"/>
            <w:gridSpan w:val="2"/>
          </w:tcPr>
          <w:p w14:paraId="3EC45CEF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товарооборота предприятия</w:t>
            </w:r>
          </w:p>
        </w:tc>
        <w:tc>
          <w:tcPr>
            <w:tcW w:w="1701" w:type="dxa"/>
            <w:gridSpan w:val="2"/>
          </w:tcPr>
          <w:p w14:paraId="0E2E07E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16F202E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5D665DE3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B2CC4F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1E1E244B" w14:textId="77777777" w:rsidTr="007F19CF">
        <w:trPr>
          <w:trHeight w:val="140"/>
        </w:trPr>
        <w:tc>
          <w:tcPr>
            <w:tcW w:w="739" w:type="dxa"/>
          </w:tcPr>
          <w:p w14:paraId="31864BD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1" w:type="dxa"/>
            <w:gridSpan w:val="2"/>
          </w:tcPr>
          <w:p w14:paraId="0817806C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экономической безопасности предприятия</w:t>
            </w:r>
          </w:p>
        </w:tc>
        <w:tc>
          <w:tcPr>
            <w:tcW w:w="1701" w:type="dxa"/>
            <w:gridSpan w:val="2"/>
          </w:tcPr>
          <w:p w14:paraId="08A66D8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3C39F2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32BDFC07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D7A766E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2.1-2.9</w:t>
            </w:r>
          </w:p>
        </w:tc>
      </w:tr>
      <w:tr w:rsidR="007F19CF" w:rsidRPr="007F19CF" w14:paraId="43CCF277" w14:textId="77777777" w:rsidTr="007F19CF">
        <w:trPr>
          <w:trHeight w:val="355"/>
        </w:trPr>
        <w:tc>
          <w:tcPr>
            <w:tcW w:w="9923" w:type="dxa"/>
            <w:gridSpan w:val="7"/>
          </w:tcPr>
          <w:p w14:paraId="05630BE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ПМ 03. Управление ассортиментом, оценка качества</w:t>
            </w:r>
            <w:r w:rsidRPr="007F19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обеспечение сохраняемости товаров</w:t>
            </w:r>
          </w:p>
        </w:tc>
      </w:tr>
      <w:tr w:rsidR="007F19CF" w:rsidRPr="007F19CF" w14:paraId="0B74015E" w14:textId="77777777" w:rsidTr="007F19CF">
        <w:trPr>
          <w:trHeight w:val="481"/>
        </w:trPr>
        <w:tc>
          <w:tcPr>
            <w:tcW w:w="739" w:type="dxa"/>
          </w:tcPr>
          <w:p w14:paraId="287E8CA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1" w:type="dxa"/>
            <w:gridSpan w:val="2"/>
          </w:tcPr>
          <w:p w14:paraId="19E5EEAF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Товарные запасы и их значение для формирования ассортимента</w:t>
            </w:r>
          </w:p>
        </w:tc>
        <w:tc>
          <w:tcPr>
            <w:tcW w:w="1701" w:type="dxa"/>
            <w:gridSpan w:val="2"/>
          </w:tcPr>
          <w:p w14:paraId="25025C2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6696474A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39DD2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7CE5803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15BF60CF" w14:textId="77777777" w:rsidTr="007F19CF">
        <w:trPr>
          <w:trHeight w:val="582"/>
        </w:trPr>
        <w:tc>
          <w:tcPr>
            <w:tcW w:w="739" w:type="dxa"/>
          </w:tcPr>
          <w:p w14:paraId="7C6528B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1" w:type="dxa"/>
            <w:gridSpan w:val="2"/>
          </w:tcPr>
          <w:p w14:paraId="4FD8162D" w14:textId="56390D0A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Сравнительная оценка качества и конкурентоспособность отдельных групп </w:t>
            </w:r>
            <w:r w:rsidR="00F17665"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товаров (</w:t>
            </w: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примере предприятия)</w:t>
            </w:r>
          </w:p>
        </w:tc>
        <w:tc>
          <w:tcPr>
            <w:tcW w:w="1701" w:type="dxa"/>
            <w:gridSpan w:val="2"/>
          </w:tcPr>
          <w:p w14:paraId="2FD79597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7C928224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979970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1E628F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3282C3C0" w14:textId="77777777" w:rsidTr="007F19CF">
        <w:trPr>
          <w:trHeight w:val="543"/>
        </w:trPr>
        <w:tc>
          <w:tcPr>
            <w:tcW w:w="739" w:type="dxa"/>
          </w:tcPr>
          <w:p w14:paraId="69F1921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1" w:type="dxa"/>
            <w:gridSpan w:val="2"/>
          </w:tcPr>
          <w:p w14:paraId="737E01E6" w14:textId="10D7F441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Проблемы управления качеством и безопасность товаров в </w:t>
            </w:r>
            <w:r w:rsidR="00F17665"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условиях рынка</w:t>
            </w: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F17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Красноуфимска</w:t>
            </w:r>
          </w:p>
        </w:tc>
        <w:tc>
          <w:tcPr>
            <w:tcW w:w="1701" w:type="dxa"/>
            <w:gridSpan w:val="2"/>
          </w:tcPr>
          <w:p w14:paraId="441BBF5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7787CD35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D86656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1BDAC34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4D8DD9A8" w14:textId="77777777" w:rsidTr="007F19CF">
        <w:trPr>
          <w:trHeight w:val="545"/>
        </w:trPr>
        <w:tc>
          <w:tcPr>
            <w:tcW w:w="739" w:type="dxa"/>
          </w:tcPr>
          <w:p w14:paraId="5D9C7CB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1" w:type="dxa"/>
            <w:gridSpan w:val="2"/>
          </w:tcPr>
          <w:p w14:paraId="576A05EC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Ассортимент, качество и конкурентоспособность шоколада и конфетных изделий, реализуемых в торговом предприятии</w:t>
            </w:r>
          </w:p>
        </w:tc>
        <w:tc>
          <w:tcPr>
            <w:tcW w:w="1701" w:type="dxa"/>
            <w:gridSpan w:val="2"/>
          </w:tcPr>
          <w:p w14:paraId="19720F7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47C8352D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ACDD3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10B01121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592C6CAD" w14:textId="77777777" w:rsidTr="007F19CF">
        <w:trPr>
          <w:trHeight w:val="567"/>
        </w:trPr>
        <w:tc>
          <w:tcPr>
            <w:tcW w:w="739" w:type="dxa"/>
          </w:tcPr>
          <w:p w14:paraId="55E3E47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1" w:type="dxa"/>
            <w:gridSpan w:val="2"/>
          </w:tcPr>
          <w:p w14:paraId="22C15CD0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Исследование условий хранения товаров и их влияние на сохранение качества в торговом </w:t>
            </w: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предприятии</w:t>
            </w:r>
          </w:p>
        </w:tc>
        <w:tc>
          <w:tcPr>
            <w:tcW w:w="1701" w:type="dxa"/>
            <w:gridSpan w:val="2"/>
          </w:tcPr>
          <w:p w14:paraId="6F126363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3,4,6,9, 13-16</w:t>
            </w:r>
          </w:p>
          <w:p w14:paraId="2F7BC646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72484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4D4B3491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761A1261" w14:textId="77777777" w:rsidTr="007F19CF">
        <w:trPr>
          <w:trHeight w:val="567"/>
        </w:trPr>
        <w:tc>
          <w:tcPr>
            <w:tcW w:w="739" w:type="dxa"/>
          </w:tcPr>
          <w:p w14:paraId="1852061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1" w:type="dxa"/>
            <w:gridSpan w:val="2"/>
          </w:tcPr>
          <w:p w14:paraId="1DBF45CB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Порядок формирования ассортимента товаров на предприятии</w:t>
            </w:r>
          </w:p>
        </w:tc>
        <w:tc>
          <w:tcPr>
            <w:tcW w:w="1701" w:type="dxa"/>
            <w:gridSpan w:val="2"/>
          </w:tcPr>
          <w:p w14:paraId="4DE5362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6D5AE229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32BFD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58DB74B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1F939190" w14:textId="77777777" w:rsidTr="007F19CF">
        <w:trPr>
          <w:trHeight w:val="252"/>
        </w:trPr>
        <w:tc>
          <w:tcPr>
            <w:tcW w:w="739" w:type="dxa"/>
          </w:tcPr>
          <w:p w14:paraId="61401B6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41" w:type="dxa"/>
            <w:gridSpan w:val="2"/>
          </w:tcPr>
          <w:p w14:paraId="73675A16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Ассортимент, качество и конкурентоспособность хлебобулочных изделий, реализуемых в торговом предприятии</w:t>
            </w:r>
          </w:p>
        </w:tc>
        <w:tc>
          <w:tcPr>
            <w:tcW w:w="1701" w:type="dxa"/>
            <w:gridSpan w:val="2"/>
          </w:tcPr>
          <w:p w14:paraId="5EF7F5E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69A08430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FC224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5CBB7C1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3.1-3.8</w:t>
            </w:r>
          </w:p>
        </w:tc>
      </w:tr>
      <w:tr w:rsidR="007F19CF" w:rsidRPr="007F19CF" w14:paraId="7A8E29FB" w14:textId="77777777" w:rsidTr="007F19CF">
        <w:trPr>
          <w:trHeight w:val="248"/>
        </w:trPr>
        <w:tc>
          <w:tcPr>
            <w:tcW w:w="9923" w:type="dxa"/>
            <w:gridSpan w:val="7"/>
          </w:tcPr>
          <w:p w14:paraId="7B43FEA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ПМ 04 Выполнение работ по одной или нескольким профессиям рабочих</w:t>
            </w:r>
          </w:p>
        </w:tc>
      </w:tr>
      <w:tr w:rsidR="007F19CF" w:rsidRPr="007F19CF" w14:paraId="5C5C5436" w14:textId="77777777" w:rsidTr="007F19CF">
        <w:trPr>
          <w:trHeight w:val="573"/>
        </w:trPr>
        <w:tc>
          <w:tcPr>
            <w:tcW w:w="739" w:type="dxa"/>
          </w:tcPr>
          <w:p w14:paraId="3AED7B3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0" w:type="dxa"/>
            <w:gridSpan w:val="3"/>
          </w:tcPr>
          <w:p w14:paraId="439BEE21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формирования ассортимента товаров в торговом предприятии</w:t>
            </w:r>
          </w:p>
        </w:tc>
        <w:tc>
          <w:tcPr>
            <w:tcW w:w="1642" w:type="dxa"/>
          </w:tcPr>
          <w:p w14:paraId="500B2DF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2,6,7,9, 11,</w:t>
            </w:r>
          </w:p>
          <w:p w14:paraId="57EF75F5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13-16</w:t>
            </w:r>
          </w:p>
          <w:p w14:paraId="188D234E" w14:textId="77777777" w:rsidR="007F19CF" w:rsidRPr="007F19CF" w:rsidRDefault="007F19CF" w:rsidP="007F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901F01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90267F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Times New Roman" w:hAnsi="Times New Roman" w:cs="Times New Roman"/>
                <w:sz w:val="24"/>
                <w:szCs w:val="24"/>
              </w:rPr>
              <w:t>4.1- 4.3</w:t>
            </w:r>
          </w:p>
        </w:tc>
      </w:tr>
    </w:tbl>
    <w:p w14:paraId="5D178CC2" w14:textId="77777777" w:rsidR="007F19CF" w:rsidRPr="007F19CF" w:rsidRDefault="007F19CF" w:rsidP="007F19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7FD2F4" w14:textId="77777777" w:rsidR="007F19CF" w:rsidRPr="007F19CF" w:rsidRDefault="007F19CF" w:rsidP="007F19C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CCAB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88A5DF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F42E9F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516E63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A8B00C9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1A9DDF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CB4F005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468DED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63A7F1A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D2AF8D7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4991544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FD19E47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7B1FC0F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21FA55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317B96D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0315FDE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1379640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C8BDD7C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CBC956B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9BD0CA1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49A3F66" w14:textId="77777777" w:rsidR="007F19CF" w:rsidRPr="007F19CF" w:rsidRDefault="007F19CF" w:rsidP="007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C7F0DC3" w14:textId="77777777" w:rsidR="007F19CF" w:rsidRPr="007F19CF" w:rsidRDefault="007F19CF" w:rsidP="007F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13FC648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36A6AD32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334F2684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7E855723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5C6CDAF7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57191C4E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795FCFB9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6BB0E1EB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7BD7DBFE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231FA792" w14:textId="77777777" w:rsid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106C4F1A" w14:textId="77777777" w:rsid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262361BA" w14:textId="77777777" w:rsid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3668E8C6" w14:textId="77777777" w:rsid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71B6C35A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0B714238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13060ED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А</w:t>
      </w:r>
    </w:p>
    <w:p w14:paraId="6A737C2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Титульный лист</w:t>
      </w:r>
    </w:p>
    <w:p w14:paraId="6B6E092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14:paraId="77611C9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6392B26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2383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ДОПУСТИТЬ К ЗАЩИТЕ</w:t>
      </w:r>
    </w:p>
    <w:p w14:paraId="54C43F7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учебной работе</w:t>
      </w:r>
    </w:p>
    <w:p w14:paraId="07C2D69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___С.В. Оношкин</w:t>
      </w:r>
    </w:p>
    <w:p w14:paraId="58AF91C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«___»_______________2024г. </w:t>
      </w:r>
    </w:p>
    <w:p w14:paraId="62789C9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B4AA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0AE82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97FC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ДИПЛОМНЫЙ ПРОЕКТ (РАБОТА)</w:t>
      </w:r>
    </w:p>
    <w:p w14:paraId="2326E98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дипломного проекта</w:t>
      </w:r>
    </w:p>
    <w:p w14:paraId="26DAA95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9FC77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14:paraId="65B353E0" w14:textId="77777777" w:rsidR="007F19CF" w:rsidRPr="007F19CF" w:rsidRDefault="007F19CF" w:rsidP="007F19CF">
      <w:pPr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ВКР.38.02.04.31К.00-00/000.00.00 ПЗ</w:t>
      </w:r>
    </w:p>
    <w:p w14:paraId="2BA5B50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FBD8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64C3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</w:p>
    <w:p w14:paraId="1F96BCF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Преподаватель____________________ __________________И.О.Фамилия</w:t>
      </w:r>
    </w:p>
    <w:p w14:paraId="74DC012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263D6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 </w:t>
      </w:r>
    </w:p>
    <w:p w14:paraId="510F078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__________________ И.О.Фамилия</w:t>
      </w:r>
    </w:p>
    <w:p w14:paraId="48A01E0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ACF2E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Нормоконтролер </w:t>
      </w:r>
    </w:p>
    <w:p w14:paraId="22EF1AC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 _________________ И.О.Фамилия</w:t>
      </w:r>
    </w:p>
    <w:p w14:paraId="49E3FB9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38D1B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Рецензент</w:t>
      </w:r>
    </w:p>
    <w:p w14:paraId="00D3046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 И.О.Фамилия</w:t>
      </w:r>
    </w:p>
    <w:p w14:paraId="3A5B79A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 __________________________________________  И.О.Фамилия</w:t>
      </w:r>
    </w:p>
    <w:p w14:paraId="62566D3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A86D6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защиты </w:t>
      </w:r>
    </w:p>
    <w:p w14:paraId="60792E5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14:paraId="23F4262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ГАК </w:t>
      </w:r>
    </w:p>
    <w:p w14:paraId="6868C936" w14:textId="77777777" w:rsidR="007F19CF" w:rsidRPr="007F19CF" w:rsidRDefault="007F19CF" w:rsidP="007F19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 И.О.Фамилия</w:t>
      </w:r>
    </w:p>
    <w:p w14:paraId="16FC000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9AA79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D61B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B8DD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BD467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447F5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D63D7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FF62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Красноуфимск, 2024</w:t>
      </w:r>
    </w:p>
    <w:p w14:paraId="0293622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14:paraId="6B2860B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Б</w:t>
      </w:r>
    </w:p>
    <w:p w14:paraId="0713D07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на выполнение ДП(Р)</w:t>
      </w:r>
    </w:p>
    <w:p w14:paraId="1E31FAD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7E70E31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4BC5EE0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0348A32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МИНИСТЕРСТВО ОБРАЗОВАНИЯ И МОЛОДЕЖНОЙ ПОЛИТИКИ</w:t>
      </w:r>
    </w:p>
    <w:p w14:paraId="14A82CF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СВЕРДЛОВСКОЙ ОБЛАСТИ</w:t>
      </w:r>
    </w:p>
    <w:p w14:paraId="12D1EE1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ГАПОУ  СО «КРАСНОУФИМСКИЙ АГРАРНЫЙ КОЛЛЕДЖ»</w:t>
      </w:r>
    </w:p>
    <w:p w14:paraId="1AA83B4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7F19CF" w:rsidRPr="007F19CF" w14:paraId="42F498BB" w14:textId="77777777" w:rsidTr="007F19CF">
        <w:tc>
          <w:tcPr>
            <w:tcW w:w="4644" w:type="dxa"/>
            <w:shd w:val="clear" w:color="auto" w:fill="auto"/>
          </w:tcPr>
          <w:p w14:paraId="42F6F8D8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17B55F72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УТВЕРЖДАЮ </w:t>
            </w:r>
          </w:p>
          <w:p w14:paraId="241B5E40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цикловой методической комиссии экономических дисциплин</w:t>
            </w:r>
          </w:p>
          <w:p w14:paraId="48FB7BD1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_________А.В. Попова </w:t>
            </w:r>
          </w:p>
          <w:p w14:paraId="72C9CE19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«___»_______________2024 г.</w:t>
            </w:r>
          </w:p>
        </w:tc>
      </w:tr>
    </w:tbl>
    <w:p w14:paraId="3C941D5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358F0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D013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E5917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</w:p>
    <w:p w14:paraId="010AA2A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выполнение дипломного проекта ( работы) </w:t>
      </w:r>
    </w:p>
    <w:p w14:paraId="100EB66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студента (ки)                             </w:t>
      </w:r>
    </w:p>
    <w:p w14:paraId="1F77C60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lang w:eastAsia="ru-RU"/>
        </w:rPr>
        <w:t>ФИО студента полностью</w:t>
      </w:r>
    </w:p>
    <w:p w14:paraId="50F4427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45A6712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 курса,  группы 31 К, специальности 38.02.04 Коммерция (по отраслям)</w:t>
      </w:r>
    </w:p>
    <w:p w14:paraId="1D4F19C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1.Тема «………………………………………………………………………»</w:t>
      </w:r>
    </w:p>
    <w:p w14:paraId="7E9D3E8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утверждена приказом по колледжу № 00-00/000     от «   »                  2024 г. </w:t>
      </w:r>
    </w:p>
    <w:p w14:paraId="7175EE8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Зав.  отделением _______________________________________________</w:t>
      </w:r>
    </w:p>
    <w:p w14:paraId="544CB78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1E2A04C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 Руководитель                             </w:t>
      </w:r>
    </w:p>
    <w:p w14:paraId="4D05D90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ФИО  полностью</w:t>
      </w:r>
    </w:p>
    <w:p w14:paraId="7463A4C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14:paraId="2DB4575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 Консультант                               </w:t>
      </w:r>
    </w:p>
    <w:p w14:paraId="7A871BD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ФИО  полностью</w:t>
      </w:r>
    </w:p>
    <w:p w14:paraId="2C43D74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41A6A66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14:paraId="314B38B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 Сроки выполнения дипломного проекта ( работы)  с  </w:t>
      </w:r>
      <w:r w:rsidRPr="007F19CF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20.05.2024 - 24.06.2024</w:t>
      </w:r>
    </w:p>
    <w:p w14:paraId="2DCC19F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 Место преддипломной практики </w:t>
      </w:r>
    </w:p>
    <w:p w14:paraId="0A0C6C1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 Исходные данные к работе:</w:t>
      </w:r>
    </w:p>
    <w:p w14:paraId="199AE4D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</w:t>
      </w:r>
    </w:p>
    <w:p w14:paraId="664A51C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4C2FAC7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8 Перечень графических и демонстрационных материалов: </w:t>
      </w:r>
    </w:p>
    <w:p w14:paraId="5BF8FA8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9B09D1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9.Календарный план выполнения ДП(Р)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759"/>
        <w:gridCol w:w="2135"/>
        <w:gridCol w:w="2083"/>
      </w:tblGrid>
      <w:tr w:rsidR="007F19CF" w:rsidRPr="007F19CF" w14:paraId="57655AB1" w14:textId="77777777" w:rsidTr="007F19CF">
        <w:trPr>
          <w:jc w:val="center"/>
        </w:trPr>
        <w:tc>
          <w:tcPr>
            <w:tcW w:w="594" w:type="dxa"/>
          </w:tcPr>
          <w:p w14:paraId="07880342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7F1A491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59" w:type="dxa"/>
          </w:tcPr>
          <w:p w14:paraId="5C42FAE2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135" w:type="dxa"/>
          </w:tcPr>
          <w:p w14:paraId="109F9063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</w:tcPr>
          <w:p w14:paraId="5472E91A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Отметка руководителя (консультанта) о выполнении</w:t>
            </w:r>
          </w:p>
        </w:tc>
      </w:tr>
      <w:tr w:rsidR="007F19CF" w:rsidRPr="007F19CF" w14:paraId="3B5BF490" w14:textId="77777777" w:rsidTr="007F19CF">
        <w:trPr>
          <w:trHeight w:val="330"/>
          <w:jc w:val="center"/>
        </w:trPr>
        <w:tc>
          <w:tcPr>
            <w:tcW w:w="594" w:type="dxa"/>
          </w:tcPr>
          <w:p w14:paraId="665526BE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14:paraId="6BBC3D2F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Начало выполнения ДП(Р)</w:t>
            </w:r>
          </w:p>
        </w:tc>
        <w:tc>
          <w:tcPr>
            <w:tcW w:w="2135" w:type="dxa"/>
          </w:tcPr>
          <w:p w14:paraId="2F841F13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AA8DE10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2157E5BB" w14:textId="77777777" w:rsidTr="007F19CF">
        <w:trPr>
          <w:jc w:val="center"/>
        </w:trPr>
        <w:tc>
          <w:tcPr>
            <w:tcW w:w="594" w:type="dxa"/>
          </w:tcPr>
          <w:p w14:paraId="51C20FC1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</w:tcPr>
          <w:p w14:paraId="1CE337F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Подбор литературы и материалов о деятельности организации (предприятия)</w:t>
            </w:r>
          </w:p>
        </w:tc>
        <w:tc>
          <w:tcPr>
            <w:tcW w:w="2135" w:type="dxa"/>
          </w:tcPr>
          <w:p w14:paraId="53E75BFE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6DC107DF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73BF81BE" w14:textId="77777777" w:rsidTr="007F19CF">
        <w:trPr>
          <w:jc w:val="center"/>
        </w:trPr>
        <w:tc>
          <w:tcPr>
            <w:tcW w:w="594" w:type="dxa"/>
          </w:tcPr>
          <w:p w14:paraId="44150A2E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</w:tcPr>
          <w:p w14:paraId="763458F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Первый просмотр руководителя (консультации)</w:t>
            </w:r>
          </w:p>
        </w:tc>
        <w:tc>
          <w:tcPr>
            <w:tcW w:w="2135" w:type="dxa"/>
          </w:tcPr>
          <w:p w14:paraId="51467FF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8A7ADB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7C31DBE0" w14:textId="77777777" w:rsidTr="007F19CF">
        <w:trPr>
          <w:jc w:val="center"/>
        </w:trPr>
        <w:tc>
          <w:tcPr>
            <w:tcW w:w="594" w:type="dxa"/>
          </w:tcPr>
          <w:p w14:paraId="14E14E70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9" w:type="dxa"/>
          </w:tcPr>
          <w:p w14:paraId="228ACE4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Второй просмотр руководителя (консультации)</w:t>
            </w:r>
          </w:p>
        </w:tc>
        <w:tc>
          <w:tcPr>
            <w:tcW w:w="2135" w:type="dxa"/>
          </w:tcPr>
          <w:p w14:paraId="4217EDA8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B050F8A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7FB403A0" w14:textId="77777777" w:rsidTr="007F19CF">
        <w:trPr>
          <w:jc w:val="center"/>
        </w:trPr>
        <w:tc>
          <w:tcPr>
            <w:tcW w:w="594" w:type="dxa"/>
          </w:tcPr>
          <w:p w14:paraId="1FCD09CD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9" w:type="dxa"/>
          </w:tcPr>
          <w:p w14:paraId="17FDC6D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рецензии</w:t>
            </w:r>
          </w:p>
        </w:tc>
        <w:tc>
          <w:tcPr>
            <w:tcW w:w="2135" w:type="dxa"/>
          </w:tcPr>
          <w:p w14:paraId="7DC1862F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45AABF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15BB7520" w14:textId="77777777" w:rsidTr="007F19CF">
        <w:trPr>
          <w:jc w:val="center"/>
        </w:trPr>
        <w:tc>
          <w:tcPr>
            <w:tcW w:w="594" w:type="dxa"/>
          </w:tcPr>
          <w:p w14:paraId="37FC11B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14:paraId="5C3FF48A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оформление работы</w:t>
            </w:r>
          </w:p>
        </w:tc>
        <w:tc>
          <w:tcPr>
            <w:tcW w:w="2135" w:type="dxa"/>
          </w:tcPr>
          <w:p w14:paraId="1C953D48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45CC342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5363A911" w14:textId="77777777" w:rsidTr="007F19CF">
        <w:trPr>
          <w:jc w:val="center"/>
        </w:trPr>
        <w:tc>
          <w:tcPr>
            <w:tcW w:w="594" w:type="dxa"/>
          </w:tcPr>
          <w:p w14:paraId="5388FE4D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9" w:type="dxa"/>
          </w:tcPr>
          <w:p w14:paraId="4990BA39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Сдача ДП(Р) в заочное отделение</w:t>
            </w:r>
          </w:p>
        </w:tc>
        <w:tc>
          <w:tcPr>
            <w:tcW w:w="2135" w:type="dxa"/>
          </w:tcPr>
          <w:p w14:paraId="5044E5E9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E35073D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58B67D54" w14:textId="77777777" w:rsidTr="007F19CF">
        <w:trPr>
          <w:jc w:val="center"/>
        </w:trPr>
        <w:tc>
          <w:tcPr>
            <w:tcW w:w="594" w:type="dxa"/>
          </w:tcPr>
          <w:p w14:paraId="3159DF66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9" w:type="dxa"/>
          </w:tcPr>
          <w:p w14:paraId="5FDC06F2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защита</w:t>
            </w:r>
          </w:p>
        </w:tc>
        <w:tc>
          <w:tcPr>
            <w:tcW w:w="2135" w:type="dxa"/>
          </w:tcPr>
          <w:p w14:paraId="17036947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8EA89D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9CF" w:rsidRPr="007F19CF" w14:paraId="7463C23D" w14:textId="77777777" w:rsidTr="007F19CF">
        <w:trPr>
          <w:jc w:val="center"/>
        </w:trPr>
        <w:tc>
          <w:tcPr>
            <w:tcW w:w="594" w:type="dxa"/>
          </w:tcPr>
          <w:p w14:paraId="6BF2EE5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9" w:type="dxa"/>
          </w:tcPr>
          <w:p w14:paraId="61AE2584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CF">
              <w:rPr>
                <w:rFonts w:ascii="Times New Roman" w:eastAsia="Calibri" w:hAnsi="Times New Roman" w:cs="Times New Roman"/>
                <w:sz w:val="24"/>
                <w:szCs w:val="24"/>
              </w:rPr>
              <w:t>Защита ДП(Р)</w:t>
            </w:r>
          </w:p>
        </w:tc>
        <w:tc>
          <w:tcPr>
            <w:tcW w:w="2135" w:type="dxa"/>
          </w:tcPr>
          <w:p w14:paraId="70E235DB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1390AE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21F903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FEBE00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6FF1F4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Задание выдал                                                 Задание получил</w:t>
      </w:r>
    </w:p>
    <w:p w14:paraId="5460990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14:paraId="18DB630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r w:rsidRPr="007F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14:paraId="3372FA4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 Текстовая часть ДП(Р) и все материалы проанализированы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61"/>
      </w:tblGrid>
      <w:tr w:rsidR="007F19CF" w:rsidRPr="007F19CF" w14:paraId="5E13C29E" w14:textId="77777777" w:rsidTr="007F19CF">
        <w:trPr>
          <w:trHeight w:val="109"/>
        </w:trPr>
        <w:tc>
          <w:tcPr>
            <w:tcW w:w="2358" w:type="dxa"/>
          </w:tcPr>
          <w:p w14:paraId="5CF9585A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 Текстовая часть ВКР и все материалы проанализированы </w:t>
            </w: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этапа ВКР </w:t>
            </w:r>
          </w:p>
        </w:tc>
        <w:tc>
          <w:tcPr>
            <w:tcW w:w="2358" w:type="dxa"/>
          </w:tcPr>
          <w:p w14:paraId="64BF629D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</w:tcPr>
          <w:p w14:paraId="1D370CC9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</w:tcPr>
          <w:p w14:paraId="63F23623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7F19CF" w:rsidRPr="007F19CF" w14:paraId="1A805268" w14:textId="77777777" w:rsidTr="007F19CF">
        <w:trPr>
          <w:trHeight w:val="226"/>
        </w:trPr>
        <w:tc>
          <w:tcPr>
            <w:tcW w:w="2358" w:type="dxa"/>
          </w:tcPr>
          <w:p w14:paraId="371E0270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 Выполнение ДП(Р) </w:t>
            </w:r>
          </w:p>
        </w:tc>
        <w:tc>
          <w:tcPr>
            <w:tcW w:w="2358" w:type="dxa"/>
          </w:tcPr>
          <w:p w14:paraId="155050C4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</w:tcPr>
          <w:p w14:paraId="45372D05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70C6ED08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9CF" w:rsidRPr="007F19CF" w14:paraId="3D3DC670" w14:textId="77777777" w:rsidTr="007F19CF">
        <w:trPr>
          <w:trHeight w:val="227"/>
        </w:trPr>
        <w:tc>
          <w:tcPr>
            <w:tcW w:w="2358" w:type="dxa"/>
          </w:tcPr>
          <w:p w14:paraId="47E6150E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Оформление ДП(Р) </w:t>
            </w:r>
          </w:p>
        </w:tc>
        <w:tc>
          <w:tcPr>
            <w:tcW w:w="2358" w:type="dxa"/>
          </w:tcPr>
          <w:p w14:paraId="60C2998B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Нормоконтроль </w:t>
            </w:r>
          </w:p>
        </w:tc>
        <w:tc>
          <w:tcPr>
            <w:tcW w:w="2358" w:type="dxa"/>
          </w:tcPr>
          <w:p w14:paraId="24895312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4344B0C1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9CF" w:rsidRPr="007F19CF" w14:paraId="68E56B65" w14:textId="77777777" w:rsidTr="007F19CF">
        <w:trPr>
          <w:trHeight w:val="628"/>
        </w:trPr>
        <w:tc>
          <w:tcPr>
            <w:tcW w:w="9435" w:type="dxa"/>
            <w:gridSpan w:val="4"/>
          </w:tcPr>
          <w:p w14:paraId="05F286DD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14:paraId="442C8D66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Считаю возможным допустить ___________________________________к защите </w:t>
            </w:r>
          </w:p>
          <w:p w14:paraId="7C3955F9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ФИО студента</w:t>
            </w:r>
          </w:p>
          <w:p w14:paraId="3EA41C15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дипломного проекта (работы) в государственной аттестационной комиссии </w:t>
            </w:r>
          </w:p>
          <w:p w14:paraId="38D61763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14:paraId="084C0EEE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7F19CF" w:rsidRPr="007F19CF" w14:paraId="04E3A8F3" w14:textId="77777777" w:rsidTr="007F19CF">
        <w:trPr>
          <w:trHeight w:val="628"/>
        </w:trPr>
        <w:tc>
          <w:tcPr>
            <w:tcW w:w="9435" w:type="dxa"/>
            <w:gridSpan w:val="4"/>
          </w:tcPr>
          <w:p w14:paraId="4455DE9A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 Допустить ______________________________ к защите дипломного проекта(работы)</w:t>
            </w:r>
          </w:p>
          <w:p w14:paraId="2D499CC7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ФИО студента </w:t>
            </w:r>
          </w:p>
          <w:p w14:paraId="7C10482B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государственной аттестационной комиссии </w:t>
            </w:r>
          </w:p>
          <w:p w14:paraId="17AD9D93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Зав. отделения ______________ _______________ </w:t>
            </w:r>
          </w:p>
          <w:p w14:paraId="7A82BEEE" w14:textId="77777777" w:rsidR="007F19CF" w:rsidRPr="007F19CF" w:rsidRDefault="007F19CF" w:rsidP="007F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подпись           дата </w:t>
            </w:r>
          </w:p>
        </w:tc>
      </w:tr>
    </w:tbl>
    <w:p w14:paraId="2CD528C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9299E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110E3A0A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69D5487A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364A6F06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609218F0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5FD38E45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5205DA29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458F42B7" w14:textId="77777777" w:rsidR="007F19CF" w:rsidRDefault="007F19CF" w:rsidP="007F19CF">
      <w:pPr>
        <w:rPr>
          <w:rFonts w:ascii="Calibri" w:eastAsia="Times New Roman" w:hAnsi="Calibri" w:cs="Times New Roman"/>
        </w:rPr>
      </w:pPr>
    </w:p>
    <w:p w14:paraId="23FF4EEF" w14:textId="77777777" w:rsidR="00297D15" w:rsidRPr="007F19CF" w:rsidRDefault="00297D15" w:rsidP="007F19CF">
      <w:pPr>
        <w:rPr>
          <w:rFonts w:ascii="Calibri" w:eastAsia="Times New Roman" w:hAnsi="Calibri" w:cs="Times New Roman"/>
        </w:rPr>
      </w:pPr>
    </w:p>
    <w:p w14:paraId="1483E23F" w14:textId="77777777" w:rsidR="007F19CF" w:rsidRPr="007F19CF" w:rsidRDefault="007F19CF" w:rsidP="007F19CF">
      <w:pPr>
        <w:rPr>
          <w:rFonts w:ascii="Calibri" w:eastAsia="Times New Roman" w:hAnsi="Calibri" w:cs="Times New Roman"/>
        </w:rPr>
      </w:pPr>
    </w:p>
    <w:p w14:paraId="228B3FF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В</w:t>
      </w:r>
    </w:p>
    <w:p w14:paraId="5320A4B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Отзыв руководителя ДП(Р)</w:t>
      </w:r>
    </w:p>
    <w:p w14:paraId="265CDC99" w14:textId="77777777" w:rsidR="007F19CF" w:rsidRPr="007F19CF" w:rsidRDefault="007F19CF" w:rsidP="007F19CF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5387AFA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</w:t>
      </w:r>
    </w:p>
    <w:p w14:paraId="176B4E6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</w:p>
    <w:p w14:paraId="0AAA7A2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ГАПОУ  СО «КРАСНОУФИМСКИЙ АГРАРНЫЙ КОЛЛЕДЖ»</w:t>
      </w:r>
    </w:p>
    <w:p w14:paraId="491C729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</w:t>
      </w:r>
    </w:p>
    <w:p w14:paraId="63642D6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 дипломного проекта (работы)</w:t>
      </w:r>
    </w:p>
    <w:p w14:paraId="152F4EA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2E9C61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Студента _________ ________________________________________________ группы  31К</w:t>
      </w:r>
    </w:p>
    <w:p w14:paraId="6D60731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14:paraId="282CD97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Тема ДП(Р) </w:t>
      </w:r>
    </w:p>
    <w:p w14:paraId="5B9F20B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 (ка)_____________________________при выполнении ДП(Р) проявил(а) себя следующим образом: </w:t>
      </w:r>
    </w:p>
    <w:p w14:paraId="02B6E3B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Степень творчества, самостоятельности, работоспособности _________________ </w:t>
      </w:r>
    </w:p>
    <w:p w14:paraId="3D4A0DF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D07731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Уровень профессиональной подготовки студента _______________________________________________________________________ </w:t>
      </w:r>
    </w:p>
    <w:p w14:paraId="01D6EB1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D065C0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Возможность использования результатов, полученных в ДП(Р), в учебном процессе в колледже, и т.д., а также в организациях __________________________ _______________________________________________________________________</w:t>
      </w:r>
    </w:p>
    <w:p w14:paraId="68053DA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2C1A261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ОБЩЕЕ ЗАКЛЮЧЕНИЕ </w:t>
      </w:r>
    </w:p>
    <w:p w14:paraId="02347A6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89BC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ДП(Р) _______________________________________________________________________</w:t>
      </w:r>
    </w:p>
    <w:p w14:paraId="268D23B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lang w:eastAsia="ru-RU"/>
        </w:rPr>
        <w:t>ФИО руководителя ДП(Р)  полностью</w:t>
      </w:r>
    </w:p>
    <w:p w14:paraId="0FA129E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Ученое звание ____________________Ученая степень_________________________</w:t>
      </w:r>
    </w:p>
    <w:p w14:paraId="34D27D9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Место работы и должность _______________________________________________ </w:t>
      </w:r>
    </w:p>
    <w:p w14:paraId="0A297D9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Подпись___________________________Дата_________________________________</w:t>
      </w:r>
    </w:p>
    <w:p w14:paraId="74C42BB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D590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4DE3EA2" w14:textId="77777777" w:rsidR="007F19CF" w:rsidRPr="007F19CF" w:rsidRDefault="007F19CF" w:rsidP="007F19CF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D15B0CF" w14:textId="77777777" w:rsidR="007F19CF" w:rsidRPr="007F19CF" w:rsidRDefault="007F19CF" w:rsidP="007F19CF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CB4A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Г</w:t>
      </w:r>
    </w:p>
    <w:p w14:paraId="121BB1D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Рецензия на  ДП(Р)</w:t>
      </w:r>
    </w:p>
    <w:p w14:paraId="4B81E436" w14:textId="77777777" w:rsidR="007F19CF" w:rsidRPr="007F19CF" w:rsidRDefault="007F19CF" w:rsidP="007F19CF">
      <w:pPr>
        <w:autoSpaceDE w:val="0"/>
        <w:autoSpaceDN w:val="0"/>
        <w:adjustRightInd w:val="0"/>
        <w:spacing w:before="38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CCF6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14:paraId="594E39F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2912FA3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«КРАСНОУФИМСКИЙ АГРАРНЫЙ КОЛЛЕДЖ»</w:t>
      </w:r>
    </w:p>
    <w:p w14:paraId="581529D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3EF37A4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РЕЦЕНЗИЯ</w:t>
      </w:r>
    </w:p>
    <w:p w14:paraId="1DA770E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дипломный проект (работу)</w:t>
      </w:r>
    </w:p>
    <w:p w14:paraId="3BA2353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Студента (ки)    </w:t>
      </w:r>
    </w:p>
    <w:p w14:paraId="58E051C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</w:t>
      </w:r>
      <w:r w:rsidRPr="007F19CF">
        <w:rPr>
          <w:rFonts w:ascii="Times New Roman" w:eastAsia="Times New Roman" w:hAnsi="Times New Roman" w:cs="Times New Roman"/>
          <w:sz w:val="28"/>
          <w:szCs w:val="28"/>
          <w:lang w:eastAsia="ru-RU"/>
        </w:rPr>
        <w:t>31К</w:t>
      </w:r>
    </w:p>
    <w:p w14:paraId="30AE0E1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(фамилия, имя, отчество) </w:t>
      </w:r>
    </w:p>
    <w:p w14:paraId="2060720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ДП(Р) </w:t>
      </w:r>
      <w:r w:rsidRPr="007F19C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«______________________________________________________»</w:t>
      </w:r>
    </w:p>
    <w:p w14:paraId="2F0394A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 Актуальность темы </w:t>
      </w:r>
    </w:p>
    <w:p w14:paraId="376A3B7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77D63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61C63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 Новизна и теоретическая разработанность </w:t>
      </w:r>
    </w:p>
    <w:p w14:paraId="5AFEC5D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97B0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F1FA9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 Самостоятельность и практическая значимость </w:t>
      </w:r>
    </w:p>
    <w:p w14:paraId="112813B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988C2D9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A7CC3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4 Замечания и недостатки </w:t>
      </w:r>
    </w:p>
    <w:p w14:paraId="2652E5A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3FFE1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02D54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5 Общая оценка работы </w:t>
      </w:r>
    </w:p>
    <w:p w14:paraId="6EBDBFD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7679C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2A5767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рецензенте: </w:t>
      </w:r>
    </w:p>
    <w:p w14:paraId="5F67E64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</w:t>
      </w: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FFA319F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(ФИО полностью)</w:t>
      </w:r>
    </w:p>
    <w:p w14:paraId="2C4E75F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работы и должность _______________________________________________________________________ </w:t>
      </w:r>
    </w:p>
    <w:p w14:paraId="590FFFA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Ученое степень ___________________, ученое  звание_________________________</w:t>
      </w:r>
    </w:p>
    <w:p w14:paraId="55CEDC9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____________________________________________________________</w:t>
      </w:r>
    </w:p>
    <w:p w14:paraId="7BF0840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учебного заведения, специальность</w:t>
      </w:r>
    </w:p>
    <w:p w14:paraId="5506338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Подпись___________________________Дата_________________________________</w:t>
      </w:r>
    </w:p>
    <w:p w14:paraId="69F45973" w14:textId="77777777" w:rsidR="00297D15" w:rsidRDefault="00297D15" w:rsidP="00297D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14:paraId="5E187794" w14:textId="77777777" w:rsidR="00297D15" w:rsidRDefault="00297D15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14:paraId="6BB04AB2" w14:textId="77777777" w:rsidR="00297D15" w:rsidRDefault="00297D15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14:paraId="652E7803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Пример оформления титульного листа раздаточного материала</w:t>
      </w:r>
    </w:p>
    <w:p w14:paraId="42BEF3E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ОБРАЗОВАНИЯ И МОЛОДЕЖНОЙ ПОЛИТИКИ</w:t>
      </w:r>
    </w:p>
    <w:p w14:paraId="32A03645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14:paraId="474EBBE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ГАПОУ СО «КРАСНОУФИМСКИЙ АГРАРНЫЙ КОЛЛЕДЖ»</w:t>
      </w:r>
    </w:p>
    <w:p w14:paraId="328A4CC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7EB138C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6FDCF2A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0A54E28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75833F5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4722C95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РАЗДАТОЧНЫЙ МАТЕРИАЛ</w:t>
      </w:r>
    </w:p>
    <w:p w14:paraId="1C92366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дипломному проекту (работе)</w:t>
      </w:r>
    </w:p>
    <w:p w14:paraId="303E625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4506C2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52740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3B0D0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6FE4E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ADCC44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81FC5B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BB1CF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538E92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13228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3E0E6E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BC935C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6E24DD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88F01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</w:p>
    <w:p w14:paraId="5E6FE9AA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 _______________ И. О. Фамилия</w:t>
      </w:r>
    </w:p>
    <w:p w14:paraId="066415E6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должность, ученая степень и звание подпись, дата </w:t>
      </w:r>
    </w:p>
    <w:p w14:paraId="48A8C4B0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 _________________________________________И. О. Фамилия </w:t>
      </w:r>
    </w:p>
    <w:p w14:paraId="0D8E6D41" w14:textId="77777777" w:rsidR="007F19CF" w:rsidRPr="007F19CF" w:rsidRDefault="007F19CF" w:rsidP="007F1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021DDF" w14:textId="77777777" w:rsidR="007F19CF" w:rsidRPr="007F19CF" w:rsidRDefault="007F19CF" w:rsidP="007F19C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840C3E2" w14:textId="77777777" w:rsidR="007F19CF" w:rsidRPr="007F19CF" w:rsidRDefault="007F19CF" w:rsidP="007F1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17A7A712" w14:textId="77777777" w:rsidR="007F19CF" w:rsidRPr="007F19CF" w:rsidRDefault="007F19CF" w:rsidP="007F19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sectPr w:rsidR="007F19CF" w:rsidRPr="007F19CF" w:rsidSect="007F19CF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5C11B95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>Критерии оценивания дипломного проекта (работы)</w:t>
      </w:r>
    </w:p>
    <w:p w14:paraId="2C4BE5E4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f5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1"/>
        <w:gridCol w:w="1276"/>
      </w:tblGrid>
      <w:tr w:rsidR="007F19CF" w:rsidRPr="007F19CF" w14:paraId="6949314E" w14:textId="77777777" w:rsidTr="007F19CF">
        <w:tc>
          <w:tcPr>
            <w:tcW w:w="567" w:type="dxa"/>
          </w:tcPr>
          <w:p w14:paraId="76BF2F98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№ п/п</w:t>
            </w:r>
          </w:p>
        </w:tc>
        <w:tc>
          <w:tcPr>
            <w:tcW w:w="6520" w:type="dxa"/>
          </w:tcPr>
          <w:p w14:paraId="1F91DD45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14:paraId="39E26E11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Оцениваемые ОК</w:t>
            </w:r>
          </w:p>
        </w:tc>
        <w:tc>
          <w:tcPr>
            <w:tcW w:w="1276" w:type="dxa"/>
          </w:tcPr>
          <w:p w14:paraId="3EA55F63" w14:textId="77777777" w:rsidR="007F19CF" w:rsidRPr="007F19CF" w:rsidRDefault="007F19CF" w:rsidP="007F19CF">
            <w:pPr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Балл (0-2)</w:t>
            </w:r>
          </w:p>
        </w:tc>
      </w:tr>
      <w:tr w:rsidR="007F19CF" w:rsidRPr="007F19CF" w14:paraId="45760B96" w14:textId="77777777" w:rsidTr="007F19CF">
        <w:tc>
          <w:tcPr>
            <w:tcW w:w="567" w:type="dxa"/>
          </w:tcPr>
          <w:p w14:paraId="37F55D18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520" w:type="dxa"/>
          </w:tcPr>
          <w:p w14:paraId="5B0140CD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Работа выполнена в соответствии с основными требованиями стандарта и рекомендациями в том числе, содержит качественно выполненные и обоснованные приложения, иллюстрации с демонстрацией практического применения</w:t>
            </w:r>
          </w:p>
        </w:tc>
        <w:tc>
          <w:tcPr>
            <w:tcW w:w="1701" w:type="dxa"/>
          </w:tcPr>
          <w:p w14:paraId="5A1FE591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2, ОК4, ОК10, ОК11, ОК 12</w:t>
            </w:r>
          </w:p>
        </w:tc>
        <w:tc>
          <w:tcPr>
            <w:tcW w:w="1276" w:type="dxa"/>
          </w:tcPr>
          <w:p w14:paraId="14B6D78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632FB734" w14:textId="77777777" w:rsidTr="007F19CF">
        <w:tc>
          <w:tcPr>
            <w:tcW w:w="567" w:type="dxa"/>
          </w:tcPr>
          <w:p w14:paraId="5CA75B46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520" w:type="dxa"/>
          </w:tcPr>
          <w:p w14:paraId="1B6567D8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Содержание работы соответствует заявленной теме</w:t>
            </w:r>
          </w:p>
        </w:tc>
        <w:tc>
          <w:tcPr>
            <w:tcW w:w="1701" w:type="dxa"/>
          </w:tcPr>
          <w:p w14:paraId="1C4D9406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1</w:t>
            </w:r>
          </w:p>
        </w:tc>
        <w:tc>
          <w:tcPr>
            <w:tcW w:w="1276" w:type="dxa"/>
          </w:tcPr>
          <w:p w14:paraId="673479C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1FB627A7" w14:textId="77777777" w:rsidTr="007F19CF">
        <w:tc>
          <w:tcPr>
            <w:tcW w:w="567" w:type="dxa"/>
          </w:tcPr>
          <w:p w14:paraId="38943AC8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6520" w:type="dxa"/>
          </w:tcPr>
          <w:p w14:paraId="299FCBEC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1701" w:type="dxa"/>
          </w:tcPr>
          <w:p w14:paraId="725ED83A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4</w:t>
            </w:r>
          </w:p>
        </w:tc>
        <w:tc>
          <w:tcPr>
            <w:tcW w:w="1276" w:type="dxa"/>
          </w:tcPr>
          <w:p w14:paraId="3B9A0B74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66EB7583" w14:textId="77777777" w:rsidTr="007F19CF">
        <w:tc>
          <w:tcPr>
            <w:tcW w:w="567" w:type="dxa"/>
          </w:tcPr>
          <w:p w14:paraId="2A1BE239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6520" w:type="dxa"/>
          </w:tcPr>
          <w:p w14:paraId="0AC27329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701" w:type="dxa"/>
          </w:tcPr>
          <w:p w14:paraId="60C8A63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1, ОК 4</w:t>
            </w:r>
          </w:p>
        </w:tc>
        <w:tc>
          <w:tcPr>
            <w:tcW w:w="1276" w:type="dxa"/>
          </w:tcPr>
          <w:p w14:paraId="0C9C656B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2532DD22" w14:textId="77777777" w:rsidTr="007F19CF">
        <w:tc>
          <w:tcPr>
            <w:tcW w:w="567" w:type="dxa"/>
          </w:tcPr>
          <w:p w14:paraId="720812E8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6520" w:type="dxa"/>
          </w:tcPr>
          <w:p w14:paraId="3ACA32D6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Работа содержит выводы и выражения мнения выпускника по проблеме</w:t>
            </w:r>
          </w:p>
        </w:tc>
        <w:tc>
          <w:tcPr>
            <w:tcW w:w="1701" w:type="dxa"/>
          </w:tcPr>
          <w:p w14:paraId="7A0D0C96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1, ОК 9, ОК 8</w:t>
            </w:r>
          </w:p>
        </w:tc>
        <w:tc>
          <w:tcPr>
            <w:tcW w:w="1276" w:type="dxa"/>
          </w:tcPr>
          <w:p w14:paraId="61A8D651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6F9F64AB" w14:textId="77777777" w:rsidTr="007F19CF">
        <w:tc>
          <w:tcPr>
            <w:tcW w:w="567" w:type="dxa"/>
          </w:tcPr>
          <w:p w14:paraId="2B5A36EC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6520" w:type="dxa"/>
          </w:tcPr>
          <w:p w14:paraId="3EF9BFD8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1701" w:type="dxa"/>
          </w:tcPr>
          <w:p w14:paraId="0E419F95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5</w:t>
            </w:r>
          </w:p>
        </w:tc>
        <w:tc>
          <w:tcPr>
            <w:tcW w:w="1276" w:type="dxa"/>
          </w:tcPr>
          <w:p w14:paraId="0693D001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4C891CC8" w14:textId="77777777" w:rsidTr="007F19CF">
        <w:tc>
          <w:tcPr>
            <w:tcW w:w="567" w:type="dxa"/>
          </w:tcPr>
          <w:p w14:paraId="50E5D7B3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6520" w:type="dxa"/>
          </w:tcPr>
          <w:p w14:paraId="1C90D74E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Устанавливает связи между теоретическими и практическими результатами и их соответствие с целями и задачами ВКР</w:t>
            </w:r>
          </w:p>
        </w:tc>
        <w:tc>
          <w:tcPr>
            <w:tcW w:w="1701" w:type="dxa"/>
          </w:tcPr>
          <w:p w14:paraId="7BA086AD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2, ОК 3, ОК 4</w:t>
            </w:r>
          </w:p>
        </w:tc>
        <w:tc>
          <w:tcPr>
            <w:tcW w:w="1276" w:type="dxa"/>
          </w:tcPr>
          <w:p w14:paraId="585B95A7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4F10F44D" w14:textId="77777777" w:rsidTr="007F19CF">
        <w:tc>
          <w:tcPr>
            <w:tcW w:w="567" w:type="dxa"/>
          </w:tcPr>
          <w:p w14:paraId="4321FAD3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6520" w:type="dxa"/>
          </w:tcPr>
          <w:p w14:paraId="09A04626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1701" w:type="dxa"/>
          </w:tcPr>
          <w:p w14:paraId="64AFDCF2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ОК2, ОК 8</w:t>
            </w:r>
          </w:p>
        </w:tc>
        <w:tc>
          <w:tcPr>
            <w:tcW w:w="1276" w:type="dxa"/>
          </w:tcPr>
          <w:p w14:paraId="49BC1225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5D75DD64" w14:textId="77777777" w:rsidTr="007F19CF">
        <w:tc>
          <w:tcPr>
            <w:tcW w:w="567" w:type="dxa"/>
          </w:tcPr>
          <w:p w14:paraId="58790629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6520" w:type="dxa"/>
          </w:tcPr>
          <w:p w14:paraId="35EE4B15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Защита выстроена логически, выпускник аргументирует ответы на поставленные вопросы</w:t>
            </w:r>
          </w:p>
        </w:tc>
        <w:tc>
          <w:tcPr>
            <w:tcW w:w="1701" w:type="dxa"/>
          </w:tcPr>
          <w:p w14:paraId="11C32598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1, ОК 9</w:t>
            </w:r>
          </w:p>
        </w:tc>
        <w:tc>
          <w:tcPr>
            <w:tcW w:w="1276" w:type="dxa"/>
          </w:tcPr>
          <w:p w14:paraId="0685FE35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2AE712C8" w14:textId="77777777" w:rsidTr="007F19CF">
        <w:tc>
          <w:tcPr>
            <w:tcW w:w="567" w:type="dxa"/>
          </w:tcPr>
          <w:p w14:paraId="0DBB30A1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6520" w:type="dxa"/>
          </w:tcPr>
          <w:p w14:paraId="61454829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Владение научной, специальной терминологией</w:t>
            </w:r>
          </w:p>
        </w:tc>
        <w:tc>
          <w:tcPr>
            <w:tcW w:w="1701" w:type="dxa"/>
          </w:tcPr>
          <w:p w14:paraId="39EE2529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ОК 1, ОК 2</w:t>
            </w:r>
          </w:p>
        </w:tc>
        <w:tc>
          <w:tcPr>
            <w:tcW w:w="1276" w:type="dxa"/>
          </w:tcPr>
          <w:p w14:paraId="00146EB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42653459" w14:textId="77777777" w:rsidTr="007F19CF">
        <w:tc>
          <w:tcPr>
            <w:tcW w:w="567" w:type="dxa"/>
          </w:tcPr>
          <w:p w14:paraId="7DC84903" w14:textId="77777777" w:rsidR="007F19CF" w:rsidRPr="007F19CF" w:rsidRDefault="007F19CF" w:rsidP="007F19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6520" w:type="dxa"/>
          </w:tcPr>
          <w:p w14:paraId="07A5F513" w14:textId="77777777" w:rsidR="007F19CF" w:rsidRPr="007F19CF" w:rsidRDefault="007F19CF" w:rsidP="007F19CF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Дополнительные баллы (наличие качественно оформленного портфолио ) – не более 2 баллов</w:t>
            </w:r>
          </w:p>
        </w:tc>
        <w:tc>
          <w:tcPr>
            <w:tcW w:w="1701" w:type="dxa"/>
          </w:tcPr>
          <w:p w14:paraId="04B78C7C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10951577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F19CF" w:rsidRPr="007F19CF" w14:paraId="16695A08" w14:textId="77777777" w:rsidTr="007F19CF">
        <w:tc>
          <w:tcPr>
            <w:tcW w:w="567" w:type="dxa"/>
          </w:tcPr>
          <w:p w14:paraId="3F96041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6520" w:type="dxa"/>
          </w:tcPr>
          <w:p w14:paraId="7926A975" w14:textId="77777777" w:rsidR="007F19CF" w:rsidRPr="007F19CF" w:rsidRDefault="007F19CF" w:rsidP="007F19CF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Общая сумма баллов</w:t>
            </w:r>
          </w:p>
        </w:tc>
        <w:tc>
          <w:tcPr>
            <w:tcW w:w="1701" w:type="dxa"/>
          </w:tcPr>
          <w:p w14:paraId="5B3FF0ED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3F0AA504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</w:tbl>
    <w:p w14:paraId="62AF94A2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04E5FFBE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14:paraId="0690DD4A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Перевод в пятибальную шкалу</w:t>
      </w:r>
    </w:p>
    <w:p w14:paraId="7E861B5F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f5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785"/>
      </w:tblGrid>
      <w:tr w:rsidR="007F19CF" w:rsidRPr="007F19CF" w14:paraId="33A7E20A" w14:textId="77777777" w:rsidTr="007F19CF">
        <w:tc>
          <w:tcPr>
            <w:tcW w:w="4251" w:type="dxa"/>
          </w:tcPr>
          <w:p w14:paraId="79D51441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Количество баллов</w:t>
            </w:r>
          </w:p>
        </w:tc>
        <w:tc>
          <w:tcPr>
            <w:tcW w:w="4785" w:type="dxa"/>
          </w:tcPr>
          <w:p w14:paraId="7E76EE7B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Отметка</w:t>
            </w:r>
          </w:p>
        </w:tc>
      </w:tr>
      <w:tr w:rsidR="007F19CF" w:rsidRPr="007F19CF" w14:paraId="3F518E38" w14:textId="77777777" w:rsidTr="007F19CF">
        <w:tc>
          <w:tcPr>
            <w:tcW w:w="4251" w:type="dxa"/>
          </w:tcPr>
          <w:p w14:paraId="4A976F20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18-20</w:t>
            </w:r>
          </w:p>
        </w:tc>
        <w:tc>
          <w:tcPr>
            <w:tcW w:w="4785" w:type="dxa"/>
          </w:tcPr>
          <w:p w14:paraId="2E8F0222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5</w:t>
            </w:r>
          </w:p>
        </w:tc>
      </w:tr>
      <w:tr w:rsidR="007F19CF" w:rsidRPr="007F19CF" w14:paraId="72718F73" w14:textId="77777777" w:rsidTr="007F19CF">
        <w:tc>
          <w:tcPr>
            <w:tcW w:w="4251" w:type="dxa"/>
          </w:tcPr>
          <w:p w14:paraId="36C9D934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15-17</w:t>
            </w:r>
          </w:p>
        </w:tc>
        <w:tc>
          <w:tcPr>
            <w:tcW w:w="4785" w:type="dxa"/>
          </w:tcPr>
          <w:p w14:paraId="789E7814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</w:p>
        </w:tc>
      </w:tr>
      <w:tr w:rsidR="007F19CF" w:rsidRPr="007F19CF" w14:paraId="67C04B1E" w14:textId="77777777" w:rsidTr="007F19CF">
        <w:tc>
          <w:tcPr>
            <w:tcW w:w="4251" w:type="dxa"/>
          </w:tcPr>
          <w:p w14:paraId="0999161B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12-14</w:t>
            </w:r>
          </w:p>
        </w:tc>
        <w:tc>
          <w:tcPr>
            <w:tcW w:w="4785" w:type="dxa"/>
          </w:tcPr>
          <w:p w14:paraId="50F1CFDE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7F19CF" w:rsidRPr="007F19CF" w14:paraId="0A48D9CF" w14:textId="77777777" w:rsidTr="007F19CF">
        <w:tc>
          <w:tcPr>
            <w:tcW w:w="4251" w:type="dxa"/>
          </w:tcPr>
          <w:p w14:paraId="570EA513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11 и менее</w:t>
            </w:r>
          </w:p>
        </w:tc>
        <w:tc>
          <w:tcPr>
            <w:tcW w:w="4785" w:type="dxa"/>
          </w:tcPr>
          <w:p w14:paraId="67DFA84F" w14:textId="77777777" w:rsidR="007F19CF" w:rsidRPr="007F19CF" w:rsidRDefault="007F19CF" w:rsidP="007F19CF">
            <w:pPr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F19CF">
              <w:rPr>
                <w:rFonts w:ascii="Times New Roman" w:hAnsi="Times New Roman" w:cs="Times New Roman"/>
                <w:color w:val="000000" w:themeColor="text1"/>
                <w:szCs w:val="28"/>
              </w:rPr>
              <w:t>2</w:t>
            </w:r>
          </w:p>
        </w:tc>
      </w:tr>
    </w:tbl>
    <w:p w14:paraId="27D89E6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3C40FAAE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23DDC05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0D28053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535C2F39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128C724E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3109D096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6093D173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21D70325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50A0582A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3263262A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20BBEA1C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6410E745" w14:textId="77777777" w:rsidR="007F19CF" w:rsidRPr="007F19CF" w:rsidRDefault="007F19CF" w:rsidP="007F1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19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Расписание консультаций </w:t>
      </w:r>
    </w:p>
    <w:p w14:paraId="77853D9F" w14:textId="77777777" w:rsidR="007F19CF" w:rsidRPr="007F19CF" w:rsidRDefault="007F19CF" w:rsidP="007F1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1"/>
        <w:gridCol w:w="1985"/>
        <w:gridCol w:w="1418"/>
        <w:gridCol w:w="2232"/>
      </w:tblGrid>
      <w:tr w:rsidR="007F19CF" w:rsidRPr="007F19CF" w14:paraId="0DBB69C3" w14:textId="77777777" w:rsidTr="007F19CF">
        <w:tc>
          <w:tcPr>
            <w:tcW w:w="674" w:type="dxa"/>
          </w:tcPr>
          <w:p w14:paraId="4D99EAC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24CFE0D5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</w:tcPr>
          <w:p w14:paraId="55F1026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группа </w:t>
            </w:r>
          </w:p>
          <w:p w14:paraId="19F5032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 К</w:t>
            </w:r>
          </w:p>
        </w:tc>
        <w:tc>
          <w:tcPr>
            <w:tcW w:w="1985" w:type="dxa"/>
          </w:tcPr>
          <w:p w14:paraId="6786C6AF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14:paraId="3881076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90606D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 часов на 1 человека</w:t>
            </w:r>
          </w:p>
        </w:tc>
        <w:tc>
          <w:tcPr>
            <w:tcW w:w="2232" w:type="dxa"/>
          </w:tcPr>
          <w:p w14:paraId="0741025B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ДП(Р)</w:t>
            </w:r>
          </w:p>
          <w:p w14:paraId="640422E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(количество студентов)</w:t>
            </w:r>
          </w:p>
        </w:tc>
      </w:tr>
      <w:tr w:rsidR="007F19CF" w:rsidRPr="007F19CF" w14:paraId="091D23E8" w14:textId="77777777" w:rsidTr="007F19CF">
        <w:tc>
          <w:tcPr>
            <w:tcW w:w="674" w:type="dxa"/>
          </w:tcPr>
          <w:p w14:paraId="69D504A7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2C2057F5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преддипломной практике</w:t>
            </w:r>
          </w:p>
        </w:tc>
        <w:tc>
          <w:tcPr>
            <w:tcW w:w="1985" w:type="dxa"/>
          </w:tcPr>
          <w:p w14:paraId="6FDB0AF2" w14:textId="77777777" w:rsidR="007F19CF" w:rsidRPr="007F19CF" w:rsidRDefault="00297D15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1418" w:type="dxa"/>
          </w:tcPr>
          <w:p w14:paraId="413FE7E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 w:val="restart"/>
          </w:tcPr>
          <w:p w14:paraId="4BB0DB8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Попова А.В.</w:t>
            </w:r>
          </w:p>
          <w:p w14:paraId="5AE32DA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Чебыкина Г.А.</w:t>
            </w:r>
          </w:p>
          <w:p w14:paraId="585C18F1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Шаритдинова Л.А.</w:t>
            </w:r>
          </w:p>
          <w:p w14:paraId="6035C03F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Снежко С.В.</w:t>
            </w:r>
          </w:p>
        </w:tc>
      </w:tr>
      <w:tr w:rsidR="007F19CF" w:rsidRPr="007F19CF" w14:paraId="6C2710E2" w14:textId="77777777" w:rsidTr="007F19CF">
        <w:tc>
          <w:tcPr>
            <w:tcW w:w="674" w:type="dxa"/>
          </w:tcPr>
          <w:p w14:paraId="3DF727C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4DBE462D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выполнению ДП(Р):</w:t>
            </w:r>
          </w:p>
          <w:p w14:paraId="1797055E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первая </w:t>
            </w:r>
          </w:p>
          <w:p w14:paraId="17B59289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1985" w:type="dxa"/>
          </w:tcPr>
          <w:p w14:paraId="2BC34BC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7E3E684E" w14:textId="77777777" w:rsidR="007F19CF" w:rsidRPr="007F19CF" w:rsidRDefault="00297D15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20.05.24.- 21.05.24</w:t>
            </w:r>
          </w:p>
          <w:p w14:paraId="3B346AD4" w14:textId="77777777" w:rsidR="007F19CF" w:rsidRPr="007F19CF" w:rsidRDefault="00297D15" w:rsidP="0029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06.06.24</w:t>
            </w:r>
            <w:r w:rsidR="007F19CF" w:rsidRPr="007F19CF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7.06.24</w:t>
            </w:r>
          </w:p>
        </w:tc>
        <w:tc>
          <w:tcPr>
            <w:tcW w:w="1418" w:type="dxa"/>
          </w:tcPr>
          <w:p w14:paraId="64F30F78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A5613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  <w:p w14:paraId="72901130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</w:tcPr>
          <w:p w14:paraId="1BF048D7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19CF" w:rsidRPr="007F19CF" w14:paraId="224CAAFA" w14:textId="77777777" w:rsidTr="007F19CF">
        <w:tc>
          <w:tcPr>
            <w:tcW w:w="674" w:type="dxa"/>
          </w:tcPr>
          <w:p w14:paraId="31BF9175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1D3C09F3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Предварительная защита </w:t>
            </w:r>
          </w:p>
        </w:tc>
        <w:tc>
          <w:tcPr>
            <w:tcW w:w="1985" w:type="dxa"/>
          </w:tcPr>
          <w:p w14:paraId="23567DF4" w14:textId="77777777" w:rsidR="007F19CF" w:rsidRPr="007F19CF" w:rsidRDefault="00297D15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19.06.24- 20.06.24</w:t>
            </w:r>
          </w:p>
        </w:tc>
        <w:tc>
          <w:tcPr>
            <w:tcW w:w="1418" w:type="dxa"/>
          </w:tcPr>
          <w:p w14:paraId="482AC8D7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/>
          </w:tcPr>
          <w:p w14:paraId="2C67B9B9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19CF" w:rsidRPr="007F19CF" w14:paraId="13D087F0" w14:textId="77777777" w:rsidTr="007F19CF">
        <w:tc>
          <w:tcPr>
            <w:tcW w:w="674" w:type="dxa"/>
          </w:tcPr>
          <w:p w14:paraId="7247F835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4E09FCB8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Нормоконтроль  ДП(Р)</w:t>
            </w:r>
          </w:p>
          <w:p w14:paraId="7030F53C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промежуточный</w:t>
            </w:r>
          </w:p>
          <w:p w14:paraId="213CE932" w14:textId="77777777" w:rsidR="007F19CF" w:rsidRPr="007F19CF" w:rsidRDefault="007F19CF" w:rsidP="007F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окончательный</w:t>
            </w:r>
          </w:p>
        </w:tc>
        <w:tc>
          <w:tcPr>
            <w:tcW w:w="1985" w:type="dxa"/>
          </w:tcPr>
          <w:p w14:paraId="38CAFA4E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5DF165B0" w14:textId="77777777" w:rsidR="007F19CF" w:rsidRPr="007F19CF" w:rsidRDefault="00297D15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13.06.24</w:t>
            </w:r>
          </w:p>
          <w:p w14:paraId="10D70B99" w14:textId="77777777" w:rsidR="007F19CF" w:rsidRPr="007F19CF" w:rsidRDefault="00297D15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20.06.24</w:t>
            </w:r>
          </w:p>
        </w:tc>
        <w:tc>
          <w:tcPr>
            <w:tcW w:w="1418" w:type="dxa"/>
          </w:tcPr>
          <w:p w14:paraId="24E4AD52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3D9FA3A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/>
          </w:tcPr>
          <w:p w14:paraId="0C61824D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19CF" w:rsidRPr="007F19CF" w14:paraId="4FAE2DC3" w14:textId="77777777" w:rsidTr="007F19CF">
        <w:tc>
          <w:tcPr>
            <w:tcW w:w="5920" w:type="dxa"/>
            <w:gridSpan w:val="3"/>
          </w:tcPr>
          <w:p w14:paraId="41FBABFF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023D1C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2" w:type="dxa"/>
            <w:vMerge/>
          </w:tcPr>
          <w:p w14:paraId="43EF5574" w14:textId="77777777" w:rsidR="007F19CF" w:rsidRPr="007F19CF" w:rsidRDefault="007F19CF" w:rsidP="007F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1E7DE2" w14:textId="77777777" w:rsidR="007F19CF" w:rsidRPr="007F19CF" w:rsidRDefault="007F19CF" w:rsidP="007F19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D04474" w14:textId="77777777" w:rsidR="007F19CF" w:rsidRPr="007F19CF" w:rsidRDefault="007F19CF" w:rsidP="007F1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14:paraId="74DF11EB" w14:textId="77777777" w:rsidR="007F19CF" w:rsidRPr="007F19CF" w:rsidRDefault="007F19CF" w:rsidP="007F19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</w:rPr>
      </w:pPr>
    </w:p>
    <w:p w14:paraId="2CBF6746" w14:textId="77777777" w:rsidR="00EB4F18" w:rsidRDefault="00EB4F18"/>
    <w:sectPr w:rsidR="00EB4F18" w:rsidSect="007F19CF">
      <w:pgSz w:w="11906" w:h="16838" w:code="9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96EA" w14:textId="77777777" w:rsidR="00762AAC" w:rsidRDefault="00762AAC" w:rsidP="007F19CF">
      <w:pPr>
        <w:spacing w:after="0" w:line="240" w:lineRule="auto"/>
      </w:pPr>
      <w:r>
        <w:separator/>
      </w:r>
    </w:p>
  </w:endnote>
  <w:endnote w:type="continuationSeparator" w:id="0">
    <w:p w14:paraId="60E7A134" w14:textId="77777777" w:rsidR="00762AAC" w:rsidRDefault="00762AAC" w:rsidP="007F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9712F" w14:textId="77777777" w:rsidR="007F19CF" w:rsidRDefault="007F19CF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CB4F96">
      <w:rPr>
        <w:noProof/>
      </w:rPr>
      <w:t>2</w:t>
    </w:r>
    <w:r>
      <w:fldChar w:fldCharType="end"/>
    </w:r>
  </w:p>
  <w:p w14:paraId="0E07EC39" w14:textId="77777777" w:rsidR="007F19CF" w:rsidRDefault="007F19C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EE39B" w14:textId="77777777" w:rsidR="00762AAC" w:rsidRDefault="00762AAC" w:rsidP="007F19CF">
      <w:pPr>
        <w:spacing w:after="0" w:line="240" w:lineRule="auto"/>
      </w:pPr>
      <w:r>
        <w:separator/>
      </w:r>
    </w:p>
  </w:footnote>
  <w:footnote w:type="continuationSeparator" w:id="0">
    <w:p w14:paraId="1CC08A3D" w14:textId="77777777" w:rsidR="00762AAC" w:rsidRDefault="00762AAC" w:rsidP="007F1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4007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41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9CF"/>
    <w:rsid w:val="00004D93"/>
    <w:rsid w:val="00007C44"/>
    <w:rsid w:val="00060EE0"/>
    <w:rsid w:val="00085C68"/>
    <w:rsid w:val="000D61AA"/>
    <w:rsid w:val="000F77B4"/>
    <w:rsid w:val="00297D15"/>
    <w:rsid w:val="004E71CA"/>
    <w:rsid w:val="00516D73"/>
    <w:rsid w:val="00762AAC"/>
    <w:rsid w:val="007F19CF"/>
    <w:rsid w:val="00A552D7"/>
    <w:rsid w:val="00B65D3A"/>
    <w:rsid w:val="00C04243"/>
    <w:rsid w:val="00CB4F96"/>
    <w:rsid w:val="00D225B0"/>
    <w:rsid w:val="00D82D4B"/>
    <w:rsid w:val="00D83C01"/>
    <w:rsid w:val="00DA012F"/>
    <w:rsid w:val="00E05991"/>
    <w:rsid w:val="00EA0197"/>
    <w:rsid w:val="00EB4F18"/>
    <w:rsid w:val="00F1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04B1"/>
  <w15:docId w15:val="{67A48064-8303-4379-AEE1-EB262A88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9CF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CF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CF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CF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CF"/>
    <w:pPr>
      <w:spacing w:before="200" w:after="80" w:line="240" w:lineRule="auto"/>
      <w:outlineLvl w:val="4"/>
    </w:pPr>
    <w:rPr>
      <w:rFonts w:asciiTheme="majorHAnsi" w:eastAsiaTheme="majorEastAsia" w:hAnsiTheme="majorHAnsi" w:cs="Times New Roman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CF"/>
    <w:pPr>
      <w:spacing w:before="280" w:after="100" w:line="240" w:lineRule="auto"/>
      <w:outlineLvl w:val="5"/>
    </w:pPr>
    <w:rPr>
      <w:rFonts w:asciiTheme="majorHAnsi" w:eastAsiaTheme="majorEastAsia" w:hAnsiTheme="majorHAnsi" w:cs="Times New Roman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CF"/>
    <w:pPr>
      <w:spacing w:before="320" w:after="100" w:line="240" w:lineRule="auto"/>
      <w:outlineLvl w:val="6"/>
    </w:pPr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CF"/>
    <w:pPr>
      <w:spacing w:before="320" w:after="100" w:line="240" w:lineRule="auto"/>
      <w:outlineLvl w:val="7"/>
    </w:pPr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CF"/>
    <w:pPr>
      <w:spacing w:before="320" w:after="100" w:line="240" w:lineRule="auto"/>
      <w:outlineLvl w:val="8"/>
    </w:pPr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9CF"/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F19CF"/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F19CF"/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F19CF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F19CF"/>
    <w:rPr>
      <w:rFonts w:asciiTheme="majorHAnsi" w:eastAsiaTheme="majorEastAsia" w:hAnsiTheme="majorHAnsi" w:cs="Times New Roman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F19CF"/>
    <w:rPr>
      <w:rFonts w:asciiTheme="majorHAnsi" w:eastAsiaTheme="majorEastAsia" w:hAnsiTheme="majorHAnsi" w:cs="Times New Roman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F19CF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F19CF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19CF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F19CF"/>
  </w:style>
  <w:style w:type="paragraph" w:styleId="a3">
    <w:name w:val="caption"/>
    <w:basedOn w:val="a"/>
    <w:next w:val="a"/>
    <w:uiPriority w:val="35"/>
    <w:semiHidden/>
    <w:unhideWhenUsed/>
    <w:qFormat/>
    <w:rsid w:val="007F19CF"/>
    <w:pPr>
      <w:spacing w:after="0" w:line="240" w:lineRule="auto"/>
      <w:ind w:firstLine="360"/>
    </w:pPr>
    <w:rPr>
      <w:rFonts w:eastAsia="Times New Roman" w:cs="Times New Roman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F19CF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F19CF"/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F19CF"/>
    <w:pPr>
      <w:spacing w:before="200" w:after="900" w:line="240" w:lineRule="auto"/>
      <w:jc w:val="right"/>
    </w:pPr>
    <w:rPr>
      <w:rFonts w:eastAsia="Times New Roman" w:cs="Times New Roman"/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19CF"/>
    <w:rPr>
      <w:rFonts w:eastAsia="Times New Roman" w:cs="Times New Roman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F19CF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7F19CF"/>
    <w:rPr>
      <w:rFonts w:cs="Times New Roman"/>
      <w:b/>
      <w:i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F19CF"/>
    <w:pPr>
      <w:spacing w:after="0" w:line="240" w:lineRule="auto"/>
    </w:pPr>
    <w:rPr>
      <w:rFonts w:eastAsia="Times New Roman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7F19CF"/>
    <w:rPr>
      <w:rFonts w:eastAsia="Times New Roman" w:cs="Times New Roman"/>
    </w:rPr>
  </w:style>
  <w:style w:type="paragraph" w:styleId="ac">
    <w:name w:val="List Paragraph"/>
    <w:basedOn w:val="a"/>
    <w:uiPriority w:val="34"/>
    <w:qFormat/>
    <w:rsid w:val="007F19CF"/>
    <w:pPr>
      <w:spacing w:after="0" w:line="240" w:lineRule="auto"/>
      <w:ind w:left="720" w:firstLine="36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7F19CF"/>
    <w:pPr>
      <w:spacing w:after="0" w:line="240" w:lineRule="auto"/>
      <w:ind w:firstLine="360"/>
    </w:pPr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F19CF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F19C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F19CF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basedOn w:val="a0"/>
    <w:uiPriority w:val="19"/>
    <w:qFormat/>
    <w:rsid w:val="007F19CF"/>
    <w:rPr>
      <w:rFonts w:cs="Times New Roman"/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7F19CF"/>
    <w:rPr>
      <w:rFonts w:cs="Times New Roman"/>
      <w:b/>
      <w:i/>
      <w:color w:val="4F81BD" w:themeColor="accent1"/>
      <w:sz w:val="22"/>
    </w:rPr>
  </w:style>
  <w:style w:type="character" w:styleId="af1">
    <w:name w:val="Subtle Reference"/>
    <w:basedOn w:val="a0"/>
    <w:uiPriority w:val="31"/>
    <w:qFormat/>
    <w:rsid w:val="007F19CF"/>
    <w:rPr>
      <w:rFonts w:cs="Times New Roman"/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F19CF"/>
    <w:rPr>
      <w:rFonts w:cs="Times New Roman"/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F19CF"/>
    <w:rPr>
      <w:rFonts w:asciiTheme="majorHAnsi" w:eastAsiaTheme="majorEastAsia" w:hAnsiTheme="majorHAnsi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F19CF"/>
    <w:pPr>
      <w:outlineLvl w:val="9"/>
    </w:pPr>
  </w:style>
  <w:style w:type="table" w:styleId="af5">
    <w:name w:val="Table Grid"/>
    <w:basedOn w:val="a1"/>
    <w:uiPriority w:val="59"/>
    <w:rsid w:val="007F19CF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Заголовок №2_"/>
    <w:link w:val="210"/>
    <w:locked/>
    <w:rsid w:val="007F19CF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7F19CF"/>
    <w:pPr>
      <w:shd w:val="clear" w:color="auto" w:fill="FFFFFF"/>
      <w:spacing w:after="420" w:line="240" w:lineRule="atLeast"/>
      <w:outlineLvl w:val="1"/>
    </w:pPr>
    <w:rPr>
      <w:b/>
      <w:sz w:val="27"/>
    </w:rPr>
  </w:style>
  <w:style w:type="paragraph" w:styleId="af6">
    <w:name w:val="header"/>
    <w:basedOn w:val="a"/>
    <w:link w:val="af7"/>
    <w:uiPriority w:val="99"/>
    <w:unhideWhenUsed/>
    <w:rsid w:val="007F19CF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Times New Roman"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7F19CF"/>
    <w:rPr>
      <w:rFonts w:eastAsia="Times New Roman" w:cs="Times New Roman"/>
    </w:rPr>
  </w:style>
  <w:style w:type="paragraph" w:styleId="af8">
    <w:name w:val="footer"/>
    <w:basedOn w:val="a"/>
    <w:link w:val="af9"/>
    <w:uiPriority w:val="99"/>
    <w:unhideWhenUsed/>
    <w:rsid w:val="007F19CF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Times New Roman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7F19CF"/>
    <w:rPr>
      <w:rFonts w:eastAsia="Times New Roman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7F19CF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F19CF"/>
    <w:rPr>
      <w:rFonts w:ascii="Tahoma" w:eastAsia="Times New Roman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7F19CF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F19CF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F19CF"/>
    <w:rPr>
      <w:rFonts w:eastAsia="Times New Roman" w:cs="Times New Roman"/>
      <w:sz w:val="20"/>
      <w:szCs w:val="20"/>
    </w:rPr>
  </w:style>
  <w:style w:type="table" w:customStyle="1" w:styleId="12">
    <w:name w:val="Сетка таблицы1"/>
    <w:basedOn w:val="a1"/>
    <w:next w:val="af5"/>
    <w:uiPriority w:val="59"/>
    <w:rsid w:val="007F19C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7F19CF"/>
    <w:pPr>
      <w:spacing w:after="0" w:line="240" w:lineRule="auto"/>
      <w:ind w:firstLine="360"/>
    </w:pPr>
    <w:rPr>
      <w:rFonts w:eastAsia="Times New Roman" w:cs="Times New Roman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7F19CF"/>
    <w:rPr>
      <w:rFonts w:eastAsia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7F19CF"/>
    <w:rPr>
      <w:rFonts w:cs="Times New Roman"/>
      <w:vertAlign w:val="superscript"/>
    </w:rPr>
  </w:style>
  <w:style w:type="paragraph" w:styleId="aff2">
    <w:name w:val="Normal (Web)"/>
    <w:basedOn w:val="a"/>
    <w:uiPriority w:val="99"/>
    <w:unhideWhenUsed/>
    <w:rsid w:val="007F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f5"/>
    <w:uiPriority w:val="59"/>
    <w:rsid w:val="00F176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7098</Words>
  <Characters>40461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318kab</dc:creator>
  <cp:lastModifiedBy>svetlana.snezhko@dnevnik.ru</cp:lastModifiedBy>
  <cp:revision>10</cp:revision>
  <dcterms:created xsi:type="dcterms:W3CDTF">2024-04-15T11:25:00Z</dcterms:created>
  <dcterms:modified xsi:type="dcterms:W3CDTF">2024-05-15T08:41:00Z</dcterms:modified>
</cp:coreProperties>
</file>