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966AD" w:rsidRDefault="001966AD">
      <w:pPr>
        <w:spacing w:after="0"/>
        <w:rPr>
          <w:rFonts w:ascii="Times New Roman" w:hAnsi="Times New Roman" w:cs="Times New Roman"/>
          <w:sz w:val="24"/>
          <w:szCs w:val="24"/>
        </w:rPr>
      </w:pPr>
    </w:p>
    <w:p w:rsidR="001966AD" w:rsidRDefault="005664C1">
      <w:pPr>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И МОЛОДЁЖНОЙ ПОЛИТИКИ СВЕРДЛОВСКОЙ ОБЛАСТИ</w:t>
      </w:r>
    </w:p>
    <w:p w:rsidR="001966AD" w:rsidRDefault="005664C1">
      <w:pPr>
        <w:jc w:val="center"/>
        <w:rPr>
          <w:rFonts w:ascii="Times New Roman" w:hAnsi="Times New Roman" w:cs="Times New Roman"/>
          <w:sz w:val="28"/>
          <w:szCs w:val="28"/>
        </w:rPr>
      </w:pPr>
      <w:proofErr w:type="spellStart"/>
      <w:r>
        <w:rPr>
          <w:rFonts w:ascii="Times New Roman" w:hAnsi="Times New Roman" w:cs="Times New Roman"/>
          <w:sz w:val="28"/>
          <w:szCs w:val="28"/>
        </w:rPr>
        <w:t>Ачитский</w:t>
      </w:r>
      <w:proofErr w:type="spellEnd"/>
      <w:r>
        <w:rPr>
          <w:rFonts w:ascii="Times New Roman" w:hAnsi="Times New Roman" w:cs="Times New Roman"/>
          <w:sz w:val="28"/>
          <w:szCs w:val="28"/>
        </w:rPr>
        <w:t xml:space="preserve"> филиал ГАПОУ СО «</w:t>
      </w:r>
      <w:proofErr w:type="spellStart"/>
      <w:r>
        <w:rPr>
          <w:rFonts w:ascii="Times New Roman" w:hAnsi="Times New Roman" w:cs="Times New Roman"/>
          <w:sz w:val="28"/>
          <w:szCs w:val="28"/>
        </w:rPr>
        <w:t>Красноуфимский</w:t>
      </w:r>
      <w:proofErr w:type="spellEnd"/>
      <w:r>
        <w:rPr>
          <w:rFonts w:ascii="Times New Roman" w:hAnsi="Times New Roman" w:cs="Times New Roman"/>
          <w:sz w:val="28"/>
          <w:szCs w:val="28"/>
        </w:rPr>
        <w:t xml:space="preserve"> аграрный колледж»</w:t>
      </w:r>
    </w:p>
    <w:p w:rsidR="001966AD" w:rsidRDefault="00FD4F98">
      <w:pPr>
        <w:rPr>
          <w:rFonts w:ascii="Times New Roman" w:hAnsi="Times New Roman" w:cs="Times New Roman"/>
          <w:sz w:val="28"/>
          <w:szCs w:val="28"/>
        </w:rPr>
      </w:pPr>
      <w:r w:rsidRPr="00395A27">
        <w:rPr>
          <w:noProof/>
        </w:rPr>
        <w:drawing>
          <wp:anchor distT="0" distB="0" distL="114300" distR="114300" simplePos="0" relativeHeight="251661824" behindDoc="0" locked="0" layoutInCell="1" allowOverlap="1" wp14:anchorId="4B139879" wp14:editId="49CD36F1">
            <wp:simplePos x="0" y="0"/>
            <wp:positionH relativeFrom="page">
              <wp:posOffset>94615</wp:posOffset>
            </wp:positionH>
            <wp:positionV relativeFrom="margin">
              <wp:posOffset>1617980</wp:posOffset>
            </wp:positionV>
            <wp:extent cx="7459345" cy="2286000"/>
            <wp:effectExtent l="0" t="0" r="8255" b="0"/>
            <wp:wrapSquare wrapText="bothSides"/>
            <wp:docPr id="18442510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51030" name=""/>
                    <pic:cNvPicPr/>
                  </pic:nvPicPr>
                  <pic:blipFill rotWithShape="1">
                    <a:blip r:embed="rId8">
                      <a:extLst>
                        <a:ext uri="{28A0092B-C50C-407E-A947-70E740481C1C}">
                          <a14:useLocalDpi xmlns:a14="http://schemas.microsoft.com/office/drawing/2010/main" val="0"/>
                        </a:ext>
                      </a:extLst>
                    </a:blip>
                    <a:srcRect l="21966" t="43045" r="8446" b="19042"/>
                    <a:stretch/>
                  </pic:blipFill>
                  <pic:spPr bwMode="auto">
                    <a:xfrm>
                      <a:off x="0" y="0"/>
                      <a:ext cx="745934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66AD" w:rsidRDefault="001966AD">
      <w:pPr>
        <w:rPr>
          <w:lang w:eastAsia="ru-RU"/>
        </w:rPr>
      </w:pPr>
    </w:p>
    <w:p w:rsidR="001966AD" w:rsidRDefault="001966AD">
      <w:pPr>
        <w:rPr>
          <w:lang w:eastAsia="ru-RU"/>
        </w:rPr>
      </w:pPr>
      <w:bookmarkStart w:id="0" w:name="_GoBack"/>
      <w:bookmarkEnd w:id="0"/>
    </w:p>
    <w:p w:rsidR="001966AD" w:rsidRDefault="001966AD">
      <w:pPr>
        <w:jc w:val="center"/>
        <w:rPr>
          <w:rFonts w:ascii="Times New Roman" w:hAnsi="Times New Roman" w:cs="Times New Roman"/>
          <w:sz w:val="28"/>
          <w:szCs w:val="28"/>
        </w:rPr>
      </w:pPr>
    </w:p>
    <w:p w:rsidR="001966AD" w:rsidRDefault="005664C1">
      <w:pPr>
        <w:jc w:val="center"/>
        <w:rPr>
          <w:rFonts w:ascii="Times New Roman" w:hAnsi="Times New Roman" w:cs="Times New Roman"/>
          <w:b/>
          <w:bCs/>
          <w:sz w:val="28"/>
          <w:szCs w:val="28"/>
        </w:rPr>
      </w:pPr>
      <w:r>
        <w:rPr>
          <w:rFonts w:ascii="Times New Roman" w:hAnsi="Times New Roman" w:cs="Times New Roman"/>
          <w:b/>
          <w:bCs/>
          <w:sz w:val="28"/>
          <w:szCs w:val="28"/>
        </w:rPr>
        <w:t>РАБОЧАЯ ПРОГРАММА УЧЕБНОЙ ДИСЦИПЛИНЫ</w:t>
      </w:r>
    </w:p>
    <w:p w:rsidR="001966AD" w:rsidRDefault="001966AD">
      <w:pPr>
        <w:jc w:val="center"/>
        <w:rPr>
          <w:rFonts w:ascii="Times New Roman" w:hAnsi="Times New Roman" w:cs="Times New Roman"/>
          <w:b/>
          <w:bCs/>
          <w:sz w:val="28"/>
          <w:szCs w:val="28"/>
        </w:rPr>
      </w:pPr>
    </w:p>
    <w:p w:rsidR="001966AD" w:rsidRDefault="005664C1">
      <w:pPr>
        <w:jc w:val="center"/>
        <w:rPr>
          <w:rFonts w:ascii="Times New Roman" w:hAnsi="Times New Roman" w:cs="Times New Roman"/>
          <w:b/>
          <w:bCs/>
          <w:sz w:val="28"/>
          <w:szCs w:val="28"/>
        </w:rPr>
      </w:pPr>
      <w:r>
        <w:rPr>
          <w:rFonts w:ascii="Times New Roman" w:hAnsi="Times New Roman" w:cs="Times New Roman"/>
          <w:b/>
          <w:bCs/>
          <w:sz w:val="28"/>
          <w:szCs w:val="28"/>
        </w:rPr>
        <w:t>ОП.0</w:t>
      </w:r>
      <w:r w:rsidR="00A7024D">
        <w:rPr>
          <w:rFonts w:ascii="Times New Roman" w:hAnsi="Times New Roman" w:cs="Times New Roman"/>
          <w:b/>
          <w:bCs/>
          <w:sz w:val="28"/>
          <w:szCs w:val="28"/>
        </w:rPr>
        <w:t>3</w:t>
      </w:r>
      <w:r>
        <w:rPr>
          <w:rFonts w:ascii="Times New Roman" w:hAnsi="Times New Roman" w:cs="Times New Roman"/>
          <w:b/>
          <w:bCs/>
          <w:sz w:val="28"/>
          <w:szCs w:val="28"/>
        </w:rPr>
        <w:t xml:space="preserve"> ТЕХНИЧЕСКАЯ МЕХАНИКА С ОСНОВАМИ ТЕХНИЧЕСКИХ</w:t>
      </w:r>
    </w:p>
    <w:p w:rsidR="001966AD" w:rsidRDefault="005664C1">
      <w:pPr>
        <w:jc w:val="center"/>
        <w:rPr>
          <w:rFonts w:ascii="Times New Roman" w:hAnsi="Times New Roman" w:cs="Times New Roman"/>
          <w:b/>
          <w:bCs/>
          <w:sz w:val="28"/>
          <w:szCs w:val="28"/>
        </w:rPr>
      </w:pPr>
      <w:r>
        <w:rPr>
          <w:rFonts w:ascii="Times New Roman" w:hAnsi="Times New Roman" w:cs="Times New Roman"/>
          <w:b/>
          <w:bCs/>
          <w:sz w:val="28"/>
          <w:szCs w:val="28"/>
        </w:rPr>
        <w:t xml:space="preserve"> ИЗМЕРЕНИЙ</w:t>
      </w:r>
    </w:p>
    <w:p w:rsidR="001966AD" w:rsidRDefault="005664C1">
      <w:pPr>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Профессия: 35.01.14 Мастер по техническому обслуживанию и ремонту машинно-тракторного парка </w:t>
      </w:r>
    </w:p>
    <w:p w:rsidR="001966AD" w:rsidRDefault="005664C1">
      <w:pPr>
        <w:jc w:val="center"/>
        <w:rPr>
          <w:rFonts w:ascii="Times New Roman" w:hAnsi="Times New Roman" w:cs="Times New Roman"/>
          <w:b/>
          <w:bCs/>
          <w:i/>
          <w:iCs/>
          <w:sz w:val="28"/>
          <w:szCs w:val="28"/>
        </w:rPr>
      </w:pPr>
      <w:r>
        <w:rPr>
          <w:rFonts w:ascii="Times New Roman" w:hAnsi="Times New Roman" w:cs="Times New Roman"/>
          <w:b/>
          <w:bCs/>
          <w:i/>
          <w:iCs/>
          <w:sz w:val="28"/>
          <w:szCs w:val="28"/>
        </w:rPr>
        <w:t>3курс, группа 31-М</w:t>
      </w:r>
    </w:p>
    <w:p w:rsidR="001966AD" w:rsidRDefault="001966AD">
      <w:pPr>
        <w:jc w:val="center"/>
        <w:rPr>
          <w:rFonts w:ascii="Times New Roman" w:hAnsi="Times New Roman" w:cs="Times New Roman"/>
          <w:sz w:val="28"/>
          <w:szCs w:val="28"/>
        </w:rPr>
      </w:pPr>
    </w:p>
    <w:p w:rsidR="00A7024D" w:rsidRPr="00A7024D" w:rsidRDefault="00A7024D" w:rsidP="00A7024D">
      <w:pPr>
        <w:jc w:val="center"/>
        <w:rPr>
          <w:rFonts w:ascii="Times New Roman" w:hAnsi="Times New Roman" w:cs="Times New Roman"/>
          <w:sz w:val="28"/>
          <w:szCs w:val="28"/>
        </w:rPr>
      </w:pPr>
      <w:r w:rsidRPr="00A7024D">
        <w:rPr>
          <w:rFonts w:ascii="Times New Roman" w:hAnsi="Times New Roman" w:cs="Times New Roman"/>
          <w:sz w:val="28"/>
          <w:szCs w:val="28"/>
        </w:rPr>
        <w:t>Форма обучения: очная</w:t>
      </w:r>
    </w:p>
    <w:p w:rsidR="001966AD" w:rsidRDefault="001966AD">
      <w:pPr>
        <w:jc w:val="center"/>
        <w:rPr>
          <w:rFonts w:ascii="Times New Roman" w:hAnsi="Times New Roman" w:cs="Times New Roman"/>
          <w:sz w:val="28"/>
          <w:szCs w:val="28"/>
        </w:rPr>
      </w:pPr>
    </w:p>
    <w:p w:rsidR="001966AD" w:rsidRDefault="001966AD">
      <w:pP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5664C1">
      <w:pPr>
        <w:jc w:val="center"/>
        <w:rPr>
          <w:rFonts w:ascii="Times New Roman" w:hAnsi="Times New Roman" w:cs="Times New Roman"/>
          <w:sz w:val="28"/>
          <w:szCs w:val="28"/>
        </w:rPr>
      </w:pPr>
      <w:r>
        <w:rPr>
          <w:rFonts w:ascii="Times New Roman" w:hAnsi="Times New Roman" w:cs="Times New Roman"/>
          <w:sz w:val="28"/>
          <w:szCs w:val="28"/>
        </w:rPr>
        <w:t>2024 г.</w:t>
      </w:r>
    </w:p>
    <w:p w:rsidR="001966AD" w:rsidRDefault="001966AD">
      <w:pPr>
        <w:jc w:val="center"/>
        <w:rPr>
          <w:rFonts w:ascii="Times New Roman" w:hAnsi="Times New Roman" w:cs="Times New Roman"/>
          <w:sz w:val="28"/>
          <w:szCs w:val="28"/>
        </w:rPr>
        <w:sectPr w:rsidR="001966AD">
          <w:footerReference w:type="default" r:id="rId9"/>
          <w:pgSz w:w="11906" w:h="16838"/>
          <w:pgMar w:top="357" w:right="924" w:bottom="539" w:left="1259" w:header="708" w:footer="708" w:gutter="0"/>
          <w:cols w:space="720"/>
        </w:sectPr>
      </w:pPr>
    </w:p>
    <w:p w:rsidR="001966AD" w:rsidRDefault="001966AD">
      <w:pPr>
        <w:rPr>
          <w:rFonts w:ascii="Times New Roman" w:hAnsi="Times New Roman" w:cs="Times New Roman"/>
          <w:sz w:val="28"/>
          <w:szCs w:val="28"/>
        </w:rPr>
      </w:pPr>
    </w:p>
    <w:p w:rsidR="001966AD" w:rsidRDefault="005664C1">
      <w:pPr>
        <w:ind w:firstLine="284"/>
        <w:rPr>
          <w:rFonts w:ascii="Times New Roman" w:hAnsi="Times New Roman" w:cs="Times New Roman"/>
          <w:sz w:val="28"/>
          <w:szCs w:val="28"/>
        </w:rPr>
      </w:pPr>
      <w:r>
        <w:rPr>
          <w:rFonts w:ascii="Times New Roman" w:hAnsi="Times New Roman" w:cs="Times New Roman"/>
          <w:sz w:val="28"/>
          <w:szCs w:val="28"/>
        </w:rPr>
        <w:t>Рабочая программа учебной дисциплины Техническая механика с основами технических измерений разработана в соответствии с требованиями:</w:t>
      </w:r>
    </w:p>
    <w:p w:rsidR="001966AD" w:rsidRDefault="005664C1">
      <w:pPr>
        <w:rPr>
          <w:rFonts w:ascii="Times New Roman" w:hAnsi="Times New Roman" w:cs="Times New Roman"/>
          <w:bCs/>
          <w:sz w:val="28"/>
          <w:szCs w:val="28"/>
        </w:rPr>
      </w:pPr>
      <w:r>
        <w:rPr>
          <w:rFonts w:ascii="Times New Roman" w:hAnsi="Times New Roman" w:cs="Times New Roman"/>
          <w:sz w:val="28"/>
          <w:szCs w:val="28"/>
        </w:rPr>
        <w:t>-</w:t>
      </w:r>
      <w:r>
        <w:rPr>
          <w:rFonts w:ascii="Times New Roman" w:hAnsi="Times New Roman" w:cs="Times New Roman"/>
          <w:bCs/>
          <w:sz w:val="24"/>
          <w:szCs w:val="24"/>
        </w:rPr>
        <w:t xml:space="preserve"> </w:t>
      </w:r>
      <w:r>
        <w:rPr>
          <w:rFonts w:ascii="Times New Roman" w:hAnsi="Times New Roman" w:cs="Times New Roman"/>
          <w:bCs/>
          <w:sz w:val="28"/>
          <w:szCs w:val="28"/>
        </w:rPr>
        <w:t xml:space="preserve">Федерального государственного образовательного стандарта СПО по профессии 35.01.14 Мастер по техническому обслуживанию и ремонту машинно-тракторного парка, утвержденного Приказом Министерства образования и науки Российской Федерации от «02» августа 2013г. № 709 </w:t>
      </w:r>
      <w:r>
        <w:rPr>
          <w:rFonts w:ascii="Times New Roman" w:eastAsia="Times New Roman" w:hAnsi="Times New Roman" w:cs="Times New Roman"/>
          <w:sz w:val="28"/>
          <w:szCs w:val="28"/>
          <w:lang w:eastAsia="ru-RU"/>
        </w:rPr>
        <w:t>(базовая подготовка)</w:t>
      </w:r>
      <w:r>
        <w:rPr>
          <w:rFonts w:ascii="Times New Roman" w:hAnsi="Times New Roman" w:cs="Times New Roman"/>
          <w:bCs/>
          <w:sz w:val="28"/>
          <w:szCs w:val="28"/>
        </w:rPr>
        <w:t xml:space="preserve"> </w:t>
      </w:r>
    </w:p>
    <w:p w:rsidR="001966AD" w:rsidRDefault="005664C1">
      <w:pPr>
        <w:widowControl w:val="0"/>
        <w:autoSpaceDE w:val="0"/>
        <w:autoSpaceDN w:val="0"/>
        <w:adjustRightInd w:val="0"/>
        <w:spacing w:after="0" w:line="240" w:lineRule="atLeast"/>
        <w:ind w:firstLine="28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-рабочей программы воспитания  УГП 35.00.00 Сельское, лесное и рыбное хозяйство по профессии  35.01.14 «Мастер по техническому обслуживанию и ремонту </w:t>
      </w:r>
      <w:proofErr w:type="spellStart"/>
      <w:r>
        <w:rPr>
          <w:rFonts w:ascii="Times New Roman" w:hAnsi="Times New Roman" w:cs="Times New Roman"/>
          <w:sz w:val="28"/>
          <w:szCs w:val="28"/>
          <w:lang w:eastAsia="ru-RU"/>
        </w:rPr>
        <w:t>машинно</w:t>
      </w:r>
      <w:proofErr w:type="spellEnd"/>
      <w:r>
        <w:rPr>
          <w:rFonts w:ascii="Times New Roman" w:hAnsi="Times New Roman" w:cs="Times New Roman"/>
          <w:sz w:val="28"/>
          <w:szCs w:val="28"/>
          <w:lang w:eastAsia="ru-RU"/>
        </w:rPr>
        <w:t xml:space="preserve"> - тракторного парка».</w:t>
      </w:r>
    </w:p>
    <w:p w:rsidR="001966AD" w:rsidRDefault="001966AD">
      <w:pPr>
        <w:widowControl w:val="0"/>
        <w:autoSpaceDE w:val="0"/>
        <w:autoSpaceDN w:val="0"/>
        <w:adjustRightInd w:val="0"/>
        <w:spacing w:after="0" w:line="240" w:lineRule="atLeast"/>
        <w:ind w:firstLine="289"/>
        <w:jc w:val="both"/>
        <w:rPr>
          <w:rFonts w:ascii="Times New Roman" w:hAnsi="Times New Roman" w:cs="Times New Roman"/>
          <w:sz w:val="28"/>
          <w:szCs w:val="28"/>
          <w:lang w:eastAsia="ru-RU"/>
        </w:rPr>
      </w:pPr>
    </w:p>
    <w:p w:rsidR="001966AD" w:rsidRDefault="001966AD">
      <w:pPr>
        <w:ind w:firstLine="284"/>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5664C1">
      <w:pPr>
        <w:rPr>
          <w:rFonts w:ascii="Times New Roman" w:hAnsi="Times New Roman" w:cs="Times New Roman"/>
          <w:sz w:val="28"/>
          <w:szCs w:val="28"/>
        </w:rPr>
      </w:pPr>
      <w:r>
        <w:rPr>
          <w:rFonts w:ascii="Times New Roman" w:hAnsi="Times New Roman" w:cs="Times New Roman"/>
          <w:sz w:val="28"/>
          <w:szCs w:val="28"/>
        </w:rPr>
        <w:t xml:space="preserve">Разработчик: Серебренников </w:t>
      </w:r>
      <w:proofErr w:type="spellStart"/>
      <w:r>
        <w:rPr>
          <w:rFonts w:ascii="Times New Roman" w:hAnsi="Times New Roman" w:cs="Times New Roman"/>
          <w:sz w:val="28"/>
          <w:szCs w:val="28"/>
        </w:rPr>
        <w:t>Владимер</w:t>
      </w:r>
      <w:proofErr w:type="spellEnd"/>
      <w:r>
        <w:rPr>
          <w:rFonts w:ascii="Times New Roman" w:hAnsi="Times New Roman" w:cs="Times New Roman"/>
          <w:sz w:val="28"/>
          <w:szCs w:val="28"/>
        </w:rPr>
        <w:t xml:space="preserve"> Александрович, преподаватель первой квалификационной категории ГАПОУ СО «</w:t>
      </w:r>
      <w:proofErr w:type="spellStart"/>
      <w:r>
        <w:rPr>
          <w:rFonts w:ascii="Times New Roman" w:hAnsi="Times New Roman" w:cs="Times New Roman"/>
          <w:sz w:val="28"/>
          <w:szCs w:val="28"/>
        </w:rPr>
        <w:t>Красноуфимский</w:t>
      </w:r>
      <w:proofErr w:type="spellEnd"/>
      <w:r>
        <w:rPr>
          <w:rFonts w:ascii="Times New Roman" w:hAnsi="Times New Roman" w:cs="Times New Roman"/>
          <w:sz w:val="28"/>
          <w:szCs w:val="28"/>
        </w:rPr>
        <w:t xml:space="preserve"> аграрный колледж»</w:t>
      </w: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tbl>
      <w:tblPr>
        <w:tblpPr w:leftFromText="180" w:rightFromText="180" w:bottomFromText="200" w:vertAnchor="text" w:horzAnchor="margin" w:tblpY="130"/>
        <w:tblW w:w="9586" w:type="dxa"/>
        <w:tblLook w:val="04A0" w:firstRow="1" w:lastRow="0" w:firstColumn="1" w:lastColumn="0" w:noHBand="0" w:noVBand="1"/>
      </w:tblPr>
      <w:tblGrid>
        <w:gridCol w:w="9586"/>
      </w:tblGrid>
      <w:tr w:rsidR="001966AD">
        <w:trPr>
          <w:trHeight w:val="912"/>
        </w:trPr>
        <w:tc>
          <w:tcPr>
            <w:tcW w:w="9586" w:type="dxa"/>
          </w:tcPr>
          <w:p w:rsidR="001966AD" w:rsidRDefault="005664C1">
            <w:pPr>
              <w:rPr>
                <w:rFonts w:ascii="Times New Roman" w:hAnsi="Times New Roman" w:cs="Times New Roman"/>
                <w:sz w:val="28"/>
                <w:szCs w:val="28"/>
              </w:rPr>
            </w:pPr>
            <w:r>
              <w:rPr>
                <w:rFonts w:ascii="Times New Roman" w:hAnsi="Times New Roman" w:cs="Times New Roman"/>
                <w:sz w:val="28"/>
                <w:szCs w:val="28"/>
              </w:rPr>
              <w:t>СОДЕРЖАНИЕ</w:t>
            </w:r>
          </w:p>
          <w:p w:rsidR="001966AD" w:rsidRDefault="005664C1">
            <w:pPr>
              <w:rPr>
                <w:rFonts w:ascii="Times New Roman" w:hAnsi="Times New Roman" w:cs="Times New Roman"/>
                <w:sz w:val="28"/>
                <w:szCs w:val="28"/>
              </w:rPr>
            </w:pPr>
            <w:r>
              <w:rPr>
                <w:rFonts w:ascii="Times New Roman" w:hAnsi="Times New Roman" w:cs="Times New Roman"/>
                <w:sz w:val="28"/>
                <w:szCs w:val="28"/>
              </w:rPr>
              <w:t>1. ПАСПОРТ РАБОЧЕЙ ПРОГРАММЫ УЧЕБНОЙ ДИСЦИПЛИНЫ……..</w:t>
            </w:r>
            <w:r w:rsidR="00D1799F">
              <w:rPr>
                <w:rFonts w:ascii="Times New Roman" w:hAnsi="Times New Roman" w:cs="Times New Roman"/>
                <w:sz w:val="28"/>
                <w:szCs w:val="28"/>
              </w:rPr>
              <w:t>4</w:t>
            </w:r>
          </w:p>
        </w:tc>
      </w:tr>
      <w:tr w:rsidR="001966AD">
        <w:trPr>
          <w:trHeight w:val="430"/>
        </w:trPr>
        <w:tc>
          <w:tcPr>
            <w:tcW w:w="9586" w:type="dxa"/>
          </w:tcPr>
          <w:p w:rsidR="001966AD" w:rsidRDefault="005664C1">
            <w:pPr>
              <w:rPr>
                <w:rFonts w:ascii="Times New Roman" w:hAnsi="Times New Roman" w:cs="Times New Roman"/>
                <w:sz w:val="28"/>
                <w:szCs w:val="28"/>
              </w:rPr>
            </w:pPr>
            <w:r>
              <w:rPr>
                <w:rFonts w:ascii="Times New Roman" w:hAnsi="Times New Roman" w:cs="Times New Roman"/>
                <w:sz w:val="28"/>
                <w:szCs w:val="28"/>
              </w:rPr>
              <w:t>2. СТРУКТУРА И СОДЕРЖАНИЕ УЧЕБНОЙ ДИСЦИПЛИНЫ……………7</w:t>
            </w:r>
          </w:p>
        </w:tc>
      </w:tr>
      <w:tr w:rsidR="001966AD">
        <w:trPr>
          <w:trHeight w:val="422"/>
        </w:trPr>
        <w:tc>
          <w:tcPr>
            <w:tcW w:w="9586" w:type="dxa"/>
          </w:tcPr>
          <w:p w:rsidR="001966AD" w:rsidRDefault="005664C1">
            <w:pPr>
              <w:rPr>
                <w:rFonts w:ascii="Times New Roman" w:hAnsi="Times New Roman" w:cs="Times New Roman"/>
                <w:sz w:val="28"/>
                <w:szCs w:val="28"/>
              </w:rPr>
            </w:pPr>
            <w:r>
              <w:rPr>
                <w:rFonts w:ascii="Times New Roman" w:hAnsi="Times New Roman" w:cs="Times New Roman"/>
                <w:sz w:val="28"/>
                <w:szCs w:val="28"/>
              </w:rPr>
              <w:t>3. УСЛОВИЯ РЕАЛИЗАЦИИ ПРОГРАММЫ УЧЕБНОЙ ДИСЦИПЛИНЫ..10</w:t>
            </w:r>
          </w:p>
        </w:tc>
      </w:tr>
      <w:tr w:rsidR="001966AD">
        <w:trPr>
          <w:trHeight w:val="530"/>
        </w:trPr>
        <w:tc>
          <w:tcPr>
            <w:tcW w:w="9586" w:type="dxa"/>
          </w:tcPr>
          <w:p w:rsidR="001966AD" w:rsidRDefault="005664C1">
            <w:pPr>
              <w:rPr>
                <w:rFonts w:ascii="Times New Roman" w:hAnsi="Times New Roman" w:cs="Times New Roman"/>
                <w:sz w:val="28"/>
                <w:szCs w:val="28"/>
              </w:rPr>
            </w:pPr>
            <w:r>
              <w:rPr>
                <w:rFonts w:ascii="Times New Roman" w:hAnsi="Times New Roman" w:cs="Times New Roman"/>
                <w:sz w:val="28"/>
                <w:szCs w:val="28"/>
              </w:rPr>
              <w:t>4. КОНТРОЛЬ И ОЦЕНКА РЕЗУЛЬТАТОВ ОСВОЕНИЯ ДИСЦИПЛИНЫ.12</w:t>
            </w:r>
          </w:p>
        </w:tc>
      </w:tr>
    </w:tbl>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5664C1">
      <w:pPr>
        <w:pStyle w:val="afd"/>
        <w:numPr>
          <w:ilvl w:val="3"/>
          <w:numId w:val="1"/>
        </w:numPr>
        <w:ind w:left="142" w:firstLine="0"/>
        <w:jc w:val="center"/>
        <w:rPr>
          <w:rFonts w:ascii="Times New Roman" w:hAnsi="Times New Roman" w:cs="Times New Roman"/>
          <w:b/>
          <w:bCs/>
          <w:sz w:val="28"/>
          <w:szCs w:val="28"/>
        </w:rPr>
      </w:pPr>
      <w:r>
        <w:rPr>
          <w:rFonts w:ascii="Times New Roman" w:hAnsi="Times New Roman" w:cs="Times New Roman"/>
          <w:b/>
          <w:bCs/>
          <w:sz w:val="28"/>
          <w:szCs w:val="28"/>
        </w:rPr>
        <w:t>ПАСПОРТ ПРОГРАММЫ УЧЕБНОЙ ДИСЦИПЛИНЫ</w:t>
      </w:r>
    </w:p>
    <w:p w:rsidR="001966AD" w:rsidRDefault="005664C1">
      <w:pPr>
        <w:pStyle w:val="afd"/>
        <w:numPr>
          <w:ilvl w:val="1"/>
          <w:numId w:val="2"/>
        </w:numPr>
        <w:jc w:val="center"/>
        <w:rPr>
          <w:rFonts w:ascii="Times New Roman" w:hAnsi="Times New Roman" w:cs="Times New Roman"/>
          <w:b/>
          <w:bCs/>
          <w:sz w:val="28"/>
          <w:szCs w:val="28"/>
        </w:rPr>
      </w:pPr>
      <w:r>
        <w:rPr>
          <w:rFonts w:ascii="Times New Roman" w:hAnsi="Times New Roman" w:cs="Times New Roman"/>
          <w:b/>
          <w:bCs/>
          <w:sz w:val="28"/>
          <w:szCs w:val="28"/>
        </w:rPr>
        <w:t>Область применения программы</w:t>
      </w:r>
    </w:p>
    <w:p w:rsidR="001966AD" w:rsidRDefault="005664C1">
      <w:pPr>
        <w:ind w:firstLine="284"/>
        <w:rPr>
          <w:rFonts w:ascii="Times New Roman" w:hAnsi="Times New Roman" w:cs="Times New Roman"/>
          <w:sz w:val="28"/>
          <w:szCs w:val="28"/>
        </w:rPr>
      </w:pPr>
      <w:r>
        <w:rPr>
          <w:rFonts w:ascii="Times New Roman" w:hAnsi="Times New Roman" w:cs="Times New Roman"/>
          <w:sz w:val="28"/>
          <w:szCs w:val="28"/>
        </w:rPr>
        <w:t xml:space="preserve">Программа  учебной дисциплины Техническая механика с основами технических измерений  является частью основной профессиональной образовательной программы в соответствии с ФГОС СПО по профессии </w:t>
      </w:r>
      <w:r w:rsidRPr="00A7024D">
        <w:rPr>
          <w:rFonts w:ascii="Times New Roman" w:hAnsi="Times New Roman" w:cs="Times New Roman"/>
          <w:sz w:val="28"/>
          <w:szCs w:val="28"/>
        </w:rPr>
        <w:t xml:space="preserve">35.01.14. Мастер по техническому обслуживанию и ремонту машинно-тракторного парка </w:t>
      </w:r>
      <w:r>
        <w:rPr>
          <w:rFonts w:ascii="Times New Roman" w:hAnsi="Times New Roman" w:cs="Times New Roman"/>
          <w:sz w:val="28"/>
          <w:szCs w:val="28"/>
        </w:rPr>
        <w:t>(базовая подготовка)</w:t>
      </w:r>
    </w:p>
    <w:p w:rsidR="001966AD" w:rsidRDefault="005664C1">
      <w:pPr>
        <w:rPr>
          <w:rFonts w:ascii="Times New Roman" w:hAnsi="Times New Roman" w:cs="Times New Roman"/>
          <w:sz w:val="28"/>
          <w:szCs w:val="28"/>
        </w:rPr>
      </w:pPr>
      <w:r>
        <w:rPr>
          <w:rFonts w:ascii="Times New Roman" w:hAnsi="Times New Roman" w:cs="Times New Roman"/>
          <w:b/>
          <w:bCs/>
          <w:sz w:val="28"/>
          <w:szCs w:val="28"/>
        </w:rPr>
        <w:t xml:space="preserve">1.2. Место дисциплины в структуре основной профессиональной образовательной программы: </w:t>
      </w:r>
      <w:r>
        <w:rPr>
          <w:rFonts w:ascii="Times New Roman" w:hAnsi="Times New Roman" w:cs="Times New Roman"/>
          <w:sz w:val="28"/>
          <w:szCs w:val="28"/>
        </w:rPr>
        <w:t>общепрофессиональный цикл</w:t>
      </w:r>
    </w:p>
    <w:p w:rsidR="001966AD" w:rsidRDefault="005664C1">
      <w:pPr>
        <w:spacing w:line="240" w:lineRule="auto"/>
        <w:jc w:val="center"/>
        <w:rPr>
          <w:rFonts w:ascii="Times New Roman" w:hAnsi="Times New Roman" w:cs="Times New Roman"/>
          <w:sz w:val="28"/>
          <w:szCs w:val="28"/>
        </w:rPr>
      </w:pPr>
      <w:r>
        <w:rPr>
          <w:rFonts w:ascii="Times New Roman" w:hAnsi="Times New Roman" w:cs="Times New Roman"/>
          <w:b/>
          <w:bCs/>
          <w:sz w:val="28"/>
          <w:szCs w:val="28"/>
        </w:rPr>
        <w:t>1.3. Цели и задачи УД.</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 xml:space="preserve">           В результате освоения УД обучающийся должен </w:t>
      </w:r>
    </w:p>
    <w:p w:rsidR="001966AD" w:rsidRDefault="005664C1">
      <w:pPr>
        <w:spacing w:line="240" w:lineRule="auto"/>
        <w:rPr>
          <w:rFonts w:ascii="Times New Roman" w:hAnsi="Times New Roman" w:cs="Times New Roman"/>
          <w:b/>
          <w:bCs/>
          <w:sz w:val="28"/>
          <w:szCs w:val="28"/>
        </w:rPr>
      </w:pPr>
      <w:r>
        <w:rPr>
          <w:rFonts w:ascii="Times New Roman" w:hAnsi="Times New Roman" w:cs="Times New Roman"/>
          <w:b/>
          <w:bCs/>
          <w:sz w:val="28"/>
          <w:szCs w:val="28"/>
        </w:rPr>
        <w:t>уметь:</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читать кинематические схемы;</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проводить сборочно-разборочные работы в соответствии с характером соединений деталей и сборочных единиц;</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производить расчет прочности несложных деталей и узлов;</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подсчитывать передаточное число;</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пользоваться контрольно-измерительными приборами и инструментом.</w:t>
      </w:r>
    </w:p>
    <w:p w:rsidR="001966AD" w:rsidRDefault="005664C1">
      <w:pPr>
        <w:spacing w:line="240" w:lineRule="auto"/>
        <w:rPr>
          <w:rFonts w:ascii="Times New Roman" w:hAnsi="Times New Roman" w:cs="Times New Roman"/>
          <w:b/>
          <w:bCs/>
          <w:sz w:val="28"/>
          <w:szCs w:val="28"/>
        </w:rPr>
      </w:pPr>
      <w:r>
        <w:rPr>
          <w:rFonts w:ascii="Times New Roman" w:hAnsi="Times New Roman" w:cs="Times New Roman"/>
          <w:b/>
          <w:bCs/>
          <w:sz w:val="28"/>
          <w:szCs w:val="28"/>
        </w:rPr>
        <w:t>знать:</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 xml:space="preserve">виды машин и механизмов, принцип действия, кинематические и динамические </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характеристики;</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типы кинематических пар;</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характер соединения деталей и сборочных единиц;</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принцип взаимозаменяемости;</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основные сборочные единицы и детали;</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типы соединений деталей и машин;</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виды движений и преобразующие движения механизмы;</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виды передач; их устройство, назначение, преимущества и недостатки, условные обозначения на схемах;</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передаточное отношение и число;</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требования к допускам и посадкам;</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принципы технических измерений;</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общие сведения о средствах измерения и их классификацию.</w:t>
      </w:r>
    </w:p>
    <w:p w:rsidR="001966AD" w:rsidRDefault="005664C1">
      <w:pPr>
        <w:spacing w:line="240" w:lineRule="auto"/>
        <w:rPr>
          <w:rFonts w:ascii="Times New Roman" w:hAnsi="Times New Roman" w:cs="Times New Roman"/>
          <w:b/>
          <w:bCs/>
          <w:sz w:val="28"/>
          <w:szCs w:val="28"/>
        </w:rPr>
      </w:pPr>
      <w:r>
        <w:rPr>
          <w:rFonts w:ascii="Times New Roman" w:hAnsi="Times New Roman" w:cs="Times New Roman"/>
          <w:b/>
          <w:bCs/>
          <w:sz w:val="28"/>
          <w:szCs w:val="28"/>
        </w:rPr>
        <w:t>1.4.  Результаты обучения (ЛР,ПК,ОК )</w:t>
      </w:r>
    </w:p>
    <w:p w:rsidR="001966AD" w:rsidRDefault="005664C1">
      <w:pPr>
        <w:spacing w:after="0" w:line="240" w:lineRule="auto"/>
        <w:rPr>
          <w:rFonts w:ascii="Times New Roman" w:hAnsi="Times New Roman" w:cs="Times New Roman"/>
          <w:color w:val="000000"/>
          <w:sz w:val="28"/>
          <w:szCs w:val="28"/>
        </w:rPr>
      </w:pPr>
      <w:bookmarkStart w:id="1" w:name="_Hlk88223670"/>
      <w:r>
        <w:rPr>
          <w:rFonts w:ascii="Times New Roman" w:hAnsi="Times New Roman" w:cs="Times New Roman"/>
          <w:sz w:val="28"/>
          <w:szCs w:val="28"/>
        </w:rPr>
        <w:t>ЛР 13</w:t>
      </w:r>
      <w:r>
        <w:rPr>
          <w:rFonts w:ascii="Times New Roman" w:hAnsi="Times New Roman" w:cs="Times New Roman"/>
          <w:color w:val="000000"/>
          <w:sz w:val="28"/>
          <w:szCs w:val="28"/>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p w:rsidR="001966AD" w:rsidRDefault="005664C1">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ЛР 14Проявляющий сознательное отношение к непрерывному образованию как условию успешной профессиональной и общественной деятельности.</w:t>
      </w:r>
    </w:p>
    <w:p w:rsidR="001966AD" w:rsidRDefault="005664C1">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ЛР 15Проявляющий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p w:rsidR="001966AD" w:rsidRDefault="005664C1">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ЛР 16 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p w:rsidR="001966AD" w:rsidRDefault="005664C1">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ЛР 17 Проявляющий ценностное отношение к культуре и искусству, к культуре речи и культуре поведения, к красоте и гармонии.</w:t>
      </w:r>
    </w:p>
    <w:p w:rsidR="001966AD" w:rsidRDefault="005664C1">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ЛР 18 Демонстрирующий готовность планировать и реализовывать собственное профессиональное и личностное развитие.</w:t>
      </w:r>
    </w:p>
    <w:p w:rsidR="001966AD" w:rsidRDefault="005664C1">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ЛР 19 Проявляющий способность анализировать производственную ситуацию, быстро принимать решения.</w:t>
      </w:r>
    </w:p>
    <w:p w:rsidR="001966AD" w:rsidRDefault="005664C1">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ЛР 20 Выбирающий способы решения задач профессиональной деятельности, применительно к различным контекстам.</w:t>
      </w:r>
    </w:p>
    <w:bookmarkEnd w:id="1"/>
    <w:p w:rsidR="001966AD" w:rsidRDefault="001966AD">
      <w:pPr>
        <w:jc w:val="center"/>
        <w:rPr>
          <w:rFonts w:ascii="Times New Roman" w:hAnsi="Times New Roman" w:cs="Times New Roman"/>
          <w:b/>
          <w:bCs/>
          <w:sz w:val="28"/>
          <w:szCs w:val="28"/>
        </w:rPr>
      </w:pP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ПК 1.1.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ПК 1.2. 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ПК 1.3. 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ПК 1.4. 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ПК 1.5. Проверять на точность и испытывать под нагрузкой отремонтированные сельскохозяйственные машины и оборудование.</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ПК 1.6. Выполнять работы по консервации и сезонному хранению сельскохозяйственных машин и оборудования.</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ПК 2.1. Собирать и устанавливать агрегаты и сборочные единицы тракторов и самоходных сельскохозяйственных машин стационарно и в полевых условиях.</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ПК 2.2. Выполнять наладку и регулирование агрегатов и сборочных единиц сельскохозяйственных машин и оборудования.</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ПК 2.3. Выполнять плановое, ресурсное (перед отправкой в ремонт) и заявочное диагностирование автомобилей, тракторов, самоходных сельскохозяйственных машин и агрегатируемого оборудования.</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ПК 2.4. Проводить ремонт агрегатов и сборочных единиц тракторов, самоходных и других сельскохозяйственных машин.</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 xml:space="preserve">ПК 3.3. Заправлять топливом и смазывать тракторы, навесные и прицепные сельскохозяйственные орудия, самоходные и другие сельскохозяйственные машины. </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ПК 3.4. Проводить техническое обслуживание машинно-тракторных агрегатов.</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ПК 4.1. Управлять автомобилями категории "С".</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ПК 4.2. Выполнять работы по транспортировке грузов.</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ПК 4.3. Осуществлять техническое обслуживание транспортных средств в пути следования.</w:t>
      </w:r>
    </w:p>
    <w:p w:rsidR="001966AD" w:rsidRDefault="005664C1">
      <w:pPr>
        <w:spacing w:line="240" w:lineRule="auto"/>
        <w:rPr>
          <w:rFonts w:ascii="Times New Roman" w:hAnsi="Times New Roman" w:cs="Times New Roman"/>
          <w:sz w:val="28"/>
          <w:szCs w:val="28"/>
        </w:rPr>
      </w:pPr>
      <w:r>
        <w:rPr>
          <w:rFonts w:ascii="Times New Roman" w:hAnsi="Times New Roman" w:cs="Times New Roman"/>
          <w:sz w:val="28"/>
          <w:szCs w:val="28"/>
        </w:rPr>
        <w:t>ПК 4.4. Устранять мелкие неисправности, возникающие во время эксплуатации транспортных средств.</w:t>
      </w:r>
    </w:p>
    <w:p w:rsidR="001966AD" w:rsidRDefault="001966AD">
      <w:pPr>
        <w:spacing w:line="240" w:lineRule="auto"/>
        <w:rPr>
          <w:rFonts w:ascii="Times New Roman" w:hAnsi="Times New Roman" w:cs="Times New Roman"/>
          <w:sz w:val="28"/>
          <w:szCs w:val="28"/>
        </w:rPr>
      </w:pPr>
    </w:p>
    <w:p w:rsidR="00A7024D" w:rsidRDefault="00A7024D" w:rsidP="00A7024D">
      <w:pPr>
        <w:spacing w:line="240" w:lineRule="auto"/>
        <w:rPr>
          <w:rFonts w:ascii="Times New Roman" w:hAnsi="Times New Roman" w:cs="Times New Roman"/>
          <w:sz w:val="28"/>
          <w:szCs w:val="28"/>
        </w:rPr>
      </w:pPr>
      <w:r w:rsidRPr="00A7024D">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r>
        <w:rPr>
          <w:rFonts w:ascii="Times New Roman" w:hAnsi="Times New Roman" w:cs="Times New Roman"/>
          <w:sz w:val="28"/>
          <w:szCs w:val="28"/>
        </w:rPr>
        <w:t>.</w:t>
      </w:r>
    </w:p>
    <w:p w:rsidR="00A7024D" w:rsidRDefault="00A7024D" w:rsidP="00A7024D">
      <w:pPr>
        <w:spacing w:line="240" w:lineRule="auto"/>
        <w:rPr>
          <w:rFonts w:ascii="Times New Roman" w:hAnsi="Times New Roman" w:cs="Times New Roman"/>
          <w:sz w:val="28"/>
          <w:szCs w:val="28"/>
        </w:rPr>
      </w:pPr>
      <w:r w:rsidRPr="00A7024D">
        <w:rPr>
          <w:rFonts w:ascii="Times New Roman" w:hAnsi="Times New Roman" w:cs="Times New Roman"/>
          <w:sz w:val="28"/>
          <w:szCs w:val="28"/>
        </w:rPr>
        <w:t xml:space="preserve"> ОК 2 Организовывать собственную деятельность, исходя из цели и способов ее достижения, определенных руководителем</w:t>
      </w:r>
      <w:r>
        <w:rPr>
          <w:rFonts w:ascii="Times New Roman" w:hAnsi="Times New Roman" w:cs="Times New Roman"/>
          <w:sz w:val="28"/>
          <w:szCs w:val="28"/>
        </w:rPr>
        <w:t>.</w:t>
      </w:r>
    </w:p>
    <w:p w:rsidR="00A7024D" w:rsidRDefault="00A7024D" w:rsidP="00A7024D">
      <w:pPr>
        <w:spacing w:line="240" w:lineRule="auto"/>
        <w:rPr>
          <w:rFonts w:ascii="Times New Roman" w:hAnsi="Times New Roman" w:cs="Times New Roman"/>
          <w:sz w:val="28"/>
          <w:szCs w:val="28"/>
        </w:rPr>
      </w:pPr>
      <w:r w:rsidRPr="00A7024D">
        <w:rPr>
          <w:rFonts w:ascii="Times New Roman" w:hAnsi="Times New Roman" w:cs="Times New Roman"/>
          <w:sz w:val="28"/>
          <w:szCs w:val="28"/>
        </w:rPr>
        <w:t xml:space="preserve"> 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r>
        <w:rPr>
          <w:rFonts w:ascii="Times New Roman" w:hAnsi="Times New Roman" w:cs="Times New Roman"/>
          <w:sz w:val="28"/>
          <w:szCs w:val="28"/>
        </w:rPr>
        <w:t>.</w:t>
      </w:r>
    </w:p>
    <w:p w:rsidR="00A7024D" w:rsidRDefault="00A7024D" w:rsidP="00A7024D">
      <w:pPr>
        <w:spacing w:line="240" w:lineRule="auto"/>
        <w:rPr>
          <w:rFonts w:ascii="Times New Roman" w:hAnsi="Times New Roman" w:cs="Times New Roman"/>
          <w:sz w:val="28"/>
          <w:szCs w:val="28"/>
        </w:rPr>
      </w:pPr>
      <w:r w:rsidRPr="00A7024D">
        <w:rPr>
          <w:rFonts w:ascii="Times New Roman" w:hAnsi="Times New Roman" w:cs="Times New Roman"/>
          <w:sz w:val="28"/>
          <w:szCs w:val="28"/>
        </w:rPr>
        <w:t>ОК 4 Осуществлять поиск информации, необходимой для эффективного выполнения профессиональных задач</w:t>
      </w:r>
      <w:r>
        <w:rPr>
          <w:rFonts w:ascii="Times New Roman" w:hAnsi="Times New Roman" w:cs="Times New Roman"/>
          <w:sz w:val="28"/>
          <w:szCs w:val="28"/>
        </w:rPr>
        <w:t>.</w:t>
      </w:r>
    </w:p>
    <w:p w:rsidR="00A7024D" w:rsidRDefault="00A7024D" w:rsidP="00A7024D">
      <w:pPr>
        <w:spacing w:line="240" w:lineRule="auto"/>
        <w:rPr>
          <w:rFonts w:ascii="Times New Roman" w:hAnsi="Times New Roman" w:cs="Times New Roman"/>
          <w:sz w:val="28"/>
          <w:szCs w:val="28"/>
        </w:rPr>
      </w:pPr>
      <w:r w:rsidRPr="00A7024D">
        <w:rPr>
          <w:rFonts w:ascii="Times New Roman" w:hAnsi="Times New Roman" w:cs="Times New Roman"/>
          <w:sz w:val="28"/>
          <w:szCs w:val="28"/>
        </w:rPr>
        <w:t xml:space="preserve"> ОК 5 Использовать информационно-коммуникационные технологии в профессиональной деятельности</w:t>
      </w:r>
      <w:r>
        <w:rPr>
          <w:rFonts w:ascii="Times New Roman" w:hAnsi="Times New Roman" w:cs="Times New Roman"/>
          <w:sz w:val="28"/>
          <w:szCs w:val="28"/>
        </w:rPr>
        <w:t>.</w:t>
      </w:r>
    </w:p>
    <w:p w:rsidR="00A7024D" w:rsidRDefault="00A7024D" w:rsidP="00A7024D">
      <w:pPr>
        <w:spacing w:line="240" w:lineRule="auto"/>
        <w:rPr>
          <w:rFonts w:ascii="Times New Roman" w:hAnsi="Times New Roman" w:cs="Times New Roman"/>
          <w:sz w:val="28"/>
          <w:szCs w:val="28"/>
        </w:rPr>
      </w:pPr>
      <w:r w:rsidRPr="00A7024D">
        <w:rPr>
          <w:rFonts w:ascii="Times New Roman" w:hAnsi="Times New Roman" w:cs="Times New Roman"/>
          <w:sz w:val="28"/>
          <w:szCs w:val="28"/>
        </w:rPr>
        <w:t xml:space="preserve"> ОК 6 Работать в команде, эффективно общаться с коллегами, руководством, клиентами</w:t>
      </w:r>
      <w:r>
        <w:rPr>
          <w:rFonts w:ascii="Times New Roman" w:hAnsi="Times New Roman" w:cs="Times New Roman"/>
          <w:sz w:val="28"/>
          <w:szCs w:val="28"/>
        </w:rPr>
        <w:t>.</w:t>
      </w:r>
    </w:p>
    <w:p w:rsidR="00A7024D" w:rsidRDefault="00A7024D" w:rsidP="00A7024D">
      <w:pPr>
        <w:spacing w:line="240" w:lineRule="auto"/>
        <w:rPr>
          <w:rFonts w:ascii="Times New Roman" w:hAnsi="Times New Roman" w:cs="Times New Roman"/>
          <w:sz w:val="28"/>
          <w:szCs w:val="28"/>
        </w:rPr>
      </w:pPr>
      <w:r w:rsidRPr="00A7024D">
        <w:rPr>
          <w:rFonts w:ascii="Times New Roman" w:hAnsi="Times New Roman" w:cs="Times New Roman"/>
          <w:sz w:val="28"/>
          <w:szCs w:val="28"/>
        </w:rPr>
        <w:t xml:space="preserve"> ОК 7 Организовать собственную деятельность с соблюдением требований охраны труда и экологической безопасности</w:t>
      </w:r>
      <w:r>
        <w:rPr>
          <w:rFonts w:ascii="Times New Roman" w:hAnsi="Times New Roman" w:cs="Times New Roman"/>
          <w:sz w:val="28"/>
          <w:szCs w:val="28"/>
        </w:rPr>
        <w:t>.</w:t>
      </w:r>
    </w:p>
    <w:p w:rsidR="001966AD" w:rsidRDefault="00A7024D" w:rsidP="00A7024D">
      <w:pPr>
        <w:spacing w:line="240" w:lineRule="auto"/>
        <w:rPr>
          <w:rFonts w:ascii="Times New Roman" w:hAnsi="Times New Roman" w:cs="Times New Roman"/>
          <w:b/>
          <w:bCs/>
          <w:sz w:val="28"/>
          <w:szCs w:val="28"/>
        </w:rPr>
      </w:pPr>
      <w:r w:rsidRPr="00A7024D">
        <w:rPr>
          <w:rFonts w:ascii="Times New Roman" w:hAnsi="Times New Roman" w:cs="Times New Roman"/>
          <w:sz w:val="28"/>
          <w:szCs w:val="28"/>
        </w:rPr>
        <w:lastRenderedPageBreak/>
        <w:t xml:space="preserve"> ОК 8 Исполнять воинскую обязанность, в том числе с применением полученных профессиональных знаний (для юношей)</w:t>
      </w:r>
    </w:p>
    <w:p w:rsidR="001966AD" w:rsidRDefault="005664C1">
      <w:pPr>
        <w:spacing w:line="240" w:lineRule="auto"/>
        <w:jc w:val="center"/>
        <w:rPr>
          <w:rFonts w:ascii="Times New Roman" w:hAnsi="Times New Roman" w:cs="Times New Roman"/>
          <w:b/>
          <w:bCs/>
          <w:i/>
          <w:iCs/>
          <w:sz w:val="28"/>
          <w:szCs w:val="28"/>
        </w:rPr>
      </w:pPr>
      <w:r>
        <w:rPr>
          <w:rFonts w:ascii="Times New Roman" w:hAnsi="Times New Roman" w:cs="Times New Roman"/>
          <w:b/>
          <w:bCs/>
          <w:sz w:val="28"/>
          <w:szCs w:val="28"/>
        </w:rPr>
        <w:t>2. СТРУКТУРА И СОДЕРЖАНИЕ УЧЕБНОЙ ДИСЦИПЛИНЫ</w:t>
      </w:r>
    </w:p>
    <w:p w:rsidR="001966AD" w:rsidRDefault="005664C1">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2.1 Объем учебной дисциплины и виды учебной работы</w:t>
      </w:r>
    </w:p>
    <w:tbl>
      <w:tblPr>
        <w:tblW w:w="1005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46"/>
        <w:gridCol w:w="3504"/>
      </w:tblGrid>
      <w:tr w:rsidR="001966AD">
        <w:trPr>
          <w:trHeight w:val="646"/>
        </w:trPr>
        <w:tc>
          <w:tcPr>
            <w:tcW w:w="6546"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Вид учебной работы</w:t>
            </w:r>
          </w:p>
        </w:tc>
        <w:tc>
          <w:tcPr>
            <w:tcW w:w="3504"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Объем часов</w:t>
            </w:r>
          </w:p>
          <w:p w:rsidR="001966AD" w:rsidRDefault="001966AD">
            <w:pPr>
              <w:spacing w:after="0" w:line="240" w:lineRule="exact"/>
              <w:jc w:val="center"/>
              <w:rPr>
                <w:rFonts w:ascii="Times New Roman" w:hAnsi="Times New Roman" w:cs="Times New Roman"/>
                <w:sz w:val="24"/>
                <w:szCs w:val="24"/>
              </w:rPr>
            </w:pPr>
          </w:p>
        </w:tc>
      </w:tr>
      <w:tr w:rsidR="001966AD">
        <w:tc>
          <w:tcPr>
            <w:tcW w:w="6546"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Максимальная учебная нагрузка (всего)</w:t>
            </w:r>
          </w:p>
        </w:tc>
        <w:tc>
          <w:tcPr>
            <w:tcW w:w="3504"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48</w:t>
            </w:r>
          </w:p>
        </w:tc>
      </w:tr>
      <w:tr w:rsidR="001966AD">
        <w:tc>
          <w:tcPr>
            <w:tcW w:w="6546"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Обязательная аудиторная учебная нагрузка  (всего)</w:t>
            </w:r>
          </w:p>
        </w:tc>
        <w:tc>
          <w:tcPr>
            <w:tcW w:w="3504"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32</w:t>
            </w:r>
          </w:p>
        </w:tc>
      </w:tr>
      <w:tr w:rsidR="001966AD">
        <w:tc>
          <w:tcPr>
            <w:tcW w:w="6546"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в том числе</w:t>
            </w:r>
          </w:p>
        </w:tc>
        <w:tc>
          <w:tcPr>
            <w:tcW w:w="3504" w:type="dxa"/>
          </w:tcPr>
          <w:p w:rsidR="001966AD" w:rsidRDefault="001966AD">
            <w:pPr>
              <w:spacing w:after="0" w:line="240" w:lineRule="atLeast"/>
              <w:jc w:val="center"/>
              <w:rPr>
                <w:rFonts w:ascii="Times New Roman" w:hAnsi="Times New Roman" w:cs="Times New Roman"/>
                <w:sz w:val="24"/>
                <w:szCs w:val="24"/>
              </w:rPr>
            </w:pPr>
          </w:p>
        </w:tc>
      </w:tr>
      <w:tr w:rsidR="001966AD">
        <w:tc>
          <w:tcPr>
            <w:tcW w:w="6546"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лабораторные работы</w:t>
            </w:r>
          </w:p>
        </w:tc>
        <w:tc>
          <w:tcPr>
            <w:tcW w:w="3504"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12</w:t>
            </w:r>
          </w:p>
        </w:tc>
      </w:tr>
      <w:tr w:rsidR="001966AD">
        <w:tc>
          <w:tcPr>
            <w:tcW w:w="6546"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 xml:space="preserve">Самостоятельная работа </w:t>
            </w:r>
          </w:p>
        </w:tc>
        <w:tc>
          <w:tcPr>
            <w:tcW w:w="3504"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16</w:t>
            </w:r>
          </w:p>
        </w:tc>
      </w:tr>
      <w:tr w:rsidR="001966AD">
        <w:trPr>
          <w:trHeight w:val="447"/>
        </w:trPr>
        <w:tc>
          <w:tcPr>
            <w:tcW w:w="6546"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 xml:space="preserve">Итоговая аттестация </w:t>
            </w:r>
          </w:p>
        </w:tc>
        <w:tc>
          <w:tcPr>
            <w:tcW w:w="3504"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Дифференцированный</w:t>
            </w:r>
          </w:p>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зачёт</w:t>
            </w:r>
          </w:p>
        </w:tc>
      </w:tr>
    </w:tbl>
    <w:p w:rsidR="001966AD" w:rsidRDefault="001966AD">
      <w:pPr>
        <w:jc w:val="center"/>
        <w:rPr>
          <w:rFonts w:ascii="Times New Roman" w:hAnsi="Times New Roman" w:cs="Times New Roman"/>
          <w:sz w:val="28"/>
          <w:szCs w:val="28"/>
        </w:rPr>
        <w:sectPr w:rsidR="001966AD">
          <w:footerReference w:type="default" r:id="rId10"/>
          <w:pgSz w:w="11906" w:h="16838"/>
          <w:pgMar w:top="357" w:right="924" w:bottom="539" w:left="1259" w:header="708" w:footer="708" w:gutter="0"/>
          <w:cols w:space="720"/>
        </w:sectPr>
      </w:pPr>
    </w:p>
    <w:p w:rsidR="001966AD" w:rsidRDefault="005664C1">
      <w:pPr>
        <w:jc w:val="center"/>
        <w:rPr>
          <w:rFonts w:ascii="Times New Roman" w:hAnsi="Times New Roman" w:cs="Times New Roman"/>
          <w:sz w:val="28"/>
          <w:szCs w:val="28"/>
        </w:rPr>
      </w:pPr>
      <w:r>
        <w:rPr>
          <w:rFonts w:ascii="Times New Roman" w:hAnsi="Times New Roman" w:cs="Times New Roman"/>
          <w:b/>
          <w:bCs/>
          <w:sz w:val="28"/>
          <w:szCs w:val="28"/>
        </w:rPr>
        <w:lastRenderedPageBreak/>
        <w:t>2.2. Тематический план и содержание учебной дисциплины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4140"/>
        <w:gridCol w:w="5938"/>
        <w:gridCol w:w="1134"/>
        <w:gridCol w:w="2489"/>
      </w:tblGrid>
      <w:tr w:rsidR="001966AD" w:rsidTr="00D1799F">
        <w:trPr>
          <w:trHeight w:val="2110"/>
        </w:trPr>
        <w:tc>
          <w:tcPr>
            <w:tcW w:w="1080" w:type="dxa"/>
          </w:tcPr>
          <w:p w:rsidR="001966AD" w:rsidRDefault="005664C1">
            <w:pPr>
              <w:spacing w:after="0" w:line="240" w:lineRule="atLeast"/>
              <w:jc w:val="center"/>
              <w:rPr>
                <w:rFonts w:ascii="Times New Roman" w:hAnsi="Times New Roman" w:cs="Times New Roman"/>
                <w:b/>
                <w:bCs/>
                <w:sz w:val="24"/>
                <w:szCs w:val="24"/>
              </w:rPr>
            </w:pPr>
            <w:r>
              <w:rPr>
                <w:rFonts w:ascii="Times New Roman" w:hAnsi="Times New Roman" w:cs="Times New Roman"/>
                <w:b/>
                <w:bCs/>
                <w:sz w:val="24"/>
                <w:szCs w:val="24"/>
              </w:rPr>
              <w:t>№ урока</w:t>
            </w:r>
          </w:p>
        </w:tc>
        <w:tc>
          <w:tcPr>
            <w:tcW w:w="4140" w:type="dxa"/>
          </w:tcPr>
          <w:p w:rsidR="001966AD" w:rsidRDefault="005664C1">
            <w:pPr>
              <w:spacing w:after="0" w:line="240" w:lineRule="atLeast"/>
              <w:jc w:val="center"/>
              <w:rPr>
                <w:rFonts w:ascii="Times New Roman" w:hAnsi="Times New Roman" w:cs="Times New Roman"/>
                <w:b/>
                <w:bCs/>
                <w:sz w:val="24"/>
                <w:szCs w:val="24"/>
              </w:rPr>
            </w:pPr>
            <w:r>
              <w:rPr>
                <w:rFonts w:ascii="Times New Roman" w:hAnsi="Times New Roman" w:cs="Times New Roman"/>
                <w:b/>
                <w:bCs/>
                <w:sz w:val="24"/>
                <w:szCs w:val="24"/>
              </w:rPr>
              <w:t>Наименование разделов и тем</w:t>
            </w:r>
          </w:p>
        </w:tc>
        <w:tc>
          <w:tcPr>
            <w:tcW w:w="5938" w:type="dxa"/>
          </w:tcPr>
          <w:p w:rsidR="001966AD" w:rsidRDefault="005664C1">
            <w:pPr>
              <w:spacing w:after="0" w:line="240" w:lineRule="atLeast"/>
              <w:jc w:val="center"/>
              <w:rPr>
                <w:rFonts w:ascii="Times New Roman" w:hAnsi="Times New Roman" w:cs="Times New Roman"/>
                <w:b/>
                <w:bCs/>
                <w:sz w:val="24"/>
                <w:szCs w:val="24"/>
              </w:rPr>
            </w:pPr>
            <w:r>
              <w:rPr>
                <w:rFonts w:ascii="Times New Roman" w:hAnsi="Times New Roman" w:cs="Times New Roman"/>
                <w:b/>
                <w:bCs/>
                <w:sz w:val="24"/>
                <w:szCs w:val="24"/>
              </w:rPr>
              <w:t>Содержание учебного материала, практические работы, самостоятельная работа обучающихся</w:t>
            </w:r>
          </w:p>
        </w:tc>
        <w:tc>
          <w:tcPr>
            <w:tcW w:w="1134" w:type="dxa"/>
          </w:tcPr>
          <w:p w:rsidR="001966AD" w:rsidRDefault="005664C1">
            <w:pPr>
              <w:spacing w:after="0" w:line="240" w:lineRule="atLeast"/>
              <w:jc w:val="center"/>
              <w:rPr>
                <w:rFonts w:ascii="Times New Roman" w:hAnsi="Times New Roman" w:cs="Times New Roman"/>
                <w:b/>
                <w:bCs/>
                <w:sz w:val="24"/>
                <w:szCs w:val="24"/>
              </w:rPr>
            </w:pPr>
            <w:r>
              <w:rPr>
                <w:rFonts w:ascii="Times New Roman" w:hAnsi="Times New Roman" w:cs="Times New Roman"/>
                <w:b/>
                <w:bCs/>
                <w:sz w:val="24"/>
                <w:szCs w:val="24"/>
              </w:rPr>
              <w:t>Объем часов</w:t>
            </w:r>
          </w:p>
        </w:tc>
        <w:tc>
          <w:tcPr>
            <w:tcW w:w="2489" w:type="dxa"/>
            <w:textDirection w:val="btLr"/>
          </w:tcPr>
          <w:p w:rsidR="001966AD" w:rsidRDefault="005664C1">
            <w:pPr>
              <w:spacing w:after="0" w:line="240" w:lineRule="exact"/>
              <w:rPr>
                <w:rFonts w:ascii="Times New Roman" w:hAnsi="Times New Roman" w:cs="Times New Roman"/>
                <w:b/>
                <w:bCs/>
                <w:sz w:val="24"/>
                <w:szCs w:val="24"/>
              </w:rPr>
            </w:pPr>
            <w:r>
              <w:rPr>
                <w:rFonts w:ascii="Times New Roman" w:hAnsi="Times New Roman" w:cs="Times New Roman"/>
                <w:sz w:val="24"/>
                <w:szCs w:val="24"/>
              </w:rPr>
              <w:t>Коды компетенций и личностных результатов, формированию которых способствует элемент программы</w:t>
            </w:r>
          </w:p>
        </w:tc>
      </w:tr>
      <w:tr w:rsidR="001966AD">
        <w:tc>
          <w:tcPr>
            <w:tcW w:w="14781" w:type="dxa"/>
            <w:gridSpan w:val="5"/>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b/>
                <w:bCs/>
                <w:sz w:val="24"/>
                <w:szCs w:val="24"/>
              </w:rPr>
              <w:t>Раздел 1. Общие сведения о механизмах и машинах</w:t>
            </w:r>
          </w:p>
        </w:tc>
      </w:tr>
      <w:tr w:rsidR="00A7024D" w:rsidTr="00D1799F">
        <w:tc>
          <w:tcPr>
            <w:tcW w:w="1080" w:type="dxa"/>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4140" w:type="dxa"/>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Основные понятия</w:t>
            </w:r>
            <w:r w:rsidR="007766A9">
              <w:rPr>
                <w:rFonts w:ascii="Times New Roman" w:hAnsi="Times New Roman" w:cs="Times New Roman"/>
                <w:sz w:val="24"/>
                <w:szCs w:val="24"/>
              </w:rPr>
              <w:t>.</w:t>
            </w:r>
          </w:p>
        </w:tc>
        <w:tc>
          <w:tcPr>
            <w:tcW w:w="5938" w:type="dxa"/>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Понятие машины, её сборочные единицы. Энергетические машины. Рабочие машины. Механизмы машин.. Работоспособность деталей машин: прочность, жёсткость, износоустойчивость, изнашивание, </w:t>
            </w:r>
            <w:proofErr w:type="spellStart"/>
            <w:r>
              <w:rPr>
                <w:rFonts w:ascii="Times New Roman" w:hAnsi="Times New Roman" w:cs="Times New Roman"/>
                <w:sz w:val="24"/>
                <w:szCs w:val="24"/>
              </w:rPr>
              <w:t>виброустойчивость</w:t>
            </w:r>
            <w:proofErr w:type="spellEnd"/>
            <w:r>
              <w:rPr>
                <w:rFonts w:ascii="Times New Roman" w:hAnsi="Times New Roman" w:cs="Times New Roman"/>
                <w:sz w:val="24"/>
                <w:szCs w:val="24"/>
              </w:rPr>
              <w:t>, теплостойкость. Причины нагрева деталей машин. Методы повышения износостойкости.</w:t>
            </w:r>
          </w:p>
        </w:tc>
        <w:tc>
          <w:tcPr>
            <w:tcW w:w="1134" w:type="dxa"/>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vMerge w:val="restart"/>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ОК1-ОК 5,</w:t>
            </w:r>
          </w:p>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ПК 1.1.-ПК 1.5., ПК 2.1.- ПК 2.4.</w:t>
            </w:r>
          </w:p>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ЛР13-16,19,20.</w:t>
            </w:r>
          </w:p>
        </w:tc>
      </w:tr>
      <w:tr w:rsidR="00A7024D" w:rsidTr="00D1799F">
        <w:trPr>
          <w:trHeight w:val="1008"/>
        </w:trPr>
        <w:tc>
          <w:tcPr>
            <w:tcW w:w="1080" w:type="dxa"/>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p w:rsidR="00A7024D" w:rsidRDefault="00A7024D">
            <w:pPr>
              <w:spacing w:after="0" w:line="240" w:lineRule="atLeast"/>
              <w:jc w:val="center"/>
              <w:rPr>
                <w:rFonts w:ascii="Times New Roman" w:hAnsi="Times New Roman" w:cs="Times New Roman"/>
                <w:sz w:val="24"/>
                <w:szCs w:val="24"/>
              </w:rPr>
            </w:pPr>
          </w:p>
        </w:tc>
        <w:tc>
          <w:tcPr>
            <w:tcW w:w="4140" w:type="dxa"/>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Кинематические пары</w:t>
            </w:r>
            <w:r w:rsidR="007766A9">
              <w:rPr>
                <w:rFonts w:ascii="Times New Roman" w:hAnsi="Times New Roman" w:cs="Times New Roman"/>
                <w:sz w:val="24"/>
                <w:szCs w:val="24"/>
              </w:rPr>
              <w:t>.</w:t>
            </w:r>
          </w:p>
        </w:tc>
        <w:tc>
          <w:tcPr>
            <w:tcW w:w="5938" w:type="dxa"/>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Понятие кинематическая пара, условия связи, степени свободы. Классификация кинематических пар.</w:t>
            </w:r>
          </w:p>
        </w:tc>
        <w:tc>
          <w:tcPr>
            <w:tcW w:w="1134" w:type="dxa"/>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vMerge/>
          </w:tcPr>
          <w:p w:rsidR="00A7024D" w:rsidRDefault="00A7024D">
            <w:pPr>
              <w:spacing w:after="0" w:line="240" w:lineRule="atLeast"/>
              <w:jc w:val="center"/>
              <w:rPr>
                <w:rFonts w:ascii="Times New Roman" w:hAnsi="Times New Roman" w:cs="Times New Roman"/>
                <w:sz w:val="24"/>
                <w:szCs w:val="24"/>
              </w:rPr>
            </w:pPr>
          </w:p>
        </w:tc>
      </w:tr>
      <w:tr w:rsidR="001966AD" w:rsidTr="00D1799F">
        <w:tc>
          <w:tcPr>
            <w:tcW w:w="1080" w:type="dxa"/>
            <w:shd w:val="clear" w:color="auto" w:fill="A6A6A6"/>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4140" w:type="dxa"/>
            <w:shd w:val="clear" w:color="auto" w:fill="A6A6A6"/>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Подготовка к ЛР1 Чтение кинематических схем</w:t>
            </w:r>
            <w:r w:rsidR="007766A9">
              <w:rPr>
                <w:rFonts w:ascii="Times New Roman" w:hAnsi="Times New Roman" w:cs="Times New Roman"/>
                <w:sz w:val="24"/>
                <w:szCs w:val="24"/>
              </w:rPr>
              <w:t>.</w:t>
            </w:r>
          </w:p>
        </w:tc>
        <w:tc>
          <w:tcPr>
            <w:tcW w:w="5938" w:type="dxa"/>
            <w:shd w:val="clear" w:color="auto" w:fill="A6A6A6"/>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Самостоятельная работа: оформление ЛР и отчёта</w:t>
            </w:r>
          </w:p>
        </w:tc>
        <w:tc>
          <w:tcPr>
            <w:tcW w:w="1134" w:type="dxa"/>
            <w:shd w:val="clear" w:color="auto" w:fill="A6A6A6"/>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shd w:val="clear" w:color="auto" w:fill="A6A6A6"/>
          </w:tcPr>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ОК1-ОК 5,</w:t>
            </w:r>
          </w:p>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ПК 1.1.-ПК 1.5., ПК 2.1.- ПК 2.4.</w:t>
            </w:r>
          </w:p>
          <w:p w:rsidR="001966A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ЛР13</w:t>
            </w:r>
          </w:p>
        </w:tc>
      </w:tr>
      <w:tr w:rsidR="001966AD" w:rsidTr="00D1799F">
        <w:tc>
          <w:tcPr>
            <w:tcW w:w="1080" w:type="dxa"/>
            <w:shd w:val="clear" w:color="auto" w:fill="FFFFFF"/>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4.</w:t>
            </w:r>
          </w:p>
        </w:tc>
        <w:tc>
          <w:tcPr>
            <w:tcW w:w="4140" w:type="dxa"/>
            <w:shd w:val="clear" w:color="auto" w:fill="FFFFFF"/>
          </w:tcPr>
          <w:p w:rsidR="001966AD" w:rsidRDefault="005664C1">
            <w:pPr>
              <w:spacing w:after="0" w:line="240" w:lineRule="atLeast"/>
              <w:rPr>
                <w:rFonts w:ascii="Times New Roman" w:hAnsi="Times New Roman" w:cs="Times New Roman"/>
                <w:sz w:val="24"/>
                <w:szCs w:val="24"/>
              </w:rPr>
            </w:pPr>
            <w:r w:rsidRPr="007766A9">
              <w:rPr>
                <w:rFonts w:ascii="Times New Roman" w:hAnsi="Times New Roman" w:cs="Times New Roman"/>
                <w:sz w:val="24"/>
                <w:szCs w:val="24"/>
              </w:rPr>
              <w:t>ЛР 1</w:t>
            </w:r>
            <w:r>
              <w:rPr>
                <w:rFonts w:ascii="Times New Roman" w:hAnsi="Times New Roman" w:cs="Times New Roman"/>
                <w:b/>
                <w:bCs/>
                <w:sz w:val="24"/>
                <w:szCs w:val="24"/>
              </w:rPr>
              <w:t xml:space="preserve"> </w:t>
            </w:r>
            <w:r>
              <w:rPr>
                <w:rFonts w:ascii="Times New Roman" w:hAnsi="Times New Roman" w:cs="Times New Roman"/>
                <w:sz w:val="24"/>
                <w:szCs w:val="24"/>
              </w:rPr>
              <w:t>Чтение кинематических схем</w:t>
            </w:r>
            <w:r w:rsidR="007766A9">
              <w:rPr>
                <w:rFonts w:ascii="Times New Roman" w:hAnsi="Times New Roman" w:cs="Times New Roman"/>
                <w:sz w:val="24"/>
                <w:szCs w:val="24"/>
              </w:rPr>
              <w:t>.</w:t>
            </w:r>
          </w:p>
        </w:tc>
        <w:tc>
          <w:tcPr>
            <w:tcW w:w="5938" w:type="dxa"/>
            <w:shd w:val="clear" w:color="auto" w:fill="FFFFFF"/>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Лабораторная работа</w:t>
            </w:r>
          </w:p>
        </w:tc>
        <w:tc>
          <w:tcPr>
            <w:tcW w:w="1134" w:type="dxa"/>
            <w:shd w:val="clear" w:color="auto" w:fill="FFFFFF"/>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shd w:val="clear" w:color="auto" w:fill="FFFFFF"/>
          </w:tcPr>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ОК1-ОК 5,</w:t>
            </w:r>
          </w:p>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ПК 1.1.-ПК 1.5., ПК 2.1.- ПК 2.4.</w:t>
            </w:r>
          </w:p>
          <w:p w:rsidR="001966A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ЛР13-16,19,20</w:t>
            </w:r>
          </w:p>
        </w:tc>
      </w:tr>
      <w:tr w:rsidR="00A7024D" w:rsidTr="00D1799F">
        <w:tc>
          <w:tcPr>
            <w:tcW w:w="1080" w:type="dxa"/>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5.</w:t>
            </w:r>
          </w:p>
        </w:tc>
        <w:tc>
          <w:tcPr>
            <w:tcW w:w="4140" w:type="dxa"/>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Основные термины, определения и аксиомы</w:t>
            </w:r>
            <w:r w:rsidR="007766A9">
              <w:rPr>
                <w:rFonts w:ascii="Times New Roman" w:hAnsi="Times New Roman" w:cs="Times New Roman"/>
                <w:sz w:val="24"/>
                <w:szCs w:val="24"/>
              </w:rPr>
              <w:t>.</w:t>
            </w:r>
          </w:p>
        </w:tc>
        <w:tc>
          <w:tcPr>
            <w:tcW w:w="5938" w:type="dxa"/>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Термины и определения: абсолютно твёрдое тело, система тел. Аксиома статики. Связи и реакции связей. Принцип </w:t>
            </w:r>
            <w:proofErr w:type="spellStart"/>
            <w:r>
              <w:rPr>
                <w:rFonts w:ascii="Times New Roman" w:hAnsi="Times New Roman" w:cs="Times New Roman"/>
                <w:sz w:val="24"/>
                <w:szCs w:val="24"/>
              </w:rPr>
              <w:t>освобождаемости</w:t>
            </w:r>
            <w:proofErr w:type="spellEnd"/>
            <w:r>
              <w:rPr>
                <w:rFonts w:ascii="Times New Roman" w:hAnsi="Times New Roman" w:cs="Times New Roman"/>
                <w:sz w:val="24"/>
                <w:szCs w:val="24"/>
              </w:rPr>
              <w:t>. Аксиома связи. Понятие гладкая опора .Активные силы.</w:t>
            </w:r>
          </w:p>
        </w:tc>
        <w:tc>
          <w:tcPr>
            <w:tcW w:w="1134" w:type="dxa"/>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vMerge w:val="restart"/>
          </w:tcPr>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ОК1-ОК 5,</w:t>
            </w:r>
          </w:p>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ПК 1.1.-ПК 1.5., ПК 2.1.- ПК 2.4.</w:t>
            </w:r>
          </w:p>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ЛР13-16,19,20</w:t>
            </w:r>
          </w:p>
        </w:tc>
      </w:tr>
      <w:tr w:rsidR="00A7024D" w:rsidTr="00D1799F">
        <w:tc>
          <w:tcPr>
            <w:tcW w:w="1080" w:type="dxa"/>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4140" w:type="dxa"/>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Плоская  и пространственная система сил</w:t>
            </w:r>
            <w:r w:rsidR="007766A9">
              <w:rPr>
                <w:rFonts w:ascii="Times New Roman" w:hAnsi="Times New Roman" w:cs="Times New Roman"/>
                <w:sz w:val="24"/>
                <w:szCs w:val="24"/>
              </w:rPr>
              <w:t>.</w:t>
            </w:r>
          </w:p>
        </w:tc>
        <w:tc>
          <w:tcPr>
            <w:tcW w:w="5938" w:type="dxa"/>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Момент силы относительно оси. Аналитическое условие равновесия пространственной системы произвольно расположенных сил.</w:t>
            </w:r>
          </w:p>
        </w:tc>
        <w:tc>
          <w:tcPr>
            <w:tcW w:w="1134" w:type="dxa"/>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vMerge/>
          </w:tcPr>
          <w:p w:rsidR="00A7024D" w:rsidRDefault="00A7024D">
            <w:pPr>
              <w:spacing w:after="0" w:line="240" w:lineRule="atLeast"/>
              <w:jc w:val="center"/>
              <w:rPr>
                <w:rFonts w:ascii="Times New Roman" w:hAnsi="Times New Roman" w:cs="Times New Roman"/>
                <w:sz w:val="24"/>
                <w:szCs w:val="24"/>
              </w:rPr>
            </w:pPr>
          </w:p>
        </w:tc>
      </w:tr>
      <w:tr w:rsidR="001966AD" w:rsidTr="00D1799F">
        <w:tc>
          <w:tcPr>
            <w:tcW w:w="1080" w:type="dxa"/>
            <w:shd w:val="clear" w:color="auto" w:fill="A6A6A6"/>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7.</w:t>
            </w:r>
          </w:p>
        </w:tc>
        <w:tc>
          <w:tcPr>
            <w:tcW w:w="4140" w:type="dxa"/>
            <w:shd w:val="clear" w:color="auto" w:fill="A6A6A6"/>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Подготовка к ЛР 2 Определение центра тяжести</w:t>
            </w:r>
            <w:r w:rsidR="007766A9">
              <w:rPr>
                <w:rFonts w:ascii="Times New Roman" w:hAnsi="Times New Roman" w:cs="Times New Roman"/>
                <w:sz w:val="24"/>
                <w:szCs w:val="24"/>
              </w:rPr>
              <w:t>.</w:t>
            </w:r>
          </w:p>
        </w:tc>
        <w:tc>
          <w:tcPr>
            <w:tcW w:w="5938" w:type="dxa"/>
            <w:shd w:val="clear" w:color="auto" w:fill="A6A6A6"/>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Самостоятельная работа: оформление ЛР и отчёта</w:t>
            </w:r>
          </w:p>
        </w:tc>
        <w:tc>
          <w:tcPr>
            <w:tcW w:w="1134" w:type="dxa"/>
            <w:shd w:val="clear" w:color="auto" w:fill="A6A6A6"/>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shd w:val="clear" w:color="auto" w:fill="A6A6A6"/>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w:t>
            </w:r>
            <w:r w:rsidR="00A7024D">
              <w:rPr>
                <w:rFonts w:ascii="Times New Roman" w:hAnsi="Times New Roman" w:cs="Times New Roman"/>
                <w:sz w:val="24"/>
                <w:szCs w:val="24"/>
              </w:rPr>
              <w:t xml:space="preserve">ОК </w:t>
            </w:r>
            <w:r>
              <w:rPr>
                <w:rFonts w:ascii="Times New Roman" w:hAnsi="Times New Roman" w:cs="Times New Roman"/>
                <w:sz w:val="24"/>
                <w:szCs w:val="24"/>
              </w:rPr>
              <w:t>5,</w:t>
            </w:r>
            <w:r w:rsidR="00A7024D">
              <w:rPr>
                <w:rFonts w:ascii="Times New Roman" w:hAnsi="Times New Roman" w:cs="Times New Roman"/>
                <w:sz w:val="24"/>
                <w:szCs w:val="24"/>
              </w:rPr>
              <w:t xml:space="preserve"> </w:t>
            </w:r>
            <w:r>
              <w:rPr>
                <w:rFonts w:ascii="Times New Roman" w:hAnsi="Times New Roman" w:cs="Times New Roman"/>
                <w:sz w:val="24"/>
                <w:szCs w:val="24"/>
              </w:rPr>
              <w:t>ЛР13-16,19,20</w:t>
            </w:r>
          </w:p>
        </w:tc>
      </w:tr>
      <w:tr w:rsidR="001966AD" w:rsidTr="00D1799F">
        <w:tc>
          <w:tcPr>
            <w:tcW w:w="1080"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8.</w:t>
            </w:r>
          </w:p>
        </w:tc>
        <w:tc>
          <w:tcPr>
            <w:tcW w:w="4140" w:type="dxa"/>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ЛР 2 Определение центра тяжести</w:t>
            </w:r>
            <w:r w:rsidR="007766A9">
              <w:rPr>
                <w:rFonts w:ascii="Times New Roman" w:hAnsi="Times New Roman" w:cs="Times New Roman"/>
                <w:sz w:val="24"/>
                <w:szCs w:val="24"/>
              </w:rPr>
              <w:t>.</w:t>
            </w:r>
          </w:p>
        </w:tc>
        <w:tc>
          <w:tcPr>
            <w:tcW w:w="5938" w:type="dxa"/>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Лабораторная работа</w:t>
            </w:r>
          </w:p>
        </w:tc>
        <w:tc>
          <w:tcPr>
            <w:tcW w:w="1134"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tcPr>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ОК1-ОК 5,</w:t>
            </w:r>
          </w:p>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ПК 1.1.-ПК 1.5., ПК 2.1.- ПК 2.4.</w:t>
            </w:r>
          </w:p>
          <w:p w:rsidR="001966A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ЛР13-16,19,20</w:t>
            </w:r>
          </w:p>
        </w:tc>
      </w:tr>
      <w:tr w:rsidR="001966AD" w:rsidTr="00D1799F">
        <w:tc>
          <w:tcPr>
            <w:tcW w:w="1080"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9.</w:t>
            </w:r>
          </w:p>
        </w:tc>
        <w:tc>
          <w:tcPr>
            <w:tcW w:w="4140" w:type="dxa"/>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Растяжение и сжатие</w:t>
            </w:r>
            <w:r w:rsidR="007766A9">
              <w:rPr>
                <w:rFonts w:ascii="Times New Roman" w:hAnsi="Times New Roman" w:cs="Times New Roman"/>
                <w:sz w:val="24"/>
                <w:szCs w:val="24"/>
              </w:rPr>
              <w:t>.</w:t>
            </w:r>
          </w:p>
        </w:tc>
        <w:tc>
          <w:tcPr>
            <w:tcW w:w="5938" w:type="dxa"/>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Построение эпюр. Формула для определения допускаемого напряжения при растяжении и сжатии. Условие прочности детали. Коэффициент запаса. Допускаемое напряжение.</w:t>
            </w:r>
          </w:p>
        </w:tc>
        <w:tc>
          <w:tcPr>
            <w:tcW w:w="1134"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tcPr>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ОК1-ОК 5,</w:t>
            </w:r>
          </w:p>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ПК 1.1.-ПК 1.5., ПК 2.1.- ПК 2.4.</w:t>
            </w:r>
          </w:p>
          <w:p w:rsidR="001966A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ЛР13-16,19,20</w:t>
            </w:r>
          </w:p>
        </w:tc>
      </w:tr>
      <w:tr w:rsidR="001966AD" w:rsidTr="00D1799F">
        <w:tc>
          <w:tcPr>
            <w:tcW w:w="1080" w:type="dxa"/>
            <w:shd w:val="clear" w:color="auto" w:fill="A6A6A6"/>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10</w:t>
            </w:r>
          </w:p>
        </w:tc>
        <w:tc>
          <w:tcPr>
            <w:tcW w:w="4140" w:type="dxa"/>
            <w:shd w:val="clear" w:color="auto" w:fill="A6A6A6"/>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Подготовка к ЛР 3 Расчёт на прочность при растяжении и сжатии</w:t>
            </w:r>
            <w:r w:rsidR="007766A9">
              <w:rPr>
                <w:rFonts w:ascii="Times New Roman" w:hAnsi="Times New Roman" w:cs="Times New Roman"/>
                <w:sz w:val="24"/>
                <w:szCs w:val="24"/>
              </w:rPr>
              <w:t>.</w:t>
            </w:r>
          </w:p>
        </w:tc>
        <w:tc>
          <w:tcPr>
            <w:tcW w:w="5938" w:type="dxa"/>
            <w:shd w:val="clear" w:color="auto" w:fill="A6A6A6"/>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Самостоятельная работа: оформление ЛР и отчёта</w:t>
            </w:r>
          </w:p>
          <w:p w:rsidR="001966AD" w:rsidRDefault="001966AD">
            <w:pPr>
              <w:spacing w:after="0" w:line="240" w:lineRule="atLeast"/>
              <w:rPr>
                <w:rFonts w:ascii="Times New Roman" w:hAnsi="Times New Roman" w:cs="Times New Roman"/>
                <w:sz w:val="24"/>
                <w:szCs w:val="24"/>
              </w:rPr>
            </w:pPr>
          </w:p>
        </w:tc>
        <w:tc>
          <w:tcPr>
            <w:tcW w:w="1134" w:type="dxa"/>
            <w:shd w:val="clear" w:color="auto" w:fill="A6A6A6"/>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shd w:val="clear" w:color="auto" w:fill="A6A6A6"/>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w:t>
            </w:r>
            <w:r w:rsidR="00A7024D">
              <w:rPr>
                <w:rFonts w:ascii="Times New Roman" w:hAnsi="Times New Roman" w:cs="Times New Roman"/>
                <w:sz w:val="24"/>
                <w:szCs w:val="24"/>
              </w:rPr>
              <w:t xml:space="preserve">ОК </w:t>
            </w:r>
            <w:r>
              <w:rPr>
                <w:rFonts w:ascii="Times New Roman" w:hAnsi="Times New Roman" w:cs="Times New Roman"/>
                <w:sz w:val="24"/>
                <w:szCs w:val="24"/>
              </w:rPr>
              <w:t>5,</w:t>
            </w:r>
            <w:r w:rsidR="00A7024D">
              <w:rPr>
                <w:rFonts w:ascii="Times New Roman" w:hAnsi="Times New Roman" w:cs="Times New Roman"/>
                <w:sz w:val="24"/>
                <w:szCs w:val="24"/>
              </w:rPr>
              <w:t xml:space="preserve"> </w:t>
            </w:r>
            <w:r>
              <w:rPr>
                <w:rFonts w:ascii="Times New Roman" w:hAnsi="Times New Roman" w:cs="Times New Roman"/>
                <w:sz w:val="24"/>
                <w:szCs w:val="24"/>
              </w:rPr>
              <w:t>ЛР13-16,19,20</w:t>
            </w:r>
          </w:p>
        </w:tc>
      </w:tr>
      <w:tr w:rsidR="001966AD" w:rsidTr="00D1799F">
        <w:tc>
          <w:tcPr>
            <w:tcW w:w="1080"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11.</w:t>
            </w:r>
          </w:p>
        </w:tc>
        <w:tc>
          <w:tcPr>
            <w:tcW w:w="4140" w:type="dxa"/>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ЛР 3 Расчёт на прочность при растяжении и сжатии</w:t>
            </w:r>
            <w:r w:rsidR="007766A9">
              <w:rPr>
                <w:rFonts w:ascii="Times New Roman" w:hAnsi="Times New Roman" w:cs="Times New Roman"/>
                <w:sz w:val="24"/>
                <w:szCs w:val="24"/>
              </w:rPr>
              <w:t>.</w:t>
            </w:r>
          </w:p>
        </w:tc>
        <w:tc>
          <w:tcPr>
            <w:tcW w:w="5938" w:type="dxa"/>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Лабораторная работа</w:t>
            </w:r>
          </w:p>
        </w:tc>
        <w:tc>
          <w:tcPr>
            <w:tcW w:w="1134"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tcPr>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ОК1-ОК 5,</w:t>
            </w:r>
          </w:p>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ПК 1.1.-ПК 1.5., ПК 2.1.- ПК 2.4.</w:t>
            </w:r>
          </w:p>
          <w:p w:rsidR="001966A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ЛР13-16,19,20</w:t>
            </w:r>
          </w:p>
        </w:tc>
      </w:tr>
      <w:tr w:rsidR="00A7024D" w:rsidTr="00D1799F">
        <w:tc>
          <w:tcPr>
            <w:tcW w:w="1080" w:type="dxa"/>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12.</w:t>
            </w:r>
          </w:p>
        </w:tc>
        <w:tc>
          <w:tcPr>
            <w:tcW w:w="4140" w:type="dxa"/>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Срез и смятие</w:t>
            </w:r>
            <w:r w:rsidR="007766A9">
              <w:rPr>
                <w:rFonts w:ascii="Times New Roman" w:hAnsi="Times New Roman" w:cs="Times New Roman"/>
                <w:sz w:val="24"/>
                <w:szCs w:val="24"/>
              </w:rPr>
              <w:t>.</w:t>
            </w:r>
          </w:p>
        </w:tc>
        <w:tc>
          <w:tcPr>
            <w:tcW w:w="5938" w:type="dxa"/>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Напряжение и деформация при сдвиге (срезе). Угловая деформация. Закон Гука для сдвига. Смятие. Напряжение смятия. Действие сминающей силы.</w:t>
            </w:r>
          </w:p>
        </w:tc>
        <w:tc>
          <w:tcPr>
            <w:tcW w:w="1134" w:type="dxa"/>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vMerge w:val="restart"/>
          </w:tcPr>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ОК1-ОК 5,</w:t>
            </w:r>
          </w:p>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ПК 1.1.-ПК 1.5., ПК 2.1.- ПК 2.4.</w:t>
            </w:r>
          </w:p>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ЛР13-16,19,20</w:t>
            </w:r>
          </w:p>
        </w:tc>
      </w:tr>
      <w:tr w:rsidR="00A7024D" w:rsidTr="00D1799F">
        <w:tc>
          <w:tcPr>
            <w:tcW w:w="1080" w:type="dxa"/>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13.</w:t>
            </w:r>
          </w:p>
        </w:tc>
        <w:tc>
          <w:tcPr>
            <w:tcW w:w="4140" w:type="dxa"/>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Кручение. Прямой поперечный изгиб.</w:t>
            </w:r>
          </w:p>
        </w:tc>
        <w:tc>
          <w:tcPr>
            <w:tcW w:w="5938" w:type="dxa"/>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Понятие кручение. Влияние геометрических параметров поперечного сечения бруса на значение касательных напряжений. Построение эпюр. Формулы для расчёта на прочность при кручении. Понятие изгиба. Влияние геометрических параметров поперечного сечения балки на значения нормальных напряжений. Внутренние силовые факторы. Правило знаков для поперечной силы и изгибающего момента.</w:t>
            </w:r>
          </w:p>
        </w:tc>
        <w:tc>
          <w:tcPr>
            <w:tcW w:w="1134" w:type="dxa"/>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vMerge/>
          </w:tcPr>
          <w:p w:rsidR="00A7024D" w:rsidRDefault="00A7024D">
            <w:pPr>
              <w:spacing w:after="0" w:line="240" w:lineRule="atLeast"/>
              <w:jc w:val="center"/>
              <w:rPr>
                <w:rFonts w:ascii="Times New Roman" w:hAnsi="Times New Roman" w:cs="Times New Roman"/>
                <w:sz w:val="24"/>
                <w:szCs w:val="24"/>
              </w:rPr>
            </w:pPr>
          </w:p>
        </w:tc>
      </w:tr>
      <w:tr w:rsidR="001966AD" w:rsidTr="00D1799F">
        <w:tc>
          <w:tcPr>
            <w:tcW w:w="1080"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14.</w:t>
            </w:r>
          </w:p>
        </w:tc>
        <w:tc>
          <w:tcPr>
            <w:tcW w:w="4140" w:type="dxa"/>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Детали вращательного движения</w:t>
            </w:r>
            <w:r w:rsidR="007766A9">
              <w:rPr>
                <w:rFonts w:ascii="Times New Roman" w:hAnsi="Times New Roman" w:cs="Times New Roman"/>
                <w:sz w:val="24"/>
                <w:szCs w:val="24"/>
              </w:rPr>
              <w:t>.</w:t>
            </w:r>
          </w:p>
        </w:tc>
        <w:tc>
          <w:tcPr>
            <w:tcW w:w="5938" w:type="dxa"/>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Ось. Валы. Прямые и коленчатые валы. Цапфы.</w:t>
            </w:r>
          </w:p>
        </w:tc>
        <w:tc>
          <w:tcPr>
            <w:tcW w:w="1134"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tcPr>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ОК1-ОК 5,</w:t>
            </w:r>
          </w:p>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ПК 1.1.-ПК 1.5., ПК 2.1.- ПК 2.4.</w:t>
            </w:r>
          </w:p>
          <w:p w:rsidR="001966A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ЛР13-16,19,20</w:t>
            </w:r>
          </w:p>
        </w:tc>
      </w:tr>
      <w:tr w:rsidR="001966AD" w:rsidTr="00D1799F">
        <w:tc>
          <w:tcPr>
            <w:tcW w:w="1080" w:type="dxa"/>
            <w:shd w:val="clear" w:color="auto" w:fill="D9D9D9"/>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4140" w:type="dxa"/>
            <w:shd w:val="clear" w:color="auto" w:fill="A6A6A6"/>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Неразъёмные соединения деталей</w:t>
            </w:r>
            <w:r w:rsidR="007766A9">
              <w:rPr>
                <w:rFonts w:ascii="Times New Roman" w:hAnsi="Times New Roman" w:cs="Times New Roman"/>
                <w:sz w:val="24"/>
                <w:szCs w:val="24"/>
              </w:rPr>
              <w:t>.</w:t>
            </w:r>
          </w:p>
        </w:tc>
        <w:tc>
          <w:tcPr>
            <w:tcW w:w="5938" w:type="dxa"/>
            <w:shd w:val="clear" w:color="auto" w:fill="A6A6A6"/>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Самостоятельная работа: заполнить схему</w:t>
            </w:r>
          </w:p>
        </w:tc>
        <w:tc>
          <w:tcPr>
            <w:tcW w:w="1134" w:type="dxa"/>
            <w:shd w:val="clear" w:color="auto" w:fill="A6A6A6"/>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shd w:val="clear" w:color="auto" w:fill="A6A6A6"/>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w:t>
            </w:r>
            <w:r w:rsidR="00A7024D">
              <w:rPr>
                <w:rFonts w:ascii="Times New Roman" w:hAnsi="Times New Roman" w:cs="Times New Roman"/>
                <w:sz w:val="24"/>
                <w:szCs w:val="24"/>
              </w:rPr>
              <w:t xml:space="preserve"> ОК </w:t>
            </w:r>
            <w:r>
              <w:rPr>
                <w:rFonts w:ascii="Times New Roman" w:hAnsi="Times New Roman" w:cs="Times New Roman"/>
                <w:sz w:val="24"/>
                <w:szCs w:val="24"/>
              </w:rPr>
              <w:t>5,</w:t>
            </w:r>
            <w:r w:rsidR="00A7024D">
              <w:rPr>
                <w:rFonts w:ascii="Times New Roman" w:hAnsi="Times New Roman" w:cs="Times New Roman"/>
                <w:sz w:val="24"/>
                <w:szCs w:val="24"/>
              </w:rPr>
              <w:t xml:space="preserve"> </w:t>
            </w:r>
            <w:r>
              <w:rPr>
                <w:rFonts w:ascii="Times New Roman" w:hAnsi="Times New Roman" w:cs="Times New Roman"/>
                <w:sz w:val="24"/>
                <w:szCs w:val="24"/>
              </w:rPr>
              <w:t>ЛР13</w:t>
            </w:r>
          </w:p>
        </w:tc>
      </w:tr>
      <w:tr w:rsidR="001966AD" w:rsidTr="00D1799F">
        <w:tc>
          <w:tcPr>
            <w:tcW w:w="1080"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16.</w:t>
            </w:r>
          </w:p>
        </w:tc>
        <w:tc>
          <w:tcPr>
            <w:tcW w:w="4140" w:type="dxa"/>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Разъёмные соединения деталей</w:t>
            </w:r>
            <w:r w:rsidR="007766A9">
              <w:rPr>
                <w:rFonts w:ascii="Times New Roman" w:hAnsi="Times New Roman" w:cs="Times New Roman"/>
                <w:sz w:val="24"/>
                <w:szCs w:val="24"/>
              </w:rPr>
              <w:t>.</w:t>
            </w:r>
          </w:p>
        </w:tc>
        <w:tc>
          <w:tcPr>
            <w:tcW w:w="5938" w:type="dxa"/>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Резьбовые соединения. Резьба. Гайка. Клиновое соединение. Соединение штифтами. Шпоночное соединение. Материал. Шлицевое соединение.</w:t>
            </w:r>
          </w:p>
        </w:tc>
        <w:tc>
          <w:tcPr>
            <w:tcW w:w="1134"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tcPr>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ОК1-ОК 5,</w:t>
            </w:r>
          </w:p>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ПК 1.1.-ПК 1.5., ПК 2.1.- ПК 2.4.</w:t>
            </w:r>
          </w:p>
          <w:p w:rsidR="001966A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ЛР13-16,19,20</w:t>
            </w:r>
          </w:p>
        </w:tc>
      </w:tr>
      <w:tr w:rsidR="001966AD" w:rsidTr="00D1799F">
        <w:tc>
          <w:tcPr>
            <w:tcW w:w="1080" w:type="dxa"/>
            <w:shd w:val="clear" w:color="auto" w:fill="A6A6A6"/>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17.</w:t>
            </w:r>
          </w:p>
        </w:tc>
        <w:tc>
          <w:tcPr>
            <w:tcW w:w="4140" w:type="dxa"/>
            <w:shd w:val="clear" w:color="auto" w:fill="A6A6A6"/>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Подготовка к ЛР 4 Разборка-сборка сборочных единиц в соответствии с характером соединений деталей</w:t>
            </w:r>
            <w:r w:rsidR="007766A9">
              <w:rPr>
                <w:rFonts w:ascii="Times New Roman" w:hAnsi="Times New Roman" w:cs="Times New Roman"/>
                <w:sz w:val="24"/>
                <w:szCs w:val="24"/>
              </w:rPr>
              <w:t>.</w:t>
            </w:r>
          </w:p>
        </w:tc>
        <w:tc>
          <w:tcPr>
            <w:tcW w:w="5938" w:type="dxa"/>
            <w:shd w:val="clear" w:color="auto" w:fill="A6A6A6"/>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Самостоятельная работа: оформление ЛР и отчёта</w:t>
            </w:r>
          </w:p>
          <w:p w:rsidR="001966AD" w:rsidRDefault="001966AD">
            <w:pPr>
              <w:spacing w:after="0" w:line="240" w:lineRule="atLeast"/>
              <w:rPr>
                <w:rFonts w:ascii="Times New Roman" w:hAnsi="Times New Roman" w:cs="Times New Roman"/>
                <w:sz w:val="24"/>
                <w:szCs w:val="24"/>
              </w:rPr>
            </w:pPr>
          </w:p>
        </w:tc>
        <w:tc>
          <w:tcPr>
            <w:tcW w:w="1134" w:type="dxa"/>
            <w:shd w:val="clear" w:color="auto" w:fill="A6A6A6"/>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shd w:val="clear" w:color="auto" w:fill="A6A6A6"/>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w:t>
            </w:r>
            <w:r w:rsidR="00A7024D">
              <w:rPr>
                <w:rFonts w:ascii="Times New Roman" w:hAnsi="Times New Roman" w:cs="Times New Roman"/>
                <w:sz w:val="24"/>
                <w:szCs w:val="24"/>
              </w:rPr>
              <w:t xml:space="preserve">ОК </w:t>
            </w:r>
            <w:r>
              <w:rPr>
                <w:rFonts w:ascii="Times New Roman" w:hAnsi="Times New Roman" w:cs="Times New Roman"/>
                <w:sz w:val="24"/>
                <w:szCs w:val="24"/>
              </w:rPr>
              <w:t>5,</w:t>
            </w:r>
            <w:r w:rsidR="00A7024D">
              <w:rPr>
                <w:rFonts w:ascii="Times New Roman" w:hAnsi="Times New Roman" w:cs="Times New Roman"/>
                <w:sz w:val="24"/>
                <w:szCs w:val="24"/>
              </w:rPr>
              <w:t xml:space="preserve"> </w:t>
            </w:r>
            <w:r>
              <w:rPr>
                <w:rFonts w:ascii="Times New Roman" w:hAnsi="Times New Roman" w:cs="Times New Roman"/>
                <w:sz w:val="24"/>
                <w:szCs w:val="24"/>
              </w:rPr>
              <w:t>ЛР13</w:t>
            </w:r>
          </w:p>
        </w:tc>
      </w:tr>
      <w:tr w:rsidR="001966AD" w:rsidTr="00D1799F">
        <w:tc>
          <w:tcPr>
            <w:tcW w:w="1080"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18.</w:t>
            </w:r>
          </w:p>
        </w:tc>
        <w:tc>
          <w:tcPr>
            <w:tcW w:w="4140" w:type="dxa"/>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ЛР 4 Разборка-сборка сборочных единиц в соответствии с характером соединений деталей</w:t>
            </w:r>
            <w:r w:rsidR="007766A9">
              <w:rPr>
                <w:rFonts w:ascii="Times New Roman" w:hAnsi="Times New Roman" w:cs="Times New Roman"/>
                <w:sz w:val="24"/>
                <w:szCs w:val="24"/>
              </w:rPr>
              <w:t>.</w:t>
            </w:r>
          </w:p>
        </w:tc>
        <w:tc>
          <w:tcPr>
            <w:tcW w:w="5938" w:type="dxa"/>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Лабораторная работа</w:t>
            </w:r>
          </w:p>
        </w:tc>
        <w:tc>
          <w:tcPr>
            <w:tcW w:w="1134"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tcPr>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ОК1-ОК 5,</w:t>
            </w:r>
          </w:p>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ПК 1.1.-ПК 1.5., ПК 2.1.- ПК 2.4.</w:t>
            </w:r>
          </w:p>
          <w:p w:rsidR="001966A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ЛР13-16,19,20</w:t>
            </w:r>
          </w:p>
        </w:tc>
      </w:tr>
      <w:tr w:rsidR="00A7024D" w:rsidTr="00D1799F">
        <w:tc>
          <w:tcPr>
            <w:tcW w:w="1080" w:type="dxa"/>
            <w:shd w:val="clear" w:color="auto" w:fill="BFBFBF"/>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19.</w:t>
            </w:r>
          </w:p>
        </w:tc>
        <w:tc>
          <w:tcPr>
            <w:tcW w:w="4140" w:type="dxa"/>
            <w:shd w:val="clear" w:color="auto" w:fill="BFBFBF"/>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Подшипники</w:t>
            </w:r>
            <w:r w:rsidR="007766A9">
              <w:rPr>
                <w:rFonts w:ascii="Times New Roman" w:hAnsi="Times New Roman" w:cs="Times New Roman"/>
                <w:sz w:val="24"/>
                <w:szCs w:val="24"/>
              </w:rPr>
              <w:t>.</w:t>
            </w:r>
          </w:p>
        </w:tc>
        <w:tc>
          <w:tcPr>
            <w:tcW w:w="5938" w:type="dxa"/>
            <w:shd w:val="clear" w:color="auto" w:fill="BFBFBF"/>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Самостоятельная работа: заполнить схему</w:t>
            </w:r>
          </w:p>
        </w:tc>
        <w:tc>
          <w:tcPr>
            <w:tcW w:w="1134" w:type="dxa"/>
            <w:shd w:val="clear" w:color="auto" w:fill="BFBFBF"/>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vMerge w:val="restart"/>
            <w:shd w:val="clear" w:color="auto" w:fill="BFBFBF"/>
          </w:tcPr>
          <w:p w:rsidR="00A7024D" w:rsidRDefault="00A7024D" w:rsidP="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w:t>
            </w:r>
            <w:r w:rsidR="007766A9">
              <w:rPr>
                <w:rFonts w:ascii="Times New Roman" w:hAnsi="Times New Roman" w:cs="Times New Roman"/>
                <w:sz w:val="24"/>
                <w:szCs w:val="24"/>
              </w:rPr>
              <w:t xml:space="preserve">ОК </w:t>
            </w:r>
            <w:r>
              <w:rPr>
                <w:rFonts w:ascii="Times New Roman" w:hAnsi="Times New Roman" w:cs="Times New Roman"/>
                <w:sz w:val="24"/>
                <w:szCs w:val="24"/>
              </w:rPr>
              <w:t>5,</w:t>
            </w:r>
            <w:r w:rsidR="007766A9">
              <w:rPr>
                <w:rFonts w:ascii="Times New Roman" w:hAnsi="Times New Roman" w:cs="Times New Roman"/>
                <w:sz w:val="24"/>
                <w:szCs w:val="24"/>
              </w:rPr>
              <w:t xml:space="preserve"> </w:t>
            </w:r>
            <w:r>
              <w:rPr>
                <w:rFonts w:ascii="Times New Roman" w:hAnsi="Times New Roman" w:cs="Times New Roman"/>
                <w:sz w:val="24"/>
                <w:szCs w:val="24"/>
              </w:rPr>
              <w:t>ЛР13</w:t>
            </w:r>
          </w:p>
        </w:tc>
      </w:tr>
      <w:tr w:rsidR="00A7024D" w:rsidTr="00D1799F">
        <w:tc>
          <w:tcPr>
            <w:tcW w:w="1080" w:type="dxa"/>
            <w:shd w:val="clear" w:color="auto" w:fill="A6A6A6"/>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20.</w:t>
            </w:r>
          </w:p>
        </w:tc>
        <w:tc>
          <w:tcPr>
            <w:tcW w:w="4140" w:type="dxa"/>
            <w:shd w:val="clear" w:color="auto" w:fill="A6A6A6"/>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Подготовка к ЛР 5 Расчёт передаточных отношений и передаточных чисел передач различных типов</w:t>
            </w:r>
            <w:r w:rsidR="007766A9">
              <w:rPr>
                <w:rFonts w:ascii="Times New Roman" w:hAnsi="Times New Roman" w:cs="Times New Roman"/>
                <w:sz w:val="24"/>
                <w:szCs w:val="24"/>
              </w:rPr>
              <w:t>.</w:t>
            </w:r>
          </w:p>
        </w:tc>
        <w:tc>
          <w:tcPr>
            <w:tcW w:w="5938" w:type="dxa"/>
            <w:shd w:val="clear" w:color="auto" w:fill="A6A6A6"/>
          </w:tcPr>
          <w:p w:rsidR="00A7024D" w:rsidRDefault="00A7024D">
            <w:pPr>
              <w:spacing w:after="0" w:line="240" w:lineRule="atLeast"/>
              <w:rPr>
                <w:rFonts w:ascii="Times New Roman" w:hAnsi="Times New Roman" w:cs="Times New Roman"/>
                <w:sz w:val="24"/>
                <w:szCs w:val="24"/>
              </w:rPr>
            </w:pPr>
            <w:r>
              <w:rPr>
                <w:rFonts w:ascii="Times New Roman" w:hAnsi="Times New Roman" w:cs="Times New Roman"/>
                <w:sz w:val="24"/>
                <w:szCs w:val="24"/>
              </w:rPr>
              <w:t>Самостоятельная работа:  оформление ЛР и отчёта</w:t>
            </w:r>
          </w:p>
        </w:tc>
        <w:tc>
          <w:tcPr>
            <w:tcW w:w="1134" w:type="dxa"/>
            <w:shd w:val="clear" w:color="auto" w:fill="A6A6A6"/>
          </w:tcPr>
          <w:p w:rsidR="00A7024D" w:rsidRDefault="00A7024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vMerge/>
            <w:shd w:val="clear" w:color="auto" w:fill="A6A6A6"/>
          </w:tcPr>
          <w:p w:rsidR="00A7024D" w:rsidRDefault="00A7024D">
            <w:pPr>
              <w:spacing w:after="0" w:line="240" w:lineRule="atLeast"/>
              <w:jc w:val="center"/>
              <w:rPr>
                <w:rFonts w:ascii="Times New Roman" w:hAnsi="Times New Roman" w:cs="Times New Roman"/>
                <w:sz w:val="24"/>
                <w:szCs w:val="24"/>
              </w:rPr>
            </w:pPr>
          </w:p>
        </w:tc>
      </w:tr>
      <w:tr w:rsidR="001966AD" w:rsidTr="00D1799F">
        <w:tc>
          <w:tcPr>
            <w:tcW w:w="1080"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21.</w:t>
            </w:r>
          </w:p>
        </w:tc>
        <w:tc>
          <w:tcPr>
            <w:tcW w:w="4140" w:type="dxa"/>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ЛР 5 Расчёт передаточных отношений и передаточных чисел передач различных типов</w:t>
            </w:r>
            <w:r w:rsidR="007766A9">
              <w:rPr>
                <w:rFonts w:ascii="Times New Roman" w:hAnsi="Times New Roman" w:cs="Times New Roman"/>
                <w:sz w:val="24"/>
                <w:szCs w:val="24"/>
              </w:rPr>
              <w:t>.</w:t>
            </w:r>
          </w:p>
        </w:tc>
        <w:tc>
          <w:tcPr>
            <w:tcW w:w="5938" w:type="dxa"/>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Лабораторная работа</w:t>
            </w:r>
          </w:p>
        </w:tc>
        <w:tc>
          <w:tcPr>
            <w:tcW w:w="1134"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tcPr>
          <w:p w:rsidR="007766A9" w:rsidRDefault="007766A9" w:rsidP="007766A9">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ОК1-ОК 5,</w:t>
            </w:r>
          </w:p>
          <w:p w:rsidR="007766A9" w:rsidRDefault="007766A9" w:rsidP="007766A9">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ПК 1.1.-ПК 1.5., ПК 2.1.- ПК 2.4.</w:t>
            </w:r>
          </w:p>
          <w:p w:rsidR="001966AD" w:rsidRDefault="007766A9" w:rsidP="007766A9">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ЛР13-16,19,20</w:t>
            </w:r>
          </w:p>
        </w:tc>
      </w:tr>
      <w:tr w:rsidR="001966AD" w:rsidTr="00D1799F">
        <w:tc>
          <w:tcPr>
            <w:tcW w:w="1080" w:type="dxa"/>
            <w:shd w:val="clear" w:color="auto" w:fill="8C8C8C"/>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4140" w:type="dxa"/>
            <w:shd w:val="clear" w:color="auto" w:fill="8C8C8C"/>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Подготовка к ЛР 6 Измерение деталей машин измерительными средствами</w:t>
            </w:r>
            <w:r w:rsidR="007766A9">
              <w:rPr>
                <w:rFonts w:ascii="Times New Roman" w:hAnsi="Times New Roman" w:cs="Times New Roman"/>
                <w:sz w:val="24"/>
                <w:szCs w:val="24"/>
              </w:rPr>
              <w:t>.</w:t>
            </w:r>
          </w:p>
        </w:tc>
        <w:tc>
          <w:tcPr>
            <w:tcW w:w="5938" w:type="dxa"/>
            <w:shd w:val="clear" w:color="auto" w:fill="8C8C8C"/>
          </w:tcPr>
          <w:p w:rsidR="001966AD" w:rsidRDefault="005664C1">
            <w:pPr>
              <w:spacing w:after="0" w:line="240" w:lineRule="atLeast"/>
              <w:rPr>
                <w:rFonts w:ascii="Times New Roman" w:hAnsi="Times New Roman" w:cs="Times New Roman"/>
                <w:sz w:val="24"/>
                <w:szCs w:val="24"/>
              </w:rPr>
            </w:pPr>
            <w:r>
              <w:rPr>
                <w:rFonts w:ascii="Times New Roman" w:hAnsi="Times New Roman" w:cs="Times New Roman"/>
                <w:sz w:val="24"/>
                <w:szCs w:val="24"/>
              </w:rPr>
              <w:t>Самостоятельная работа:  оформление ЛР и отчёта</w:t>
            </w:r>
          </w:p>
        </w:tc>
        <w:tc>
          <w:tcPr>
            <w:tcW w:w="1134" w:type="dxa"/>
            <w:shd w:val="clear" w:color="auto" w:fill="8C8C8C"/>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shd w:val="clear" w:color="auto" w:fill="8C8C8C"/>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w:t>
            </w:r>
            <w:r w:rsidR="007766A9">
              <w:rPr>
                <w:rFonts w:ascii="Times New Roman" w:hAnsi="Times New Roman" w:cs="Times New Roman"/>
                <w:sz w:val="24"/>
                <w:szCs w:val="24"/>
              </w:rPr>
              <w:t>ОК</w:t>
            </w:r>
            <w:r>
              <w:rPr>
                <w:rFonts w:ascii="Times New Roman" w:hAnsi="Times New Roman" w:cs="Times New Roman"/>
                <w:sz w:val="24"/>
                <w:szCs w:val="24"/>
              </w:rPr>
              <w:t>5,</w:t>
            </w:r>
            <w:r w:rsidR="007766A9">
              <w:rPr>
                <w:rFonts w:ascii="Times New Roman" w:hAnsi="Times New Roman" w:cs="Times New Roman"/>
                <w:sz w:val="24"/>
                <w:szCs w:val="24"/>
              </w:rPr>
              <w:t xml:space="preserve"> </w:t>
            </w:r>
            <w:r>
              <w:rPr>
                <w:rFonts w:ascii="Times New Roman" w:hAnsi="Times New Roman" w:cs="Times New Roman"/>
                <w:sz w:val="24"/>
                <w:szCs w:val="24"/>
              </w:rPr>
              <w:t>ЛР13</w:t>
            </w:r>
          </w:p>
        </w:tc>
      </w:tr>
      <w:tr w:rsidR="007766A9" w:rsidTr="00D1799F">
        <w:tc>
          <w:tcPr>
            <w:tcW w:w="1080" w:type="dxa"/>
          </w:tcPr>
          <w:p w:rsidR="007766A9" w:rsidRDefault="007766A9">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4140" w:type="dxa"/>
          </w:tcPr>
          <w:p w:rsidR="007766A9" w:rsidRDefault="007766A9">
            <w:pPr>
              <w:spacing w:after="0" w:line="240" w:lineRule="atLeast"/>
              <w:rPr>
                <w:rFonts w:ascii="Times New Roman" w:hAnsi="Times New Roman" w:cs="Times New Roman"/>
                <w:sz w:val="24"/>
                <w:szCs w:val="24"/>
              </w:rPr>
            </w:pPr>
            <w:r>
              <w:rPr>
                <w:rFonts w:ascii="Times New Roman" w:hAnsi="Times New Roman" w:cs="Times New Roman"/>
                <w:sz w:val="24"/>
                <w:szCs w:val="24"/>
              </w:rPr>
              <w:t>ЛР 6 Измерение деталей машин измерительными средствами.</w:t>
            </w:r>
          </w:p>
        </w:tc>
        <w:tc>
          <w:tcPr>
            <w:tcW w:w="5938" w:type="dxa"/>
          </w:tcPr>
          <w:p w:rsidR="007766A9" w:rsidRDefault="007766A9">
            <w:pPr>
              <w:spacing w:after="0" w:line="240" w:lineRule="atLeast"/>
              <w:rPr>
                <w:rFonts w:ascii="Times New Roman" w:hAnsi="Times New Roman" w:cs="Times New Roman"/>
                <w:sz w:val="24"/>
                <w:szCs w:val="24"/>
              </w:rPr>
            </w:pPr>
            <w:r>
              <w:rPr>
                <w:rFonts w:ascii="Times New Roman" w:hAnsi="Times New Roman" w:cs="Times New Roman"/>
                <w:sz w:val="24"/>
                <w:szCs w:val="24"/>
              </w:rPr>
              <w:t>Лабораторная работа</w:t>
            </w:r>
          </w:p>
        </w:tc>
        <w:tc>
          <w:tcPr>
            <w:tcW w:w="1134" w:type="dxa"/>
          </w:tcPr>
          <w:p w:rsidR="007766A9" w:rsidRDefault="007766A9">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vMerge w:val="restart"/>
          </w:tcPr>
          <w:p w:rsidR="007766A9" w:rsidRDefault="007766A9" w:rsidP="007766A9">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ОК1-ОК 5,</w:t>
            </w:r>
          </w:p>
          <w:p w:rsidR="007766A9" w:rsidRDefault="007766A9" w:rsidP="007766A9">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ПК 1.1.-ПК 1.5., ПК 2.1.- ПК 2.4.</w:t>
            </w:r>
          </w:p>
          <w:p w:rsidR="007766A9" w:rsidRDefault="007766A9" w:rsidP="007766A9">
            <w:pPr>
              <w:spacing w:after="0" w:line="240" w:lineRule="atLeast"/>
              <w:jc w:val="center"/>
              <w:rPr>
                <w:rFonts w:ascii="Times New Roman" w:hAnsi="Times New Roman" w:cs="Times New Roman"/>
                <w:sz w:val="24"/>
                <w:szCs w:val="24"/>
              </w:rPr>
            </w:pPr>
          </w:p>
        </w:tc>
      </w:tr>
      <w:tr w:rsidR="007766A9" w:rsidTr="00D1799F">
        <w:tc>
          <w:tcPr>
            <w:tcW w:w="1080" w:type="dxa"/>
            <w:tcBorders>
              <w:right w:val="single" w:sz="4" w:space="0" w:color="auto"/>
            </w:tcBorders>
          </w:tcPr>
          <w:p w:rsidR="007766A9" w:rsidRDefault="007766A9">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24.</w:t>
            </w:r>
          </w:p>
        </w:tc>
        <w:tc>
          <w:tcPr>
            <w:tcW w:w="4140" w:type="dxa"/>
            <w:tcBorders>
              <w:left w:val="single" w:sz="4" w:space="0" w:color="auto"/>
              <w:right w:val="single" w:sz="4" w:space="0" w:color="auto"/>
            </w:tcBorders>
          </w:tcPr>
          <w:p w:rsidR="007766A9" w:rsidRDefault="007766A9" w:rsidP="007766A9">
            <w:pPr>
              <w:spacing w:after="0" w:line="240" w:lineRule="atLeast"/>
              <w:rPr>
                <w:rFonts w:ascii="Times New Roman" w:hAnsi="Times New Roman" w:cs="Times New Roman"/>
                <w:sz w:val="24"/>
                <w:szCs w:val="24"/>
              </w:rPr>
            </w:pPr>
            <w:r>
              <w:rPr>
                <w:rFonts w:ascii="Times New Roman" w:hAnsi="Times New Roman" w:cs="Times New Roman"/>
                <w:sz w:val="24"/>
                <w:szCs w:val="24"/>
              </w:rPr>
              <w:t>Дифференцированный зачёт.</w:t>
            </w:r>
          </w:p>
        </w:tc>
        <w:tc>
          <w:tcPr>
            <w:tcW w:w="5938" w:type="dxa"/>
            <w:tcBorders>
              <w:left w:val="single" w:sz="4" w:space="0" w:color="auto"/>
              <w:right w:val="single" w:sz="4" w:space="0" w:color="auto"/>
            </w:tcBorders>
          </w:tcPr>
          <w:p w:rsidR="007766A9" w:rsidRDefault="007766A9">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Тестовая работа</w:t>
            </w:r>
          </w:p>
        </w:tc>
        <w:tc>
          <w:tcPr>
            <w:tcW w:w="1134" w:type="dxa"/>
            <w:tcBorders>
              <w:left w:val="single" w:sz="4" w:space="0" w:color="auto"/>
            </w:tcBorders>
          </w:tcPr>
          <w:p w:rsidR="007766A9" w:rsidRDefault="007766A9">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vMerge/>
          </w:tcPr>
          <w:p w:rsidR="007766A9" w:rsidRDefault="007766A9">
            <w:pPr>
              <w:spacing w:after="0" w:line="240" w:lineRule="atLeast"/>
              <w:jc w:val="center"/>
              <w:rPr>
                <w:rFonts w:ascii="Times New Roman" w:hAnsi="Times New Roman" w:cs="Times New Roman"/>
                <w:sz w:val="24"/>
                <w:szCs w:val="24"/>
              </w:rPr>
            </w:pPr>
          </w:p>
        </w:tc>
      </w:tr>
      <w:tr w:rsidR="001966AD" w:rsidTr="00D1799F">
        <w:tc>
          <w:tcPr>
            <w:tcW w:w="1080" w:type="dxa"/>
          </w:tcPr>
          <w:p w:rsidR="001966AD" w:rsidRDefault="001966AD">
            <w:pPr>
              <w:spacing w:after="0" w:line="240" w:lineRule="atLeast"/>
              <w:jc w:val="center"/>
              <w:rPr>
                <w:rFonts w:ascii="Times New Roman" w:hAnsi="Times New Roman" w:cs="Times New Roman"/>
                <w:sz w:val="24"/>
                <w:szCs w:val="24"/>
              </w:rPr>
            </w:pPr>
          </w:p>
        </w:tc>
        <w:tc>
          <w:tcPr>
            <w:tcW w:w="4140" w:type="dxa"/>
          </w:tcPr>
          <w:p w:rsidR="001966AD" w:rsidRDefault="005664C1" w:rsidP="007766A9">
            <w:pPr>
              <w:spacing w:after="0" w:line="240" w:lineRule="atLeast"/>
              <w:rPr>
                <w:rFonts w:ascii="Times New Roman" w:hAnsi="Times New Roman" w:cs="Times New Roman"/>
                <w:b/>
                <w:bCs/>
                <w:sz w:val="24"/>
                <w:szCs w:val="24"/>
              </w:rPr>
            </w:pPr>
            <w:r>
              <w:rPr>
                <w:rFonts w:ascii="Times New Roman" w:hAnsi="Times New Roman" w:cs="Times New Roman"/>
                <w:b/>
                <w:bCs/>
                <w:sz w:val="24"/>
                <w:szCs w:val="24"/>
              </w:rPr>
              <w:t>ВСЕГО ЧАСОВ</w:t>
            </w:r>
          </w:p>
        </w:tc>
        <w:tc>
          <w:tcPr>
            <w:tcW w:w="5938" w:type="dxa"/>
          </w:tcPr>
          <w:p w:rsidR="001966AD" w:rsidRDefault="001966AD">
            <w:pPr>
              <w:spacing w:after="0" w:line="240" w:lineRule="atLeast"/>
              <w:jc w:val="center"/>
              <w:rPr>
                <w:rFonts w:ascii="Times New Roman" w:hAnsi="Times New Roman" w:cs="Times New Roman"/>
                <w:b/>
                <w:bCs/>
                <w:sz w:val="24"/>
                <w:szCs w:val="24"/>
              </w:rPr>
            </w:pPr>
          </w:p>
        </w:tc>
        <w:tc>
          <w:tcPr>
            <w:tcW w:w="1134"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48</w:t>
            </w:r>
          </w:p>
        </w:tc>
        <w:tc>
          <w:tcPr>
            <w:tcW w:w="2489" w:type="dxa"/>
          </w:tcPr>
          <w:p w:rsidR="001966AD" w:rsidRDefault="001966AD">
            <w:pPr>
              <w:spacing w:after="0" w:line="240" w:lineRule="atLeast"/>
              <w:jc w:val="center"/>
              <w:rPr>
                <w:rFonts w:ascii="Times New Roman" w:hAnsi="Times New Roman" w:cs="Times New Roman"/>
                <w:sz w:val="24"/>
                <w:szCs w:val="24"/>
              </w:rPr>
            </w:pPr>
          </w:p>
        </w:tc>
      </w:tr>
      <w:tr w:rsidR="001966AD" w:rsidTr="00D1799F">
        <w:tc>
          <w:tcPr>
            <w:tcW w:w="1080" w:type="dxa"/>
          </w:tcPr>
          <w:p w:rsidR="001966AD" w:rsidRDefault="001966AD">
            <w:pPr>
              <w:spacing w:after="0" w:line="240" w:lineRule="atLeast"/>
              <w:jc w:val="center"/>
              <w:rPr>
                <w:rFonts w:ascii="Times New Roman" w:hAnsi="Times New Roman" w:cs="Times New Roman"/>
                <w:sz w:val="24"/>
                <w:szCs w:val="24"/>
              </w:rPr>
            </w:pPr>
          </w:p>
        </w:tc>
        <w:tc>
          <w:tcPr>
            <w:tcW w:w="4140" w:type="dxa"/>
          </w:tcPr>
          <w:p w:rsidR="001966AD" w:rsidRDefault="005664C1" w:rsidP="007766A9">
            <w:pPr>
              <w:spacing w:after="0" w:line="240" w:lineRule="atLeast"/>
              <w:rPr>
                <w:rFonts w:ascii="Times New Roman" w:hAnsi="Times New Roman" w:cs="Times New Roman"/>
                <w:b/>
                <w:bCs/>
                <w:sz w:val="24"/>
                <w:szCs w:val="24"/>
              </w:rPr>
            </w:pPr>
            <w:r>
              <w:rPr>
                <w:rFonts w:ascii="Times New Roman" w:hAnsi="Times New Roman" w:cs="Times New Roman"/>
                <w:b/>
                <w:bCs/>
                <w:sz w:val="24"/>
                <w:szCs w:val="24"/>
              </w:rPr>
              <w:t>АУДИТОРНЫХ</w:t>
            </w:r>
          </w:p>
        </w:tc>
        <w:tc>
          <w:tcPr>
            <w:tcW w:w="5938" w:type="dxa"/>
          </w:tcPr>
          <w:p w:rsidR="001966AD" w:rsidRDefault="001966AD">
            <w:pPr>
              <w:spacing w:after="0" w:line="240" w:lineRule="atLeast"/>
              <w:jc w:val="center"/>
              <w:rPr>
                <w:rFonts w:ascii="Times New Roman" w:hAnsi="Times New Roman" w:cs="Times New Roman"/>
                <w:b/>
                <w:bCs/>
                <w:sz w:val="24"/>
                <w:szCs w:val="24"/>
              </w:rPr>
            </w:pPr>
          </w:p>
        </w:tc>
        <w:tc>
          <w:tcPr>
            <w:tcW w:w="1134" w:type="dxa"/>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32</w:t>
            </w:r>
          </w:p>
        </w:tc>
        <w:tc>
          <w:tcPr>
            <w:tcW w:w="2489" w:type="dxa"/>
          </w:tcPr>
          <w:p w:rsidR="001966AD" w:rsidRDefault="001966AD">
            <w:pPr>
              <w:spacing w:after="0" w:line="240" w:lineRule="atLeast"/>
              <w:jc w:val="center"/>
              <w:rPr>
                <w:rFonts w:ascii="Times New Roman" w:hAnsi="Times New Roman" w:cs="Times New Roman"/>
                <w:sz w:val="24"/>
                <w:szCs w:val="24"/>
              </w:rPr>
            </w:pPr>
          </w:p>
        </w:tc>
      </w:tr>
      <w:tr w:rsidR="001966AD" w:rsidTr="00D1799F">
        <w:trPr>
          <w:trHeight w:val="285"/>
        </w:trPr>
        <w:tc>
          <w:tcPr>
            <w:tcW w:w="1080" w:type="dxa"/>
            <w:tcBorders>
              <w:bottom w:val="single" w:sz="4" w:space="0" w:color="auto"/>
            </w:tcBorders>
          </w:tcPr>
          <w:p w:rsidR="001966AD" w:rsidRDefault="001966AD">
            <w:pPr>
              <w:spacing w:after="0" w:line="240" w:lineRule="atLeast"/>
              <w:jc w:val="center"/>
              <w:rPr>
                <w:rFonts w:ascii="Times New Roman" w:hAnsi="Times New Roman" w:cs="Times New Roman"/>
                <w:sz w:val="24"/>
                <w:szCs w:val="24"/>
              </w:rPr>
            </w:pPr>
          </w:p>
        </w:tc>
        <w:tc>
          <w:tcPr>
            <w:tcW w:w="4140" w:type="dxa"/>
            <w:tcBorders>
              <w:bottom w:val="single" w:sz="4" w:space="0" w:color="auto"/>
            </w:tcBorders>
          </w:tcPr>
          <w:p w:rsidR="001966AD" w:rsidRDefault="005664C1" w:rsidP="007766A9">
            <w:pPr>
              <w:spacing w:line="240" w:lineRule="atLeast"/>
              <w:rPr>
                <w:rFonts w:ascii="Times New Roman" w:hAnsi="Times New Roman" w:cs="Times New Roman"/>
                <w:b/>
                <w:bCs/>
                <w:sz w:val="24"/>
                <w:szCs w:val="24"/>
              </w:rPr>
            </w:pPr>
            <w:r>
              <w:rPr>
                <w:rFonts w:ascii="Times New Roman" w:hAnsi="Times New Roman" w:cs="Times New Roman"/>
                <w:b/>
                <w:bCs/>
                <w:sz w:val="24"/>
                <w:szCs w:val="24"/>
              </w:rPr>
              <w:t>ИЗ НИХ ЛАБОРАТОРНЫХ РАБОТ</w:t>
            </w:r>
          </w:p>
        </w:tc>
        <w:tc>
          <w:tcPr>
            <w:tcW w:w="5938" w:type="dxa"/>
            <w:tcBorders>
              <w:bottom w:val="single" w:sz="4" w:space="0" w:color="auto"/>
            </w:tcBorders>
          </w:tcPr>
          <w:p w:rsidR="001966AD" w:rsidRDefault="001966AD">
            <w:pPr>
              <w:spacing w:after="0" w:line="240" w:lineRule="atLeast"/>
              <w:jc w:val="center"/>
              <w:rPr>
                <w:rFonts w:ascii="Times New Roman" w:hAnsi="Times New Roman" w:cs="Times New Roman"/>
                <w:b/>
                <w:bCs/>
                <w:sz w:val="24"/>
                <w:szCs w:val="24"/>
              </w:rPr>
            </w:pPr>
          </w:p>
        </w:tc>
        <w:tc>
          <w:tcPr>
            <w:tcW w:w="1134" w:type="dxa"/>
            <w:tcBorders>
              <w:bottom w:val="single" w:sz="4" w:space="0" w:color="auto"/>
            </w:tcBorders>
          </w:tcPr>
          <w:p w:rsidR="001966AD" w:rsidRDefault="005664C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12</w:t>
            </w:r>
          </w:p>
        </w:tc>
        <w:tc>
          <w:tcPr>
            <w:tcW w:w="2489" w:type="dxa"/>
            <w:tcBorders>
              <w:bottom w:val="single" w:sz="4" w:space="0" w:color="auto"/>
            </w:tcBorders>
          </w:tcPr>
          <w:p w:rsidR="001966AD" w:rsidRDefault="001966AD">
            <w:pPr>
              <w:spacing w:after="0" w:line="240" w:lineRule="atLeast"/>
              <w:jc w:val="center"/>
              <w:rPr>
                <w:rFonts w:ascii="Times New Roman" w:hAnsi="Times New Roman" w:cs="Times New Roman"/>
                <w:sz w:val="24"/>
                <w:szCs w:val="24"/>
              </w:rPr>
            </w:pPr>
          </w:p>
        </w:tc>
      </w:tr>
      <w:tr w:rsidR="001966AD" w:rsidTr="00D1799F">
        <w:trPr>
          <w:trHeight w:val="285"/>
        </w:trPr>
        <w:tc>
          <w:tcPr>
            <w:tcW w:w="1080" w:type="dxa"/>
            <w:tcBorders>
              <w:top w:val="single" w:sz="4" w:space="0" w:color="auto"/>
            </w:tcBorders>
          </w:tcPr>
          <w:p w:rsidR="001966AD" w:rsidRDefault="001966AD">
            <w:pPr>
              <w:spacing w:after="0" w:line="240" w:lineRule="atLeast"/>
              <w:jc w:val="center"/>
              <w:rPr>
                <w:rFonts w:ascii="Times New Roman" w:hAnsi="Times New Roman" w:cs="Times New Roman"/>
                <w:sz w:val="24"/>
                <w:szCs w:val="24"/>
              </w:rPr>
            </w:pPr>
          </w:p>
        </w:tc>
        <w:tc>
          <w:tcPr>
            <w:tcW w:w="4140" w:type="dxa"/>
            <w:tcBorders>
              <w:top w:val="single" w:sz="4" w:space="0" w:color="auto"/>
            </w:tcBorders>
          </w:tcPr>
          <w:p w:rsidR="001966AD" w:rsidRDefault="005664C1" w:rsidP="007766A9">
            <w:pPr>
              <w:spacing w:line="240" w:lineRule="atLeast"/>
              <w:rPr>
                <w:rFonts w:ascii="Times New Roman" w:hAnsi="Times New Roman" w:cs="Times New Roman"/>
                <w:b/>
                <w:bCs/>
                <w:sz w:val="24"/>
                <w:szCs w:val="24"/>
              </w:rPr>
            </w:pPr>
            <w:r>
              <w:rPr>
                <w:rFonts w:ascii="Times New Roman" w:hAnsi="Times New Roman" w:cs="Times New Roman"/>
                <w:b/>
                <w:bCs/>
                <w:sz w:val="24"/>
                <w:szCs w:val="24"/>
              </w:rPr>
              <w:t>САМОСТОЯТЕЛЬНАЯ РАБОТА</w:t>
            </w:r>
          </w:p>
        </w:tc>
        <w:tc>
          <w:tcPr>
            <w:tcW w:w="5938" w:type="dxa"/>
            <w:tcBorders>
              <w:top w:val="single" w:sz="4" w:space="0" w:color="auto"/>
            </w:tcBorders>
          </w:tcPr>
          <w:p w:rsidR="001966AD" w:rsidRDefault="001966AD">
            <w:pPr>
              <w:spacing w:after="0" w:line="240" w:lineRule="atLeast"/>
              <w:jc w:val="center"/>
              <w:rPr>
                <w:rFonts w:ascii="Times New Roman" w:hAnsi="Times New Roman" w:cs="Times New Roman"/>
                <w:b/>
                <w:bCs/>
                <w:sz w:val="24"/>
                <w:szCs w:val="24"/>
              </w:rPr>
            </w:pPr>
          </w:p>
        </w:tc>
        <w:tc>
          <w:tcPr>
            <w:tcW w:w="1134" w:type="dxa"/>
            <w:tcBorders>
              <w:top w:val="single" w:sz="4" w:space="0" w:color="auto"/>
            </w:tcBorders>
          </w:tcPr>
          <w:p w:rsidR="001966AD" w:rsidRDefault="005664C1">
            <w:pPr>
              <w:spacing w:line="240" w:lineRule="atLeast"/>
              <w:jc w:val="center"/>
              <w:rPr>
                <w:rFonts w:ascii="Times New Roman" w:hAnsi="Times New Roman" w:cs="Times New Roman"/>
                <w:sz w:val="24"/>
                <w:szCs w:val="24"/>
              </w:rPr>
            </w:pPr>
            <w:r>
              <w:rPr>
                <w:rFonts w:ascii="Times New Roman" w:hAnsi="Times New Roman" w:cs="Times New Roman"/>
                <w:sz w:val="24"/>
                <w:szCs w:val="24"/>
              </w:rPr>
              <w:t>16</w:t>
            </w:r>
          </w:p>
        </w:tc>
        <w:tc>
          <w:tcPr>
            <w:tcW w:w="2489" w:type="dxa"/>
            <w:tcBorders>
              <w:top w:val="single" w:sz="4" w:space="0" w:color="auto"/>
            </w:tcBorders>
          </w:tcPr>
          <w:p w:rsidR="001966AD" w:rsidRDefault="001966AD">
            <w:pPr>
              <w:spacing w:after="0" w:line="240" w:lineRule="atLeast"/>
              <w:jc w:val="center"/>
              <w:rPr>
                <w:rFonts w:ascii="Times New Roman" w:hAnsi="Times New Roman" w:cs="Times New Roman"/>
                <w:sz w:val="24"/>
                <w:szCs w:val="24"/>
              </w:rPr>
            </w:pPr>
          </w:p>
        </w:tc>
      </w:tr>
    </w:tbl>
    <w:p w:rsidR="001966AD" w:rsidRDefault="001966AD">
      <w:pPr>
        <w:rPr>
          <w:rFonts w:ascii="Times New Roman" w:hAnsi="Times New Roman" w:cs="Times New Roman"/>
          <w:sz w:val="28"/>
          <w:szCs w:val="28"/>
        </w:rPr>
        <w:sectPr w:rsidR="001966AD">
          <w:pgSz w:w="16838" w:h="11906" w:orient="landscape"/>
          <w:pgMar w:top="924" w:right="539" w:bottom="1259" w:left="357" w:header="708" w:footer="708" w:gutter="0"/>
          <w:cols w:space="720"/>
        </w:sectPr>
      </w:pPr>
    </w:p>
    <w:p w:rsidR="001966AD" w:rsidRDefault="005664C1">
      <w:pPr>
        <w:rPr>
          <w:rFonts w:ascii="Times New Roman" w:hAnsi="Times New Roman" w:cs="Times New Roman"/>
          <w:b/>
          <w:bCs/>
          <w:sz w:val="28"/>
          <w:szCs w:val="28"/>
        </w:rPr>
      </w:pPr>
      <w:r>
        <w:rPr>
          <w:rFonts w:ascii="Times New Roman" w:hAnsi="Times New Roman" w:cs="Times New Roman"/>
          <w:b/>
          <w:bCs/>
          <w:sz w:val="28"/>
          <w:szCs w:val="28"/>
        </w:rPr>
        <w:lastRenderedPageBreak/>
        <w:t>3. УСЛОВИЯ РЕАЛИЗАЦИИ ПРОГРАММЫ ДИСЦИПЛИНЫ</w:t>
      </w:r>
    </w:p>
    <w:p w:rsidR="001966AD" w:rsidRDefault="005664C1">
      <w:pPr>
        <w:rPr>
          <w:rFonts w:ascii="Times New Roman" w:hAnsi="Times New Roman" w:cs="Times New Roman"/>
          <w:b/>
          <w:bCs/>
          <w:i/>
          <w:iCs/>
          <w:sz w:val="28"/>
          <w:szCs w:val="28"/>
        </w:rPr>
      </w:pPr>
      <w:r>
        <w:rPr>
          <w:rFonts w:ascii="Times New Roman" w:hAnsi="Times New Roman" w:cs="Times New Roman"/>
          <w:b/>
          <w:bCs/>
          <w:i/>
          <w:iCs/>
          <w:sz w:val="28"/>
          <w:szCs w:val="28"/>
        </w:rPr>
        <w:t>3.1. Материально-техническое обеспечение</w:t>
      </w:r>
    </w:p>
    <w:p w:rsidR="001966AD" w:rsidRDefault="005664C1">
      <w:pPr>
        <w:rPr>
          <w:rFonts w:ascii="Times New Roman" w:hAnsi="Times New Roman" w:cs="Times New Roman"/>
          <w:sz w:val="28"/>
          <w:szCs w:val="28"/>
        </w:rPr>
      </w:pPr>
      <w:r>
        <w:rPr>
          <w:rFonts w:ascii="Times New Roman" w:hAnsi="Times New Roman" w:cs="Times New Roman"/>
          <w:sz w:val="28"/>
          <w:szCs w:val="28"/>
        </w:rPr>
        <w:t>Для реализации программы дисциплины имеется учебный кабинет и лаборатория «Слесарное дело»</w:t>
      </w:r>
    </w:p>
    <w:p w:rsidR="001966AD" w:rsidRDefault="005664C1">
      <w:pPr>
        <w:rPr>
          <w:rFonts w:ascii="Times New Roman" w:hAnsi="Times New Roman" w:cs="Times New Roman"/>
          <w:sz w:val="28"/>
          <w:szCs w:val="28"/>
          <w:u w:val="single"/>
        </w:rPr>
      </w:pPr>
      <w:r>
        <w:rPr>
          <w:rFonts w:ascii="Times New Roman" w:hAnsi="Times New Roman" w:cs="Times New Roman"/>
          <w:sz w:val="28"/>
          <w:szCs w:val="28"/>
          <w:u w:val="single"/>
        </w:rPr>
        <w:t>Оборудование учебного кабинета:</w:t>
      </w:r>
    </w:p>
    <w:p w:rsidR="001966AD" w:rsidRDefault="005664C1">
      <w:pPr>
        <w:rPr>
          <w:rFonts w:ascii="Times New Roman" w:hAnsi="Times New Roman" w:cs="Times New Roman"/>
          <w:sz w:val="28"/>
          <w:szCs w:val="28"/>
        </w:rPr>
      </w:pPr>
      <w:r>
        <w:rPr>
          <w:rFonts w:ascii="Times New Roman" w:hAnsi="Times New Roman" w:cs="Times New Roman"/>
          <w:sz w:val="28"/>
          <w:szCs w:val="28"/>
        </w:rPr>
        <w:t xml:space="preserve"> - посадочные места по количеству обучающихся;</w:t>
      </w:r>
    </w:p>
    <w:p w:rsidR="001966AD" w:rsidRDefault="005664C1">
      <w:pPr>
        <w:rPr>
          <w:rFonts w:ascii="Times New Roman" w:hAnsi="Times New Roman" w:cs="Times New Roman"/>
          <w:sz w:val="28"/>
          <w:szCs w:val="28"/>
        </w:rPr>
      </w:pPr>
      <w:r>
        <w:rPr>
          <w:rFonts w:ascii="Times New Roman" w:hAnsi="Times New Roman" w:cs="Times New Roman"/>
          <w:sz w:val="28"/>
          <w:szCs w:val="28"/>
        </w:rPr>
        <w:t>- рабочее место преподавателя;</w:t>
      </w:r>
    </w:p>
    <w:p w:rsidR="001966AD" w:rsidRDefault="005664C1">
      <w:pPr>
        <w:rPr>
          <w:rFonts w:ascii="Times New Roman" w:hAnsi="Times New Roman" w:cs="Times New Roman"/>
          <w:sz w:val="28"/>
          <w:szCs w:val="28"/>
        </w:rPr>
      </w:pPr>
      <w:r>
        <w:rPr>
          <w:rFonts w:ascii="Times New Roman" w:hAnsi="Times New Roman" w:cs="Times New Roman"/>
          <w:sz w:val="28"/>
          <w:szCs w:val="28"/>
        </w:rPr>
        <w:t>- комплект учебно-методической документации</w:t>
      </w:r>
    </w:p>
    <w:p w:rsidR="001966AD" w:rsidRDefault="005664C1">
      <w:pPr>
        <w:rPr>
          <w:rFonts w:ascii="Times New Roman" w:hAnsi="Times New Roman" w:cs="Times New Roman"/>
          <w:sz w:val="28"/>
          <w:szCs w:val="28"/>
        </w:rPr>
      </w:pPr>
      <w:r>
        <w:rPr>
          <w:rFonts w:ascii="Times New Roman" w:hAnsi="Times New Roman" w:cs="Times New Roman"/>
          <w:sz w:val="28"/>
          <w:szCs w:val="28"/>
        </w:rPr>
        <w:t xml:space="preserve">- наглядные пособия ( плакаты, макеты п/п приборов, </w:t>
      </w:r>
      <w:proofErr w:type="spellStart"/>
      <w:r>
        <w:rPr>
          <w:rFonts w:ascii="Times New Roman" w:hAnsi="Times New Roman" w:cs="Times New Roman"/>
          <w:sz w:val="28"/>
          <w:szCs w:val="28"/>
        </w:rPr>
        <w:t>мультимединые</w:t>
      </w:r>
      <w:proofErr w:type="spellEnd"/>
      <w:r>
        <w:rPr>
          <w:rFonts w:ascii="Times New Roman" w:hAnsi="Times New Roman" w:cs="Times New Roman"/>
          <w:sz w:val="28"/>
          <w:szCs w:val="28"/>
        </w:rPr>
        <w:t xml:space="preserve"> презентации занятий)</w:t>
      </w:r>
    </w:p>
    <w:p w:rsidR="001966AD" w:rsidRDefault="005664C1">
      <w:pPr>
        <w:rPr>
          <w:rFonts w:ascii="Times New Roman" w:hAnsi="Times New Roman" w:cs="Times New Roman"/>
          <w:sz w:val="28"/>
          <w:szCs w:val="28"/>
        </w:rPr>
      </w:pPr>
      <w:r>
        <w:rPr>
          <w:rFonts w:ascii="Times New Roman" w:hAnsi="Times New Roman" w:cs="Times New Roman"/>
          <w:sz w:val="28"/>
          <w:szCs w:val="28"/>
          <w:u w:val="single"/>
        </w:rPr>
        <w:t>Технические средства обучения</w:t>
      </w:r>
      <w:r>
        <w:rPr>
          <w:rFonts w:ascii="Times New Roman" w:hAnsi="Times New Roman" w:cs="Times New Roman"/>
          <w:sz w:val="28"/>
          <w:szCs w:val="28"/>
        </w:rPr>
        <w:t>:  компьютер, проектор,</w:t>
      </w:r>
    </w:p>
    <w:p w:rsidR="001966AD" w:rsidRDefault="005664C1">
      <w:pPr>
        <w:rPr>
          <w:rFonts w:ascii="Times New Roman" w:hAnsi="Times New Roman" w:cs="Times New Roman"/>
          <w:sz w:val="28"/>
          <w:szCs w:val="28"/>
        </w:rPr>
      </w:pPr>
      <w:r>
        <w:rPr>
          <w:rFonts w:ascii="Times New Roman" w:hAnsi="Times New Roman" w:cs="Times New Roman"/>
          <w:sz w:val="28"/>
          <w:szCs w:val="28"/>
        </w:rPr>
        <w:t xml:space="preserve"> Оборудование лаборатории и рабочих мест лаборатории:  </w:t>
      </w:r>
    </w:p>
    <w:p w:rsidR="001966AD" w:rsidRDefault="005664C1">
      <w:pPr>
        <w:rPr>
          <w:rFonts w:ascii="Times New Roman" w:hAnsi="Times New Roman" w:cs="Times New Roman"/>
          <w:sz w:val="28"/>
          <w:szCs w:val="28"/>
        </w:rPr>
      </w:pPr>
      <w:r>
        <w:rPr>
          <w:rFonts w:ascii="Times New Roman" w:hAnsi="Times New Roman" w:cs="Times New Roman"/>
          <w:sz w:val="28"/>
          <w:szCs w:val="28"/>
        </w:rPr>
        <w:t xml:space="preserve">концевые меры длины и углов, калибры, микрометры, </w:t>
      </w:r>
      <w:proofErr w:type="spellStart"/>
      <w:r>
        <w:rPr>
          <w:rFonts w:ascii="Times New Roman" w:hAnsi="Times New Roman" w:cs="Times New Roman"/>
          <w:sz w:val="28"/>
          <w:szCs w:val="28"/>
        </w:rPr>
        <w:t>штангенинструмент</w:t>
      </w:r>
      <w:proofErr w:type="spellEnd"/>
      <w:r>
        <w:rPr>
          <w:rFonts w:ascii="Times New Roman" w:hAnsi="Times New Roman" w:cs="Times New Roman"/>
          <w:sz w:val="28"/>
          <w:szCs w:val="28"/>
        </w:rPr>
        <w:t>,  слесарные линейки, слесарные угольники, угломеры, слесарный инструмент.</w:t>
      </w:r>
    </w:p>
    <w:p w:rsidR="001966AD" w:rsidRDefault="005664C1">
      <w:pPr>
        <w:rPr>
          <w:rFonts w:ascii="Times New Roman" w:hAnsi="Times New Roman" w:cs="Times New Roman"/>
          <w:b/>
          <w:bCs/>
          <w:sz w:val="28"/>
          <w:szCs w:val="28"/>
        </w:rPr>
      </w:pPr>
      <w:r>
        <w:rPr>
          <w:rFonts w:ascii="Times New Roman" w:hAnsi="Times New Roman" w:cs="Times New Roman"/>
          <w:b/>
          <w:bCs/>
          <w:sz w:val="28"/>
          <w:szCs w:val="28"/>
        </w:rPr>
        <w:t>3.2.Информационное обеспечение обучения</w:t>
      </w:r>
    </w:p>
    <w:p w:rsidR="001966AD" w:rsidRDefault="005664C1">
      <w:pPr>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Бабичева, И.В. Техническая механика : учебное пособие / Бабичева И.В. — Москва : </w:t>
      </w:r>
      <w:proofErr w:type="spellStart"/>
      <w:r>
        <w:rPr>
          <w:rFonts w:ascii="Times New Roman" w:hAnsi="Times New Roman" w:cs="Times New Roman"/>
          <w:sz w:val="28"/>
          <w:szCs w:val="28"/>
        </w:rPr>
        <w:t>Русайнс</w:t>
      </w:r>
      <w:proofErr w:type="spellEnd"/>
      <w:r>
        <w:rPr>
          <w:rFonts w:ascii="Times New Roman" w:hAnsi="Times New Roman" w:cs="Times New Roman"/>
          <w:sz w:val="28"/>
          <w:szCs w:val="28"/>
        </w:rPr>
        <w:t>, 20</w:t>
      </w:r>
      <w:r w:rsidR="00D1799F">
        <w:rPr>
          <w:rFonts w:ascii="Times New Roman" w:hAnsi="Times New Roman" w:cs="Times New Roman"/>
          <w:sz w:val="28"/>
          <w:szCs w:val="28"/>
        </w:rPr>
        <w:t>23</w:t>
      </w:r>
      <w:r>
        <w:rPr>
          <w:rFonts w:ascii="Times New Roman" w:hAnsi="Times New Roman" w:cs="Times New Roman"/>
          <w:sz w:val="28"/>
          <w:szCs w:val="28"/>
        </w:rPr>
        <w:t>. — 101 с. — ISBN 978-5-4365-5348-1. — URL: https://book.ru/book/937045  — Текст : электронный.</w:t>
      </w:r>
    </w:p>
    <w:p w:rsidR="001966AD" w:rsidRDefault="005664C1">
      <w:pPr>
        <w:rPr>
          <w:rFonts w:ascii="Times New Roman" w:hAnsi="Times New Roman" w:cs="Times New Roman"/>
          <w:sz w:val="28"/>
          <w:szCs w:val="28"/>
        </w:rPr>
      </w:pPr>
      <w:r>
        <w:rPr>
          <w:rFonts w:ascii="Times New Roman" w:hAnsi="Times New Roman" w:cs="Times New Roman"/>
          <w:sz w:val="28"/>
          <w:szCs w:val="28"/>
        </w:rPr>
        <w:t xml:space="preserve">2. Черноброва, О.Г. Техническая механика : учебник / Черноброва О.Г. — Москва : </w:t>
      </w:r>
      <w:proofErr w:type="spellStart"/>
      <w:r>
        <w:rPr>
          <w:rFonts w:ascii="Times New Roman" w:hAnsi="Times New Roman" w:cs="Times New Roman"/>
          <w:sz w:val="28"/>
          <w:szCs w:val="28"/>
        </w:rPr>
        <w:t>КноРус</w:t>
      </w:r>
      <w:proofErr w:type="spellEnd"/>
      <w:r>
        <w:rPr>
          <w:rFonts w:ascii="Times New Roman" w:hAnsi="Times New Roman" w:cs="Times New Roman"/>
          <w:sz w:val="28"/>
          <w:szCs w:val="28"/>
        </w:rPr>
        <w:t>, 20</w:t>
      </w:r>
      <w:r w:rsidR="00D1799F">
        <w:rPr>
          <w:rFonts w:ascii="Times New Roman" w:hAnsi="Times New Roman" w:cs="Times New Roman"/>
          <w:sz w:val="28"/>
          <w:szCs w:val="28"/>
        </w:rPr>
        <w:t>23</w:t>
      </w:r>
      <w:r>
        <w:rPr>
          <w:rFonts w:ascii="Times New Roman" w:hAnsi="Times New Roman" w:cs="Times New Roman"/>
          <w:sz w:val="28"/>
          <w:szCs w:val="28"/>
        </w:rPr>
        <w:t>. — 217 с. — ISBN 978-5-406-06249-4. — URL: https://book.ru/book/939564  — Текст : электронный.</w:t>
      </w:r>
    </w:p>
    <w:p w:rsidR="001966AD" w:rsidRDefault="005664C1">
      <w:pPr>
        <w:rPr>
          <w:rFonts w:ascii="Times New Roman" w:hAnsi="Times New Roman" w:cs="Times New Roman"/>
          <w:sz w:val="28"/>
          <w:szCs w:val="28"/>
        </w:rPr>
      </w:pPr>
      <w:r>
        <w:rPr>
          <w:rFonts w:ascii="Times New Roman" w:hAnsi="Times New Roman" w:cs="Times New Roman"/>
          <w:sz w:val="28"/>
          <w:szCs w:val="28"/>
        </w:rPr>
        <w:t xml:space="preserve">3. Сербин, Е.П. Техническая механика : учебник / Сербин Е.П. — Москва : </w:t>
      </w:r>
      <w:proofErr w:type="spellStart"/>
      <w:r>
        <w:rPr>
          <w:rFonts w:ascii="Times New Roman" w:hAnsi="Times New Roman" w:cs="Times New Roman"/>
          <w:sz w:val="28"/>
          <w:szCs w:val="28"/>
        </w:rPr>
        <w:t>КноРус</w:t>
      </w:r>
      <w:proofErr w:type="spellEnd"/>
      <w:r>
        <w:rPr>
          <w:rFonts w:ascii="Times New Roman" w:hAnsi="Times New Roman" w:cs="Times New Roman"/>
          <w:sz w:val="28"/>
          <w:szCs w:val="28"/>
        </w:rPr>
        <w:t>, 20</w:t>
      </w:r>
      <w:r w:rsidR="00D1799F">
        <w:rPr>
          <w:rFonts w:ascii="Times New Roman" w:hAnsi="Times New Roman" w:cs="Times New Roman"/>
          <w:sz w:val="28"/>
          <w:szCs w:val="28"/>
        </w:rPr>
        <w:t>23</w:t>
      </w:r>
      <w:r>
        <w:rPr>
          <w:rFonts w:ascii="Times New Roman" w:hAnsi="Times New Roman" w:cs="Times New Roman"/>
          <w:sz w:val="28"/>
          <w:szCs w:val="28"/>
        </w:rPr>
        <w:t>. — 399 с. — ISBN 978-5-406-01476-9. — URL: https://book.ru/book/936144  — Текст : электронный.</w:t>
      </w:r>
    </w:p>
    <w:p w:rsidR="001966AD" w:rsidRDefault="005664C1">
      <w:pPr>
        <w:rPr>
          <w:rFonts w:ascii="Times New Roman" w:hAnsi="Times New Roman" w:cs="Times New Roman"/>
          <w:sz w:val="28"/>
          <w:szCs w:val="28"/>
        </w:rPr>
      </w:pPr>
      <w:r>
        <w:rPr>
          <w:rFonts w:ascii="Times New Roman" w:hAnsi="Times New Roman" w:cs="Times New Roman"/>
          <w:sz w:val="28"/>
          <w:szCs w:val="28"/>
        </w:rPr>
        <w:t>Интернет ресурсы:</w:t>
      </w:r>
    </w:p>
    <w:p w:rsidR="001966AD" w:rsidRDefault="00FD4F98">
      <w:pPr>
        <w:numPr>
          <w:ilvl w:val="0"/>
          <w:numId w:val="3"/>
        </w:numPr>
        <w:rPr>
          <w:rFonts w:ascii="Times New Roman" w:hAnsi="Times New Roman" w:cs="Times New Roman"/>
          <w:sz w:val="28"/>
          <w:szCs w:val="28"/>
        </w:rPr>
      </w:pPr>
      <w:hyperlink r:id="rId11" w:history="1">
        <w:r w:rsidR="005664C1">
          <w:rPr>
            <w:rStyle w:val="a6"/>
            <w:rFonts w:ascii="Times New Roman" w:hAnsi="Times New Roman" w:cs="Times New Roman"/>
            <w:sz w:val="28"/>
            <w:szCs w:val="28"/>
          </w:rPr>
          <w:t>http://k-a-t.ru/tex_mex/1-vvedenie/</w:t>
        </w:r>
      </w:hyperlink>
    </w:p>
    <w:p w:rsidR="001966AD" w:rsidRDefault="00FD4F98">
      <w:pPr>
        <w:numPr>
          <w:ilvl w:val="0"/>
          <w:numId w:val="3"/>
        </w:numPr>
        <w:rPr>
          <w:rFonts w:ascii="Times New Roman" w:hAnsi="Times New Roman" w:cs="Times New Roman"/>
          <w:sz w:val="28"/>
          <w:szCs w:val="28"/>
        </w:rPr>
      </w:pPr>
      <w:hyperlink r:id="rId12" w:history="1">
        <w:r w:rsidR="005664C1">
          <w:rPr>
            <w:rStyle w:val="a6"/>
            <w:rFonts w:ascii="Times New Roman" w:hAnsi="Times New Roman" w:cs="Times New Roman"/>
            <w:sz w:val="28"/>
            <w:szCs w:val="28"/>
          </w:rPr>
          <w:t>https://studfiles.net/preview/5965194/</w:t>
        </w:r>
      </w:hyperlink>
    </w:p>
    <w:p w:rsidR="001966AD" w:rsidRDefault="00FD4F98">
      <w:pPr>
        <w:numPr>
          <w:ilvl w:val="0"/>
          <w:numId w:val="3"/>
        </w:numPr>
        <w:rPr>
          <w:rFonts w:ascii="Times New Roman" w:hAnsi="Times New Roman" w:cs="Times New Roman"/>
          <w:sz w:val="28"/>
          <w:szCs w:val="28"/>
        </w:rPr>
      </w:pPr>
      <w:hyperlink r:id="rId13" w:history="1">
        <w:r w:rsidR="005664C1">
          <w:rPr>
            <w:rStyle w:val="a6"/>
            <w:rFonts w:ascii="Times New Roman" w:hAnsi="Times New Roman" w:cs="Times New Roman"/>
            <w:sz w:val="28"/>
            <w:szCs w:val="28"/>
          </w:rPr>
          <w:t>https://infourok.ru/kurs-lekciy-tehnicheskaya-mehanika-864732.html</w:t>
        </w:r>
      </w:hyperlink>
    </w:p>
    <w:p w:rsidR="001966AD" w:rsidRDefault="00FD4F98">
      <w:pPr>
        <w:numPr>
          <w:ilvl w:val="0"/>
          <w:numId w:val="3"/>
        </w:numPr>
        <w:rPr>
          <w:rFonts w:ascii="Times New Roman" w:hAnsi="Times New Roman" w:cs="Times New Roman"/>
          <w:sz w:val="28"/>
          <w:szCs w:val="28"/>
        </w:rPr>
      </w:pPr>
      <w:hyperlink r:id="rId14" w:history="1">
        <w:r w:rsidR="005664C1">
          <w:rPr>
            <w:rStyle w:val="a6"/>
            <w:rFonts w:ascii="Times New Roman" w:hAnsi="Times New Roman" w:cs="Times New Roman"/>
            <w:sz w:val="28"/>
            <w:szCs w:val="28"/>
          </w:rPr>
          <w:t>http://www.detalmach.ru</w:t>
        </w:r>
      </w:hyperlink>
    </w:p>
    <w:p w:rsidR="001966AD" w:rsidRDefault="00FD4F98">
      <w:pPr>
        <w:numPr>
          <w:ilvl w:val="0"/>
          <w:numId w:val="3"/>
        </w:numPr>
        <w:rPr>
          <w:rFonts w:ascii="Times New Roman" w:hAnsi="Times New Roman" w:cs="Times New Roman"/>
          <w:sz w:val="28"/>
          <w:szCs w:val="28"/>
        </w:rPr>
      </w:pPr>
      <w:hyperlink r:id="rId15" w:history="1">
        <w:r w:rsidR="005664C1">
          <w:rPr>
            <w:rStyle w:val="a6"/>
            <w:rFonts w:ascii="Times New Roman" w:hAnsi="Times New Roman" w:cs="Times New Roman"/>
            <w:sz w:val="28"/>
            <w:szCs w:val="28"/>
          </w:rPr>
          <w:t>https://studfiles.net/preview/5648238/</w:t>
        </w:r>
      </w:hyperlink>
    </w:p>
    <w:p w:rsidR="001966AD" w:rsidRDefault="00FD4F98">
      <w:pPr>
        <w:numPr>
          <w:ilvl w:val="0"/>
          <w:numId w:val="3"/>
        </w:numPr>
        <w:rPr>
          <w:rFonts w:ascii="Times New Roman" w:hAnsi="Times New Roman" w:cs="Times New Roman"/>
          <w:sz w:val="28"/>
          <w:szCs w:val="28"/>
        </w:rPr>
      </w:pPr>
      <w:hyperlink r:id="rId16" w:history="1">
        <w:r w:rsidR="005664C1">
          <w:rPr>
            <w:rStyle w:val="a6"/>
            <w:rFonts w:ascii="Times New Roman" w:hAnsi="Times New Roman" w:cs="Times New Roman"/>
            <w:sz w:val="28"/>
            <w:szCs w:val="28"/>
          </w:rPr>
          <w:t>https://studfiles.net/preview/5300003/</w:t>
        </w:r>
      </w:hyperlink>
    </w:p>
    <w:p w:rsidR="001966AD" w:rsidRDefault="00FD4F98">
      <w:pPr>
        <w:numPr>
          <w:ilvl w:val="0"/>
          <w:numId w:val="3"/>
        </w:numPr>
        <w:rPr>
          <w:rFonts w:ascii="Times New Roman" w:hAnsi="Times New Roman" w:cs="Times New Roman"/>
          <w:sz w:val="28"/>
          <w:szCs w:val="28"/>
        </w:rPr>
      </w:pPr>
      <w:hyperlink r:id="rId17" w:history="1">
        <w:r w:rsidR="005664C1">
          <w:rPr>
            <w:rStyle w:val="a6"/>
            <w:rFonts w:ascii="Times New Roman" w:hAnsi="Times New Roman" w:cs="Times New Roman"/>
            <w:sz w:val="28"/>
            <w:szCs w:val="28"/>
          </w:rPr>
          <w:t>http://pereosnastka.ru/articles/osnovy-tekhnicheskikh-izmerenii</w:t>
        </w:r>
      </w:hyperlink>
    </w:p>
    <w:p w:rsidR="001966AD" w:rsidRDefault="00FD4F98">
      <w:pPr>
        <w:numPr>
          <w:ilvl w:val="0"/>
          <w:numId w:val="3"/>
        </w:numPr>
        <w:rPr>
          <w:rFonts w:ascii="Times New Roman" w:hAnsi="Times New Roman" w:cs="Times New Roman"/>
          <w:sz w:val="28"/>
          <w:szCs w:val="28"/>
        </w:rPr>
      </w:pPr>
      <w:hyperlink r:id="rId18" w:history="1">
        <w:r w:rsidR="005664C1">
          <w:rPr>
            <w:rStyle w:val="a6"/>
            <w:rFonts w:ascii="Times New Roman" w:hAnsi="Times New Roman" w:cs="Times New Roman"/>
            <w:sz w:val="28"/>
            <w:szCs w:val="28"/>
          </w:rPr>
          <w:t>https://lektsii.org/1-54079.html</w:t>
        </w:r>
      </w:hyperlink>
    </w:p>
    <w:p w:rsidR="001966AD" w:rsidRDefault="00FD4F98">
      <w:pPr>
        <w:numPr>
          <w:ilvl w:val="0"/>
          <w:numId w:val="3"/>
        </w:numPr>
        <w:rPr>
          <w:rFonts w:ascii="Times New Roman" w:hAnsi="Times New Roman" w:cs="Times New Roman"/>
          <w:sz w:val="28"/>
          <w:szCs w:val="28"/>
        </w:rPr>
      </w:pPr>
      <w:hyperlink r:id="rId19" w:history="1">
        <w:r w:rsidR="005664C1">
          <w:rPr>
            <w:rStyle w:val="a6"/>
            <w:rFonts w:ascii="Times New Roman" w:hAnsi="Times New Roman" w:cs="Times New Roman"/>
            <w:sz w:val="28"/>
            <w:szCs w:val="28"/>
          </w:rPr>
          <w:t>http://mirznanii.com/a/193722/standartizatsiya-osnovnye-ponyatiya</w:t>
        </w:r>
      </w:hyperlink>
    </w:p>
    <w:p w:rsidR="001966AD" w:rsidRDefault="00FD4F98">
      <w:pPr>
        <w:numPr>
          <w:ilvl w:val="0"/>
          <w:numId w:val="3"/>
        </w:numPr>
        <w:rPr>
          <w:rFonts w:ascii="Times New Roman" w:hAnsi="Times New Roman" w:cs="Times New Roman"/>
          <w:sz w:val="28"/>
          <w:szCs w:val="28"/>
        </w:rPr>
      </w:pPr>
      <w:hyperlink r:id="rId20" w:history="1">
        <w:r w:rsidR="005664C1">
          <w:rPr>
            <w:rStyle w:val="a6"/>
            <w:rFonts w:ascii="Times New Roman" w:hAnsi="Times New Roman" w:cs="Times New Roman"/>
            <w:sz w:val="28"/>
            <w:szCs w:val="28"/>
          </w:rPr>
          <w:t>https://studfiles.net/preview/6704540/</w:t>
        </w:r>
      </w:hyperlink>
    </w:p>
    <w:p w:rsidR="001966AD" w:rsidRDefault="005664C1">
      <w:pPr>
        <w:rPr>
          <w:rFonts w:ascii="Times New Roman" w:hAnsi="Times New Roman" w:cs="Times New Roman"/>
          <w:sz w:val="28"/>
          <w:szCs w:val="28"/>
        </w:rPr>
      </w:pPr>
      <w:r>
        <w:rPr>
          <w:rFonts w:ascii="Times New Roman" w:hAnsi="Times New Roman" w:cs="Times New Roman"/>
          <w:sz w:val="28"/>
          <w:szCs w:val="28"/>
        </w:rPr>
        <w:t>4.КОНТРОЛЬ И ОЦЕНКА РЕЗУЛЬТАТОВ ОСВОЕНИЯ ДИСЦИПЛИНЫ</w:t>
      </w:r>
    </w:p>
    <w:p w:rsidR="001966AD" w:rsidRDefault="001966AD">
      <w:pPr>
        <w:rPr>
          <w:rFonts w:ascii="Times New Roman" w:hAnsi="Times New Roman" w:cs="Times New Roman"/>
          <w:sz w:val="28"/>
          <w:szCs w:val="28"/>
        </w:rPr>
      </w:pP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835"/>
      </w:tblGrid>
      <w:tr w:rsidR="001966AD">
        <w:trPr>
          <w:trHeight w:val="1118"/>
        </w:trPr>
        <w:tc>
          <w:tcPr>
            <w:tcW w:w="6629" w:type="dxa"/>
          </w:tcPr>
          <w:p w:rsidR="001966AD" w:rsidRDefault="001966AD">
            <w:pPr>
              <w:spacing w:after="0" w:line="240" w:lineRule="exact"/>
              <w:jc w:val="center"/>
              <w:rPr>
                <w:rFonts w:ascii="Times New Roman" w:hAnsi="Times New Roman" w:cs="Times New Roman"/>
                <w:sz w:val="24"/>
                <w:szCs w:val="24"/>
              </w:rPr>
            </w:pPr>
          </w:p>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Результаты</w:t>
            </w:r>
          </w:p>
          <w:p w:rsidR="001966AD" w:rsidRDefault="001966AD">
            <w:pPr>
              <w:spacing w:after="0" w:line="240" w:lineRule="exact"/>
              <w:jc w:val="center"/>
              <w:rPr>
                <w:rFonts w:ascii="Times New Roman" w:hAnsi="Times New Roman" w:cs="Times New Roman"/>
                <w:sz w:val="24"/>
                <w:szCs w:val="24"/>
              </w:rPr>
            </w:pPr>
          </w:p>
        </w:tc>
        <w:tc>
          <w:tcPr>
            <w:tcW w:w="2835" w:type="dxa"/>
            <w:vAlign w:val="center"/>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Формы и методы контроля и оценки</w:t>
            </w:r>
          </w:p>
        </w:tc>
      </w:tr>
      <w:tr w:rsidR="001966AD">
        <w:trPr>
          <w:trHeight w:val="6413"/>
        </w:trPr>
        <w:tc>
          <w:tcPr>
            <w:tcW w:w="6629"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В результате освоения дисциплины обучающийся </w:t>
            </w:r>
          </w:p>
          <w:p w:rsidR="001966AD" w:rsidRDefault="005664C1">
            <w:pPr>
              <w:spacing w:after="0" w:line="240" w:lineRule="exact"/>
              <w:rPr>
                <w:rFonts w:ascii="Times New Roman" w:hAnsi="Times New Roman" w:cs="Times New Roman"/>
                <w:b/>
                <w:bCs/>
                <w:sz w:val="24"/>
                <w:szCs w:val="24"/>
              </w:rPr>
            </w:pPr>
            <w:r>
              <w:rPr>
                <w:rFonts w:ascii="Times New Roman" w:hAnsi="Times New Roman" w:cs="Times New Roman"/>
                <w:b/>
                <w:bCs/>
                <w:sz w:val="24"/>
                <w:szCs w:val="24"/>
              </w:rPr>
              <w:t>умеет:</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читать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проводить сборочно-разборочные работы в соответствии с характером соединений </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производить расчет прочности несложных деталей и узлов;</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подсчитывать передаточное число;</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пользоваться контрольно-измерительными приборами и инструментом;</w:t>
            </w:r>
          </w:p>
          <w:p w:rsidR="001966AD" w:rsidRDefault="005664C1">
            <w:pPr>
              <w:spacing w:after="0" w:line="240" w:lineRule="exact"/>
              <w:rPr>
                <w:rFonts w:ascii="Times New Roman" w:hAnsi="Times New Roman" w:cs="Times New Roman"/>
                <w:b/>
                <w:bCs/>
                <w:sz w:val="24"/>
                <w:szCs w:val="24"/>
              </w:rPr>
            </w:pPr>
            <w:r>
              <w:rPr>
                <w:rFonts w:ascii="Times New Roman" w:hAnsi="Times New Roman" w:cs="Times New Roman"/>
                <w:b/>
                <w:bCs/>
                <w:sz w:val="24"/>
                <w:szCs w:val="24"/>
              </w:rPr>
              <w:t>знает:</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виды машин и механизмов, принцип действия, кинематические и динамические </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характеристики;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типы кинематических пар;</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характер соединения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принцип взаимозаменяемости;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основные сборочные единицы и детали;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типы соединений деталей и машин;</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виды движений и преобразующие движения механизмы;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виды передач; их устройство, назначение, преимущества и недостатки, условные </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обозначения на схемах;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передаточное отношение и число;</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требования к допускам и посадкам;</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принципы технических измерений;</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общие сведения о средствах измерения и их классификацию.</w:t>
            </w:r>
          </w:p>
          <w:p w:rsidR="001966AD" w:rsidRDefault="001966AD">
            <w:pPr>
              <w:spacing w:after="0" w:line="240" w:lineRule="exact"/>
              <w:rPr>
                <w:rFonts w:ascii="Times New Roman" w:hAnsi="Times New Roman" w:cs="Times New Roman"/>
                <w:sz w:val="24"/>
                <w:szCs w:val="24"/>
              </w:rPr>
            </w:pPr>
          </w:p>
          <w:p w:rsidR="001966AD" w:rsidRDefault="001966AD">
            <w:pPr>
              <w:spacing w:after="0" w:line="240" w:lineRule="exact"/>
              <w:rPr>
                <w:rFonts w:ascii="Times New Roman" w:hAnsi="Times New Roman" w:cs="Times New Roman"/>
                <w:sz w:val="24"/>
                <w:szCs w:val="24"/>
              </w:rPr>
            </w:pPr>
          </w:p>
        </w:tc>
        <w:tc>
          <w:tcPr>
            <w:tcW w:w="2835" w:type="dxa"/>
            <w:vAlign w:val="center"/>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 xml:space="preserve">Наблюдение и анализ выполнения лабораторных  работ </w:t>
            </w:r>
          </w:p>
          <w:p w:rsidR="001966AD" w:rsidRDefault="001966AD">
            <w:pPr>
              <w:spacing w:after="0" w:line="240" w:lineRule="exact"/>
              <w:jc w:val="center"/>
              <w:rPr>
                <w:rFonts w:ascii="Times New Roman" w:hAnsi="Times New Roman" w:cs="Times New Roman"/>
                <w:sz w:val="24"/>
                <w:szCs w:val="24"/>
              </w:rPr>
            </w:pPr>
          </w:p>
          <w:p w:rsidR="001966AD" w:rsidRDefault="001966AD">
            <w:pPr>
              <w:spacing w:after="0" w:line="240" w:lineRule="exact"/>
              <w:jc w:val="center"/>
              <w:rPr>
                <w:rFonts w:ascii="Times New Roman" w:hAnsi="Times New Roman" w:cs="Times New Roman"/>
                <w:sz w:val="24"/>
                <w:szCs w:val="24"/>
              </w:rPr>
            </w:pPr>
          </w:p>
          <w:p w:rsidR="001966AD" w:rsidRDefault="001966AD">
            <w:pPr>
              <w:spacing w:after="0" w:line="240" w:lineRule="exact"/>
              <w:jc w:val="center"/>
              <w:rPr>
                <w:rFonts w:ascii="Times New Roman" w:hAnsi="Times New Roman" w:cs="Times New Roman"/>
                <w:sz w:val="24"/>
                <w:szCs w:val="24"/>
              </w:rPr>
            </w:pPr>
          </w:p>
          <w:p w:rsidR="001966AD" w:rsidRDefault="001966AD">
            <w:pPr>
              <w:spacing w:after="0" w:line="240" w:lineRule="exact"/>
              <w:jc w:val="center"/>
              <w:rPr>
                <w:rFonts w:ascii="Times New Roman" w:hAnsi="Times New Roman" w:cs="Times New Roman"/>
                <w:sz w:val="24"/>
                <w:szCs w:val="24"/>
              </w:rPr>
            </w:pPr>
          </w:p>
          <w:p w:rsidR="001966AD" w:rsidRDefault="001966AD">
            <w:pPr>
              <w:spacing w:after="0" w:line="240" w:lineRule="exact"/>
              <w:jc w:val="center"/>
              <w:rPr>
                <w:rFonts w:ascii="Times New Roman" w:hAnsi="Times New Roman" w:cs="Times New Roman"/>
                <w:sz w:val="24"/>
                <w:szCs w:val="24"/>
              </w:rPr>
            </w:pPr>
          </w:p>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Тестирование, собеседование</w:t>
            </w:r>
          </w:p>
          <w:p w:rsidR="001966AD" w:rsidRDefault="005664C1">
            <w:pPr>
              <w:spacing w:after="0" w:line="240" w:lineRule="exact"/>
              <w:jc w:val="center"/>
              <w:rPr>
                <w:rFonts w:ascii="Times New Roman" w:hAnsi="Times New Roman" w:cs="Times New Roman"/>
                <w:i/>
                <w:iCs/>
                <w:sz w:val="24"/>
                <w:szCs w:val="24"/>
              </w:rPr>
            </w:pPr>
            <w:r>
              <w:rPr>
                <w:rFonts w:ascii="Times New Roman" w:hAnsi="Times New Roman" w:cs="Times New Roman"/>
                <w:sz w:val="24"/>
                <w:szCs w:val="24"/>
              </w:rPr>
              <w:t xml:space="preserve"> Дифференцированный зачёт</w:t>
            </w:r>
          </w:p>
        </w:tc>
      </w:tr>
    </w:tbl>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828"/>
        <w:gridCol w:w="2233"/>
      </w:tblGrid>
      <w:tr w:rsidR="001966AD">
        <w:tc>
          <w:tcPr>
            <w:tcW w:w="3544"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Результаты</w:t>
            </w:r>
          </w:p>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(освоенные</w:t>
            </w:r>
          </w:p>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профессиональные</w:t>
            </w:r>
          </w:p>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компетенции)</w:t>
            </w:r>
          </w:p>
        </w:tc>
        <w:tc>
          <w:tcPr>
            <w:tcW w:w="3828"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Основные показатели оценки</w:t>
            </w:r>
          </w:p>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результата</w:t>
            </w:r>
          </w:p>
        </w:tc>
        <w:tc>
          <w:tcPr>
            <w:tcW w:w="2233"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Формы и методы контроля и</w:t>
            </w:r>
          </w:p>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оценки</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1.1. Выполнять работы по техническому обслуживанию сельскохозяйственных машин и оборудования при помощи </w:t>
            </w:r>
            <w:r>
              <w:rPr>
                <w:rFonts w:ascii="Times New Roman" w:hAnsi="Times New Roman" w:cs="Times New Roman"/>
                <w:sz w:val="24"/>
                <w:szCs w:val="24"/>
              </w:rPr>
              <w:lastRenderedPageBreak/>
              <w:t xml:space="preserve">стационарных и передвижных средств технического обслуживания и ремонта. </w:t>
            </w:r>
          </w:p>
          <w:p w:rsidR="001966AD" w:rsidRDefault="001966AD">
            <w:pPr>
              <w:spacing w:after="0" w:line="240" w:lineRule="exact"/>
              <w:rPr>
                <w:rFonts w:ascii="Times New Roman" w:hAnsi="Times New Roman" w:cs="Times New Roman"/>
                <w:sz w:val="24"/>
                <w:szCs w:val="24"/>
              </w:rPr>
            </w:pP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lastRenderedPageBreak/>
              <w:t xml:space="preserve"> пользуется контрольно-измерительными приборами</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lastRenderedPageBreak/>
              <w:t>работ</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lastRenderedPageBreak/>
              <w:t xml:space="preserve">ПК 1.2. 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 </w:t>
            </w:r>
          </w:p>
          <w:p w:rsidR="001966AD" w:rsidRDefault="001966AD">
            <w:pPr>
              <w:spacing w:after="0" w:line="240" w:lineRule="exact"/>
              <w:rPr>
                <w:rFonts w:ascii="Times New Roman" w:hAnsi="Times New Roman" w:cs="Times New Roman"/>
                <w:sz w:val="24"/>
                <w:szCs w:val="24"/>
              </w:rPr>
            </w:pP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1.3. 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 </w:t>
            </w:r>
          </w:p>
          <w:p w:rsidR="001966AD" w:rsidRDefault="001966AD">
            <w:pPr>
              <w:spacing w:after="0" w:line="240" w:lineRule="exact"/>
              <w:rPr>
                <w:rFonts w:ascii="Times New Roman" w:hAnsi="Times New Roman" w:cs="Times New Roman"/>
                <w:sz w:val="24"/>
                <w:szCs w:val="24"/>
              </w:rPr>
            </w:pP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1.4. 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 </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1.5. Проверять на точность и испытывать под нагрузкой отремонтированные сельскохозяйственные машины и оборудование. </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Производит расчёт прочности несложных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ПК 1.6. Выполнять работы по консервации и сезонному хранению сельскохозяйственных машин и оборудования.</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rPr>
          <w:trHeight w:val="1905"/>
        </w:trPr>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2.1. Собирать и устанавливать агрегаты и сборочные единицы тракторов и самоходных сельскохозяйственных машин стационарно и в полевых условиях. </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rPr>
          <w:trHeight w:val="1335"/>
        </w:trPr>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2.2. Выполнять наладку и регулирование агрегатов и сборочных единиц сельскохозяйственных машин и оборудования. </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rPr>
          <w:trHeight w:val="1920"/>
        </w:trPr>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lastRenderedPageBreak/>
              <w:t xml:space="preserve">ПК 2.3. Выполнять плановое, ресурсное (перед отправкой в ремонт) и заявочное диагностирование автомобилей, тракторов, самоходных сельскохозяйственных машин и агрегатируемого оборудования. </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правильно применяет необходимый инструмент и оборудование</w:t>
            </w:r>
          </w:p>
          <w:p w:rsidR="001966AD" w:rsidRDefault="001966AD">
            <w:pPr>
              <w:spacing w:after="0" w:line="240" w:lineRule="exact"/>
              <w:rPr>
                <w:rFonts w:ascii="Times New Roman" w:hAnsi="Times New Roman" w:cs="Times New Roman"/>
                <w:sz w:val="24"/>
                <w:szCs w:val="24"/>
              </w:rPr>
            </w:pP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rPr>
          <w:trHeight w:val="1349"/>
        </w:trPr>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ПК 2.4. Проводить ремонт агрегатов и сборочных единиц тракторов, самоходных и других сельскохозяйственных машин.</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3.3. Заправлять топливом и смазывать тракторы, навесные и прицепные сельскохозяйственные орудия, самоходные и другие сельскохозяйственные машины. </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Устный опрос</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ПК 3.4. Проводить техническое обслуживание машинно-тракторных агрегатов.</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4.1. Управлять автомобилями категории "С". </w:t>
            </w:r>
          </w:p>
          <w:p w:rsidR="001966AD" w:rsidRDefault="001966AD">
            <w:pPr>
              <w:spacing w:after="0" w:line="240" w:lineRule="exact"/>
              <w:rPr>
                <w:rFonts w:ascii="Times New Roman" w:hAnsi="Times New Roman" w:cs="Times New Roman"/>
                <w:sz w:val="24"/>
                <w:szCs w:val="24"/>
              </w:rPr>
            </w:pP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 тестирование</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4.2. Выполнять работы по транспортировке грузов. </w:t>
            </w:r>
          </w:p>
          <w:p w:rsidR="001966AD" w:rsidRDefault="001966AD">
            <w:pPr>
              <w:spacing w:after="0" w:line="240" w:lineRule="exact"/>
              <w:rPr>
                <w:rFonts w:ascii="Times New Roman" w:hAnsi="Times New Roman" w:cs="Times New Roman"/>
                <w:sz w:val="24"/>
                <w:szCs w:val="24"/>
              </w:rPr>
            </w:pP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Производит расчёт прочности несложных деталей и узлов;</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 тестирование</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4.3. Осуществлять техническое обслуживание транспортных средств в пути следования. </w:t>
            </w:r>
          </w:p>
          <w:p w:rsidR="001966AD" w:rsidRDefault="001966AD">
            <w:pPr>
              <w:spacing w:after="0" w:line="240" w:lineRule="exact"/>
              <w:rPr>
                <w:rFonts w:ascii="Times New Roman" w:hAnsi="Times New Roman" w:cs="Times New Roman"/>
                <w:sz w:val="24"/>
                <w:szCs w:val="24"/>
              </w:rPr>
            </w:pP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правильно применяет необходимый инструмент, материалы и оборудование</w:t>
            </w:r>
          </w:p>
          <w:p w:rsidR="001966AD" w:rsidRDefault="001966AD">
            <w:pPr>
              <w:spacing w:after="0" w:line="240" w:lineRule="exact"/>
              <w:rPr>
                <w:rFonts w:ascii="Times New Roman" w:hAnsi="Times New Roman" w:cs="Times New Roman"/>
                <w:sz w:val="24"/>
                <w:szCs w:val="24"/>
              </w:rPr>
            </w:pP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Устный опрос</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ПК 4.4. Устранять мелкие неисправности, возникающие во время эксплуатации транспортных средств.</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bl>
    <w:p w:rsidR="001966AD" w:rsidRDefault="001966AD">
      <w:pPr>
        <w:spacing w:after="0"/>
        <w:rPr>
          <w:vanish/>
        </w:rPr>
      </w:pPr>
      <w:bookmarkStart w:id="2" w:name="_Hlk85740190"/>
    </w:p>
    <w:tbl>
      <w:tblPr>
        <w:tblpPr w:leftFromText="180" w:rightFromText="180" w:vertAnchor="text" w:horzAnchor="margin" w:tblpY="423"/>
        <w:tblW w:w="9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977"/>
        <w:gridCol w:w="3826"/>
      </w:tblGrid>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Результаты обучения </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Критерии оценки</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Методы оценки </w:t>
            </w:r>
          </w:p>
        </w:tc>
      </w:tr>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ЛР 13  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Взаимодействует с обучающимися, преподавателями и мастерами в ходе обучения</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Наблюдение за выполнением практического задания,</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за организацией коллективной деятельности</w:t>
            </w:r>
          </w:p>
        </w:tc>
      </w:tr>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ЛР 14 Проявляющий сознательное отношение к непрерывному образованию как условию успешной профессиональной и общественной деятельности</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Обладает профессиональной мобильностью и высоким уровнем притязаний в</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развитии карьеры, умеет планировать личностно – профессиональный рост</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Тест, письменная работа, устный опрос, собеседование, экзамен,</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научно – исследовательская работа</w:t>
            </w:r>
          </w:p>
        </w:tc>
      </w:tr>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ЛР 15 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Сформирована активная гражданская позиция</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научно – исследовательская работа</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волонтёрской деятельности</w:t>
            </w:r>
          </w:p>
        </w:tc>
      </w:tr>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ЛР 16 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Сформирована экологическая культура, культурные нормы в сфере здоровья.</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Наблюдение, собеседование, </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ролевые игры</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научно – исследовательская работа</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волонтёрской деятельности</w:t>
            </w:r>
          </w:p>
        </w:tc>
      </w:tr>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ЛР 18 Демонстрирующий готовность планировать и реализовывать собственное профессиональное и личностное развитие</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Обладает навыками духовно-нравственной культуры, сформированными ценностными ориентациями и</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мотивированных на непрерывный личностный рост</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Наблюдение, собеседование, </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ролевые игры</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научно – исследовательская работа</w:t>
            </w:r>
          </w:p>
        </w:tc>
      </w:tr>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ЛР 19 Проявляющий способность анализировать производственную ситуацию, быстро принимать решения</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Выбирает способы решения профессиональных задач в области технического обслуживания и ремонта автотранспортных средств;</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Оценивает эффективность и качество выполнения работы</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Изучение продукта деятельности</w:t>
            </w:r>
          </w:p>
        </w:tc>
      </w:tr>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ЛР 20 Выбирающий способы решения задач </w:t>
            </w:r>
            <w:r>
              <w:rPr>
                <w:rFonts w:ascii="Times New Roman" w:hAnsi="Times New Roman" w:cs="Times New Roman"/>
                <w:sz w:val="24"/>
                <w:szCs w:val="24"/>
              </w:rPr>
              <w:lastRenderedPageBreak/>
              <w:t>профессиональной деятельности, применительно к различным контекстам</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Решает стандартные и нестандартные </w:t>
            </w:r>
            <w:r>
              <w:rPr>
                <w:rFonts w:ascii="Times New Roman" w:hAnsi="Times New Roman" w:cs="Times New Roman"/>
                <w:sz w:val="24"/>
                <w:szCs w:val="24"/>
              </w:rPr>
              <w:lastRenderedPageBreak/>
              <w:t>профессиональные задачи в области технического обслуживания и ремонта автотранспортных средств</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Тест, письменная работа, устный опрос, собеседование, экзамен,</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научно – исследовательская работа</w:t>
            </w:r>
          </w:p>
        </w:tc>
      </w:tr>
      <w:bookmarkEnd w:id="2"/>
    </w:tbl>
    <w:p w:rsidR="001966AD" w:rsidRDefault="001966AD">
      <w:pPr>
        <w:spacing w:line="360" w:lineRule="auto"/>
        <w:jc w:val="center"/>
        <w:rPr>
          <w:rFonts w:ascii="Times New Roman" w:hAnsi="Times New Roman" w:cs="Times New Roman"/>
          <w:b/>
          <w:bCs/>
          <w:i/>
          <w:iCs/>
          <w:sz w:val="24"/>
          <w:szCs w:val="24"/>
        </w:rPr>
      </w:pPr>
    </w:p>
    <w:p w:rsidR="001966AD" w:rsidRDefault="001966AD">
      <w:pPr>
        <w:rPr>
          <w:rFonts w:ascii="Times New Roman" w:hAnsi="Times New Roman" w:cs="Times New Roman"/>
          <w:color w:val="FF0000"/>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D1799F" w:rsidRDefault="00D1799F">
      <w:pPr>
        <w:jc w:val="center"/>
        <w:rPr>
          <w:rFonts w:ascii="Times New Roman" w:hAnsi="Times New Roman" w:cs="Times New Roman"/>
          <w:sz w:val="28"/>
          <w:szCs w:val="28"/>
        </w:rPr>
      </w:pPr>
    </w:p>
    <w:p w:rsidR="00D1799F" w:rsidRDefault="00D1799F">
      <w:pPr>
        <w:jc w:val="center"/>
        <w:rPr>
          <w:rFonts w:ascii="Times New Roman" w:hAnsi="Times New Roman" w:cs="Times New Roman"/>
          <w:sz w:val="28"/>
          <w:szCs w:val="28"/>
        </w:rPr>
      </w:pPr>
    </w:p>
    <w:p w:rsidR="00D1799F" w:rsidRDefault="00D1799F">
      <w:pPr>
        <w:jc w:val="center"/>
        <w:rPr>
          <w:rFonts w:ascii="Times New Roman" w:hAnsi="Times New Roman" w:cs="Times New Roman"/>
          <w:sz w:val="28"/>
          <w:szCs w:val="28"/>
        </w:rPr>
      </w:pPr>
    </w:p>
    <w:p w:rsidR="001966AD" w:rsidRDefault="005664C1">
      <w:pPr>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И МОЛОДЁЖНОЙ ПОЛИТИКИ</w:t>
      </w:r>
    </w:p>
    <w:p w:rsidR="001966AD" w:rsidRDefault="005664C1">
      <w:pPr>
        <w:jc w:val="center"/>
        <w:rPr>
          <w:rFonts w:ascii="Times New Roman" w:hAnsi="Times New Roman" w:cs="Times New Roman"/>
          <w:sz w:val="28"/>
          <w:szCs w:val="28"/>
        </w:rPr>
      </w:pPr>
      <w:r>
        <w:rPr>
          <w:rFonts w:ascii="Times New Roman" w:hAnsi="Times New Roman" w:cs="Times New Roman"/>
          <w:sz w:val="28"/>
          <w:szCs w:val="28"/>
        </w:rPr>
        <w:t>СВЕРДЛОВСКОЙ ОБЛАСТИ</w:t>
      </w:r>
    </w:p>
    <w:p w:rsidR="001966AD" w:rsidRDefault="005664C1">
      <w:pPr>
        <w:jc w:val="center"/>
        <w:rPr>
          <w:rFonts w:ascii="Times New Roman" w:hAnsi="Times New Roman" w:cs="Times New Roman"/>
          <w:sz w:val="28"/>
          <w:szCs w:val="28"/>
        </w:rPr>
      </w:pPr>
      <w:proofErr w:type="spellStart"/>
      <w:r>
        <w:rPr>
          <w:rFonts w:ascii="Times New Roman" w:hAnsi="Times New Roman" w:cs="Times New Roman"/>
          <w:sz w:val="28"/>
          <w:szCs w:val="28"/>
        </w:rPr>
        <w:t>Ачитский</w:t>
      </w:r>
      <w:proofErr w:type="spellEnd"/>
      <w:r>
        <w:rPr>
          <w:rFonts w:ascii="Times New Roman" w:hAnsi="Times New Roman" w:cs="Times New Roman"/>
          <w:sz w:val="28"/>
          <w:szCs w:val="28"/>
        </w:rPr>
        <w:t xml:space="preserve"> филиал ГАПОУ СО «</w:t>
      </w:r>
      <w:proofErr w:type="spellStart"/>
      <w:r>
        <w:rPr>
          <w:rFonts w:ascii="Times New Roman" w:hAnsi="Times New Roman" w:cs="Times New Roman"/>
          <w:sz w:val="28"/>
          <w:szCs w:val="28"/>
        </w:rPr>
        <w:t>Красноуфимский</w:t>
      </w:r>
      <w:proofErr w:type="spellEnd"/>
      <w:r>
        <w:rPr>
          <w:rFonts w:ascii="Times New Roman" w:hAnsi="Times New Roman" w:cs="Times New Roman"/>
          <w:sz w:val="28"/>
          <w:szCs w:val="28"/>
        </w:rPr>
        <w:t xml:space="preserve"> аграрный колледж»</w:t>
      </w:r>
    </w:p>
    <w:p w:rsidR="001966AD" w:rsidRDefault="001966AD">
      <w:pPr>
        <w:jc w:val="center"/>
        <w:rPr>
          <w:rFonts w:ascii="Times New Roman" w:hAnsi="Times New Roman" w:cs="Times New Roman"/>
          <w:sz w:val="28"/>
          <w:szCs w:val="28"/>
        </w:rPr>
      </w:pPr>
    </w:p>
    <w:p w:rsidR="001966AD" w:rsidRDefault="001966AD">
      <w:pPr>
        <w:rPr>
          <w:rFonts w:ascii="Times New Roman" w:hAnsi="Times New Roman" w:cs="Times New Roman"/>
          <w:sz w:val="28"/>
          <w:szCs w:val="28"/>
        </w:rPr>
      </w:pPr>
    </w:p>
    <w:p w:rsidR="001966AD" w:rsidRDefault="001966AD">
      <w:pPr>
        <w:rPr>
          <w:rFonts w:ascii="Times New Roman" w:hAnsi="Times New Roman" w:cs="Times New Roman"/>
          <w:sz w:val="28"/>
          <w:szCs w:val="28"/>
        </w:rPr>
      </w:pPr>
    </w:p>
    <w:p w:rsidR="001966AD" w:rsidRDefault="001966AD">
      <w:pPr>
        <w:rPr>
          <w:rFonts w:ascii="Times New Roman" w:hAnsi="Times New Roman" w:cs="Times New Roman"/>
          <w:sz w:val="28"/>
          <w:szCs w:val="28"/>
        </w:rPr>
      </w:pPr>
    </w:p>
    <w:p w:rsidR="001966AD" w:rsidRDefault="001966AD">
      <w:pP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5664C1">
      <w:pPr>
        <w:jc w:val="center"/>
        <w:rPr>
          <w:rFonts w:ascii="Times New Roman" w:hAnsi="Times New Roman" w:cs="Times New Roman"/>
          <w:b/>
          <w:bCs/>
          <w:sz w:val="28"/>
          <w:szCs w:val="28"/>
        </w:rPr>
      </w:pPr>
      <w:r>
        <w:rPr>
          <w:rFonts w:ascii="Times New Roman" w:hAnsi="Times New Roman" w:cs="Times New Roman"/>
          <w:b/>
          <w:bCs/>
          <w:sz w:val="28"/>
          <w:szCs w:val="28"/>
        </w:rPr>
        <w:t>КОНТРОЛЬНО-ОЦЕНОЧНЫЕ СРЕДСТВА</w:t>
      </w:r>
    </w:p>
    <w:p w:rsidR="001966AD" w:rsidRDefault="005664C1">
      <w:pPr>
        <w:jc w:val="center"/>
        <w:rPr>
          <w:rFonts w:ascii="Times New Roman" w:hAnsi="Times New Roman" w:cs="Times New Roman"/>
          <w:b/>
          <w:bCs/>
          <w:sz w:val="28"/>
          <w:szCs w:val="28"/>
        </w:rPr>
      </w:pPr>
      <w:r>
        <w:rPr>
          <w:rFonts w:ascii="Times New Roman" w:hAnsi="Times New Roman" w:cs="Times New Roman"/>
          <w:b/>
          <w:bCs/>
          <w:sz w:val="28"/>
          <w:szCs w:val="28"/>
        </w:rPr>
        <w:t>ПО УЧЕБНОЙ ДИСЦИПЛИНЕ</w:t>
      </w:r>
    </w:p>
    <w:p w:rsidR="001966AD" w:rsidRDefault="005664C1">
      <w:pPr>
        <w:jc w:val="center"/>
        <w:rPr>
          <w:rFonts w:ascii="Times New Roman" w:hAnsi="Times New Roman" w:cs="Times New Roman"/>
          <w:b/>
          <w:bCs/>
          <w:sz w:val="28"/>
          <w:szCs w:val="28"/>
        </w:rPr>
      </w:pPr>
      <w:r>
        <w:rPr>
          <w:rFonts w:ascii="Times New Roman" w:hAnsi="Times New Roman" w:cs="Times New Roman"/>
          <w:b/>
          <w:bCs/>
          <w:sz w:val="28"/>
          <w:szCs w:val="28"/>
        </w:rPr>
        <w:t>Техническая механика с основами технических измерений</w:t>
      </w:r>
    </w:p>
    <w:p w:rsidR="001966AD" w:rsidRDefault="005664C1">
      <w:pPr>
        <w:jc w:val="center"/>
        <w:rPr>
          <w:rFonts w:ascii="Times New Roman" w:hAnsi="Times New Roman" w:cs="Times New Roman"/>
          <w:b/>
          <w:bCs/>
          <w:i/>
          <w:iCs/>
          <w:sz w:val="28"/>
          <w:szCs w:val="28"/>
        </w:rPr>
      </w:pPr>
      <w:r>
        <w:rPr>
          <w:rFonts w:ascii="Times New Roman" w:hAnsi="Times New Roman" w:cs="Times New Roman"/>
          <w:b/>
          <w:bCs/>
          <w:i/>
          <w:iCs/>
          <w:sz w:val="28"/>
          <w:szCs w:val="28"/>
        </w:rPr>
        <w:t>Профессия : Мастер по ТО и ремонту МТП</w:t>
      </w:r>
    </w:p>
    <w:p w:rsidR="001966AD" w:rsidRDefault="005664C1">
      <w:pPr>
        <w:jc w:val="center"/>
        <w:rPr>
          <w:rFonts w:ascii="Times New Roman" w:hAnsi="Times New Roman" w:cs="Times New Roman"/>
          <w:b/>
          <w:bCs/>
          <w:i/>
          <w:iCs/>
          <w:sz w:val="28"/>
          <w:szCs w:val="28"/>
        </w:rPr>
      </w:pPr>
      <w:r>
        <w:rPr>
          <w:rFonts w:ascii="Times New Roman" w:hAnsi="Times New Roman" w:cs="Times New Roman"/>
          <w:b/>
          <w:bCs/>
          <w:i/>
          <w:iCs/>
          <w:sz w:val="28"/>
          <w:szCs w:val="28"/>
        </w:rPr>
        <w:t>3курс, группа   31-М</w:t>
      </w:r>
    </w:p>
    <w:p w:rsidR="001966AD" w:rsidRDefault="001966AD">
      <w:pPr>
        <w:jc w:val="center"/>
        <w:rPr>
          <w:rFonts w:ascii="Times New Roman" w:hAnsi="Times New Roman" w:cs="Times New Roman"/>
          <w:b/>
          <w:bCs/>
          <w:i/>
          <w:iCs/>
          <w:sz w:val="28"/>
          <w:szCs w:val="28"/>
        </w:rPr>
      </w:pPr>
    </w:p>
    <w:p w:rsidR="001966AD" w:rsidRDefault="001966AD">
      <w:pPr>
        <w:jc w:val="center"/>
        <w:rPr>
          <w:rFonts w:ascii="Times New Roman" w:hAnsi="Times New Roman" w:cs="Times New Roman"/>
          <w:b/>
          <w:bCs/>
          <w:i/>
          <w:iCs/>
          <w:sz w:val="28"/>
          <w:szCs w:val="28"/>
        </w:rPr>
      </w:pPr>
    </w:p>
    <w:p w:rsidR="001966AD" w:rsidRDefault="001966AD">
      <w:pPr>
        <w:jc w:val="center"/>
        <w:rPr>
          <w:rFonts w:ascii="Times New Roman" w:hAnsi="Times New Roman" w:cs="Times New Roman"/>
          <w:b/>
          <w:bCs/>
          <w:i/>
          <w:iCs/>
          <w:sz w:val="28"/>
          <w:szCs w:val="28"/>
        </w:rPr>
      </w:pPr>
    </w:p>
    <w:p w:rsidR="001966AD" w:rsidRDefault="001966AD">
      <w:pPr>
        <w:jc w:val="center"/>
        <w:rPr>
          <w:rFonts w:ascii="Times New Roman" w:hAnsi="Times New Roman" w:cs="Times New Roman"/>
          <w:b/>
          <w:bCs/>
          <w:i/>
          <w:iCs/>
          <w:sz w:val="28"/>
          <w:szCs w:val="28"/>
        </w:rPr>
      </w:pPr>
    </w:p>
    <w:p w:rsidR="001966AD" w:rsidRDefault="001966AD">
      <w:pPr>
        <w:jc w:val="center"/>
        <w:rPr>
          <w:rFonts w:ascii="Times New Roman" w:hAnsi="Times New Roman" w:cs="Times New Roman"/>
          <w:b/>
          <w:bCs/>
          <w:i/>
          <w:iCs/>
          <w:sz w:val="28"/>
          <w:szCs w:val="28"/>
        </w:rPr>
      </w:pPr>
    </w:p>
    <w:p w:rsidR="001966AD" w:rsidRDefault="001966AD">
      <w:pPr>
        <w:jc w:val="center"/>
        <w:rPr>
          <w:rFonts w:ascii="Times New Roman" w:hAnsi="Times New Roman" w:cs="Times New Roman"/>
          <w:b/>
          <w:bCs/>
          <w:i/>
          <w:i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5664C1" w:rsidP="007766A9">
      <w:pPr>
        <w:jc w:val="center"/>
        <w:rPr>
          <w:rFonts w:ascii="Times New Roman" w:hAnsi="Times New Roman" w:cs="Times New Roman"/>
          <w:b/>
          <w:bCs/>
          <w:sz w:val="28"/>
          <w:szCs w:val="28"/>
        </w:rPr>
      </w:pPr>
      <w:r>
        <w:rPr>
          <w:rFonts w:ascii="Times New Roman" w:hAnsi="Times New Roman" w:cs="Times New Roman"/>
          <w:b/>
          <w:bCs/>
          <w:sz w:val="28"/>
          <w:szCs w:val="28"/>
        </w:rPr>
        <w:t>2024 г</w:t>
      </w:r>
    </w:p>
    <w:p w:rsidR="001966AD" w:rsidRDefault="001966AD">
      <w:pPr>
        <w:rPr>
          <w:rFonts w:ascii="Times New Roman" w:hAnsi="Times New Roman" w:cs="Times New Roman"/>
          <w:sz w:val="28"/>
          <w:szCs w:val="28"/>
        </w:rPr>
      </w:pPr>
    </w:p>
    <w:p w:rsidR="001966AD" w:rsidRDefault="005664C1">
      <w:pPr>
        <w:jc w:val="center"/>
        <w:rPr>
          <w:rFonts w:ascii="Times New Roman" w:hAnsi="Times New Roman" w:cs="Times New Roman"/>
          <w:sz w:val="28"/>
          <w:szCs w:val="28"/>
        </w:rPr>
      </w:pPr>
      <w:r>
        <w:rPr>
          <w:rFonts w:ascii="Times New Roman" w:hAnsi="Times New Roman" w:cs="Times New Roman"/>
          <w:sz w:val="28"/>
          <w:szCs w:val="28"/>
        </w:rPr>
        <w:t>СОДЕРЖАНИЕ</w:t>
      </w:r>
    </w:p>
    <w:p w:rsidR="001966AD" w:rsidRDefault="001966AD">
      <w:pPr>
        <w:rPr>
          <w:rFonts w:ascii="Times New Roman" w:hAnsi="Times New Roman" w:cs="Times New Roman"/>
          <w:b/>
          <w:bCs/>
          <w:sz w:val="28"/>
          <w:szCs w:val="28"/>
        </w:rPr>
      </w:pPr>
    </w:p>
    <w:tbl>
      <w:tblPr>
        <w:tblW w:w="5000" w:type="pct"/>
        <w:tblInd w:w="2" w:type="dxa"/>
        <w:tblLayout w:type="fixed"/>
        <w:tblLook w:val="04A0" w:firstRow="1" w:lastRow="0" w:firstColumn="1" w:lastColumn="0" w:noHBand="0" w:noVBand="1"/>
      </w:tblPr>
      <w:tblGrid>
        <w:gridCol w:w="239"/>
        <w:gridCol w:w="9245"/>
        <w:gridCol w:w="239"/>
      </w:tblGrid>
      <w:tr w:rsidR="001966AD">
        <w:tc>
          <w:tcPr>
            <w:tcW w:w="4877" w:type="pct"/>
            <w:gridSpan w:val="2"/>
          </w:tcPr>
          <w:p w:rsidR="001966AD" w:rsidRDefault="005664C1">
            <w:pPr>
              <w:rPr>
                <w:rFonts w:ascii="Times New Roman" w:hAnsi="Times New Roman" w:cs="Times New Roman"/>
                <w:b/>
                <w:bCs/>
                <w:sz w:val="28"/>
                <w:szCs w:val="28"/>
              </w:rPr>
            </w:pPr>
            <w:r>
              <w:rPr>
                <w:rFonts w:ascii="Times New Roman" w:hAnsi="Times New Roman" w:cs="Times New Roman"/>
                <w:b/>
                <w:bCs/>
                <w:sz w:val="28"/>
                <w:szCs w:val="28"/>
              </w:rPr>
              <w:t xml:space="preserve">1. Паспорт комплекта </w:t>
            </w:r>
            <w:proofErr w:type="spellStart"/>
            <w:r>
              <w:rPr>
                <w:rFonts w:ascii="Times New Roman" w:hAnsi="Times New Roman" w:cs="Times New Roman"/>
                <w:b/>
                <w:bCs/>
                <w:sz w:val="28"/>
                <w:szCs w:val="28"/>
              </w:rPr>
              <w:t>контрольно</w:t>
            </w:r>
            <w:proofErr w:type="spellEnd"/>
            <w:r>
              <w:rPr>
                <w:rFonts w:ascii="Times New Roman" w:hAnsi="Times New Roman" w:cs="Times New Roman"/>
                <w:b/>
                <w:bCs/>
                <w:sz w:val="28"/>
                <w:szCs w:val="28"/>
              </w:rPr>
              <w:t xml:space="preserve"> - оценочных средств                           19</w:t>
            </w:r>
          </w:p>
        </w:tc>
        <w:tc>
          <w:tcPr>
            <w:tcW w:w="123" w:type="pct"/>
          </w:tcPr>
          <w:p w:rsidR="001966AD" w:rsidRDefault="001966AD">
            <w:pPr>
              <w:rPr>
                <w:rFonts w:ascii="Times New Roman" w:hAnsi="Times New Roman" w:cs="Times New Roman"/>
                <w:sz w:val="28"/>
                <w:szCs w:val="28"/>
              </w:rPr>
            </w:pPr>
          </w:p>
        </w:tc>
      </w:tr>
      <w:tr w:rsidR="001966AD">
        <w:tc>
          <w:tcPr>
            <w:tcW w:w="123" w:type="pct"/>
          </w:tcPr>
          <w:p w:rsidR="001966AD" w:rsidRDefault="001966AD">
            <w:pPr>
              <w:rPr>
                <w:rFonts w:ascii="Times New Roman" w:hAnsi="Times New Roman" w:cs="Times New Roman"/>
                <w:sz w:val="28"/>
                <w:szCs w:val="28"/>
              </w:rPr>
            </w:pPr>
          </w:p>
        </w:tc>
        <w:tc>
          <w:tcPr>
            <w:tcW w:w="4754" w:type="pct"/>
          </w:tcPr>
          <w:p w:rsidR="001966AD" w:rsidRDefault="005664C1">
            <w:pPr>
              <w:rPr>
                <w:rFonts w:ascii="Times New Roman" w:hAnsi="Times New Roman" w:cs="Times New Roman"/>
                <w:sz w:val="28"/>
                <w:szCs w:val="28"/>
              </w:rPr>
            </w:pPr>
            <w:r>
              <w:rPr>
                <w:rFonts w:ascii="Times New Roman" w:hAnsi="Times New Roman" w:cs="Times New Roman"/>
                <w:sz w:val="28"/>
                <w:szCs w:val="28"/>
              </w:rPr>
              <w:t>1.1 Контроль и оценка результатов освоения  учебной дисциплины          19</w:t>
            </w:r>
          </w:p>
        </w:tc>
        <w:tc>
          <w:tcPr>
            <w:tcW w:w="123" w:type="pct"/>
          </w:tcPr>
          <w:p w:rsidR="001966AD" w:rsidRDefault="001966AD">
            <w:pPr>
              <w:rPr>
                <w:rFonts w:ascii="Times New Roman" w:hAnsi="Times New Roman" w:cs="Times New Roman"/>
                <w:sz w:val="28"/>
                <w:szCs w:val="28"/>
              </w:rPr>
            </w:pPr>
          </w:p>
        </w:tc>
      </w:tr>
      <w:tr w:rsidR="001966AD">
        <w:tc>
          <w:tcPr>
            <w:tcW w:w="123" w:type="pct"/>
          </w:tcPr>
          <w:p w:rsidR="001966AD" w:rsidRDefault="001966AD">
            <w:pPr>
              <w:rPr>
                <w:rFonts w:ascii="Times New Roman" w:hAnsi="Times New Roman" w:cs="Times New Roman"/>
                <w:sz w:val="28"/>
                <w:szCs w:val="28"/>
              </w:rPr>
            </w:pPr>
          </w:p>
        </w:tc>
        <w:tc>
          <w:tcPr>
            <w:tcW w:w="4754" w:type="pct"/>
          </w:tcPr>
          <w:p w:rsidR="001966AD" w:rsidRDefault="005664C1">
            <w:pPr>
              <w:rPr>
                <w:rFonts w:ascii="Times New Roman" w:hAnsi="Times New Roman" w:cs="Times New Roman"/>
                <w:sz w:val="28"/>
                <w:szCs w:val="28"/>
              </w:rPr>
            </w:pPr>
            <w:r>
              <w:rPr>
                <w:rFonts w:ascii="Times New Roman" w:hAnsi="Times New Roman" w:cs="Times New Roman"/>
                <w:sz w:val="28"/>
                <w:szCs w:val="28"/>
              </w:rPr>
              <w:t>1.2 Формы промежуточной аттестации                              23</w:t>
            </w:r>
          </w:p>
          <w:p w:rsidR="001966AD" w:rsidRDefault="005664C1">
            <w:pPr>
              <w:rPr>
                <w:rFonts w:ascii="Times New Roman" w:hAnsi="Times New Roman" w:cs="Times New Roman"/>
                <w:b/>
                <w:bCs/>
                <w:i/>
                <w:iCs/>
                <w:sz w:val="28"/>
                <w:szCs w:val="28"/>
              </w:rPr>
            </w:pPr>
            <w:r>
              <w:rPr>
                <w:rFonts w:ascii="Times New Roman" w:hAnsi="Times New Roman" w:cs="Times New Roman"/>
                <w:sz w:val="28"/>
                <w:szCs w:val="28"/>
              </w:rPr>
              <w:t>1.3 Описание процедуры промежуточной аттестации                                  23</w:t>
            </w:r>
          </w:p>
          <w:p w:rsidR="001966AD" w:rsidRDefault="005664C1">
            <w:pPr>
              <w:rPr>
                <w:rFonts w:ascii="Times New Roman" w:hAnsi="Times New Roman" w:cs="Times New Roman"/>
                <w:sz w:val="28"/>
                <w:szCs w:val="28"/>
              </w:rPr>
            </w:pPr>
            <w:r>
              <w:rPr>
                <w:rFonts w:ascii="Times New Roman" w:hAnsi="Times New Roman" w:cs="Times New Roman"/>
                <w:sz w:val="28"/>
                <w:szCs w:val="28"/>
              </w:rPr>
              <w:t>1.4. Критерии оценивания тестовой работы                                                   23</w:t>
            </w:r>
          </w:p>
        </w:tc>
        <w:tc>
          <w:tcPr>
            <w:tcW w:w="123" w:type="pct"/>
          </w:tcPr>
          <w:p w:rsidR="001966AD" w:rsidRDefault="001966AD">
            <w:pPr>
              <w:rPr>
                <w:rFonts w:ascii="Times New Roman" w:hAnsi="Times New Roman" w:cs="Times New Roman"/>
                <w:sz w:val="28"/>
                <w:szCs w:val="28"/>
              </w:rPr>
            </w:pPr>
          </w:p>
        </w:tc>
      </w:tr>
      <w:tr w:rsidR="001966AD">
        <w:tc>
          <w:tcPr>
            <w:tcW w:w="4877" w:type="pct"/>
            <w:gridSpan w:val="2"/>
          </w:tcPr>
          <w:p w:rsidR="001966AD" w:rsidRDefault="005664C1">
            <w:pPr>
              <w:rPr>
                <w:rFonts w:ascii="Times New Roman" w:hAnsi="Times New Roman" w:cs="Times New Roman"/>
                <w:b/>
                <w:bCs/>
                <w:sz w:val="28"/>
                <w:szCs w:val="28"/>
              </w:rPr>
            </w:pPr>
            <w:r>
              <w:rPr>
                <w:rFonts w:ascii="Times New Roman" w:hAnsi="Times New Roman" w:cs="Times New Roman"/>
                <w:b/>
                <w:bCs/>
                <w:sz w:val="28"/>
                <w:szCs w:val="28"/>
              </w:rPr>
              <w:t>2. Комплект «Промежуточная аттестация»                                                  24</w:t>
            </w:r>
          </w:p>
        </w:tc>
        <w:tc>
          <w:tcPr>
            <w:tcW w:w="123" w:type="pct"/>
          </w:tcPr>
          <w:p w:rsidR="001966AD" w:rsidRDefault="001966AD">
            <w:pPr>
              <w:rPr>
                <w:rFonts w:ascii="Times New Roman" w:hAnsi="Times New Roman" w:cs="Times New Roman"/>
                <w:sz w:val="28"/>
                <w:szCs w:val="28"/>
              </w:rPr>
            </w:pPr>
          </w:p>
        </w:tc>
      </w:tr>
      <w:tr w:rsidR="001966AD">
        <w:tc>
          <w:tcPr>
            <w:tcW w:w="123" w:type="pct"/>
          </w:tcPr>
          <w:p w:rsidR="001966AD" w:rsidRDefault="001966AD">
            <w:pPr>
              <w:rPr>
                <w:rFonts w:ascii="Times New Roman" w:hAnsi="Times New Roman" w:cs="Times New Roman"/>
                <w:b/>
                <w:bCs/>
                <w:sz w:val="28"/>
                <w:szCs w:val="28"/>
              </w:rPr>
            </w:pPr>
          </w:p>
        </w:tc>
        <w:tc>
          <w:tcPr>
            <w:tcW w:w="4754" w:type="pct"/>
          </w:tcPr>
          <w:p w:rsidR="001966AD" w:rsidRDefault="005664C1">
            <w:pPr>
              <w:rPr>
                <w:rFonts w:ascii="Times New Roman" w:hAnsi="Times New Roman" w:cs="Times New Roman"/>
                <w:sz w:val="28"/>
                <w:szCs w:val="28"/>
              </w:rPr>
            </w:pPr>
            <w:r>
              <w:rPr>
                <w:rFonts w:ascii="Times New Roman" w:hAnsi="Times New Roman" w:cs="Times New Roman"/>
                <w:sz w:val="28"/>
                <w:szCs w:val="28"/>
              </w:rPr>
              <w:t>2.1 Тестовые  задания                                                                                    24</w:t>
            </w:r>
          </w:p>
        </w:tc>
        <w:tc>
          <w:tcPr>
            <w:tcW w:w="123" w:type="pct"/>
          </w:tcPr>
          <w:p w:rsidR="001966AD" w:rsidRDefault="001966AD">
            <w:pPr>
              <w:rPr>
                <w:rFonts w:ascii="Times New Roman" w:hAnsi="Times New Roman" w:cs="Times New Roman"/>
                <w:sz w:val="28"/>
                <w:szCs w:val="28"/>
              </w:rPr>
            </w:pPr>
          </w:p>
        </w:tc>
      </w:tr>
    </w:tbl>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i/>
          <w:iCs/>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5664C1">
      <w:pPr>
        <w:jc w:val="center"/>
        <w:rPr>
          <w:rFonts w:ascii="Times New Roman" w:hAnsi="Times New Roman" w:cs="Times New Roman"/>
          <w:b/>
          <w:bCs/>
          <w:sz w:val="28"/>
          <w:szCs w:val="28"/>
        </w:rPr>
      </w:pPr>
      <w:r>
        <w:rPr>
          <w:rFonts w:ascii="Times New Roman" w:hAnsi="Times New Roman" w:cs="Times New Roman"/>
          <w:b/>
          <w:bCs/>
          <w:sz w:val="28"/>
          <w:szCs w:val="28"/>
        </w:rPr>
        <w:t>1. ПАСПОРТ КОМПЛЕКТА КОНТРОЛЬНО-ОЦЕНОЧНЫХ СРЕДСТВ</w:t>
      </w:r>
    </w:p>
    <w:p w:rsidR="001966AD" w:rsidRDefault="005664C1">
      <w:pPr>
        <w:jc w:val="center"/>
        <w:rPr>
          <w:rFonts w:ascii="Times New Roman" w:hAnsi="Times New Roman" w:cs="Times New Roman"/>
          <w:sz w:val="28"/>
          <w:szCs w:val="28"/>
        </w:rPr>
      </w:pPr>
      <w:r>
        <w:rPr>
          <w:rFonts w:ascii="Times New Roman" w:hAnsi="Times New Roman" w:cs="Times New Roman"/>
          <w:sz w:val="28"/>
          <w:szCs w:val="28"/>
        </w:rPr>
        <w:t>1.1 КОНТРОЛЬ И ОЦЕНКА РЕЗУЛЬТАТОВ ОСВОЕНИЯ</w:t>
      </w:r>
    </w:p>
    <w:p w:rsidR="001966AD" w:rsidRDefault="005664C1">
      <w:pPr>
        <w:jc w:val="center"/>
        <w:rPr>
          <w:rFonts w:ascii="Times New Roman" w:hAnsi="Times New Roman" w:cs="Times New Roman"/>
          <w:sz w:val="28"/>
          <w:szCs w:val="28"/>
        </w:rPr>
      </w:pPr>
      <w:r>
        <w:rPr>
          <w:rFonts w:ascii="Times New Roman" w:hAnsi="Times New Roman" w:cs="Times New Roman"/>
          <w:sz w:val="28"/>
          <w:szCs w:val="28"/>
        </w:rPr>
        <w:t>УЧЕБНОЙ ДИСЦИПЛИНЫ</w:t>
      </w:r>
    </w:p>
    <w:p w:rsidR="001966AD" w:rsidRDefault="005664C1">
      <w:pPr>
        <w:rPr>
          <w:rFonts w:ascii="Times New Roman" w:hAnsi="Times New Roman" w:cs="Times New Roman"/>
          <w:sz w:val="28"/>
          <w:szCs w:val="28"/>
        </w:rPr>
      </w:pPr>
      <w:r>
        <w:rPr>
          <w:rFonts w:ascii="Times New Roman" w:hAnsi="Times New Roman" w:cs="Times New Roman"/>
          <w:sz w:val="28"/>
          <w:szCs w:val="28"/>
        </w:rPr>
        <w:t>В процессе освоения дисциплины изучаются темы : сведения о машинах и механизмах, теоретическая механика, сопротивление материалов, детали машин и механизмов.</w:t>
      </w:r>
    </w:p>
    <w:p w:rsidR="001966AD" w:rsidRDefault="005664C1">
      <w:pPr>
        <w:rPr>
          <w:rFonts w:ascii="Times New Roman" w:hAnsi="Times New Roman" w:cs="Times New Roman"/>
          <w:sz w:val="28"/>
          <w:szCs w:val="28"/>
        </w:rPr>
      </w:pPr>
      <w:r>
        <w:rPr>
          <w:rFonts w:ascii="Times New Roman" w:hAnsi="Times New Roman" w:cs="Times New Roman"/>
          <w:sz w:val="28"/>
          <w:szCs w:val="28"/>
        </w:rPr>
        <w:t>Предметом оценки освоения учебной дисциплины « Техническая механика с основами технических измерений»  являются умения и знания, профессиональные, общие компетенции, личностные результаты.</w:t>
      </w:r>
    </w:p>
    <w:p w:rsidR="001966AD" w:rsidRDefault="005664C1">
      <w:pPr>
        <w:rPr>
          <w:rFonts w:ascii="Times New Roman" w:hAnsi="Times New Roman" w:cs="Times New Roman"/>
          <w:sz w:val="28"/>
          <w:szCs w:val="28"/>
        </w:rPr>
      </w:pPr>
      <w:r>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835"/>
      </w:tblGrid>
      <w:tr w:rsidR="001966AD">
        <w:trPr>
          <w:trHeight w:val="1118"/>
        </w:trPr>
        <w:tc>
          <w:tcPr>
            <w:tcW w:w="6629" w:type="dxa"/>
          </w:tcPr>
          <w:p w:rsidR="001966AD" w:rsidRDefault="001966AD">
            <w:pPr>
              <w:spacing w:after="0" w:line="240" w:lineRule="exact"/>
              <w:rPr>
                <w:rFonts w:ascii="Times New Roman" w:hAnsi="Times New Roman" w:cs="Times New Roman"/>
                <w:sz w:val="24"/>
                <w:szCs w:val="24"/>
              </w:rPr>
            </w:pP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Результаты</w:t>
            </w:r>
          </w:p>
          <w:p w:rsidR="001966AD" w:rsidRDefault="001966AD">
            <w:pPr>
              <w:spacing w:after="0" w:line="240" w:lineRule="exact"/>
              <w:rPr>
                <w:rFonts w:ascii="Times New Roman" w:hAnsi="Times New Roman" w:cs="Times New Roman"/>
                <w:sz w:val="24"/>
                <w:szCs w:val="24"/>
              </w:rPr>
            </w:pPr>
          </w:p>
        </w:tc>
        <w:tc>
          <w:tcPr>
            <w:tcW w:w="2835" w:type="dxa"/>
            <w:vAlign w:val="center"/>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Формы и методы контроля и оценки</w:t>
            </w:r>
          </w:p>
        </w:tc>
      </w:tr>
      <w:tr w:rsidR="001966AD">
        <w:trPr>
          <w:trHeight w:val="6413"/>
        </w:trPr>
        <w:tc>
          <w:tcPr>
            <w:tcW w:w="6629"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В результате освоения дисциплины обучающийся </w:t>
            </w:r>
          </w:p>
          <w:p w:rsidR="001966AD" w:rsidRDefault="005664C1">
            <w:pPr>
              <w:spacing w:after="0" w:line="240" w:lineRule="exact"/>
              <w:rPr>
                <w:rFonts w:ascii="Times New Roman" w:hAnsi="Times New Roman" w:cs="Times New Roman"/>
                <w:b/>
                <w:bCs/>
                <w:sz w:val="24"/>
                <w:szCs w:val="24"/>
              </w:rPr>
            </w:pPr>
            <w:r>
              <w:rPr>
                <w:rFonts w:ascii="Times New Roman" w:hAnsi="Times New Roman" w:cs="Times New Roman"/>
                <w:b/>
                <w:bCs/>
                <w:sz w:val="24"/>
                <w:szCs w:val="24"/>
              </w:rPr>
              <w:t>умеет:</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читать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проводить сборочно-разборочные работы в соответствии с характером соединений </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производить расчет прочности несложных деталей и узлов;</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подсчитывать передаточное число;</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пользоваться контрольно-измерительными приборами и инструментом;</w:t>
            </w:r>
          </w:p>
          <w:p w:rsidR="001966AD" w:rsidRDefault="005664C1">
            <w:pPr>
              <w:spacing w:after="0" w:line="240" w:lineRule="exact"/>
              <w:rPr>
                <w:rFonts w:ascii="Times New Roman" w:hAnsi="Times New Roman" w:cs="Times New Roman"/>
                <w:b/>
                <w:bCs/>
                <w:sz w:val="24"/>
                <w:szCs w:val="24"/>
              </w:rPr>
            </w:pPr>
            <w:r>
              <w:rPr>
                <w:rFonts w:ascii="Times New Roman" w:hAnsi="Times New Roman" w:cs="Times New Roman"/>
                <w:b/>
                <w:bCs/>
                <w:sz w:val="24"/>
                <w:szCs w:val="24"/>
              </w:rPr>
              <w:t>знает:</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виды машин и механизмов, принцип действия, кинематические и динамические </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характеристики;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типы кинематических пар;</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характер соединения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принцип взаимозаменяемости;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основные сборочные единицы и детали;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типы соединений деталей и машин;</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виды движений и преобразующие движения механизмы;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виды передач; их устройство, назначение, преимущества и недостатки, условные </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обозначения на схемах;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передаточное отношение и число;</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требования к допускам и посадкам;</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принципы технических измерений;</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общие сведения о средствах измерения и их классификацию.</w:t>
            </w:r>
          </w:p>
          <w:p w:rsidR="001966AD" w:rsidRDefault="001966AD">
            <w:pPr>
              <w:spacing w:after="0" w:line="240" w:lineRule="exact"/>
              <w:rPr>
                <w:rFonts w:ascii="Times New Roman" w:hAnsi="Times New Roman" w:cs="Times New Roman"/>
                <w:sz w:val="24"/>
                <w:szCs w:val="24"/>
              </w:rPr>
            </w:pPr>
          </w:p>
          <w:p w:rsidR="001966AD" w:rsidRDefault="001966AD">
            <w:pPr>
              <w:spacing w:after="0" w:line="240" w:lineRule="exact"/>
              <w:rPr>
                <w:rFonts w:ascii="Times New Roman" w:hAnsi="Times New Roman" w:cs="Times New Roman"/>
                <w:sz w:val="24"/>
                <w:szCs w:val="24"/>
              </w:rPr>
            </w:pPr>
          </w:p>
        </w:tc>
        <w:tc>
          <w:tcPr>
            <w:tcW w:w="2835" w:type="dxa"/>
            <w:vAlign w:val="center"/>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Наблюдение и анализ выполнения лабораторных  работ </w:t>
            </w:r>
          </w:p>
          <w:p w:rsidR="001966AD" w:rsidRDefault="001966AD">
            <w:pPr>
              <w:spacing w:after="0" w:line="240" w:lineRule="exact"/>
              <w:rPr>
                <w:rFonts w:ascii="Times New Roman" w:hAnsi="Times New Roman" w:cs="Times New Roman"/>
                <w:sz w:val="24"/>
                <w:szCs w:val="24"/>
              </w:rPr>
            </w:pPr>
          </w:p>
          <w:p w:rsidR="001966AD" w:rsidRDefault="001966AD">
            <w:pPr>
              <w:spacing w:after="0" w:line="240" w:lineRule="exact"/>
              <w:rPr>
                <w:rFonts w:ascii="Times New Roman" w:hAnsi="Times New Roman" w:cs="Times New Roman"/>
                <w:sz w:val="24"/>
                <w:szCs w:val="24"/>
              </w:rPr>
            </w:pPr>
          </w:p>
          <w:p w:rsidR="001966AD" w:rsidRDefault="001966AD">
            <w:pPr>
              <w:spacing w:after="0" w:line="240" w:lineRule="exact"/>
              <w:rPr>
                <w:rFonts w:ascii="Times New Roman" w:hAnsi="Times New Roman" w:cs="Times New Roman"/>
                <w:sz w:val="24"/>
                <w:szCs w:val="24"/>
              </w:rPr>
            </w:pPr>
          </w:p>
          <w:p w:rsidR="001966AD" w:rsidRDefault="001966AD">
            <w:pPr>
              <w:spacing w:after="0" w:line="240" w:lineRule="exact"/>
              <w:rPr>
                <w:rFonts w:ascii="Times New Roman" w:hAnsi="Times New Roman" w:cs="Times New Roman"/>
                <w:sz w:val="24"/>
                <w:szCs w:val="24"/>
              </w:rPr>
            </w:pPr>
          </w:p>
          <w:p w:rsidR="001966AD" w:rsidRDefault="001966AD">
            <w:pPr>
              <w:spacing w:after="0" w:line="240" w:lineRule="exact"/>
              <w:rPr>
                <w:rFonts w:ascii="Times New Roman" w:hAnsi="Times New Roman" w:cs="Times New Roman"/>
                <w:sz w:val="24"/>
                <w:szCs w:val="24"/>
              </w:rPr>
            </w:pP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Тестирование, собеседование</w:t>
            </w:r>
          </w:p>
          <w:p w:rsidR="001966AD" w:rsidRDefault="005664C1">
            <w:pPr>
              <w:spacing w:after="0" w:line="240" w:lineRule="exact"/>
              <w:rPr>
                <w:rFonts w:ascii="Times New Roman" w:hAnsi="Times New Roman" w:cs="Times New Roman"/>
                <w:i/>
                <w:iCs/>
                <w:sz w:val="24"/>
                <w:szCs w:val="24"/>
              </w:rPr>
            </w:pPr>
            <w:r>
              <w:rPr>
                <w:rFonts w:ascii="Times New Roman" w:hAnsi="Times New Roman" w:cs="Times New Roman"/>
                <w:sz w:val="24"/>
                <w:szCs w:val="24"/>
              </w:rPr>
              <w:t xml:space="preserve"> Дифференцированный зачёт</w:t>
            </w:r>
          </w:p>
        </w:tc>
      </w:tr>
    </w:tbl>
    <w:p w:rsidR="001966AD" w:rsidRDefault="001966AD">
      <w:pP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828"/>
        <w:gridCol w:w="2233"/>
      </w:tblGrid>
      <w:tr w:rsidR="001966AD">
        <w:tc>
          <w:tcPr>
            <w:tcW w:w="3544"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Результаты</w:t>
            </w:r>
          </w:p>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(освоенные</w:t>
            </w:r>
          </w:p>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профессиональные</w:t>
            </w:r>
          </w:p>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компетенции)</w:t>
            </w:r>
          </w:p>
        </w:tc>
        <w:tc>
          <w:tcPr>
            <w:tcW w:w="3828"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Основные показатели оценки</w:t>
            </w:r>
          </w:p>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результата</w:t>
            </w:r>
          </w:p>
        </w:tc>
        <w:tc>
          <w:tcPr>
            <w:tcW w:w="2233" w:type="dxa"/>
          </w:tcPr>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Формы и методы контроля и</w:t>
            </w:r>
          </w:p>
          <w:p w:rsidR="001966AD" w:rsidRDefault="005664C1">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оценки</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1.1.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 </w:t>
            </w:r>
          </w:p>
          <w:p w:rsidR="001966AD" w:rsidRDefault="001966AD">
            <w:pPr>
              <w:spacing w:after="0" w:line="240" w:lineRule="exact"/>
              <w:rPr>
                <w:rFonts w:ascii="Times New Roman" w:hAnsi="Times New Roman" w:cs="Times New Roman"/>
                <w:sz w:val="24"/>
                <w:szCs w:val="24"/>
              </w:rPr>
            </w:pP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 пользуется контрольно-измерительными приборами</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1.2. 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 </w:t>
            </w:r>
          </w:p>
          <w:p w:rsidR="001966AD" w:rsidRDefault="001966AD">
            <w:pPr>
              <w:spacing w:after="0" w:line="240" w:lineRule="exact"/>
              <w:rPr>
                <w:rFonts w:ascii="Times New Roman" w:hAnsi="Times New Roman" w:cs="Times New Roman"/>
                <w:sz w:val="24"/>
                <w:szCs w:val="24"/>
              </w:rPr>
            </w:pP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1.3. 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 </w:t>
            </w:r>
          </w:p>
          <w:p w:rsidR="001966AD" w:rsidRDefault="001966AD">
            <w:pPr>
              <w:spacing w:after="0" w:line="240" w:lineRule="exact"/>
              <w:rPr>
                <w:rFonts w:ascii="Times New Roman" w:hAnsi="Times New Roman" w:cs="Times New Roman"/>
                <w:sz w:val="24"/>
                <w:szCs w:val="24"/>
              </w:rPr>
            </w:pP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1.4. 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 </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1.5. Проверять на точность и испытывать под нагрузкой отремонтированные сельскохозяйственные машины и оборудование. </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Производит расчёт прочности несложных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ПК 1.6. Выполнять работы по консервации и сезонному хранению сельскохозяйственных машин и оборудования.</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rsidTr="007766A9">
        <w:trPr>
          <w:trHeight w:val="841"/>
        </w:trPr>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2.1. Собирать и устанавливать агрегаты и сборочные единицы тракторов и самоходных сельскохозяйственных машин стационарно и в полевых условиях. </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lastRenderedPageBreak/>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lastRenderedPageBreak/>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rPr>
          <w:trHeight w:val="1335"/>
        </w:trPr>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2.2. Выполнять наладку и регулирование агрегатов и сборочных единиц сельскохозяйственных машин и оборудования. </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rPr>
          <w:trHeight w:val="1920"/>
        </w:trPr>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2.3. Выполнять плановое, ресурсное (перед отправкой в ремонт) и заявочное диагностирование автомобилей, тракторов, самоходных сельскохозяйственных машин и агрегатируемого оборудования. </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правильно применяет необходимый инструмент и оборудование</w:t>
            </w:r>
          </w:p>
          <w:p w:rsidR="001966AD" w:rsidRDefault="001966AD">
            <w:pPr>
              <w:spacing w:after="0" w:line="240" w:lineRule="exact"/>
              <w:rPr>
                <w:rFonts w:ascii="Times New Roman" w:hAnsi="Times New Roman" w:cs="Times New Roman"/>
                <w:sz w:val="24"/>
                <w:szCs w:val="24"/>
              </w:rPr>
            </w:pP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rPr>
          <w:trHeight w:val="1349"/>
        </w:trPr>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ПК 2.4. Проводить ремонт агрегатов и сборочных единиц тракторов, самоходных и других сельскохозяйственных машин.</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3.3. Заправлять топливом и смазывать тракторы, навесные и прицепные сельскохозяйственные орудия, самоходные и другие сельскохозяйственные машины. </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Устный опрос</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ПК 3.4. Проводить техническое обслуживание машинно-тракторных агрегатов.</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4.1. Управлять автомобилями категории "С". </w:t>
            </w:r>
          </w:p>
          <w:p w:rsidR="001966AD" w:rsidRDefault="001966AD">
            <w:pPr>
              <w:spacing w:after="0" w:line="240" w:lineRule="exact"/>
              <w:rPr>
                <w:rFonts w:ascii="Times New Roman" w:hAnsi="Times New Roman" w:cs="Times New Roman"/>
                <w:sz w:val="24"/>
                <w:szCs w:val="24"/>
              </w:rPr>
            </w:pP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 тестирование</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4.2. Выполнять работы по транспортировке грузов. </w:t>
            </w:r>
          </w:p>
          <w:p w:rsidR="001966AD" w:rsidRDefault="001966AD">
            <w:pPr>
              <w:spacing w:after="0" w:line="240" w:lineRule="exact"/>
              <w:rPr>
                <w:rFonts w:ascii="Times New Roman" w:hAnsi="Times New Roman" w:cs="Times New Roman"/>
                <w:sz w:val="24"/>
                <w:szCs w:val="24"/>
              </w:rPr>
            </w:pP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Производит расчёт прочности несложных деталей и узлов;</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 тестирование</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4.3. Осуществлять техническое обслуживание транспортных средств в пути следования. </w:t>
            </w:r>
          </w:p>
          <w:p w:rsidR="001966AD" w:rsidRDefault="001966AD">
            <w:pPr>
              <w:spacing w:after="0" w:line="240" w:lineRule="exact"/>
              <w:rPr>
                <w:rFonts w:ascii="Times New Roman" w:hAnsi="Times New Roman" w:cs="Times New Roman"/>
                <w:sz w:val="24"/>
                <w:szCs w:val="24"/>
              </w:rPr>
            </w:pP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правильно применяет необходимый инструмент, материалы и оборудование</w:t>
            </w:r>
          </w:p>
          <w:p w:rsidR="001966AD" w:rsidRDefault="001966AD">
            <w:pPr>
              <w:spacing w:after="0" w:line="240" w:lineRule="exact"/>
              <w:rPr>
                <w:rFonts w:ascii="Times New Roman" w:hAnsi="Times New Roman" w:cs="Times New Roman"/>
                <w:sz w:val="24"/>
                <w:szCs w:val="24"/>
              </w:rPr>
            </w:pP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Устный опрос</w:t>
            </w:r>
          </w:p>
        </w:tc>
      </w:tr>
      <w:tr w:rsidR="001966AD">
        <w:tc>
          <w:tcPr>
            <w:tcW w:w="3544"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ПК 4.4. Устранять мелкие неисправности, возникающие во </w:t>
            </w:r>
            <w:r>
              <w:rPr>
                <w:rFonts w:ascii="Times New Roman" w:hAnsi="Times New Roman" w:cs="Times New Roman"/>
                <w:sz w:val="24"/>
                <w:szCs w:val="24"/>
              </w:rPr>
              <w:lastRenderedPageBreak/>
              <w:t>время эксплуатации транспортных средств.</w:t>
            </w:r>
          </w:p>
        </w:tc>
        <w:tc>
          <w:tcPr>
            <w:tcW w:w="3828"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lastRenderedPageBreak/>
              <w:t>читает кинематические схемы;</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lastRenderedPageBreak/>
              <w:t>проводит сборочно-разборочные работы в соответствии с характером соединений деталей и сборочных единиц;</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пользуется контрольно-измерительными приборами;</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знает характер соединения деталей и узлов</w:t>
            </w:r>
          </w:p>
        </w:tc>
        <w:tc>
          <w:tcPr>
            <w:tcW w:w="2233" w:type="dxa"/>
          </w:tcPr>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lastRenderedPageBreak/>
              <w:t>Наблюдение во время</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lastRenderedPageBreak/>
              <w:t>выполнения практических</w:t>
            </w:r>
          </w:p>
          <w:p w:rsidR="001966AD" w:rsidRDefault="005664C1">
            <w:pPr>
              <w:spacing w:after="0" w:line="240" w:lineRule="exact"/>
              <w:rPr>
                <w:rFonts w:ascii="Times New Roman" w:hAnsi="Times New Roman" w:cs="Times New Roman"/>
                <w:sz w:val="24"/>
                <w:szCs w:val="24"/>
              </w:rPr>
            </w:pPr>
            <w:r>
              <w:rPr>
                <w:rFonts w:ascii="Times New Roman" w:hAnsi="Times New Roman" w:cs="Times New Roman"/>
                <w:sz w:val="24"/>
                <w:szCs w:val="24"/>
              </w:rPr>
              <w:t>работ</w:t>
            </w:r>
          </w:p>
        </w:tc>
      </w:tr>
    </w:tbl>
    <w:p w:rsidR="001966AD" w:rsidRDefault="001966AD">
      <w:pPr>
        <w:spacing w:after="0"/>
        <w:rPr>
          <w:vanish/>
        </w:rPr>
      </w:pPr>
    </w:p>
    <w:tbl>
      <w:tblPr>
        <w:tblpPr w:leftFromText="180" w:rightFromText="180" w:vertAnchor="text" w:horzAnchor="margin" w:tblpY="58"/>
        <w:tblW w:w="9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977"/>
        <w:gridCol w:w="3826"/>
      </w:tblGrid>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Результаты обучения </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Критерии оценки</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Методы оценки </w:t>
            </w:r>
          </w:p>
        </w:tc>
      </w:tr>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ЛР 13  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Взаимодействует с обучающимися, преподавателями и мастерами в ходе обучения</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Наблюдение за выполнением практического задания,</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за организацией коллективной деятельности</w:t>
            </w:r>
          </w:p>
        </w:tc>
      </w:tr>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ЛР 14 Проявляющий сознательное отношение к непрерывному образованию как условию успешной профессиональной и общественной деятельности</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Обладает профессиональной мобильностью и высоким уровнем притязаний в</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развитии карьеры, умеет планировать личностно – профессиональный рост</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Тест, письменная работа, устный опрос, собеседование, экзамен,</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научно – исследовательская работа</w:t>
            </w:r>
          </w:p>
        </w:tc>
      </w:tr>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ЛР 15 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Сформирована активная гражданская позиция</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научно – исследовательская работа</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волонтёрской деятельности</w:t>
            </w:r>
          </w:p>
        </w:tc>
      </w:tr>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ЛР 16 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Сформирована экологическая культура, культурные нормы в сфере здоровья.</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Наблюдение, собеседование, </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ролевые игры</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научно – исследовательская работа</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волонтёрской деятельности</w:t>
            </w:r>
          </w:p>
        </w:tc>
      </w:tr>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ЛР 18 Демонстрирующий готовность планировать и реализовывать собственное профессиональное и личностное развитие</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Обладает навыками духовно-нравственной культуры, сформированными ценностными ориентациями и</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мотивированных на непрерывный личностный рост</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Наблюдение, собеседование, </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ролевые игры</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научно – исследовательская работа</w:t>
            </w:r>
          </w:p>
        </w:tc>
      </w:tr>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ЛР 19 Проявляющий способность анализировать производственную ситуацию, быстро принимать решения</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Выбирает способы решения профессиональных задач в области технического обслуживания и ремонта автотранспортных средств;</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Оценивает эффективность и качество выполнения работы</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Изучение продукта деятельности</w:t>
            </w:r>
          </w:p>
        </w:tc>
      </w:tr>
      <w:tr w:rsidR="001966AD">
        <w:tc>
          <w:tcPr>
            <w:tcW w:w="3114"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ЛР 20 Выбирающий способы решения задач профессиональной деятельности, применительно к различным контекстам</w:t>
            </w:r>
          </w:p>
        </w:tc>
        <w:tc>
          <w:tcPr>
            <w:tcW w:w="2977"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Решает стандартные и нестандартные профессиональные задачи в области технического обслуживания и ремонта автотранспортных средств</w:t>
            </w:r>
          </w:p>
        </w:tc>
        <w:tc>
          <w:tcPr>
            <w:tcW w:w="3826" w:type="dxa"/>
          </w:tcPr>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Тест, письменная работа, устный опрос, собеседование, экзамен,</w:t>
            </w:r>
          </w:p>
          <w:p w:rsidR="001966AD" w:rsidRDefault="005664C1">
            <w:pPr>
              <w:spacing w:after="0" w:line="240" w:lineRule="auto"/>
              <w:rPr>
                <w:rFonts w:ascii="Times New Roman" w:hAnsi="Times New Roman" w:cs="Times New Roman"/>
                <w:sz w:val="24"/>
                <w:szCs w:val="24"/>
              </w:rPr>
            </w:pPr>
            <w:r>
              <w:rPr>
                <w:rFonts w:ascii="Times New Roman" w:hAnsi="Times New Roman" w:cs="Times New Roman"/>
                <w:sz w:val="24"/>
                <w:szCs w:val="24"/>
              </w:rPr>
              <w:t>научно – исследовательская работа</w:t>
            </w:r>
          </w:p>
        </w:tc>
      </w:tr>
    </w:tbl>
    <w:p w:rsidR="001966AD" w:rsidRDefault="001966AD">
      <w:pPr>
        <w:rPr>
          <w:rFonts w:ascii="Times New Roman" w:hAnsi="Times New Roman" w:cs="Times New Roman"/>
          <w:sz w:val="28"/>
          <w:szCs w:val="28"/>
        </w:rPr>
      </w:pPr>
    </w:p>
    <w:p w:rsidR="001966AD" w:rsidRDefault="001966AD">
      <w:pPr>
        <w:rPr>
          <w:rFonts w:ascii="Times New Roman" w:hAnsi="Times New Roman" w:cs="Times New Roman"/>
          <w:sz w:val="28"/>
          <w:szCs w:val="28"/>
        </w:rPr>
      </w:pPr>
    </w:p>
    <w:p w:rsidR="001966AD" w:rsidRDefault="005664C1">
      <w:pPr>
        <w:rPr>
          <w:rFonts w:ascii="Times New Roman" w:hAnsi="Times New Roman" w:cs="Times New Roman"/>
          <w:sz w:val="28"/>
          <w:szCs w:val="28"/>
        </w:rPr>
      </w:pPr>
      <w:r>
        <w:rPr>
          <w:rFonts w:ascii="Times New Roman" w:hAnsi="Times New Roman" w:cs="Times New Roman"/>
          <w:sz w:val="28"/>
          <w:szCs w:val="28"/>
        </w:rPr>
        <w:t>Оценка освоения УД предусматривает использование пятибалльной системы оценки.</w:t>
      </w:r>
    </w:p>
    <w:p w:rsidR="001966AD" w:rsidRDefault="005664C1">
      <w:pPr>
        <w:jc w:val="center"/>
        <w:rPr>
          <w:rFonts w:ascii="Times New Roman" w:hAnsi="Times New Roman" w:cs="Times New Roman"/>
          <w:b/>
          <w:bCs/>
          <w:i/>
          <w:iCs/>
          <w:sz w:val="28"/>
          <w:szCs w:val="28"/>
        </w:rPr>
      </w:pPr>
      <w:r>
        <w:rPr>
          <w:rFonts w:ascii="Times New Roman" w:hAnsi="Times New Roman" w:cs="Times New Roman"/>
          <w:sz w:val="28"/>
          <w:szCs w:val="28"/>
        </w:rPr>
        <w:t>1.2 ФОРМЫ ПРОМЕЖУТОЧНОЙ АТТЕСТАЦИИ</w:t>
      </w:r>
    </w:p>
    <w:p w:rsidR="001966AD" w:rsidRDefault="005664C1">
      <w:pPr>
        <w:jc w:val="center"/>
        <w:rPr>
          <w:rFonts w:ascii="Times New Roman" w:hAnsi="Times New Roman" w:cs="Times New Roman"/>
          <w:sz w:val="28"/>
          <w:szCs w:val="28"/>
        </w:rPr>
      </w:pPr>
      <w:r>
        <w:rPr>
          <w:rFonts w:ascii="Times New Roman" w:hAnsi="Times New Roman" w:cs="Times New Roman"/>
          <w:sz w:val="28"/>
          <w:szCs w:val="28"/>
        </w:rPr>
        <w:t>Таблица 2.1.   Запланированные формы промежуточной аттестации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4245"/>
        <w:gridCol w:w="4245"/>
      </w:tblGrid>
      <w:tr w:rsidR="001966AD">
        <w:trPr>
          <w:trHeight w:val="383"/>
          <w:jc w:val="center"/>
        </w:trPr>
        <w:tc>
          <w:tcPr>
            <w:tcW w:w="629" w:type="pct"/>
            <w:vAlign w:val="center"/>
          </w:tcPr>
          <w:p w:rsidR="001966AD" w:rsidRDefault="005664C1">
            <w:pPr>
              <w:jc w:val="center"/>
              <w:rPr>
                <w:rFonts w:ascii="Times New Roman" w:hAnsi="Times New Roman" w:cs="Times New Roman"/>
                <w:b/>
                <w:bCs/>
                <w:sz w:val="24"/>
                <w:szCs w:val="24"/>
              </w:rPr>
            </w:pPr>
            <w:r>
              <w:rPr>
                <w:rFonts w:ascii="Times New Roman" w:hAnsi="Times New Roman" w:cs="Times New Roman"/>
                <w:b/>
                <w:bCs/>
                <w:sz w:val="24"/>
                <w:szCs w:val="24"/>
              </w:rPr>
              <w:t>Семестр</w:t>
            </w:r>
          </w:p>
        </w:tc>
        <w:tc>
          <w:tcPr>
            <w:tcW w:w="2185" w:type="pct"/>
            <w:vAlign w:val="center"/>
          </w:tcPr>
          <w:p w:rsidR="001966AD" w:rsidRDefault="005664C1">
            <w:pPr>
              <w:jc w:val="center"/>
              <w:rPr>
                <w:rFonts w:ascii="Times New Roman" w:hAnsi="Times New Roman" w:cs="Times New Roman"/>
                <w:b/>
                <w:bCs/>
                <w:sz w:val="24"/>
                <w:szCs w:val="24"/>
              </w:rPr>
            </w:pPr>
            <w:r>
              <w:rPr>
                <w:rFonts w:ascii="Times New Roman" w:hAnsi="Times New Roman" w:cs="Times New Roman"/>
                <w:b/>
                <w:bCs/>
                <w:sz w:val="24"/>
                <w:szCs w:val="24"/>
              </w:rPr>
              <w:t>Формы промежуточной аттестации</w:t>
            </w:r>
          </w:p>
        </w:tc>
        <w:tc>
          <w:tcPr>
            <w:tcW w:w="2185" w:type="pct"/>
            <w:vAlign w:val="center"/>
          </w:tcPr>
          <w:p w:rsidR="001966AD" w:rsidRDefault="005664C1">
            <w:pPr>
              <w:jc w:val="center"/>
              <w:rPr>
                <w:rFonts w:ascii="Times New Roman" w:hAnsi="Times New Roman" w:cs="Times New Roman"/>
                <w:b/>
                <w:bCs/>
                <w:sz w:val="24"/>
                <w:szCs w:val="24"/>
              </w:rPr>
            </w:pPr>
            <w:r>
              <w:rPr>
                <w:rFonts w:ascii="Times New Roman" w:hAnsi="Times New Roman" w:cs="Times New Roman"/>
                <w:b/>
                <w:bCs/>
                <w:sz w:val="24"/>
                <w:szCs w:val="24"/>
              </w:rPr>
              <w:t>Форма проведения</w:t>
            </w:r>
          </w:p>
        </w:tc>
      </w:tr>
      <w:tr w:rsidR="001966AD">
        <w:trPr>
          <w:jc w:val="center"/>
        </w:trPr>
        <w:tc>
          <w:tcPr>
            <w:tcW w:w="629" w:type="pct"/>
          </w:tcPr>
          <w:p w:rsidR="001966AD" w:rsidRDefault="005664C1">
            <w:pPr>
              <w:jc w:val="center"/>
              <w:rPr>
                <w:rFonts w:ascii="Times New Roman" w:hAnsi="Times New Roman" w:cs="Times New Roman"/>
                <w:sz w:val="24"/>
                <w:szCs w:val="24"/>
              </w:rPr>
            </w:pPr>
            <w:r>
              <w:rPr>
                <w:rFonts w:ascii="Times New Roman" w:hAnsi="Times New Roman" w:cs="Times New Roman"/>
                <w:sz w:val="24"/>
                <w:szCs w:val="24"/>
              </w:rPr>
              <w:t>6</w:t>
            </w:r>
          </w:p>
        </w:tc>
        <w:tc>
          <w:tcPr>
            <w:tcW w:w="2185" w:type="pct"/>
          </w:tcPr>
          <w:p w:rsidR="001966AD" w:rsidRDefault="005664C1">
            <w:pPr>
              <w:jc w:val="center"/>
              <w:rPr>
                <w:rFonts w:ascii="Times New Roman" w:hAnsi="Times New Roman" w:cs="Times New Roman"/>
                <w:sz w:val="24"/>
                <w:szCs w:val="24"/>
              </w:rPr>
            </w:pPr>
            <w:r>
              <w:rPr>
                <w:rFonts w:ascii="Times New Roman" w:hAnsi="Times New Roman" w:cs="Times New Roman"/>
                <w:sz w:val="24"/>
                <w:szCs w:val="24"/>
              </w:rPr>
              <w:t>Дифференцированный зачёт</w:t>
            </w:r>
          </w:p>
        </w:tc>
        <w:tc>
          <w:tcPr>
            <w:tcW w:w="2185" w:type="pct"/>
          </w:tcPr>
          <w:p w:rsidR="001966AD" w:rsidRDefault="005664C1">
            <w:pPr>
              <w:jc w:val="center"/>
              <w:rPr>
                <w:rFonts w:ascii="Times New Roman" w:hAnsi="Times New Roman" w:cs="Times New Roman"/>
                <w:sz w:val="24"/>
                <w:szCs w:val="24"/>
              </w:rPr>
            </w:pPr>
            <w:r>
              <w:rPr>
                <w:rFonts w:ascii="Times New Roman" w:hAnsi="Times New Roman" w:cs="Times New Roman"/>
                <w:sz w:val="24"/>
                <w:szCs w:val="24"/>
              </w:rPr>
              <w:t>Тестовая работа</w:t>
            </w:r>
          </w:p>
        </w:tc>
      </w:tr>
    </w:tbl>
    <w:p w:rsidR="001966AD" w:rsidRDefault="001966AD">
      <w:pPr>
        <w:jc w:val="center"/>
        <w:rPr>
          <w:rFonts w:ascii="Times New Roman" w:hAnsi="Times New Roman" w:cs="Times New Roman"/>
          <w:sz w:val="28"/>
          <w:szCs w:val="28"/>
        </w:rPr>
      </w:pPr>
    </w:p>
    <w:p w:rsidR="001966AD" w:rsidRDefault="005664C1">
      <w:pPr>
        <w:rPr>
          <w:rFonts w:ascii="Times New Roman" w:hAnsi="Times New Roman" w:cs="Times New Roman"/>
          <w:b/>
          <w:bCs/>
          <w:i/>
          <w:iCs/>
          <w:sz w:val="28"/>
          <w:szCs w:val="28"/>
        </w:rPr>
      </w:pPr>
      <w:r>
        <w:rPr>
          <w:rFonts w:ascii="Times New Roman" w:hAnsi="Times New Roman" w:cs="Times New Roman"/>
          <w:sz w:val="28"/>
          <w:szCs w:val="28"/>
        </w:rPr>
        <w:t>1.3 ОПИСАНИЕ ПРОЦЕДУРЫ ПРОМЕЖУТОЧНОЙ АТТЕСТАЦИИ</w:t>
      </w:r>
    </w:p>
    <w:p w:rsidR="001966AD" w:rsidRDefault="005664C1">
      <w:pPr>
        <w:rPr>
          <w:rFonts w:ascii="Times New Roman" w:hAnsi="Times New Roman" w:cs="Times New Roman"/>
          <w:sz w:val="28"/>
          <w:szCs w:val="28"/>
        </w:rPr>
      </w:pPr>
      <w:r>
        <w:rPr>
          <w:rFonts w:ascii="Times New Roman" w:hAnsi="Times New Roman" w:cs="Times New Roman"/>
          <w:sz w:val="28"/>
          <w:szCs w:val="28"/>
        </w:rPr>
        <w:t>Студенту  предлагается сдать зачёт в виде заключительного теста.</w:t>
      </w:r>
    </w:p>
    <w:p w:rsidR="001966AD" w:rsidRDefault="005664C1">
      <w:pPr>
        <w:rPr>
          <w:rFonts w:ascii="Times New Roman" w:hAnsi="Times New Roman" w:cs="Times New Roman"/>
          <w:sz w:val="28"/>
          <w:szCs w:val="28"/>
        </w:rPr>
      </w:pPr>
      <w:r>
        <w:rPr>
          <w:rFonts w:ascii="Times New Roman" w:hAnsi="Times New Roman" w:cs="Times New Roman"/>
          <w:b/>
          <w:bCs/>
          <w:sz w:val="28"/>
          <w:szCs w:val="28"/>
        </w:rPr>
        <w:t>Количество заданий</w:t>
      </w:r>
      <w:r>
        <w:rPr>
          <w:rFonts w:ascii="Times New Roman" w:hAnsi="Times New Roman" w:cs="Times New Roman"/>
          <w:sz w:val="28"/>
          <w:szCs w:val="28"/>
        </w:rPr>
        <w:t xml:space="preserve"> для студента:   25 вопросов в тесте</w:t>
      </w:r>
    </w:p>
    <w:p w:rsidR="001966AD" w:rsidRDefault="005664C1">
      <w:pPr>
        <w:rPr>
          <w:rFonts w:ascii="Times New Roman" w:hAnsi="Times New Roman" w:cs="Times New Roman"/>
          <w:sz w:val="28"/>
          <w:szCs w:val="28"/>
        </w:rPr>
      </w:pPr>
      <w:r>
        <w:rPr>
          <w:rFonts w:ascii="Times New Roman" w:hAnsi="Times New Roman" w:cs="Times New Roman"/>
          <w:b/>
          <w:bCs/>
          <w:sz w:val="28"/>
          <w:szCs w:val="28"/>
        </w:rPr>
        <w:t>Время выполнения</w:t>
      </w:r>
      <w:r>
        <w:rPr>
          <w:rFonts w:ascii="Times New Roman" w:hAnsi="Times New Roman" w:cs="Times New Roman"/>
          <w:sz w:val="28"/>
          <w:szCs w:val="28"/>
        </w:rPr>
        <w:t xml:space="preserve"> 80 минут</w:t>
      </w:r>
    </w:p>
    <w:p w:rsidR="001966AD" w:rsidRDefault="005664C1">
      <w:pPr>
        <w:rPr>
          <w:rFonts w:ascii="Times New Roman" w:hAnsi="Times New Roman" w:cs="Times New Roman"/>
          <w:b/>
          <w:bCs/>
          <w:sz w:val="28"/>
          <w:szCs w:val="28"/>
        </w:rPr>
      </w:pPr>
      <w:r>
        <w:rPr>
          <w:rFonts w:ascii="Times New Roman" w:hAnsi="Times New Roman" w:cs="Times New Roman"/>
          <w:b/>
          <w:bCs/>
          <w:sz w:val="28"/>
          <w:szCs w:val="28"/>
        </w:rPr>
        <w:t>Условия выполнения заданий</w:t>
      </w:r>
    </w:p>
    <w:p w:rsidR="001966AD" w:rsidRDefault="005664C1">
      <w:pPr>
        <w:rPr>
          <w:rFonts w:ascii="Times New Roman" w:hAnsi="Times New Roman" w:cs="Times New Roman"/>
          <w:sz w:val="28"/>
          <w:szCs w:val="28"/>
        </w:rPr>
      </w:pPr>
      <w:r>
        <w:rPr>
          <w:rFonts w:ascii="Times New Roman" w:hAnsi="Times New Roman" w:cs="Times New Roman"/>
          <w:sz w:val="28"/>
          <w:szCs w:val="28"/>
        </w:rPr>
        <w:t>Помещение: учебная аудитория.</w:t>
      </w:r>
    </w:p>
    <w:p w:rsidR="001966AD" w:rsidRDefault="005664C1">
      <w:pPr>
        <w:rPr>
          <w:rFonts w:ascii="Times New Roman" w:hAnsi="Times New Roman" w:cs="Times New Roman"/>
          <w:sz w:val="28"/>
          <w:szCs w:val="28"/>
        </w:rPr>
      </w:pPr>
      <w:r>
        <w:rPr>
          <w:rFonts w:ascii="Times New Roman" w:hAnsi="Times New Roman" w:cs="Times New Roman"/>
          <w:sz w:val="28"/>
          <w:szCs w:val="28"/>
        </w:rPr>
        <w:t>Оборудование: ручка, карандаш</w:t>
      </w:r>
    </w:p>
    <w:p w:rsidR="001966AD" w:rsidRDefault="005664C1">
      <w:pPr>
        <w:jc w:val="center"/>
        <w:rPr>
          <w:rFonts w:ascii="Times New Roman" w:hAnsi="Times New Roman" w:cs="Times New Roman"/>
          <w:b/>
          <w:bCs/>
          <w:i/>
          <w:iCs/>
          <w:sz w:val="28"/>
          <w:szCs w:val="28"/>
        </w:rPr>
      </w:pPr>
      <w:r>
        <w:rPr>
          <w:rFonts w:ascii="Times New Roman" w:hAnsi="Times New Roman" w:cs="Times New Roman"/>
          <w:sz w:val="28"/>
          <w:szCs w:val="28"/>
        </w:rPr>
        <w:t>1.4. Критерии оценивания тестовой работы</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Количественные критерии :</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25 – 23 правильных ответа – оценка «5»</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22- 20 правильных ответов – оценка «4»</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19- 12 правильных ответов – оценка « 3»</w:t>
      </w:r>
    </w:p>
    <w:p w:rsidR="001966AD" w:rsidRDefault="005664C1">
      <w:pPr>
        <w:numPr>
          <w:ilvl w:val="0"/>
          <w:numId w:val="4"/>
        </w:numPr>
        <w:spacing w:line="240" w:lineRule="exact"/>
        <w:rPr>
          <w:rFonts w:ascii="Times New Roman" w:hAnsi="Times New Roman" w:cs="Times New Roman"/>
          <w:sz w:val="28"/>
          <w:szCs w:val="28"/>
        </w:rPr>
      </w:pPr>
      <w:r>
        <w:rPr>
          <w:rFonts w:ascii="Times New Roman" w:hAnsi="Times New Roman" w:cs="Times New Roman"/>
          <w:sz w:val="28"/>
          <w:szCs w:val="28"/>
        </w:rPr>
        <w:lastRenderedPageBreak/>
        <w:t>– 8 правильных ответов – оценка «2»</w:t>
      </w:r>
    </w:p>
    <w:p w:rsidR="001966AD" w:rsidRDefault="001966AD">
      <w:pPr>
        <w:pStyle w:val="afd"/>
        <w:spacing w:line="240" w:lineRule="exact"/>
        <w:ind w:left="1146"/>
        <w:rPr>
          <w:rFonts w:ascii="Times New Roman" w:hAnsi="Times New Roman" w:cs="Times New Roman"/>
          <w:b/>
          <w:bCs/>
          <w:sz w:val="28"/>
          <w:szCs w:val="28"/>
        </w:rPr>
      </w:pPr>
    </w:p>
    <w:p w:rsidR="001966AD" w:rsidRDefault="001966AD">
      <w:pPr>
        <w:pStyle w:val="afd"/>
        <w:spacing w:line="240" w:lineRule="exact"/>
        <w:ind w:left="1146"/>
        <w:rPr>
          <w:rFonts w:ascii="Times New Roman" w:hAnsi="Times New Roman" w:cs="Times New Roman"/>
          <w:b/>
          <w:bCs/>
          <w:sz w:val="28"/>
          <w:szCs w:val="28"/>
        </w:rPr>
      </w:pPr>
    </w:p>
    <w:p w:rsidR="001966AD" w:rsidRDefault="001966AD">
      <w:pPr>
        <w:pStyle w:val="afd"/>
        <w:spacing w:line="240" w:lineRule="exact"/>
        <w:ind w:left="1146"/>
        <w:rPr>
          <w:rFonts w:ascii="Times New Roman" w:hAnsi="Times New Roman" w:cs="Times New Roman"/>
          <w:b/>
          <w:bCs/>
          <w:sz w:val="28"/>
          <w:szCs w:val="28"/>
        </w:rPr>
      </w:pPr>
    </w:p>
    <w:p w:rsidR="001966AD" w:rsidRDefault="005664C1">
      <w:pPr>
        <w:pStyle w:val="afd"/>
        <w:spacing w:line="240" w:lineRule="exact"/>
        <w:ind w:left="426"/>
        <w:jc w:val="center"/>
        <w:rPr>
          <w:rFonts w:ascii="Times New Roman" w:hAnsi="Times New Roman" w:cs="Times New Roman"/>
          <w:b/>
          <w:bCs/>
          <w:sz w:val="28"/>
          <w:szCs w:val="28"/>
        </w:rPr>
      </w:pPr>
      <w:r>
        <w:rPr>
          <w:rFonts w:ascii="Times New Roman" w:hAnsi="Times New Roman" w:cs="Times New Roman"/>
          <w:b/>
          <w:bCs/>
          <w:sz w:val="28"/>
          <w:szCs w:val="28"/>
        </w:rPr>
        <w:t>2.Комплект «Промежуточная аттестация»</w:t>
      </w:r>
    </w:p>
    <w:p w:rsidR="001966AD" w:rsidRDefault="005664C1">
      <w:pPr>
        <w:numPr>
          <w:ilvl w:val="0"/>
          <w:numId w:val="5"/>
        </w:numPr>
        <w:tabs>
          <w:tab w:val="clear" w:pos="720"/>
          <w:tab w:val="left" w:pos="0"/>
        </w:tabs>
        <w:spacing w:line="240" w:lineRule="exact"/>
        <w:ind w:left="0" w:firstLine="0"/>
        <w:jc w:val="both"/>
        <w:rPr>
          <w:rFonts w:ascii="Times New Roman" w:hAnsi="Times New Roman" w:cs="Times New Roman"/>
          <w:sz w:val="28"/>
          <w:szCs w:val="28"/>
        </w:rPr>
      </w:pPr>
      <w:r>
        <w:rPr>
          <w:rFonts w:ascii="Times New Roman" w:hAnsi="Times New Roman" w:cs="Times New Roman"/>
          <w:sz w:val="28"/>
          <w:szCs w:val="28"/>
        </w:rPr>
        <w:t>Статика – это раздел теоретической механики, который изучает:</w:t>
      </w:r>
    </w:p>
    <w:p w:rsidR="001966AD" w:rsidRDefault="005664C1">
      <w:pPr>
        <w:tabs>
          <w:tab w:val="left" w:pos="1440"/>
        </w:tabs>
        <w:spacing w:line="240" w:lineRule="exact"/>
        <w:jc w:val="both"/>
        <w:rPr>
          <w:rFonts w:ascii="Times New Roman" w:hAnsi="Times New Roman" w:cs="Times New Roman"/>
          <w:sz w:val="28"/>
          <w:szCs w:val="28"/>
        </w:rPr>
      </w:pPr>
      <w:r>
        <w:rPr>
          <w:rFonts w:ascii="Times New Roman" w:hAnsi="Times New Roman" w:cs="Times New Roman"/>
          <w:sz w:val="28"/>
          <w:szCs w:val="28"/>
        </w:rPr>
        <w:t>А) механическое движение ма</w:t>
      </w:r>
      <w:r>
        <w:rPr>
          <w:rFonts w:ascii="Times New Roman" w:hAnsi="Times New Roman" w:cs="Times New Roman"/>
          <w:sz w:val="28"/>
          <w:szCs w:val="28"/>
        </w:rPr>
        <w:softHyphen/>
        <w:t>териальных твердых тел и их взаимодействие.</w:t>
      </w:r>
    </w:p>
    <w:p w:rsidR="001966AD" w:rsidRDefault="005664C1">
      <w:pPr>
        <w:tabs>
          <w:tab w:val="left" w:pos="1440"/>
        </w:tabs>
        <w:spacing w:line="240" w:lineRule="exact"/>
        <w:jc w:val="both"/>
        <w:rPr>
          <w:rFonts w:ascii="Times New Roman" w:hAnsi="Times New Roman" w:cs="Times New Roman"/>
          <w:sz w:val="28"/>
          <w:szCs w:val="28"/>
        </w:rPr>
      </w:pPr>
      <w:r>
        <w:rPr>
          <w:rFonts w:ascii="Times New Roman" w:hAnsi="Times New Roman" w:cs="Times New Roman"/>
          <w:sz w:val="28"/>
          <w:szCs w:val="28"/>
        </w:rPr>
        <w:t>Б) условия равновесия тел под действием сил.</w:t>
      </w:r>
    </w:p>
    <w:p w:rsidR="001966AD" w:rsidRDefault="005664C1">
      <w:pPr>
        <w:tabs>
          <w:tab w:val="left" w:pos="1440"/>
        </w:tabs>
        <w:spacing w:line="240" w:lineRule="exact"/>
        <w:jc w:val="both"/>
        <w:rPr>
          <w:rFonts w:ascii="Times New Roman" w:hAnsi="Times New Roman" w:cs="Times New Roman"/>
          <w:sz w:val="28"/>
          <w:szCs w:val="28"/>
        </w:rPr>
      </w:pPr>
      <w:r>
        <w:rPr>
          <w:rFonts w:ascii="Times New Roman" w:hAnsi="Times New Roman" w:cs="Times New Roman"/>
          <w:sz w:val="28"/>
          <w:szCs w:val="28"/>
        </w:rPr>
        <w:t>В) движение тел как перемещение в пространстве; характеристики тел и причины, вызывающие движе</w:t>
      </w:r>
      <w:r>
        <w:rPr>
          <w:rFonts w:ascii="Times New Roman" w:hAnsi="Times New Roman" w:cs="Times New Roman"/>
          <w:sz w:val="28"/>
          <w:szCs w:val="28"/>
        </w:rPr>
        <w:softHyphen/>
        <w:t>ние, не рассматриваются.</w:t>
      </w:r>
    </w:p>
    <w:p w:rsidR="001966AD" w:rsidRDefault="005664C1">
      <w:pPr>
        <w:tabs>
          <w:tab w:val="left" w:pos="1440"/>
        </w:tabs>
        <w:spacing w:line="240" w:lineRule="exact"/>
        <w:jc w:val="both"/>
        <w:rPr>
          <w:rFonts w:ascii="Times New Roman" w:hAnsi="Times New Roman" w:cs="Times New Roman"/>
          <w:sz w:val="28"/>
          <w:szCs w:val="28"/>
        </w:rPr>
      </w:pPr>
      <w:r>
        <w:rPr>
          <w:rFonts w:ascii="Times New Roman" w:hAnsi="Times New Roman" w:cs="Times New Roman"/>
          <w:sz w:val="28"/>
          <w:szCs w:val="28"/>
        </w:rPr>
        <w:t>Г)движение тел под действием сил.</w:t>
      </w:r>
    </w:p>
    <w:p w:rsidR="001966AD" w:rsidRDefault="005664C1">
      <w:pPr>
        <w:pStyle w:val="afd"/>
        <w:numPr>
          <w:ilvl w:val="0"/>
          <w:numId w:val="5"/>
        </w:numPr>
        <w:spacing w:line="240" w:lineRule="exact"/>
        <w:rPr>
          <w:rFonts w:ascii="Times New Roman" w:hAnsi="Times New Roman" w:cs="Times New Roman"/>
          <w:sz w:val="28"/>
          <w:szCs w:val="28"/>
        </w:rPr>
      </w:pPr>
      <w:r>
        <w:rPr>
          <w:rFonts w:ascii="Times New Roman" w:hAnsi="Times New Roman" w:cs="Times New Roman"/>
          <w:sz w:val="28"/>
          <w:szCs w:val="28"/>
        </w:rPr>
        <w:t>Сила – это:</w:t>
      </w:r>
    </w:p>
    <w:p w:rsidR="001966AD" w:rsidRDefault="005664C1">
      <w:pPr>
        <w:tabs>
          <w:tab w:val="left" w:pos="1440"/>
        </w:tabs>
        <w:spacing w:line="240" w:lineRule="exact"/>
        <w:rPr>
          <w:rFonts w:ascii="Times New Roman" w:hAnsi="Times New Roman" w:cs="Times New Roman"/>
          <w:sz w:val="28"/>
          <w:szCs w:val="28"/>
        </w:rPr>
      </w:pPr>
      <w:r>
        <w:rPr>
          <w:rFonts w:ascii="Times New Roman" w:hAnsi="Times New Roman" w:cs="Times New Roman"/>
          <w:sz w:val="28"/>
          <w:szCs w:val="28"/>
        </w:rPr>
        <w:t>А) векторная величина, характеризующая механическое взаимодействие тел между собой.</w:t>
      </w:r>
    </w:p>
    <w:p w:rsidR="001966AD" w:rsidRDefault="005664C1">
      <w:pPr>
        <w:tabs>
          <w:tab w:val="left" w:pos="1440"/>
        </w:tabs>
        <w:spacing w:line="240" w:lineRule="exact"/>
        <w:rPr>
          <w:rFonts w:ascii="Times New Roman" w:hAnsi="Times New Roman" w:cs="Times New Roman"/>
          <w:sz w:val="28"/>
          <w:szCs w:val="28"/>
        </w:rPr>
      </w:pPr>
      <w:r>
        <w:rPr>
          <w:rFonts w:ascii="Times New Roman" w:hAnsi="Times New Roman" w:cs="Times New Roman"/>
          <w:sz w:val="28"/>
          <w:szCs w:val="28"/>
        </w:rPr>
        <w:t>Б) скалярная величина, характеризующая механическое взаимодействие тел между собой.</w:t>
      </w:r>
    </w:p>
    <w:p w:rsidR="001966AD" w:rsidRDefault="005664C1">
      <w:pPr>
        <w:tabs>
          <w:tab w:val="left" w:pos="1440"/>
        </w:tabs>
        <w:spacing w:line="240" w:lineRule="exact"/>
        <w:rPr>
          <w:rFonts w:ascii="Times New Roman" w:hAnsi="Times New Roman" w:cs="Times New Roman"/>
          <w:sz w:val="28"/>
          <w:szCs w:val="28"/>
        </w:rPr>
      </w:pPr>
      <w:r>
        <w:rPr>
          <w:rFonts w:ascii="Times New Roman" w:hAnsi="Times New Roman" w:cs="Times New Roman"/>
          <w:sz w:val="28"/>
          <w:szCs w:val="28"/>
        </w:rPr>
        <w:t>В) векторная величина, характеризующая динамическое взаимодействие тел между собой.</w:t>
      </w:r>
    </w:p>
    <w:p w:rsidR="001966AD" w:rsidRDefault="005664C1">
      <w:pPr>
        <w:tabs>
          <w:tab w:val="left" w:pos="1440"/>
        </w:tabs>
        <w:spacing w:line="240" w:lineRule="exact"/>
        <w:rPr>
          <w:rFonts w:ascii="Times New Roman" w:hAnsi="Times New Roman" w:cs="Times New Roman"/>
          <w:sz w:val="28"/>
          <w:szCs w:val="28"/>
        </w:rPr>
      </w:pPr>
      <w:r>
        <w:rPr>
          <w:rFonts w:ascii="Times New Roman" w:hAnsi="Times New Roman" w:cs="Times New Roman"/>
          <w:sz w:val="28"/>
          <w:szCs w:val="28"/>
        </w:rPr>
        <w:t>Г)скалярная величина, характеризующая динамическое взаимодействие тел между собой.</w:t>
      </w:r>
    </w:p>
    <w:p w:rsidR="001966AD" w:rsidRDefault="005664C1">
      <w:pPr>
        <w:tabs>
          <w:tab w:val="left" w:pos="720"/>
        </w:tabs>
        <w:spacing w:line="240" w:lineRule="exact"/>
        <w:rPr>
          <w:rFonts w:ascii="Times New Roman" w:hAnsi="Times New Roman" w:cs="Times New Roman"/>
          <w:sz w:val="28"/>
          <w:szCs w:val="28"/>
        </w:rPr>
      </w:pPr>
      <w:r>
        <w:rPr>
          <w:rFonts w:ascii="Times New Roman" w:hAnsi="Times New Roman" w:cs="Times New Roman"/>
          <w:sz w:val="28"/>
          <w:szCs w:val="28"/>
        </w:rPr>
        <w:t>3.Единицей измерения силы является:</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 1 Дж       Б)1 Па          В)1 Н    Г)1 кг</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4.ЛДС силы – это:</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 прямая, перпендикулярно которой расположена сила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Б) прямая, на которой лежит сила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В) луч, на котором лежит сила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Г) луч, указывающий направление движения силы</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5.Абсолютно твёрдое тело – это:</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А)физическое тело, размерами которого можно пренебречь, по сравнению с расстоянием на котором оно находится</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Б)условно принятое тело, размерами которого можно пренебречь, по сравнению с расстоянием на котором оно находится</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В)физическое тело, которое не подвержено деформации</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Г)условно принятое тело, которое не подвержено деформации</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6.Материальная точка - это:</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А)физическое тело, размерами которого можно пренебречь, по сравнению с расстоянием на котором оно находится</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Б)условно принятое тело, размерами которого можно пренебречь, по сравнению с расстоянием на котором оно находится</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lastRenderedPageBreak/>
        <w:t>В)физическое тело, которое не подвержено деформации</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Г)условно принятое тело, которое не подвержено деформации</w:t>
      </w:r>
    </w:p>
    <w:p w:rsidR="001966AD" w:rsidRDefault="005664C1">
      <w:pPr>
        <w:spacing w:line="240" w:lineRule="exact"/>
        <w:rPr>
          <w:rFonts w:ascii="Times New Roman" w:hAnsi="Times New Roman" w:cs="Times New Roman"/>
          <w:sz w:val="28"/>
          <w:szCs w:val="28"/>
        </w:rPr>
      </w:pPr>
      <w:r>
        <w:rPr>
          <w:rFonts w:ascii="Times New Roman" w:hAnsi="Times New Roman" w:cs="Times New Roman"/>
          <w:b/>
          <w:bCs/>
          <w:sz w:val="28"/>
          <w:szCs w:val="28"/>
        </w:rPr>
        <w:t>7.</w:t>
      </w:r>
      <w:r>
        <w:rPr>
          <w:rFonts w:ascii="Times New Roman" w:hAnsi="Times New Roman" w:cs="Times New Roman"/>
          <w:sz w:val="28"/>
          <w:szCs w:val="28"/>
        </w:rPr>
        <w:t>Равнодействующая сила – это:</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А)такая сила, которое оказывает на тело такое же действие, как и все силы воздействующие на тело вместе взятые.</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Б)такая сила, которое оказывает на тело такое же действие, как и каждая из сил воздействующих на тело.</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В)такая система сил, которое оказывает на тело такое же действие, как и все силы воздействующие на тело вместе взятые.</w:t>
      </w:r>
    </w:p>
    <w:p w:rsidR="001966AD" w:rsidRDefault="005664C1">
      <w:pPr>
        <w:spacing w:line="240" w:lineRule="exact"/>
        <w:rPr>
          <w:rFonts w:ascii="Times New Roman" w:hAnsi="Times New Roman" w:cs="Times New Roman"/>
          <w:b/>
          <w:bCs/>
          <w:sz w:val="28"/>
          <w:szCs w:val="28"/>
        </w:rPr>
      </w:pPr>
      <w:r>
        <w:rPr>
          <w:rFonts w:ascii="Times New Roman" w:hAnsi="Times New Roman" w:cs="Times New Roman"/>
          <w:sz w:val="28"/>
          <w:szCs w:val="28"/>
        </w:rPr>
        <w:t>Г)такая система сил, которое оказывает на тело такое же действие, как и каждая из сил воздействующих на тело</w:t>
      </w:r>
      <w:r>
        <w:rPr>
          <w:rFonts w:ascii="Times New Roman" w:hAnsi="Times New Roman" w:cs="Times New Roman"/>
          <w:b/>
          <w:bCs/>
          <w:sz w:val="28"/>
          <w:szCs w:val="28"/>
        </w:rPr>
        <w:t>.</w:t>
      </w:r>
    </w:p>
    <w:p w:rsidR="001966AD" w:rsidRDefault="001966AD">
      <w:pPr>
        <w:spacing w:line="240" w:lineRule="exact"/>
        <w:jc w:val="center"/>
        <w:rPr>
          <w:rFonts w:ascii="Times New Roman" w:hAnsi="Times New Roman" w:cs="Times New Roman"/>
          <w:b/>
          <w:bCs/>
          <w:sz w:val="28"/>
          <w:szCs w:val="28"/>
        </w:rPr>
      </w:pP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8. Уравновешивающая сила равна: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А)по величине равнодействующей силе, но лежит на другой ЛДС.</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Б) по величине равнодействующей силе, лежит на другой ЛДС, но направлена в противоположную сторону.</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В)по величине равнодействующей силе, лежит с ней на одной ЛДС, но направлена в противоположную сторону.</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Г)по величине и направлению равнодействующей силе, лежит с ней на одной ЛДС.</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9.По формуле </w:t>
      </w:r>
      <w:r w:rsidR="00CF254C">
        <w:rPr>
          <w:rFonts w:ascii="Times New Roman" w:hAnsi="Times New Roman" w:cs="Times New Roman"/>
          <w:noProof/>
          <w:sz w:val="28"/>
          <w:szCs w:val="28"/>
          <w:lang w:eastAsia="ru-RU"/>
        </w:rPr>
        <w:drawing>
          <wp:inline distT="0" distB="0" distL="0" distR="0" wp14:anchorId="1E5539C7">
            <wp:extent cx="1847850" cy="19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190500"/>
                    </a:xfrm>
                    <a:prstGeom prst="rect">
                      <a:avLst/>
                    </a:prstGeom>
                    <a:noFill/>
                    <a:ln>
                      <a:noFill/>
                    </a:ln>
                  </pic:spPr>
                </pic:pic>
              </a:graphicData>
            </a:graphic>
          </wp:inline>
        </w:drawing>
      </w:r>
      <w:r>
        <w:rPr>
          <w:rFonts w:ascii="Times New Roman" w:hAnsi="Times New Roman" w:cs="Times New Roman"/>
          <w:sz w:val="28"/>
          <w:szCs w:val="28"/>
        </w:rPr>
        <w:t> определяют:</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А)величину уравновешивающей силы, от двух сил действующих на одно тело.</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Б)величину равнодействующей силы, от двух сил действующих на два разных тела.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В)величину уравновешивающей силы, от двух сил действующих из одной точки на одно тело.</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Г)величину равнодействующей силы, от двух сил действующих из одной точки на одно тело.</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10.Тела, ограничивающие перемещение других тел, называют: А)реакциями                 Б)опорами      В)связями Г)поверхностями</w:t>
      </w:r>
    </w:p>
    <w:p w:rsidR="001966AD" w:rsidRDefault="00CF254C">
      <w:pPr>
        <w:spacing w:line="240" w:lineRule="exact"/>
        <w:jc w:val="center"/>
        <w:rPr>
          <w:rFonts w:ascii="Times New Roman" w:hAnsi="Times New Roman" w:cs="Times New Roman"/>
          <w:b/>
          <w:bCs/>
          <w:sz w:val="28"/>
          <w:szCs w:val="28"/>
        </w:rPr>
      </w:pPr>
      <w:r>
        <w:rPr>
          <w:noProof/>
          <w:lang w:eastAsia="ru-RU"/>
        </w:rPr>
        <w:drawing>
          <wp:anchor distT="0" distB="0" distL="0" distR="0" simplePos="0" relativeHeight="251655680" behindDoc="0" locked="0" layoutInCell="1" allowOverlap="0" wp14:anchorId="0F5BC695">
            <wp:simplePos x="0" y="0"/>
            <wp:positionH relativeFrom="column">
              <wp:align>left</wp:align>
            </wp:positionH>
            <wp:positionV relativeFrom="line">
              <wp:posOffset>0</wp:posOffset>
            </wp:positionV>
            <wp:extent cx="1590675" cy="1162050"/>
            <wp:effectExtent l="0" t="0" r="0" b="0"/>
            <wp:wrapSquare wrapText="bothSides"/>
            <wp:docPr id="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6AD" w:rsidRDefault="005664C1">
      <w:pPr>
        <w:pStyle w:val="afd"/>
        <w:numPr>
          <w:ilvl w:val="0"/>
          <w:numId w:val="6"/>
        </w:numPr>
        <w:spacing w:line="240" w:lineRule="exact"/>
        <w:rPr>
          <w:rFonts w:ascii="Times New Roman" w:hAnsi="Times New Roman" w:cs="Times New Roman"/>
          <w:sz w:val="28"/>
          <w:szCs w:val="28"/>
        </w:rPr>
      </w:pPr>
      <w:r>
        <w:rPr>
          <w:rFonts w:ascii="Times New Roman" w:hAnsi="Times New Roman" w:cs="Times New Roman"/>
          <w:sz w:val="28"/>
          <w:szCs w:val="28"/>
        </w:rPr>
        <w:t>На рисунке представлен данный вид связи:</w:t>
      </w:r>
    </w:p>
    <w:p w:rsidR="001966AD" w:rsidRDefault="005664C1">
      <w:pPr>
        <w:spacing w:line="240" w:lineRule="exact"/>
        <w:ind w:left="1440"/>
        <w:rPr>
          <w:rFonts w:ascii="Times New Roman" w:hAnsi="Times New Roman" w:cs="Times New Roman"/>
          <w:sz w:val="28"/>
          <w:szCs w:val="28"/>
        </w:rPr>
      </w:pPr>
      <w:r>
        <w:rPr>
          <w:rFonts w:ascii="Times New Roman" w:hAnsi="Times New Roman" w:cs="Times New Roman"/>
          <w:sz w:val="28"/>
          <w:szCs w:val="28"/>
        </w:rPr>
        <w:t>А)в виде шероховатой поверхности</w:t>
      </w:r>
    </w:p>
    <w:p w:rsidR="001966AD" w:rsidRDefault="005664C1">
      <w:pPr>
        <w:spacing w:line="240" w:lineRule="exact"/>
        <w:ind w:left="1440"/>
        <w:rPr>
          <w:rFonts w:ascii="Times New Roman" w:hAnsi="Times New Roman" w:cs="Times New Roman"/>
          <w:sz w:val="28"/>
          <w:szCs w:val="28"/>
        </w:rPr>
      </w:pPr>
      <w:r>
        <w:rPr>
          <w:rFonts w:ascii="Times New Roman" w:hAnsi="Times New Roman" w:cs="Times New Roman"/>
          <w:sz w:val="28"/>
          <w:szCs w:val="28"/>
        </w:rPr>
        <w:t>Б)в виде гибкой связи</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В)в виде гладкой</w:t>
      </w:r>
      <w:r>
        <w:rPr>
          <w:rFonts w:ascii="Times New Roman" w:hAnsi="Times New Roman" w:cs="Times New Roman"/>
          <w:i/>
          <w:iCs/>
          <w:sz w:val="28"/>
          <w:szCs w:val="28"/>
        </w:rPr>
        <w:t> </w:t>
      </w:r>
      <w:r>
        <w:rPr>
          <w:rFonts w:ascii="Times New Roman" w:hAnsi="Times New Roman" w:cs="Times New Roman"/>
          <w:sz w:val="28"/>
          <w:szCs w:val="28"/>
        </w:rPr>
        <w:t>поверхности                  Г)в виде жесткой связи</w:t>
      </w:r>
    </w:p>
    <w:p w:rsidR="001966AD" w:rsidRDefault="001966AD">
      <w:pPr>
        <w:spacing w:line="240" w:lineRule="exact"/>
        <w:jc w:val="center"/>
        <w:rPr>
          <w:rFonts w:ascii="Times New Roman" w:hAnsi="Times New Roman" w:cs="Times New Roman"/>
          <w:b/>
          <w:bCs/>
          <w:sz w:val="28"/>
          <w:szCs w:val="28"/>
        </w:rPr>
      </w:pPr>
    </w:p>
    <w:p w:rsidR="001966AD" w:rsidRDefault="005664C1">
      <w:pPr>
        <w:spacing w:line="240" w:lineRule="exact"/>
        <w:ind w:left="720"/>
        <w:rPr>
          <w:rFonts w:ascii="Times New Roman" w:hAnsi="Times New Roman" w:cs="Times New Roman"/>
          <w:sz w:val="28"/>
          <w:szCs w:val="28"/>
        </w:rPr>
      </w:pPr>
      <w:r>
        <w:rPr>
          <w:rFonts w:ascii="Times New Roman" w:hAnsi="Times New Roman" w:cs="Times New Roman"/>
          <w:sz w:val="28"/>
          <w:szCs w:val="28"/>
        </w:rPr>
        <w:t>12П</w:t>
      </w:r>
      <w:r w:rsidR="00CF254C">
        <w:rPr>
          <w:noProof/>
          <w:lang w:eastAsia="ru-RU"/>
        </w:rPr>
        <w:drawing>
          <wp:anchor distT="0" distB="0" distL="0" distR="0" simplePos="0" relativeHeight="251656704" behindDoc="0" locked="0" layoutInCell="1" allowOverlap="0" wp14:anchorId="35493FCA">
            <wp:simplePos x="0" y="0"/>
            <wp:positionH relativeFrom="column">
              <wp:align>left</wp:align>
            </wp:positionH>
            <wp:positionV relativeFrom="line">
              <wp:posOffset>0</wp:posOffset>
            </wp:positionV>
            <wp:extent cx="1600200" cy="904875"/>
            <wp:effectExtent l="0" t="0" r="0" b="0"/>
            <wp:wrapSquare wrapText="bothSides"/>
            <wp:docPr id="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ри условии, что F</w:t>
      </w:r>
      <w:r>
        <w:rPr>
          <w:rFonts w:ascii="Times New Roman" w:hAnsi="Times New Roman" w:cs="Times New Roman"/>
          <w:sz w:val="28"/>
          <w:szCs w:val="28"/>
          <w:vertAlign w:val="subscript"/>
        </w:rPr>
        <w:t>1 </w:t>
      </w:r>
      <w:r>
        <w:rPr>
          <w:rFonts w:ascii="Times New Roman" w:hAnsi="Times New Roman" w:cs="Times New Roman"/>
          <w:sz w:val="28"/>
          <w:szCs w:val="28"/>
        </w:rPr>
        <w:t>=</w:t>
      </w:r>
      <w:r>
        <w:rPr>
          <w:rFonts w:ascii="Times New Roman" w:hAnsi="Times New Roman" w:cs="Times New Roman"/>
          <w:sz w:val="28"/>
          <w:szCs w:val="28"/>
          <w:vertAlign w:val="subscript"/>
        </w:rPr>
        <w:t> </w:t>
      </w:r>
      <w:r>
        <w:rPr>
          <w:rFonts w:ascii="Times New Roman" w:hAnsi="Times New Roman" w:cs="Times New Roman"/>
          <w:sz w:val="28"/>
          <w:szCs w:val="28"/>
        </w:rPr>
        <w:t>-</w:t>
      </w:r>
      <w:r>
        <w:rPr>
          <w:rFonts w:ascii="Times New Roman" w:hAnsi="Times New Roman" w:cs="Times New Roman"/>
          <w:sz w:val="28"/>
          <w:szCs w:val="28"/>
          <w:vertAlign w:val="subscript"/>
        </w:rPr>
        <w:t> </w:t>
      </w:r>
      <w:r>
        <w:rPr>
          <w:rFonts w:ascii="Times New Roman" w:hAnsi="Times New Roman" w:cs="Times New Roman"/>
          <w:sz w:val="28"/>
          <w:szCs w:val="28"/>
          <w:rtl/>
          <w:lang w:bidi="he-IL"/>
        </w:rPr>
        <w:t>׀</w:t>
      </w:r>
      <w:r>
        <w:rPr>
          <w:rFonts w:ascii="Times New Roman" w:hAnsi="Times New Roman" w:cs="Times New Roman"/>
          <w:sz w:val="28"/>
          <w:szCs w:val="28"/>
        </w:rPr>
        <w:t>F</w:t>
      </w:r>
      <w:r>
        <w:rPr>
          <w:rFonts w:ascii="Times New Roman" w:hAnsi="Times New Roman" w:cs="Times New Roman"/>
          <w:sz w:val="28"/>
          <w:szCs w:val="28"/>
          <w:vertAlign w:val="subscript"/>
        </w:rPr>
        <w:t>4</w:t>
      </w:r>
      <w:r>
        <w:rPr>
          <w:rFonts w:ascii="Times New Roman" w:hAnsi="Times New Roman" w:cs="Times New Roman"/>
          <w:sz w:val="28"/>
          <w:szCs w:val="28"/>
          <w:rtl/>
          <w:lang w:bidi="he-IL"/>
        </w:rPr>
        <w:t>׀</w:t>
      </w:r>
      <w:r>
        <w:rPr>
          <w:rFonts w:ascii="Times New Roman" w:hAnsi="Times New Roman" w:cs="Times New Roman"/>
          <w:sz w:val="28"/>
          <w:szCs w:val="28"/>
          <w:vertAlign w:val="subscript"/>
        </w:rPr>
        <w:t> , </w:t>
      </w:r>
      <w:r>
        <w:rPr>
          <w:rFonts w:ascii="Times New Roman" w:hAnsi="Times New Roman" w:cs="Times New Roman"/>
          <w:sz w:val="28"/>
          <w:szCs w:val="28"/>
        </w:rPr>
        <w:t>F</w:t>
      </w:r>
      <w:r>
        <w:rPr>
          <w:rFonts w:ascii="Times New Roman" w:hAnsi="Times New Roman" w:cs="Times New Roman"/>
          <w:sz w:val="28"/>
          <w:szCs w:val="28"/>
          <w:vertAlign w:val="subscript"/>
        </w:rPr>
        <w:t>2 </w:t>
      </w:r>
      <w:r>
        <w:rPr>
          <w:rFonts w:ascii="Times New Roman" w:hAnsi="Times New Roman" w:cs="Times New Roman"/>
          <w:sz w:val="28"/>
          <w:szCs w:val="28"/>
        </w:rPr>
        <w:t>=</w:t>
      </w:r>
      <w:r>
        <w:rPr>
          <w:rFonts w:ascii="Times New Roman" w:hAnsi="Times New Roman" w:cs="Times New Roman"/>
          <w:sz w:val="28"/>
          <w:szCs w:val="28"/>
          <w:vertAlign w:val="subscript"/>
        </w:rPr>
        <w:t> </w:t>
      </w:r>
      <w:r>
        <w:rPr>
          <w:rFonts w:ascii="Times New Roman" w:hAnsi="Times New Roman" w:cs="Times New Roman"/>
          <w:sz w:val="28"/>
          <w:szCs w:val="28"/>
        </w:rPr>
        <w:t>-</w:t>
      </w:r>
      <w:r>
        <w:rPr>
          <w:rFonts w:ascii="Times New Roman" w:hAnsi="Times New Roman" w:cs="Times New Roman"/>
          <w:sz w:val="28"/>
          <w:szCs w:val="28"/>
          <w:vertAlign w:val="subscript"/>
        </w:rPr>
        <w:t> </w:t>
      </w:r>
      <w:r>
        <w:rPr>
          <w:rFonts w:ascii="Times New Roman" w:hAnsi="Times New Roman" w:cs="Times New Roman"/>
          <w:sz w:val="28"/>
          <w:szCs w:val="28"/>
          <w:rtl/>
          <w:lang w:bidi="he-IL"/>
        </w:rPr>
        <w:t>׀</w:t>
      </w:r>
      <w:r>
        <w:rPr>
          <w:rFonts w:ascii="Times New Roman" w:hAnsi="Times New Roman" w:cs="Times New Roman"/>
          <w:sz w:val="28"/>
          <w:szCs w:val="28"/>
        </w:rPr>
        <w:t>F</w:t>
      </w:r>
      <w:r>
        <w:rPr>
          <w:rFonts w:ascii="Times New Roman" w:hAnsi="Times New Roman" w:cs="Times New Roman"/>
          <w:sz w:val="28"/>
          <w:szCs w:val="28"/>
          <w:vertAlign w:val="subscript"/>
        </w:rPr>
        <w:t>5</w:t>
      </w:r>
      <w:r>
        <w:rPr>
          <w:rFonts w:ascii="Times New Roman" w:hAnsi="Times New Roman" w:cs="Times New Roman"/>
          <w:sz w:val="28"/>
          <w:szCs w:val="28"/>
          <w:rtl/>
          <w:lang w:bidi="he-IL"/>
        </w:rPr>
        <w:t>׀</w:t>
      </w:r>
      <w:r>
        <w:rPr>
          <w:rFonts w:ascii="Times New Roman" w:hAnsi="Times New Roman" w:cs="Times New Roman"/>
          <w:sz w:val="28"/>
          <w:szCs w:val="28"/>
          <w:vertAlign w:val="subscript"/>
        </w:rPr>
        <w:t> , </w:t>
      </w:r>
      <w:r>
        <w:rPr>
          <w:rFonts w:ascii="Times New Roman" w:hAnsi="Times New Roman" w:cs="Times New Roman"/>
          <w:sz w:val="28"/>
          <w:szCs w:val="28"/>
        </w:rPr>
        <w:t>F</w:t>
      </w:r>
      <w:r>
        <w:rPr>
          <w:rFonts w:ascii="Times New Roman" w:hAnsi="Times New Roman" w:cs="Times New Roman"/>
          <w:sz w:val="28"/>
          <w:szCs w:val="28"/>
          <w:vertAlign w:val="subscript"/>
        </w:rPr>
        <w:t>3 </w:t>
      </w:r>
      <w:r>
        <w:rPr>
          <w:rFonts w:ascii="Times New Roman" w:hAnsi="Times New Roman" w:cs="Times New Roman"/>
          <w:sz w:val="28"/>
          <w:szCs w:val="28"/>
        </w:rPr>
        <w:t>≠</w:t>
      </w:r>
      <w:r>
        <w:rPr>
          <w:rFonts w:ascii="Times New Roman" w:hAnsi="Times New Roman" w:cs="Times New Roman"/>
          <w:sz w:val="28"/>
          <w:szCs w:val="28"/>
          <w:vertAlign w:val="subscript"/>
        </w:rPr>
        <w:t> </w:t>
      </w:r>
      <w:r>
        <w:rPr>
          <w:rFonts w:ascii="Times New Roman" w:hAnsi="Times New Roman" w:cs="Times New Roman"/>
          <w:sz w:val="28"/>
          <w:szCs w:val="28"/>
        </w:rPr>
        <w:t>-</w:t>
      </w:r>
      <w:r>
        <w:rPr>
          <w:rFonts w:ascii="Times New Roman" w:hAnsi="Times New Roman" w:cs="Times New Roman"/>
          <w:sz w:val="28"/>
          <w:szCs w:val="28"/>
          <w:vertAlign w:val="subscript"/>
        </w:rPr>
        <w:t> </w:t>
      </w:r>
      <w:r>
        <w:rPr>
          <w:rFonts w:ascii="Times New Roman" w:hAnsi="Times New Roman" w:cs="Times New Roman"/>
          <w:sz w:val="28"/>
          <w:szCs w:val="28"/>
          <w:rtl/>
          <w:lang w:bidi="he-IL"/>
        </w:rPr>
        <w:t>׀</w:t>
      </w:r>
      <w:r>
        <w:rPr>
          <w:rFonts w:ascii="Times New Roman" w:hAnsi="Times New Roman" w:cs="Times New Roman"/>
          <w:sz w:val="28"/>
          <w:szCs w:val="28"/>
        </w:rPr>
        <w:t>F</w:t>
      </w:r>
      <w:r>
        <w:rPr>
          <w:rFonts w:ascii="Times New Roman" w:hAnsi="Times New Roman" w:cs="Times New Roman"/>
          <w:sz w:val="28"/>
          <w:szCs w:val="28"/>
          <w:vertAlign w:val="subscript"/>
        </w:rPr>
        <w:t>5</w:t>
      </w:r>
      <w:r>
        <w:rPr>
          <w:rFonts w:ascii="Times New Roman" w:hAnsi="Times New Roman" w:cs="Times New Roman"/>
          <w:sz w:val="28"/>
          <w:szCs w:val="28"/>
          <w:rtl/>
          <w:lang w:bidi="he-IL"/>
        </w:rPr>
        <w:t>׀</w:t>
      </w:r>
      <w:r>
        <w:rPr>
          <w:rFonts w:ascii="Times New Roman" w:hAnsi="Times New Roman" w:cs="Times New Roman"/>
          <w:sz w:val="28"/>
          <w:szCs w:val="28"/>
          <w:vertAlign w:val="subscript"/>
        </w:rPr>
        <w:t> , </w:t>
      </w:r>
      <w:r>
        <w:rPr>
          <w:rFonts w:ascii="Times New Roman" w:hAnsi="Times New Roman" w:cs="Times New Roman"/>
          <w:sz w:val="28"/>
          <w:szCs w:val="28"/>
        </w:rPr>
        <w:t>эти силы системы можно убрать, не нарушая механического состояния тела:</w:t>
      </w:r>
    </w:p>
    <w:p w:rsidR="001966AD" w:rsidRDefault="005664C1">
      <w:pPr>
        <w:spacing w:line="240" w:lineRule="exact"/>
        <w:ind w:left="1440"/>
        <w:rPr>
          <w:rFonts w:ascii="Times New Roman" w:hAnsi="Times New Roman" w:cs="Times New Roman"/>
          <w:sz w:val="28"/>
          <w:szCs w:val="28"/>
        </w:rPr>
      </w:pPr>
      <w:r>
        <w:rPr>
          <w:rFonts w:ascii="Times New Roman" w:hAnsi="Times New Roman" w:cs="Times New Roman"/>
          <w:sz w:val="28"/>
          <w:szCs w:val="28"/>
        </w:rPr>
        <w:t>А)F</w:t>
      </w:r>
      <w:r>
        <w:rPr>
          <w:rFonts w:ascii="Times New Roman" w:hAnsi="Times New Roman" w:cs="Times New Roman"/>
          <w:sz w:val="28"/>
          <w:szCs w:val="28"/>
          <w:vertAlign w:val="subscript"/>
        </w:rPr>
        <w:t>1 </w:t>
      </w:r>
      <w:r>
        <w:rPr>
          <w:rFonts w:ascii="Times New Roman" w:hAnsi="Times New Roman" w:cs="Times New Roman"/>
          <w:sz w:val="28"/>
          <w:szCs w:val="28"/>
        </w:rPr>
        <w:t>и</w:t>
      </w:r>
      <w:r>
        <w:rPr>
          <w:rFonts w:ascii="Times New Roman" w:hAnsi="Times New Roman" w:cs="Times New Roman"/>
          <w:sz w:val="28"/>
          <w:szCs w:val="28"/>
          <w:vertAlign w:val="subscript"/>
        </w:rPr>
        <w:t> </w:t>
      </w:r>
      <w:r>
        <w:rPr>
          <w:rFonts w:ascii="Times New Roman" w:hAnsi="Times New Roman" w:cs="Times New Roman"/>
          <w:sz w:val="28"/>
          <w:szCs w:val="28"/>
        </w:rPr>
        <w:t>F</w:t>
      </w:r>
      <w:r>
        <w:rPr>
          <w:rFonts w:ascii="Times New Roman" w:hAnsi="Times New Roman" w:cs="Times New Roman"/>
          <w:sz w:val="28"/>
          <w:szCs w:val="28"/>
          <w:vertAlign w:val="subscript"/>
        </w:rPr>
        <w:t>3</w:t>
      </w:r>
      <w:r>
        <w:rPr>
          <w:rFonts w:ascii="Times New Roman" w:hAnsi="Times New Roman" w:cs="Times New Roman"/>
          <w:sz w:val="28"/>
          <w:szCs w:val="28"/>
        </w:rPr>
        <w:t xml:space="preserve">  Б)F</w:t>
      </w:r>
      <w:r>
        <w:rPr>
          <w:rFonts w:ascii="Times New Roman" w:hAnsi="Times New Roman" w:cs="Times New Roman"/>
          <w:sz w:val="28"/>
          <w:szCs w:val="28"/>
          <w:vertAlign w:val="subscript"/>
        </w:rPr>
        <w:t>2 </w:t>
      </w:r>
      <w:r>
        <w:rPr>
          <w:rFonts w:ascii="Times New Roman" w:hAnsi="Times New Roman" w:cs="Times New Roman"/>
          <w:sz w:val="28"/>
          <w:szCs w:val="28"/>
        </w:rPr>
        <w:t>и</w:t>
      </w:r>
      <w:r>
        <w:rPr>
          <w:rFonts w:ascii="Times New Roman" w:hAnsi="Times New Roman" w:cs="Times New Roman"/>
          <w:sz w:val="28"/>
          <w:szCs w:val="28"/>
          <w:vertAlign w:val="subscript"/>
        </w:rPr>
        <w:t> </w:t>
      </w:r>
      <w:r>
        <w:rPr>
          <w:rFonts w:ascii="Times New Roman" w:hAnsi="Times New Roman" w:cs="Times New Roman"/>
          <w:sz w:val="28"/>
          <w:szCs w:val="28"/>
        </w:rPr>
        <w:t>F</w:t>
      </w:r>
      <w:r>
        <w:rPr>
          <w:rFonts w:ascii="Times New Roman" w:hAnsi="Times New Roman" w:cs="Times New Roman"/>
          <w:sz w:val="28"/>
          <w:szCs w:val="28"/>
          <w:vertAlign w:val="subscript"/>
        </w:rPr>
        <w:t>5</w:t>
      </w:r>
      <w:r>
        <w:rPr>
          <w:rFonts w:ascii="Times New Roman" w:hAnsi="Times New Roman" w:cs="Times New Roman"/>
          <w:sz w:val="28"/>
          <w:szCs w:val="28"/>
        </w:rPr>
        <w:t xml:space="preserve">          В)F</w:t>
      </w:r>
      <w:r>
        <w:rPr>
          <w:rFonts w:ascii="Times New Roman" w:hAnsi="Times New Roman" w:cs="Times New Roman"/>
          <w:sz w:val="28"/>
          <w:szCs w:val="28"/>
          <w:vertAlign w:val="subscript"/>
        </w:rPr>
        <w:t>1 </w:t>
      </w:r>
      <w:r>
        <w:rPr>
          <w:rFonts w:ascii="Times New Roman" w:hAnsi="Times New Roman" w:cs="Times New Roman"/>
          <w:sz w:val="28"/>
          <w:szCs w:val="28"/>
        </w:rPr>
        <w:t>и</w:t>
      </w:r>
      <w:r>
        <w:rPr>
          <w:rFonts w:ascii="Times New Roman" w:hAnsi="Times New Roman" w:cs="Times New Roman"/>
          <w:sz w:val="28"/>
          <w:szCs w:val="28"/>
          <w:vertAlign w:val="subscript"/>
        </w:rPr>
        <w:t> </w:t>
      </w:r>
      <w:r>
        <w:rPr>
          <w:rFonts w:ascii="Times New Roman" w:hAnsi="Times New Roman" w:cs="Times New Roman"/>
          <w:sz w:val="28"/>
          <w:szCs w:val="28"/>
        </w:rPr>
        <w:t>F</w:t>
      </w:r>
      <w:r>
        <w:rPr>
          <w:rFonts w:ascii="Times New Roman" w:hAnsi="Times New Roman" w:cs="Times New Roman"/>
          <w:sz w:val="28"/>
          <w:szCs w:val="28"/>
          <w:vertAlign w:val="subscript"/>
        </w:rPr>
        <w:t>4</w:t>
      </w:r>
      <w:r>
        <w:rPr>
          <w:rFonts w:ascii="Times New Roman" w:hAnsi="Times New Roman" w:cs="Times New Roman"/>
          <w:sz w:val="28"/>
          <w:szCs w:val="28"/>
        </w:rPr>
        <w:t xml:space="preserve">      Г)F</w:t>
      </w:r>
      <w:r>
        <w:rPr>
          <w:rFonts w:ascii="Times New Roman" w:hAnsi="Times New Roman" w:cs="Times New Roman"/>
          <w:sz w:val="28"/>
          <w:szCs w:val="28"/>
          <w:vertAlign w:val="subscript"/>
        </w:rPr>
        <w:t>3 </w:t>
      </w:r>
      <w:r>
        <w:rPr>
          <w:rFonts w:ascii="Times New Roman" w:hAnsi="Times New Roman" w:cs="Times New Roman"/>
          <w:sz w:val="28"/>
          <w:szCs w:val="28"/>
        </w:rPr>
        <w:t>и</w:t>
      </w:r>
      <w:r>
        <w:rPr>
          <w:rFonts w:ascii="Times New Roman" w:hAnsi="Times New Roman" w:cs="Times New Roman"/>
          <w:sz w:val="28"/>
          <w:szCs w:val="28"/>
          <w:vertAlign w:val="subscript"/>
        </w:rPr>
        <w:t> </w:t>
      </w:r>
      <w:r>
        <w:rPr>
          <w:rFonts w:ascii="Times New Roman" w:hAnsi="Times New Roman" w:cs="Times New Roman"/>
          <w:sz w:val="28"/>
          <w:szCs w:val="28"/>
        </w:rPr>
        <w:t>F</w:t>
      </w:r>
      <w:r>
        <w:rPr>
          <w:rFonts w:ascii="Times New Roman" w:hAnsi="Times New Roman" w:cs="Times New Roman"/>
          <w:sz w:val="28"/>
          <w:szCs w:val="28"/>
          <w:vertAlign w:val="subscript"/>
        </w:rPr>
        <w:t>5</w:t>
      </w:r>
    </w:p>
    <w:p w:rsidR="001966AD" w:rsidRDefault="001966AD">
      <w:pPr>
        <w:spacing w:line="240" w:lineRule="exact"/>
        <w:jc w:val="center"/>
        <w:rPr>
          <w:rFonts w:ascii="Times New Roman" w:hAnsi="Times New Roman" w:cs="Times New Roman"/>
          <w:b/>
          <w:bCs/>
          <w:sz w:val="28"/>
          <w:szCs w:val="28"/>
        </w:rPr>
      </w:pPr>
    </w:p>
    <w:p w:rsidR="001966AD" w:rsidRDefault="005664C1">
      <w:pPr>
        <w:spacing w:line="240" w:lineRule="exact"/>
        <w:ind w:left="720"/>
        <w:rPr>
          <w:rFonts w:ascii="Times New Roman" w:hAnsi="Times New Roman" w:cs="Times New Roman"/>
          <w:sz w:val="28"/>
          <w:szCs w:val="28"/>
        </w:rPr>
      </w:pPr>
      <w:r>
        <w:rPr>
          <w:rFonts w:ascii="Times New Roman" w:hAnsi="Times New Roman" w:cs="Times New Roman"/>
          <w:sz w:val="28"/>
          <w:szCs w:val="28"/>
        </w:rPr>
        <w:t>13.Плоской системой сходящихся сил называется:</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 система сил, действующих на одно тело, ЛДС которых имеют одну общую точку.</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Б)система сил, действующих на разные тела, ЛДС которых имеют одну общую точку.</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В)система сил, действующих на разные тела, ЛДС которых не имеют общих точек.</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Г)система сил, действующих на одно тело, ЛДС которых не имеют общих точек.</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14. Определение равнодействующей в плоской системе сходящихся сил графическим способом заключается в построении:</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 силового многоугольника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Б)силового неравенства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В)проекций всех сил на оси координат Х и У</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Г)круговорота внутренних и внешних сил</w:t>
      </w:r>
    </w:p>
    <w:p w:rsidR="001966AD" w:rsidRDefault="005664C1">
      <w:pPr>
        <w:spacing w:line="240" w:lineRule="exact"/>
        <w:rPr>
          <w:rFonts w:ascii="Times New Roman" w:hAnsi="Times New Roman" w:cs="Times New Roman"/>
          <w:sz w:val="28"/>
          <w:szCs w:val="28"/>
        </w:rPr>
      </w:pPr>
      <w:r>
        <w:rPr>
          <w:rFonts w:ascii="Times New Roman" w:hAnsi="Times New Roman" w:cs="Times New Roman"/>
          <w:b/>
          <w:bCs/>
          <w:sz w:val="28"/>
          <w:szCs w:val="28"/>
        </w:rPr>
        <w:t>15.</w:t>
      </w:r>
      <w:r>
        <w:rPr>
          <w:rFonts w:ascii="Times New Roman" w:hAnsi="Times New Roman" w:cs="Times New Roman"/>
          <w:sz w:val="28"/>
          <w:szCs w:val="28"/>
        </w:rPr>
        <w:t>В</w:t>
      </w:r>
      <w:r w:rsidR="00CF254C">
        <w:rPr>
          <w:noProof/>
          <w:lang w:eastAsia="ru-RU"/>
        </w:rPr>
        <w:drawing>
          <wp:anchor distT="0" distB="0" distL="0" distR="0" simplePos="0" relativeHeight="251657728" behindDoc="0" locked="0" layoutInCell="1" allowOverlap="0" wp14:anchorId="4B8D144F">
            <wp:simplePos x="0" y="0"/>
            <wp:positionH relativeFrom="column">
              <wp:align>left</wp:align>
            </wp:positionH>
            <wp:positionV relativeFrom="line">
              <wp:posOffset>0</wp:posOffset>
            </wp:positionV>
            <wp:extent cx="1885950" cy="1162050"/>
            <wp:effectExtent l="0" t="0" r="0" b="0"/>
            <wp:wrapSquare wrapText="bothSides"/>
            <wp:docPr id="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59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ыражение для расчета проекции силы </w:t>
      </w:r>
      <w:r>
        <w:rPr>
          <w:rFonts w:ascii="Times New Roman" w:hAnsi="Times New Roman" w:cs="Times New Roman"/>
          <w:i/>
          <w:iCs/>
          <w:sz w:val="28"/>
          <w:szCs w:val="28"/>
        </w:rPr>
        <w:t>F</w:t>
      </w:r>
      <w:r>
        <w:rPr>
          <w:rFonts w:ascii="Times New Roman" w:hAnsi="Times New Roman" w:cs="Times New Roman"/>
          <w:sz w:val="28"/>
          <w:szCs w:val="28"/>
        </w:rPr>
        <w:t> на ось </w:t>
      </w:r>
      <w:proofErr w:type="spellStart"/>
      <w:r>
        <w:rPr>
          <w:rFonts w:ascii="Times New Roman" w:hAnsi="Times New Roman" w:cs="Times New Roman"/>
          <w:i/>
          <w:iCs/>
          <w:sz w:val="28"/>
          <w:szCs w:val="28"/>
        </w:rPr>
        <w:t>Оу</w:t>
      </w:r>
      <w:proofErr w:type="spellEnd"/>
      <w:r>
        <w:rPr>
          <w:rFonts w:ascii="Times New Roman" w:hAnsi="Times New Roman" w:cs="Times New Roman"/>
          <w:i/>
          <w:iCs/>
          <w:sz w:val="28"/>
          <w:szCs w:val="28"/>
        </w:rPr>
        <w:t> </w:t>
      </w:r>
      <w:r>
        <w:rPr>
          <w:rFonts w:ascii="Times New Roman" w:hAnsi="Times New Roman" w:cs="Times New Roman"/>
          <w:sz w:val="28"/>
          <w:szCs w:val="28"/>
        </w:rPr>
        <w:t>для рисунка:</w:t>
      </w:r>
    </w:p>
    <w:p w:rsidR="001966AD" w:rsidRDefault="005664C1">
      <w:pPr>
        <w:spacing w:line="240" w:lineRule="exact"/>
        <w:ind w:left="720"/>
        <w:rPr>
          <w:rFonts w:ascii="Times New Roman" w:hAnsi="Times New Roman" w:cs="Times New Roman"/>
          <w:sz w:val="28"/>
          <w:szCs w:val="28"/>
        </w:rPr>
      </w:pPr>
      <w:r>
        <w:rPr>
          <w:rFonts w:ascii="Times New Roman" w:hAnsi="Times New Roman" w:cs="Times New Roman"/>
          <w:i/>
          <w:iCs/>
          <w:sz w:val="28"/>
          <w:szCs w:val="28"/>
        </w:rPr>
        <w:t>А)</w:t>
      </w:r>
      <w:proofErr w:type="spellStart"/>
      <w:r>
        <w:rPr>
          <w:rFonts w:ascii="Times New Roman" w:hAnsi="Times New Roman" w:cs="Times New Roman"/>
          <w:i/>
          <w:iCs/>
          <w:sz w:val="28"/>
          <w:szCs w:val="28"/>
        </w:rPr>
        <w:t>F</w:t>
      </w:r>
      <w:r>
        <w:rPr>
          <w:rFonts w:ascii="Times New Roman" w:hAnsi="Times New Roman" w:cs="Times New Roman"/>
          <w:sz w:val="28"/>
          <w:szCs w:val="28"/>
          <w:vertAlign w:val="subscript"/>
        </w:rPr>
        <w:t>у</w:t>
      </w:r>
      <w:proofErr w:type="spellEnd"/>
      <w:r>
        <w:rPr>
          <w:rFonts w:ascii="Times New Roman" w:hAnsi="Times New Roman" w:cs="Times New Roman"/>
          <w:sz w:val="28"/>
          <w:szCs w:val="28"/>
        </w:rPr>
        <w:t>= - </w:t>
      </w:r>
      <w:r>
        <w:rPr>
          <w:rFonts w:ascii="Times New Roman" w:hAnsi="Times New Roman" w:cs="Times New Roman"/>
          <w:i/>
          <w:iCs/>
          <w:sz w:val="28"/>
          <w:szCs w:val="28"/>
        </w:rPr>
        <w:t>F*</w:t>
      </w:r>
      <w:proofErr w:type="spellStart"/>
      <w:r>
        <w:rPr>
          <w:rFonts w:ascii="Times New Roman" w:hAnsi="Times New Roman" w:cs="Times New Roman"/>
          <w:i/>
          <w:iCs/>
          <w:sz w:val="28"/>
          <w:szCs w:val="28"/>
        </w:rPr>
        <w:t>соs</w:t>
      </w:r>
      <w:proofErr w:type="spellEnd"/>
      <w:r>
        <w:rPr>
          <w:rFonts w:ascii="Times New Roman" w:hAnsi="Times New Roman" w:cs="Times New Roman"/>
          <w:i/>
          <w:iCs/>
          <w:sz w:val="28"/>
          <w:szCs w:val="28"/>
        </w:rPr>
        <w:t> 30°</w:t>
      </w:r>
      <w:r>
        <w:rPr>
          <w:rFonts w:ascii="Times New Roman" w:hAnsi="Times New Roman" w:cs="Times New Roman"/>
          <w:sz w:val="28"/>
          <w:szCs w:val="28"/>
        </w:rPr>
        <w:t xml:space="preserve">                 Б)</w:t>
      </w:r>
      <w:proofErr w:type="spellStart"/>
      <w:r>
        <w:rPr>
          <w:rFonts w:ascii="Times New Roman" w:hAnsi="Times New Roman" w:cs="Times New Roman"/>
          <w:i/>
          <w:iCs/>
          <w:sz w:val="28"/>
          <w:szCs w:val="28"/>
        </w:rPr>
        <w:t>F</w:t>
      </w:r>
      <w:r>
        <w:rPr>
          <w:rFonts w:ascii="Times New Roman" w:hAnsi="Times New Roman" w:cs="Times New Roman"/>
          <w:sz w:val="28"/>
          <w:szCs w:val="28"/>
          <w:vertAlign w:val="subscript"/>
        </w:rPr>
        <w:t>у</w:t>
      </w:r>
      <w:proofErr w:type="spellEnd"/>
      <w:r>
        <w:rPr>
          <w:rFonts w:ascii="Times New Roman" w:hAnsi="Times New Roman" w:cs="Times New Roman"/>
          <w:sz w:val="28"/>
          <w:szCs w:val="28"/>
        </w:rPr>
        <w:t>= </w:t>
      </w:r>
      <w:r>
        <w:rPr>
          <w:rFonts w:ascii="Times New Roman" w:hAnsi="Times New Roman" w:cs="Times New Roman"/>
          <w:i/>
          <w:iCs/>
          <w:sz w:val="28"/>
          <w:szCs w:val="28"/>
        </w:rPr>
        <w:t>F*</w:t>
      </w:r>
      <w:proofErr w:type="spellStart"/>
      <w:r>
        <w:rPr>
          <w:rFonts w:ascii="Times New Roman" w:hAnsi="Times New Roman" w:cs="Times New Roman"/>
          <w:i/>
          <w:iCs/>
          <w:sz w:val="28"/>
          <w:szCs w:val="28"/>
        </w:rPr>
        <w:t>соs</w:t>
      </w:r>
      <w:proofErr w:type="spellEnd"/>
      <w:r>
        <w:rPr>
          <w:rFonts w:ascii="Times New Roman" w:hAnsi="Times New Roman" w:cs="Times New Roman"/>
          <w:i/>
          <w:iCs/>
          <w:sz w:val="28"/>
          <w:szCs w:val="28"/>
        </w:rPr>
        <w:t> 60°</w:t>
      </w:r>
    </w:p>
    <w:p w:rsidR="001966AD" w:rsidRDefault="005664C1">
      <w:pPr>
        <w:spacing w:line="240" w:lineRule="exact"/>
        <w:ind w:left="720"/>
        <w:rPr>
          <w:rFonts w:ascii="Times New Roman" w:hAnsi="Times New Roman" w:cs="Times New Roman"/>
          <w:sz w:val="28"/>
          <w:szCs w:val="28"/>
        </w:rPr>
      </w:pPr>
      <w:r>
        <w:rPr>
          <w:rFonts w:ascii="Times New Roman" w:hAnsi="Times New Roman" w:cs="Times New Roman"/>
          <w:i/>
          <w:iCs/>
          <w:sz w:val="28"/>
          <w:szCs w:val="28"/>
        </w:rPr>
        <w:t>В)</w:t>
      </w:r>
      <w:proofErr w:type="spellStart"/>
      <w:r>
        <w:rPr>
          <w:rFonts w:ascii="Times New Roman" w:hAnsi="Times New Roman" w:cs="Times New Roman"/>
          <w:i/>
          <w:iCs/>
          <w:sz w:val="28"/>
          <w:szCs w:val="28"/>
        </w:rPr>
        <w:t>F</w:t>
      </w:r>
      <w:r>
        <w:rPr>
          <w:rFonts w:ascii="Times New Roman" w:hAnsi="Times New Roman" w:cs="Times New Roman"/>
          <w:sz w:val="28"/>
          <w:szCs w:val="28"/>
          <w:vertAlign w:val="subscript"/>
        </w:rPr>
        <w:t>у</w:t>
      </w:r>
      <w:proofErr w:type="spellEnd"/>
      <w:r>
        <w:rPr>
          <w:rFonts w:ascii="Times New Roman" w:hAnsi="Times New Roman" w:cs="Times New Roman"/>
          <w:sz w:val="28"/>
          <w:szCs w:val="28"/>
        </w:rPr>
        <w:t>= - </w:t>
      </w:r>
      <w:r>
        <w:rPr>
          <w:rFonts w:ascii="Times New Roman" w:hAnsi="Times New Roman" w:cs="Times New Roman"/>
          <w:i/>
          <w:iCs/>
          <w:sz w:val="28"/>
          <w:szCs w:val="28"/>
        </w:rPr>
        <w:t>F*</w:t>
      </w:r>
      <w:proofErr w:type="spellStart"/>
      <w:r>
        <w:rPr>
          <w:rFonts w:ascii="Times New Roman" w:hAnsi="Times New Roman" w:cs="Times New Roman"/>
          <w:i/>
          <w:iCs/>
          <w:sz w:val="28"/>
          <w:szCs w:val="28"/>
        </w:rPr>
        <w:t>sin</w:t>
      </w:r>
      <w:proofErr w:type="spellEnd"/>
      <w:r>
        <w:rPr>
          <w:rFonts w:ascii="Times New Roman" w:hAnsi="Times New Roman" w:cs="Times New Roman"/>
          <w:i/>
          <w:iCs/>
          <w:sz w:val="28"/>
          <w:szCs w:val="28"/>
        </w:rPr>
        <w:t> 30°</w:t>
      </w:r>
      <w:r>
        <w:rPr>
          <w:rFonts w:ascii="Times New Roman" w:hAnsi="Times New Roman" w:cs="Times New Roman"/>
          <w:sz w:val="28"/>
          <w:szCs w:val="28"/>
        </w:rPr>
        <w:t xml:space="preserve">                 Г) </w:t>
      </w:r>
      <w:proofErr w:type="spellStart"/>
      <w:r>
        <w:rPr>
          <w:rFonts w:ascii="Times New Roman" w:hAnsi="Times New Roman" w:cs="Times New Roman"/>
          <w:i/>
          <w:iCs/>
          <w:sz w:val="28"/>
          <w:szCs w:val="28"/>
        </w:rPr>
        <w:t>F</w:t>
      </w:r>
      <w:r>
        <w:rPr>
          <w:rFonts w:ascii="Times New Roman" w:hAnsi="Times New Roman" w:cs="Times New Roman"/>
          <w:sz w:val="28"/>
          <w:szCs w:val="28"/>
          <w:vertAlign w:val="subscript"/>
        </w:rPr>
        <w:t>у</w:t>
      </w:r>
      <w:proofErr w:type="spellEnd"/>
      <w:r>
        <w:rPr>
          <w:rFonts w:ascii="Times New Roman" w:hAnsi="Times New Roman" w:cs="Times New Roman"/>
          <w:sz w:val="28"/>
          <w:szCs w:val="28"/>
        </w:rPr>
        <w:t>= - </w:t>
      </w:r>
      <w:r>
        <w:rPr>
          <w:rFonts w:ascii="Times New Roman" w:hAnsi="Times New Roman" w:cs="Times New Roman"/>
          <w:i/>
          <w:iCs/>
          <w:sz w:val="28"/>
          <w:szCs w:val="28"/>
        </w:rPr>
        <w:t>F*</w:t>
      </w:r>
      <w:proofErr w:type="spellStart"/>
      <w:r>
        <w:rPr>
          <w:rFonts w:ascii="Times New Roman" w:hAnsi="Times New Roman" w:cs="Times New Roman"/>
          <w:i/>
          <w:iCs/>
          <w:sz w:val="28"/>
          <w:szCs w:val="28"/>
        </w:rPr>
        <w:t>sin</w:t>
      </w:r>
      <w:proofErr w:type="spellEnd"/>
      <w:r>
        <w:rPr>
          <w:rFonts w:ascii="Times New Roman" w:hAnsi="Times New Roman" w:cs="Times New Roman"/>
          <w:i/>
          <w:iCs/>
          <w:sz w:val="28"/>
          <w:szCs w:val="28"/>
        </w:rPr>
        <w:t> 60°</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16.Пара сил оказывает на тело:</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А)отрицательное действие                Б)положительное действие</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В)вращающее действие                      Г)изгибающее действие</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17.Моментом силы относительно точки называется:</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А)произведение всех сил системы</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Б)произведение силы на плечо</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В)отношение силы к расстоянию до точки</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Г)отношение расстояния до точки к величине силы</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18.Единицей измерения момента является:</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А)1Н/м              Б)1Н*м                     В)1Па                   Г)1Н</w:t>
      </w:r>
    </w:p>
    <w:p w:rsidR="001966AD" w:rsidRDefault="005664C1">
      <w:pPr>
        <w:pStyle w:val="afd"/>
        <w:numPr>
          <w:ilvl w:val="0"/>
          <w:numId w:val="7"/>
        </w:numPr>
        <w:spacing w:line="240" w:lineRule="exact"/>
        <w:rPr>
          <w:rFonts w:ascii="Times New Roman" w:hAnsi="Times New Roman" w:cs="Times New Roman"/>
          <w:sz w:val="28"/>
          <w:szCs w:val="28"/>
        </w:rPr>
      </w:pPr>
      <w:r>
        <w:rPr>
          <w:rFonts w:ascii="Times New Roman" w:hAnsi="Times New Roman" w:cs="Times New Roman"/>
          <w:sz w:val="28"/>
          <w:szCs w:val="28"/>
        </w:rPr>
        <w:t>О</w:t>
      </w:r>
      <w:r w:rsidR="00CF254C">
        <w:rPr>
          <w:noProof/>
        </w:rPr>
        <w:drawing>
          <wp:anchor distT="0" distB="0" distL="0" distR="0" simplePos="0" relativeHeight="251658752" behindDoc="0" locked="0" layoutInCell="1" allowOverlap="0" wp14:anchorId="044ED1F6">
            <wp:simplePos x="0" y="0"/>
            <wp:positionH relativeFrom="column">
              <wp:align>left</wp:align>
            </wp:positionH>
            <wp:positionV relativeFrom="line">
              <wp:posOffset>0</wp:posOffset>
            </wp:positionV>
            <wp:extent cx="1190625" cy="1200150"/>
            <wp:effectExtent l="0" t="0" r="0" b="0"/>
            <wp:wrapSquare wrapText="bothSides"/>
            <wp:docPr id="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пределите для рисунка, чему будет равен момент пары сил:</w:t>
      </w:r>
    </w:p>
    <w:p w:rsidR="001966AD" w:rsidRDefault="005664C1">
      <w:pPr>
        <w:spacing w:line="240" w:lineRule="exact"/>
        <w:ind w:left="1440"/>
        <w:rPr>
          <w:rFonts w:ascii="Times New Roman" w:hAnsi="Times New Roman" w:cs="Times New Roman"/>
          <w:sz w:val="28"/>
          <w:szCs w:val="28"/>
        </w:rPr>
      </w:pPr>
      <w:r>
        <w:rPr>
          <w:rFonts w:ascii="Times New Roman" w:hAnsi="Times New Roman" w:cs="Times New Roman"/>
          <w:sz w:val="28"/>
          <w:szCs w:val="28"/>
        </w:rPr>
        <w:t xml:space="preserve">А)12 </w:t>
      </w:r>
      <w:proofErr w:type="spellStart"/>
      <w:r>
        <w:rPr>
          <w:rFonts w:ascii="Times New Roman" w:hAnsi="Times New Roman" w:cs="Times New Roman"/>
          <w:sz w:val="28"/>
          <w:szCs w:val="28"/>
        </w:rPr>
        <w:t>Нм</w:t>
      </w:r>
      <w:proofErr w:type="spellEnd"/>
      <w:r>
        <w:rPr>
          <w:rFonts w:ascii="Times New Roman" w:hAnsi="Times New Roman" w:cs="Times New Roman"/>
          <w:sz w:val="28"/>
          <w:szCs w:val="28"/>
        </w:rPr>
        <w:t xml:space="preserve">    Б)7 </w:t>
      </w:r>
      <w:proofErr w:type="spellStart"/>
      <w:r>
        <w:rPr>
          <w:rFonts w:ascii="Times New Roman" w:hAnsi="Times New Roman" w:cs="Times New Roman"/>
          <w:sz w:val="28"/>
          <w:szCs w:val="28"/>
        </w:rPr>
        <w:t>Нм</w:t>
      </w:r>
      <w:proofErr w:type="spellEnd"/>
      <w:r>
        <w:rPr>
          <w:rFonts w:ascii="Times New Roman" w:hAnsi="Times New Roman" w:cs="Times New Roman"/>
          <w:sz w:val="28"/>
          <w:szCs w:val="28"/>
        </w:rPr>
        <w:t xml:space="preserve">     В)– 12 </w:t>
      </w:r>
      <w:proofErr w:type="spellStart"/>
      <w:r>
        <w:rPr>
          <w:rFonts w:ascii="Times New Roman" w:hAnsi="Times New Roman" w:cs="Times New Roman"/>
          <w:sz w:val="28"/>
          <w:szCs w:val="28"/>
        </w:rPr>
        <w:t>Нм</w:t>
      </w:r>
      <w:proofErr w:type="spellEnd"/>
      <w:r>
        <w:rPr>
          <w:rFonts w:ascii="Times New Roman" w:hAnsi="Times New Roman" w:cs="Times New Roman"/>
          <w:sz w:val="28"/>
          <w:szCs w:val="28"/>
        </w:rPr>
        <w:t xml:space="preserve">       Г)– 7 </w:t>
      </w:r>
      <w:proofErr w:type="spellStart"/>
      <w:r>
        <w:rPr>
          <w:rFonts w:ascii="Times New Roman" w:hAnsi="Times New Roman" w:cs="Times New Roman"/>
          <w:sz w:val="28"/>
          <w:szCs w:val="28"/>
        </w:rPr>
        <w:t>Нм</w:t>
      </w:r>
      <w:proofErr w:type="spellEnd"/>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20.Единицей измерения сосредоточенной силы является:</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А)Н            Б)</w:t>
      </w:r>
      <w:proofErr w:type="spellStart"/>
      <w:r>
        <w:rPr>
          <w:rFonts w:ascii="Times New Roman" w:hAnsi="Times New Roman" w:cs="Times New Roman"/>
          <w:sz w:val="28"/>
          <w:szCs w:val="28"/>
        </w:rPr>
        <w:t>Нм</w:t>
      </w:r>
      <w:proofErr w:type="spellEnd"/>
      <w:r>
        <w:rPr>
          <w:rFonts w:ascii="Times New Roman" w:hAnsi="Times New Roman" w:cs="Times New Roman"/>
          <w:sz w:val="28"/>
          <w:szCs w:val="28"/>
        </w:rPr>
        <w:t xml:space="preserve">                 В)Н/м            Г)Па</w:t>
      </w:r>
    </w:p>
    <w:p w:rsidR="001966AD" w:rsidRDefault="005664C1">
      <w:pPr>
        <w:spacing w:line="240" w:lineRule="exact"/>
        <w:rPr>
          <w:rFonts w:ascii="Times New Roman" w:hAnsi="Times New Roman" w:cs="Times New Roman"/>
          <w:sz w:val="28"/>
          <w:szCs w:val="28"/>
        </w:rPr>
      </w:pPr>
      <w:r>
        <w:rPr>
          <w:rFonts w:ascii="Times New Roman" w:hAnsi="Times New Roman" w:cs="Times New Roman"/>
          <w:b/>
          <w:bCs/>
          <w:sz w:val="28"/>
          <w:szCs w:val="28"/>
        </w:rPr>
        <w:t>21.</w:t>
      </w:r>
      <w:r>
        <w:rPr>
          <w:rFonts w:ascii="Times New Roman" w:hAnsi="Times New Roman" w:cs="Times New Roman"/>
          <w:sz w:val="28"/>
          <w:szCs w:val="28"/>
        </w:rPr>
        <w:t>Опора допускает поворот вокруг шарнира и перемещение вдоль опорной поверхности. Реакция направлена перпендикулярно опорной поверхности:</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А)шарнирная опора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Б)шарнирно-подвижная опора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lastRenderedPageBreak/>
        <w:t>В)шарнирно-неподвижная опора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Г)защемление</w:t>
      </w:r>
    </w:p>
    <w:p w:rsidR="001966AD" w:rsidRDefault="005664C1">
      <w:pPr>
        <w:spacing w:line="240" w:lineRule="exact"/>
        <w:rPr>
          <w:rFonts w:ascii="Times New Roman" w:hAnsi="Times New Roman" w:cs="Times New Roman"/>
          <w:sz w:val="28"/>
          <w:szCs w:val="28"/>
        </w:rPr>
      </w:pPr>
      <w:r>
        <w:rPr>
          <w:rFonts w:ascii="Times New Roman" w:hAnsi="Times New Roman" w:cs="Times New Roman"/>
          <w:b/>
          <w:bCs/>
          <w:sz w:val="28"/>
          <w:szCs w:val="28"/>
        </w:rPr>
        <w:t>22</w:t>
      </w:r>
      <w:r>
        <w:rPr>
          <w:rFonts w:ascii="Times New Roman" w:hAnsi="Times New Roman" w:cs="Times New Roman"/>
          <w:sz w:val="28"/>
          <w:szCs w:val="28"/>
        </w:rPr>
        <w:t>.Опора не допускает поворот вокруг шарнира и может быть заме</w:t>
      </w:r>
      <w:r>
        <w:rPr>
          <w:rFonts w:ascii="Times New Roman" w:hAnsi="Times New Roman" w:cs="Times New Roman"/>
          <w:sz w:val="28"/>
          <w:szCs w:val="28"/>
        </w:rPr>
        <w:softHyphen/>
        <w:t>нена двумя составляющими силы вдоль осей координат:</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А)шарнирная опора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Б)шарнирно-подвижная опора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В)шарнирно-неподвижная опора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Г)защемление</w:t>
      </w:r>
    </w:p>
    <w:p w:rsidR="001966AD" w:rsidRDefault="005664C1">
      <w:pPr>
        <w:spacing w:line="240" w:lineRule="exact"/>
        <w:rPr>
          <w:rFonts w:ascii="Times New Roman" w:hAnsi="Times New Roman" w:cs="Times New Roman"/>
          <w:sz w:val="28"/>
          <w:szCs w:val="28"/>
        </w:rPr>
      </w:pPr>
      <w:r>
        <w:rPr>
          <w:rFonts w:ascii="Times New Roman" w:hAnsi="Times New Roman" w:cs="Times New Roman"/>
          <w:b/>
          <w:bCs/>
          <w:sz w:val="28"/>
          <w:szCs w:val="28"/>
        </w:rPr>
        <w:t>23.</w:t>
      </w:r>
      <w:r>
        <w:rPr>
          <w:rFonts w:ascii="Times New Roman" w:hAnsi="Times New Roman" w:cs="Times New Roman"/>
          <w:sz w:val="28"/>
          <w:szCs w:val="28"/>
        </w:rPr>
        <w:t>Пространственная система сил — это:</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А)система сил, линии действия которых лежат в одной плоскости.</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Б)система сил, линии действия которых не лежат в одной плоскости.</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В)система сил, линии действия которых перпендикулярны плоскости.</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Г)система сил, линии действия которых параллельны плоскости.</w:t>
      </w:r>
    </w:p>
    <w:p w:rsidR="001966AD" w:rsidRDefault="005664C1">
      <w:pPr>
        <w:spacing w:line="240" w:lineRule="exact"/>
        <w:rPr>
          <w:rFonts w:ascii="Times New Roman" w:hAnsi="Times New Roman" w:cs="Times New Roman"/>
          <w:sz w:val="28"/>
          <w:szCs w:val="28"/>
        </w:rPr>
      </w:pPr>
      <w:r>
        <w:rPr>
          <w:rFonts w:ascii="Times New Roman" w:hAnsi="Times New Roman" w:cs="Times New Roman"/>
          <w:b/>
          <w:bCs/>
          <w:sz w:val="28"/>
          <w:szCs w:val="28"/>
        </w:rPr>
        <w:t>23.</w:t>
      </w:r>
      <w:r>
        <w:rPr>
          <w:rFonts w:ascii="Times New Roman" w:hAnsi="Times New Roman" w:cs="Times New Roman"/>
          <w:sz w:val="28"/>
          <w:szCs w:val="28"/>
        </w:rPr>
        <w:t>Центр тяжести параллелепипеда находится:</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А)на одной из граней фигуры</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Б)на середине низовой грани фигуры</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В)на пересечении диагоналей фигуры</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Г)на середине перпендикуляра, опущенного из середины верхней грани фигуры</w:t>
      </w:r>
    </w:p>
    <w:p w:rsidR="001966AD" w:rsidRDefault="00CF254C">
      <w:pPr>
        <w:spacing w:line="240" w:lineRule="exact"/>
        <w:rPr>
          <w:rFonts w:ascii="Times New Roman" w:hAnsi="Times New Roman" w:cs="Times New Roman"/>
          <w:sz w:val="28"/>
          <w:szCs w:val="28"/>
        </w:rPr>
      </w:pPr>
      <w:r>
        <w:rPr>
          <w:noProof/>
          <w:lang w:eastAsia="ru-RU"/>
        </w:rPr>
        <w:drawing>
          <wp:anchor distT="0" distB="0" distL="0" distR="0" simplePos="0" relativeHeight="251659776" behindDoc="0" locked="0" layoutInCell="1" allowOverlap="0" wp14:anchorId="59AF0E47">
            <wp:simplePos x="0" y="0"/>
            <wp:positionH relativeFrom="column">
              <wp:posOffset>-201930</wp:posOffset>
            </wp:positionH>
            <wp:positionV relativeFrom="line">
              <wp:posOffset>48260</wp:posOffset>
            </wp:positionV>
            <wp:extent cx="3429000" cy="1133475"/>
            <wp:effectExtent l="0" t="0" r="0" b="0"/>
            <wp:wrapSquare wrapText="bothSides"/>
            <wp:docPr id="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4C1">
        <w:rPr>
          <w:rFonts w:ascii="Times New Roman" w:hAnsi="Times New Roman" w:cs="Times New Roman"/>
          <w:sz w:val="28"/>
          <w:szCs w:val="28"/>
        </w:rPr>
        <w:t xml:space="preserve">24.Реакции опор </w:t>
      </w:r>
      <w:proofErr w:type="spellStart"/>
      <w:r w:rsidR="005664C1">
        <w:rPr>
          <w:rFonts w:ascii="Times New Roman" w:hAnsi="Times New Roman" w:cs="Times New Roman"/>
          <w:sz w:val="28"/>
          <w:szCs w:val="28"/>
        </w:rPr>
        <w:t>Ra</w:t>
      </w:r>
      <w:proofErr w:type="spellEnd"/>
      <w:r w:rsidR="005664C1">
        <w:rPr>
          <w:rFonts w:ascii="Times New Roman" w:hAnsi="Times New Roman" w:cs="Times New Roman"/>
          <w:sz w:val="28"/>
          <w:szCs w:val="28"/>
        </w:rPr>
        <w:t xml:space="preserve"> и </w:t>
      </w:r>
      <w:proofErr w:type="spellStart"/>
      <w:r w:rsidR="005664C1">
        <w:rPr>
          <w:rFonts w:ascii="Times New Roman" w:hAnsi="Times New Roman" w:cs="Times New Roman"/>
          <w:sz w:val="28"/>
          <w:szCs w:val="28"/>
        </w:rPr>
        <w:t>Rв</w:t>
      </w:r>
      <w:proofErr w:type="spellEnd"/>
      <w:r w:rsidR="005664C1">
        <w:rPr>
          <w:rFonts w:ascii="Times New Roman" w:hAnsi="Times New Roman" w:cs="Times New Roman"/>
          <w:sz w:val="28"/>
          <w:szCs w:val="28"/>
        </w:rPr>
        <w:t xml:space="preserve"> в данной балке:</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А)численно равны и равны по модулю</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Б)численно равны, но не равны по модулю</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В)</w:t>
      </w:r>
      <w:proofErr w:type="spellStart"/>
      <w:r>
        <w:rPr>
          <w:rFonts w:ascii="Times New Roman" w:hAnsi="Times New Roman" w:cs="Times New Roman"/>
          <w:sz w:val="28"/>
          <w:szCs w:val="28"/>
        </w:rPr>
        <w:t>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Rв</w:t>
      </w:r>
      <w:proofErr w:type="spellEnd"/>
      <w:r>
        <w:rPr>
          <w:rFonts w:ascii="Times New Roman" w:hAnsi="Times New Roman" w:cs="Times New Roman"/>
          <w:sz w:val="28"/>
          <w:szCs w:val="28"/>
        </w:rPr>
        <w:t xml:space="preserve"> d 2 раза    Г)</w:t>
      </w:r>
      <w:proofErr w:type="spellStart"/>
      <w:r>
        <w:rPr>
          <w:rFonts w:ascii="Times New Roman" w:hAnsi="Times New Roman" w:cs="Times New Roman"/>
          <w:sz w:val="28"/>
          <w:szCs w:val="28"/>
        </w:rPr>
        <w:t>Ra</w:t>
      </w:r>
      <w:proofErr w:type="spellEnd"/>
      <w:r>
        <w:rPr>
          <w:rFonts w:ascii="Times New Roman" w:hAnsi="Times New Roman" w:cs="Times New Roman"/>
          <w:sz w:val="28"/>
          <w:szCs w:val="28"/>
        </w:rPr>
        <w:t xml:space="preserve"> в d 2 раза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25.Система сил– это:</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А)Совокупность всех векторных величин, действующих на одно тело.</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Б)Совокупность всех скалярных величин, действующих на соседние тела.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В)Совокупность всех векторных величин, действующих на соседние тела.</w:t>
      </w:r>
    </w:p>
    <w:p w:rsidR="001966AD" w:rsidRDefault="005664C1">
      <w:pPr>
        <w:spacing w:line="240" w:lineRule="exact"/>
        <w:rPr>
          <w:rFonts w:ascii="Times New Roman" w:hAnsi="Times New Roman" w:cs="Times New Roman"/>
          <w:sz w:val="28"/>
          <w:szCs w:val="28"/>
        </w:rPr>
      </w:pPr>
      <w:r>
        <w:rPr>
          <w:rFonts w:ascii="Times New Roman" w:hAnsi="Times New Roman" w:cs="Times New Roman"/>
          <w:sz w:val="28"/>
          <w:szCs w:val="28"/>
        </w:rPr>
        <w:t>Г)Совокупность всех скалярных величин, действующих на одно тело.</w:t>
      </w:r>
    </w:p>
    <w:p w:rsidR="001966AD" w:rsidRDefault="001966AD">
      <w:pPr>
        <w:spacing w:line="240" w:lineRule="exact"/>
        <w:jc w:val="center"/>
        <w:rPr>
          <w:rFonts w:ascii="Times New Roman" w:hAnsi="Times New Roman" w:cs="Times New Roman"/>
          <w:b/>
          <w:bCs/>
          <w:sz w:val="28"/>
          <w:szCs w:val="28"/>
        </w:rPr>
      </w:pPr>
    </w:p>
    <w:p w:rsidR="001966AD" w:rsidRDefault="005664C1">
      <w:pPr>
        <w:spacing w:line="240" w:lineRule="exact"/>
        <w:jc w:val="center"/>
        <w:rPr>
          <w:rFonts w:ascii="Times New Roman" w:hAnsi="Times New Roman" w:cs="Times New Roman"/>
          <w:b/>
          <w:bCs/>
          <w:sz w:val="28"/>
          <w:szCs w:val="28"/>
        </w:rPr>
      </w:pPr>
      <w:r>
        <w:rPr>
          <w:rFonts w:ascii="Times New Roman" w:hAnsi="Times New Roman" w:cs="Times New Roman"/>
          <w:b/>
          <w:bCs/>
          <w:sz w:val="28"/>
          <w:szCs w:val="28"/>
        </w:rPr>
        <w:br/>
      </w:r>
    </w:p>
    <w:p w:rsidR="001966AD" w:rsidRDefault="005664C1">
      <w:pPr>
        <w:spacing w:line="240" w:lineRule="exact"/>
        <w:jc w:val="center"/>
        <w:rPr>
          <w:rFonts w:ascii="Times New Roman" w:hAnsi="Times New Roman" w:cs="Times New Roman"/>
          <w:b/>
          <w:bCs/>
          <w:sz w:val="28"/>
          <w:szCs w:val="28"/>
        </w:rPr>
      </w:pPr>
      <w:r>
        <w:rPr>
          <w:rFonts w:ascii="Times New Roman" w:hAnsi="Times New Roman" w:cs="Times New Roman"/>
          <w:b/>
          <w:bCs/>
          <w:sz w:val="28"/>
          <w:szCs w:val="28"/>
        </w:rPr>
        <w:br/>
      </w:r>
    </w:p>
    <w:p w:rsidR="001966AD" w:rsidRDefault="001966AD">
      <w:pPr>
        <w:spacing w:line="240" w:lineRule="exact"/>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b/>
          <w:bCs/>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p w:rsidR="001966AD" w:rsidRDefault="001966AD">
      <w:pPr>
        <w:jc w:val="center"/>
        <w:rPr>
          <w:rFonts w:ascii="Times New Roman" w:hAnsi="Times New Roman" w:cs="Times New Roman"/>
          <w:sz w:val="28"/>
          <w:szCs w:val="28"/>
        </w:rPr>
      </w:pPr>
    </w:p>
    <w:sectPr w:rsidR="001966AD">
      <w:pgSz w:w="11906" w:h="16838"/>
      <w:pgMar w:top="539" w:right="1259" w:bottom="357" w:left="924" w:header="720" w:footer="720" w:gutter="0"/>
      <w:cols w:space="6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E71A1" w:rsidRDefault="007E71A1">
      <w:pPr>
        <w:spacing w:line="240" w:lineRule="auto"/>
      </w:pPr>
      <w:r>
        <w:separator/>
      </w:r>
    </w:p>
  </w:endnote>
  <w:endnote w:type="continuationSeparator" w:id="0">
    <w:p w:rsidR="007E71A1" w:rsidRDefault="007E7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024D" w:rsidRDefault="00A7024D">
    <w:pPr>
      <w:pStyle w:val="af7"/>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rPr>
      <w:t>1</w:t>
    </w:r>
    <w:r>
      <w:rPr>
        <w:rStyle w:val="a7"/>
      </w:rPr>
      <w:fldChar w:fldCharType="end"/>
    </w:r>
  </w:p>
  <w:p w:rsidR="00A7024D" w:rsidRDefault="00A7024D">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024D" w:rsidRDefault="00A7024D">
    <w:pPr>
      <w:pStyle w:val="af7"/>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rPr>
      <w:t>10</w:t>
    </w:r>
    <w:r>
      <w:rPr>
        <w:rStyle w:val="a7"/>
      </w:rPr>
      <w:fldChar w:fldCharType="end"/>
    </w:r>
  </w:p>
  <w:p w:rsidR="00A7024D" w:rsidRDefault="00A7024D">
    <w:pPr>
      <w:pStyle w:val="af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E71A1" w:rsidRDefault="007E71A1">
      <w:pPr>
        <w:spacing w:after="0"/>
      </w:pPr>
      <w:r>
        <w:separator/>
      </w:r>
    </w:p>
  </w:footnote>
  <w:footnote w:type="continuationSeparator" w:id="0">
    <w:p w:rsidR="007E71A1" w:rsidRDefault="007E71A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C63FC"/>
    <w:multiLevelType w:val="multilevel"/>
    <w:tmpl w:val="040C63FC"/>
    <w:lvl w:ilvl="0">
      <w:start w:val="1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CC6E47"/>
    <w:multiLevelType w:val="multilevel"/>
    <w:tmpl w:val="24CC6E47"/>
    <w:lvl w:ilvl="0">
      <w:start w:val="1"/>
      <w:numFmt w:val="decimal"/>
      <w:lvlText w:val="%1."/>
      <w:lvlJc w:val="left"/>
      <w:pPr>
        <w:ind w:left="360" w:hanging="360"/>
      </w:pPr>
      <w:rPr>
        <w:rFonts w:hint="default"/>
      </w:rPr>
    </w:lvl>
    <w:lvl w:ilvl="1">
      <w:start w:val="1"/>
      <w:numFmt w:val="lowerLetter"/>
      <w:lvlText w:val="%2."/>
      <w:lvlJc w:val="left"/>
      <w:pPr>
        <w:ind w:left="2085" w:hanging="360"/>
      </w:pPr>
    </w:lvl>
    <w:lvl w:ilvl="2">
      <w:start w:val="1"/>
      <w:numFmt w:val="lowerRoman"/>
      <w:lvlText w:val="%3."/>
      <w:lvlJc w:val="right"/>
      <w:pPr>
        <w:ind w:left="2805" w:hanging="180"/>
      </w:pPr>
    </w:lvl>
    <w:lvl w:ilvl="3">
      <w:start w:val="1"/>
      <w:numFmt w:val="decimal"/>
      <w:lvlText w:val="%4."/>
      <w:lvlJc w:val="left"/>
      <w:pPr>
        <w:ind w:left="3525" w:hanging="360"/>
      </w:pPr>
    </w:lvl>
    <w:lvl w:ilvl="4">
      <w:start w:val="1"/>
      <w:numFmt w:val="lowerLetter"/>
      <w:lvlText w:val="%5."/>
      <w:lvlJc w:val="left"/>
      <w:pPr>
        <w:ind w:left="4245" w:hanging="360"/>
      </w:pPr>
    </w:lvl>
    <w:lvl w:ilvl="5">
      <w:start w:val="1"/>
      <w:numFmt w:val="lowerRoman"/>
      <w:lvlText w:val="%6."/>
      <w:lvlJc w:val="right"/>
      <w:pPr>
        <w:ind w:left="4965" w:hanging="180"/>
      </w:pPr>
    </w:lvl>
    <w:lvl w:ilvl="6">
      <w:start w:val="1"/>
      <w:numFmt w:val="decimal"/>
      <w:lvlText w:val="%7."/>
      <w:lvlJc w:val="left"/>
      <w:pPr>
        <w:ind w:left="5685" w:hanging="360"/>
      </w:pPr>
    </w:lvl>
    <w:lvl w:ilvl="7">
      <w:start w:val="1"/>
      <w:numFmt w:val="lowerLetter"/>
      <w:lvlText w:val="%8."/>
      <w:lvlJc w:val="left"/>
      <w:pPr>
        <w:ind w:left="6405" w:hanging="360"/>
      </w:pPr>
    </w:lvl>
    <w:lvl w:ilvl="8">
      <w:start w:val="1"/>
      <w:numFmt w:val="lowerRoman"/>
      <w:lvlText w:val="%9."/>
      <w:lvlJc w:val="right"/>
      <w:pPr>
        <w:ind w:left="7125" w:hanging="180"/>
      </w:pPr>
    </w:lvl>
  </w:abstractNum>
  <w:abstractNum w:abstractNumId="2" w15:restartNumberingAfterBreak="0">
    <w:nsid w:val="28841779"/>
    <w:multiLevelType w:val="multilevel"/>
    <w:tmpl w:val="28841779"/>
    <w:lvl w:ilvl="0">
      <w:start w:val="1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544B13C8"/>
    <w:multiLevelType w:val="multilevel"/>
    <w:tmpl w:val="544B13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57C14731"/>
    <w:multiLevelType w:val="multilevel"/>
    <w:tmpl w:val="57C14731"/>
    <w:lvl w:ilvl="0">
      <w:start w:val="1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2D2E4C"/>
    <w:multiLevelType w:val="multilevel"/>
    <w:tmpl w:val="6D2D2E4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724F063F"/>
    <w:multiLevelType w:val="multilevel"/>
    <w:tmpl w:val="724F063F"/>
    <w:lvl w:ilvl="0">
      <w:start w:val="1"/>
      <w:numFmt w:val="bullet"/>
      <w:lvlText w:val=""/>
      <w:lvlJc w:val="left"/>
      <w:pPr>
        <w:tabs>
          <w:tab w:val="left" w:pos="720"/>
        </w:tabs>
        <w:ind w:left="720" w:hanging="360"/>
      </w:pPr>
      <w:rPr>
        <w:rFonts w:ascii="Symbol" w:hAnsi="Symbol" w:cs="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cs="Wingdings" w:hint="default"/>
        <w:sz w:val="20"/>
        <w:szCs w:val="20"/>
      </w:rPr>
    </w:lvl>
    <w:lvl w:ilvl="3">
      <w:start w:val="1"/>
      <w:numFmt w:val="bullet"/>
      <w:lvlText w:val=""/>
      <w:lvlJc w:val="left"/>
      <w:pPr>
        <w:tabs>
          <w:tab w:val="left" w:pos="2880"/>
        </w:tabs>
        <w:ind w:left="2880" w:hanging="360"/>
      </w:pPr>
      <w:rPr>
        <w:rFonts w:ascii="Wingdings" w:hAnsi="Wingdings" w:cs="Wingdings" w:hint="default"/>
        <w:sz w:val="20"/>
        <w:szCs w:val="20"/>
      </w:rPr>
    </w:lvl>
    <w:lvl w:ilvl="4">
      <w:start w:val="1"/>
      <w:numFmt w:val="bullet"/>
      <w:lvlText w:val=""/>
      <w:lvlJc w:val="left"/>
      <w:pPr>
        <w:tabs>
          <w:tab w:val="left" w:pos="3600"/>
        </w:tabs>
        <w:ind w:left="3600" w:hanging="360"/>
      </w:pPr>
      <w:rPr>
        <w:rFonts w:ascii="Wingdings" w:hAnsi="Wingdings" w:cs="Wingdings" w:hint="default"/>
        <w:sz w:val="20"/>
        <w:szCs w:val="20"/>
      </w:rPr>
    </w:lvl>
    <w:lvl w:ilvl="5">
      <w:start w:val="1"/>
      <w:numFmt w:val="bullet"/>
      <w:lvlText w:val=""/>
      <w:lvlJc w:val="left"/>
      <w:pPr>
        <w:tabs>
          <w:tab w:val="left" w:pos="4320"/>
        </w:tabs>
        <w:ind w:left="4320" w:hanging="360"/>
      </w:pPr>
      <w:rPr>
        <w:rFonts w:ascii="Wingdings" w:hAnsi="Wingdings" w:cs="Wingdings" w:hint="default"/>
        <w:sz w:val="20"/>
        <w:szCs w:val="20"/>
      </w:rPr>
    </w:lvl>
    <w:lvl w:ilvl="6">
      <w:start w:val="1"/>
      <w:numFmt w:val="bullet"/>
      <w:lvlText w:val=""/>
      <w:lvlJc w:val="left"/>
      <w:pPr>
        <w:tabs>
          <w:tab w:val="left" w:pos="5040"/>
        </w:tabs>
        <w:ind w:left="5040" w:hanging="360"/>
      </w:pPr>
      <w:rPr>
        <w:rFonts w:ascii="Wingdings" w:hAnsi="Wingdings" w:cs="Wingdings" w:hint="default"/>
        <w:sz w:val="20"/>
        <w:szCs w:val="20"/>
      </w:rPr>
    </w:lvl>
    <w:lvl w:ilvl="7">
      <w:start w:val="1"/>
      <w:numFmt w:val="bullet"/>
      <w:lvlText w:val=""/>
      <w:lvlJc w:val="left"/>
      <w:pPr>
        <w:tabs>
          <w:tab w:val="left" w:pos="5760"/>
        </w:tabs>
        <w:ind w:left="5760" w:hanging="360"/>
      </w:pPr>
      <w:rPr>
        <w:rFonts w:ascii="Wingdings" w:hAnsi="Wingdings" w:cs="Wingdings" w:hint="default"/>
        <w:sz w:val="20"/>
        <w:szCs w:val="20"/>
      </w:rPr>
    </w:lvl>
    <w:lvl w:ilvl="8">
      <w:start w:val="1"/>
      <w:numFmt w:val="bullet"/>
      <w:lvlText w:val=""/>
      <w:lvlJc w:val="left"/>
      <w:pPr>
        <w:tabs>
          <w:tab w:val="left" w:pos="6480"/>
        </w:tabs>
        <w:ind w:left="6480" w:hanging="360"/>
      </w:pPr>
      <w:rPr>
        <w:rFonts w:ascii="Wingdings" w:hAnsi="Wingdings" w:cs="Wingdings" w:hint="default"/>
        <w:sz w:val="20"/>
        <w:szCs w:val="20"/>
      </w:rPr>
    </w:lvl>
  </w:abstractNum>
  <w:num w:numId="1">
    <w:abstractNumId w:val="1"/>
  </w:num>
  <w:num w:numId="2">
    <w:abstractNumId w:val="5"/>
  </w:num>
  <w:num w:numId="3">
    <w:abstractNumId w:val="6"/>
  </w:num>
  <w:num w:numId="4">
    <w:abstractNumId w:val="0"/>
  </w:num>
  <w:num w:numId="5">
    <w:abstractNumId w:val="3"/>
  </w:num>
  <w:num w:numId="6">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08"/>
  <w:autoHyphenation/>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30"/>
    <w:rsid w:val="00016C1D"/>
    <w:rsid w:val="00021825"/>
    <w:rsid w:val="00023488"/>
    <w:rsid w:val="00024A78"/>
    <w:rsid w:val="00033B32"/>
    <w:rsid w:val="00047A4D"/>
    <w:rsid w:val="0005446C"/>
    <w:rsid w:val="000546DB"/>
    <w:rsid w:val="00055A66"/>
    <w:rsid w:val="00070201"/>
    <w:rsid w:val="000A578A"/>
    <w:rsid w:val="000D395E"/>
    <w:rsid w:val="0010310E"/>
    <w:rsid w:val="0011114A"/>
    <w:rsid w:val="00111901"/>
    <w:rsid w:val="001140D8"/>
    <w:rsid w:val="00130CF2"/>
    <w:rsid w:val="00131AB8"/>
    <w:rsid w:val="00132EC1"/>
    <w:rsid w:val="00133918"/>
    <w:rsid w:val="00142A7B"/>
    <w:rsid w:val="001534D0"/>
    <w:rsid w:val="00155CE5"/>
    <w:rsid w:val="00166831"/>
    <w:rsid w:val="00181D20"/>
    <w:rsid w:val="001966AD"/>
    <w:rsid w:val="00196BD9"/>
    <w:rsid w:val="001A0DFA"/>
    <w:rsid w:val="001A1892"/>
    <w:rsid w:val="001B116D"/>
    <w:rsid w:val="001D11D0"/>
    <w:rsid w:val="001D1DE3"/>
    <w:rsid w:val="001D46E4"/>
    <w:rsid w:val="001D6227"/>
    <w:rsid w:val="001F4C8E"/>
    <w:rsid w:val="001F61BE"/>
    <w:rsid w:val="001F6E27"/>
    <w:rsid w:val="0020715F"/>
    <w:rsid w:val="00215082"/>
    <w:rsid w:val="002202D6"/>
    <w:rsid w:val="002417C0"/>
    <w:rsid w:val="0024639E"/>
    <w:rsid w:val="0025444B"/>
    <w:rsid w:val="00257AE3"/>
    <w:rsid w:val="002667C9"/>
    <w:rsid w:val="00271595"/>
    <w:rsid w:val="00275E31"/>
    <w:rsid w:val="00294759"/>
    <w:rsid w:val="002A26D9"/>
    <w:rsid w:val="002B28B1"/>
    <w:rsid w:val="002D1BED"/>
    <w:rsid w:val="002D376F"/>
    <w:rsid w:val="002E3849"/>
    <w:rsid w:val="002E3BCA"/>
    <w:rsid w:val="00314704"/>
    <w:rsid w:val="00340BBB"/>
    <w:rsid w:val="003478CE"/>
    <w:rsid w:val="00354BDC"/>
    <w:rsid w:val="00362957"/>
    <w:rsid w:val="00384AAF"/>
    <w:rsid w:val="00391715"/>
    <w:rsid w:val="003C1027"/>
    <w:rsid w:val="003C167F"/>
    <w:rsid w:val="003D1546"/>
    <w:rsid w:val="003D45E8"/>
    <w:rsid w:val="003D7270"/>
    <w:rsid w:val="003E2B9A"/>
    <w:rsid w:val="003E2F9A"/>
    <w:rsid w:val="003E5D8E"/>
    <w:rsid w:val="003E6791"/>
    <w:rsid w:val="003F49E4"/>
    <w:rsid w:val="00423DA2"/>
    <w:rsid w:val="00430910"/>
    <w:rsid w:val="004367D7"/>
    <w:rsid w:val="00450FFE"/>
    <w:rsid w:val="00455787"/>
    <w:rsid w:val="00466427"/>
    <w:rsid w:val="00485FF4"/>
    <w:rsid w:val="00487BA9"/>
    <w:rsid w:val="004B0C76"/>
    <w:rsid w:val="004B156D"/>
    <w:rsid w:val="004C7484"/>
    <w:rsid w:val="004D2A40"/>
    <w:rsid w:val="004D718F"/>
    <w:rsid w:val="004E7473"/>
    <w:rsid w:val="00524401"/>
    <w:rsid w:val="0052555F"/>
    <w:rsid w:val="00526C56"/>
    <w:rsid w:val="00527060"/>
    <w:rsid w:val="00527832"/>
    <w:rsid w:val="005335D1"/>
    <w:rsid w:val="00535D5E"/>
    <w:rsid w:val="00544FE8"/>
    <w:rsid w:val="00545435"/>
    <w:rsid w:val="0055150D"/>
    <w:rsid w:val="005519ED"/>
    <w:rsid w:val="00555727"/>
    <w:rsid w:val="0056382F"/>
    <w:rsid w:val="005664C1"/>
    <w:rsid w:val="005770A9"/>
    <w:rsid w:val="00577995"/>
    <w:rsid w:val="00582F7E"/>
    <w:rsid w:val="0058744C"/>
    <w:rsid w:val="00590B7E"/>
    <w:rsid w:val="00594893"/>
    <w:rsid w:val="005B019D"/>
    <w:rsid w:val="005C0000"/>
    <w:rsid w:val="005C26CF"/>
    <w:rsid w:val="005C5F92"/>
    <w:rsid w:val="005F22BA"/>
    <w:rsid w:val="005F75C0"/>
    <w:rsid w:val="0060284A"/>
    <w:rsid w:val="00611064"/>
    <w:rsid w:val="00612A49"/>
    <w:rsid w:val="00624D30"/>
    <w:rsid w:val="00635A42"/>
    <w:rsid w:val="00635C72"/>
    <w:rsid w:val="00636A83"/>
    <w:rsid w:val="00653AD2"/>
    <w:rsid w:val="00661927"/>
    <w:rsid w:val="0067045B"/>
    <w:rsid w:val="00677D8A"/>
    <w:rsid w:val="006904CB"/>
    <w:rsid w:val="0069454F"/>
    <w:rsid w:val="00694A6E"/>
    <w:rsid w:val="006A48A3"/>
    <w:rsid w:val="006A7568"/>
    <w:rsid w:val="006B3A5E"/>
    <w:rsid w:val="006B4B70"/>
    <w:rsid w:val="006B6FA1"/>
    <w:rsid w:val="006C41E0"/>
    <w:rsid w:val="006E0FF9"/>
    <w:rsid w:val="00702826"/>
    <w:rsid w:val="00704155"/>
    <w:rsid w:val="00704F78"/>
    <w:rsid w:val="007102F4"/>
    <w:rsid w:val="007127BB"/>
    <w:rsid w:val="00714FF8"/>
    <w:rsid w:val="00741927"/>
    <w:rsid w:val="00746422"/>
    <w:rsid w:val="00747CC7"/>
    <w:rsid w:val="00751010"/>
    <w:rsid w:val="00761EE3"/>
    <w:rsid w:val="00764C73"/>
    <w:rsid w:val="00767B39"/>
    <w:rsid w:val="00771B28"/>
    <w:rsid w:val="007766A9"/>
    <w:rsid w:val="00782175"/>
    <w:rsid w:val="0078381A"/>
    <w:rsid w:val="007900EF"/>
    <w:rsid w:val="007A5B24"/>
    <w:rsid w:val="007B4464"/>
    <w:rsid w:val="007C5A42"/>
    <w:rsid w:val="007D382E"/>
    <w:rsid w:val="007E4579"/>
    <w:rsid w:val="007E71A1"/>
    <w:rsid w:val="007F39F6"/>
    <w:rsid w:val="007F79C8"/>
    <w:rsid w:val="008034B8"/>
    <w:rsid w:val="0080354A"/>
    <w:rsid w:val="00826B53"/>
    <w:rsid w:val="008316B6"/>
    <w:rsid w:val="0083325F"/>
    <w:rsid w:val="00834FBC"/>
    <w:rsid w:val="00846DE8"/>
    <w:rsid w:val="0085477A"/>
    <w:rsid w:val="00865016"/>
    <w:rsid w:val="00870AF0"/>
    <w:rsid w:val="00892D21"/>
    <w:rsid w:val="008943B7"/>
    <w:rsid w:val="00894863"/>
    <w:rsid w:val="008A5114"/>
    <w:rsid w:val="008B0FD8"/>
    <w:rsid w:val="008B1DF8"/>
    <w:rsid w:val="008B29E8"/>
    <w:rsid w:val="008B4BCB"/>
    <w:rsid w:val="008D41F0"/>
    <w:rsid w:val="008D54F5"/>
    <w:rsid w:val="008E200A"/>
    <w:rsid w:val="009431DD"/>
    <w:rsid w:val="0094645A"/>
    <w:rsid w:val="009467FC"/>
    <w:rsid w:val="00947BB8"/>
    <w:rsid w:val="00956443"/>
    <w:rsid w:val="009675D4"/>
    <w:rsid w:val="009821A3"/>
    <w:rsid w:val="00983BF1"/>
    <w:rsid w:val="00987DD0"/>
    <w:rsid w:val="00990FC4"/>
    <w:rsid w:val="009913CE"/>
    <w:rsid w:val="00992513"/>
    <w:rsid w:val="0099473E"/>
    <w:rsid w:val="009B29FB"/>
    <w:rsid w:val="009B4C98"/>
    <w:rsid w:val="009C019F"/>
    <w:rsid w:val="009C565A"/>
    <w:rsid w:val="009D6495"/>
    <w:rsid w:val="009F693B"/>
    <w:rsid w:val="00A15B52"/>
    <w:rsid w:val="00A206AD"/>
    <w:rsid w:val="00A222B1"/>
    <w:rsid w:val="00A249E0"/>
    <w:rsid w:val="00A33DDB"/>
    <w:rsid w:val="00A35C80"/>
    <w:rsid w:val="00A41440"/>
    <w:rsid w:val="00A4548E"/>
    <w:rsid w:val="00A55D37"/>
    <w:rsid w:val="00A65695"/>
    <w:rsid w:val="00A7024D"/>
    <w:rsid w:val="00A71169"/>
    <w:rsid w:val="00A7225B"/>
    <w:rsid w:val="00A91F8A"/>
    <w:rsid w:val="00AB6BE0"/>
    <w:rsid w:val="00AC238F"/>
    <w:rsid w:val="00AD26A1"/>
    <w:rsid w:val="00AD33CD"/>
    <w:rsid w:val="00AD6FC1"/>
    <w:rsid w:val="00AD74A7"/>
    <w:rsid w:val="00AE0B08"/>
    <w:rsid w:val="00AF04A3"/>
    <w:rsid w:val="00B11F30"/>
    <w:rsid w:val="00B27D6F"/>
    <w:rsid w:val="00B32340"/>
    <w:rsid w:val="00B4527A"/>
    <w:rsid w:val="00B67E3C"/>
    <w:rsid w:val="00B96E04"/>
    <w:rsid w:val="00BB566C"/>
    <w:rsid w:val="00BC4EB1"/>
    <w:rsid w:val="00BC593D"/>
    <w:rsid w:val="00BD52A8"/>
    <w:rsid w:val="00BE1BE5"/>
    <w:rsid w:val="00BE2271"/>
    <w:rsid w:val="00BF5C83"/>
    <w:rsid w:val="00C0578E"/>
    <w:rsid w:val="00C12311"/>
    <w:rsid w:val="00C25675"/>
    <w:rsid w:val="00C37287"/>
    <w:rsid w:val="00C61EE3"/>
    <w:rsid w:val="00C705AE"/>
    <w:rsid w:val="00C80091"/>
    <w:rsid w:val="00C86D01"/>
    <w:rsid w:val="00C9324C"/>
    <w:rsid w:val="00C94126"/>
    <w:rsid w:val="00CB23F1"/>
    <w:rsid w:val="00CC607A"/>
    <w:rsid w:val="00CD4D8F"/>
    <w:rsid w:val="00CF254C"/>
    <w:rsid w:val="00D1799F"/>
    <w:rsid w:val="00D17DE7"/>
    <w:rsid w:val="00D219D3"/>
    <w:rsid w:val="00D47637"/>
    <w:rsid w:val="00D513D1"/>
    <w:rsid w:val="00D5597E"/>
    <w:rsid w:val="00D954AD"/>
    <w:rsid w:val="00DA2396"/>
    <w:rsid w:val="00DA2F64"/>
    <w:rsid w:val="00DA3B36"/>
    <w:rsid w:val="00DB6598"/>
    <w:rsid w:val="00DC0DD5"/>
    <w:rsid w:val="00DD1CED"/>
    <w:rsid w:val="00DE32FB"/>
    <w:rsid w:val="00DE42AF"/>
    <w:rsid w:val="00DF4E43"/>
    <w:rsid w:val="00E11C60"/>
    <w:rsid w:val="00E1749C"/>
    <w:rsid w:val="00E35DC0"/>
    <w:rsid w:val="00E36EA0"/>
    <w:rsid w:val="00E45856"/>
    <w:rsid w:val="00E55FB3"/>
    <w:rsid w:val="00E57C60"/>
    <w:rsid w:val="00E62780"/>
    <w:rsid w:val="00E81309"/>
    <w:rsid w:val="00E873A7"/>
    <w:rsid w:val="00E925CF"/>
    <w:rsid w:val="00EA1BB2"/>
    <w:rsid w:val="00EA5606"/>
    <w:rsid w:val="00EB05B4"/>
    <w:rsid w:val="00EC38F7"/>
    <w:rsid w:val="00EF1E3A"/>
    <w:rsid w:val="00F01EB0"/>
    <w:rsid w:val="00F27E5F"/>
    <w:rsid w:val="00F326AC"/>
    <w:rsid w:val="00F3526B"/>
    <w:rsid w:val="00F674AF"/>
    <w:rsid w:val="00F873D8"/>
    <w:rsid w:val="00F873DD"/>
    <w:rsid w:val="00F94439"/>
    <w:rsid w:val="00FB5D61"/>
    <w:rsid w:val="00FC3415"/>
    <w:rsid w:val="00FC6BB4"/>
    <w:rsid w:val="00FD4F98"/>
    <w:rsid w:val="00FD64C2"/>
    <w:rsid w:val="00FD6E78"/>
    <w:rsid w:val="00FD7BE4"/>
    <w:rsid w:val="00FE1C1C"/>
    <w:rsid w:val="00FE62FB"/>
    <w:rsid w:val="00FF0A83"/>
    <w:rsid w:val="00FF18F9"/>
    <w:rsid w:val="00FF2091"/>
    <w:rsid w:val="00FF520A"/>
    <w:rsid w:val="00FF7828"/>
    <w:rsid w:val="2B8A3FA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0054DC2C"/>
  <w15:docId w15:val="{AD3FF5DD-CDE6-4855-81FC-4D93B810C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semiHidden="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lsdException w:name="annotation text"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lsdException w:name="annotation reference" w:locked="1" w:semiHidden="1" w:unhideWhenUsed="1"/>
    <w:lsdException w:name="lin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Bullet" w:locked="1" w:semiHidden="1" w:unhideWhenUsed="1"/>
    <w:lsdException w:name="List Number" w:locked="1" w:semiHidden="1" w:unhideWhenUsed="1"/>
    <w:lsdException w:name="List 2" w:semiHidden="1"/>
    <w:lsdException w:name="List 3" w:semiHidden="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3" w:locked="1" w:semiHidden="1" w:unhideWhenUsed="1"/>
    <w:lsdException w:name="Block Text" w:locked="1" w:semiHidden="1" w:unhideWhenUsed="1"/>
    <w:lsdException w:name="Strong" w:qFormat="1"/>
    <w:lsdException w:name="Emphasis" w:qFormat="1"/>
    <w:lsdException w:name="Document Map" w:semiHidden="1"/>
    <w:lsdException w:name="E-mail Signature" w:locked="1" w:semiHidden="1" w:unhideWhenUsed="1"/>
    <w:lsdException w:name="HTML Top of Form" w:semiHidden="1" w:unhideWhenUsed="1"/>
    <w:lsdException w:name="HTML Bottom of Form"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lsdException w:name="Table Theme" w:locked="1"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cs="Calibri"/>
      <w:sz w:val="22"/>
      <w:szCs w:val="22"/>
      <w:lang w:eastAsia="en-US"/>
    </w:rPr>
  </w:style>
  <w:style w:type="paragraph" w:styleId="1">
    <w:name w:val="heading 1"/>
    <w:basedOn w:val="a"/>
    <w:next w:val="a"/>
    <w:link w:val="10"/>
    <w:uiPriority w:val="99"/>
    <w:qFormat/>
    <w:pPr>
      <w:keepNext/>
      <w:suppressAutoHyphens/>
      <w:autoSpaceDE w:val="0"/>
      <w:spacing w:after="0" w:line="240" w:lineRule="auto"/>
      <w:ind w:firstLine="284"/>
      <w:outlineLvl w:val="0"/>
    </w:pPr>
    <w:rPr>
      <w:rFonts w:ascii="Arial Unicode MS" w:hAnsi="Arial Unicode MS" w:cs="Arial Unicode MS"/>
      <w:sz w:val="24"/>
      <w:szCs w:val="24"/>
      <w:lang w:eastAsia="ar-SA"/>
    </w:rPr>
  </w:style>
  <w:style w:type="paragraph" w:styleId="2">
    <w:name w:val="heading 2"/>
    <w:basedOn w:val="a"/>
    <w:next w:val="a"/>
    <w:link w:val="20"/>
    <w:uiPriority w:val="99"/>
    <w:qFormat/>
    <w:pPr>
      <w:keepNext/>
      <w:keepLines/>
      <w:spacing w:before="200" w:after="0"/>
      <w:outlineLvl w:val="1"/>
    </w:pPr>
    <w:rPr>
      <w:rFonts w:ascii="Cambria" w:hAnsi="Cambria" w:cs="Cambria"/>
      <w:b/>
      <w:bCs/>
      <w:color w:val="4F81BD"/>
      <w:sz w:val="26"/>
      <w:szCs w:val="26"/>
      <w:lang w:eastAsia="ru-RU"/>
    </w:rPr>
  </w:style>
  <w:style w:type="paragraph" w:styleId="3">
    <w:name w:val="heading 3"/>
    <w:basedOn w:val="a"/>
    <w:next w:val="a"/>
    <w:link w:val="30"/>
    <w:uiPriority w:val="99"/>
    <w:qFormat/>
    <w:pPr>
      <w:keepNext/>
      <w:keepLines/>
      <w:spacing w:before="200" w:after="0"/>
      <w:outlineLvl w:val="2"/>
    </w:pPr>
    <w:rPr>
      <w:rFonts w:ascii="Cambria" w:hAnsi="Cambria" w:cs="Cambria"/>
      <w:b/>
      <w:bCs/>
      <w:color w:val="4F81BD"/>
      <w:sz w:val="20"/>
      <w:szCs w:val="20"/>
      <w:lang w:eastAsia="ru-RU"/>
    </w:rPr>
  </w:style>
  <w:style w:type="paragraph" w:styleId="4">
    <w:name w:val="heading 4"/>
    <w:basedOn w:val="a"/>
    <w:next w:val="a"/>
    <w:link w:val="40"/>
    <w:uiPriority w:val="99"/>
    <w:qFormat/>
    <w:pPr>
      <w:keepNext/>
      <w:spacing w:before="240" w:after="60"/>
      <w:outlineLvl w:val="3"/>
    </w:pPr>
    <w:rPr>
      <w:b/>
      <w:bCs/>
      <w:sz w:val="28"/>
      <w:szCs w:val="28"/>
      <w:lang w:eastAsia="ru-RU"/>
    </w:rPr>
  </w:style>
  <w:style w:type="paragraph" w:styleId="5">
    <w:name w:val="heading 5"/>
    <w:basedOn w:val="a"/>
    <w:next w:val="a"/>
    <w:link w:val="50"/>
    <w:uiPriority w:val="99"/>
    <w:qFormat/>
    <w:pPr>
      <w:keepNext/>
      <w:spacing w:after="0" w:line="360" w:lineRule="auto"/>
      <w:ind w:left="360"/>
      <w:outlineLvl w:val="4"/>
    </w:pPr>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rPr>
      <w:rFonts w:ascii="Times New Roman" w:hAnsi="Times New Roman" w:cs="Times New Roman"/>
      <w:color w:val="800080"/>
      <w:u w:val="single"/>
    </w:rPr>
  </w:style>
  <w:style w:type="character" w:styleId="a4">
    <w:name w:val="footnote reference"/>
    <w:uiPriority w:val="99"/>
    <w:semiHidden/>
    <w:rPr>
      <w:vertAlign w:val="superscript"/>
    </w:rPr>
  </w:style>
  <w:style w:type="character" w:styleId="a5">
    <w:name w:val="Emphasis"/>
    <w:uiPriority w:val="99"/>
    <w:qFormat/>
    <w:rPr>
      <w:i/>
      <w:iCs/>
    </w:rPr>
  </w:style>
  <w:style w:type="character" w:styleId="a6">
    <w:name w:val="Hyperlink"/>
    <w:uiPriority w:val="99"/>
    <w:rPr>
      <w:color w:val="0000FF"/>
      <w:u w:val="single"/>
    </w:rPr>
  </w:style>
  <w:style w:type="character" w:styleId="a7">
    <w:name w:val="page number"/>
    <w:basedOn w:val="a0"/>
    <w:uiPriority w:val="99"/>
  </w:style>
  <w:style w:type="character" w:styleId="a8">
    <w:name w:val="Strong"/>
    <w:uiPriority w:val="99"/>
    <w:qFormat/>
    <w:rPr>
      <w:b/>
      <w:bCs/>
      <w:spacing w:val="0"/>
    </w:rPr>
  </w:style>
  <w:style w:type="paragraph" w:styleId="a9">
    <w:name w:val="Balloon Text"/>
    <w:basedOn w:val="a"/>
    <w:link w:val="aa"/>
    <w:uiPriority w:val="99"/>
    <w:semiHidden/>
    <w:pPr>
      <w:spacing w:after="0" w:line="240" w:lineRule="auto"/>
    </w:pPr>
    <w:rPr>
      <w:rFonts w:ascii="Tahoma" w:hAnsi="Tahoma" w:cs="Tahoma"/>
      <w:sz w:val="16"/>
      <w:szCs w:val="16"/>
      <w:lang w:eastAsia="ru-RU"/>
    </w:rPr>
  </w:style>
  <w:style w:type="paragraph" w:styleId="ab">
    <w:name w:val="Plain Text"/>
    <w:basedOn w:val="a"/>
    <w:link w:val="ac"/>
    <w:uiPriority w:val="99"/>
    <w:pPr>
      <w:spacing w:after="0" w:line="240" w:lineRule="auto"/>
    </w:pPr>
    <w:rPr>
      <w:rFonts w:ascii="Consolas" w:hAnsi="Consolas" w:cs="Consolas"/>
      <w:sz w:val="21"/>
      <w:szCs w:val="21"/>
      <w:lang w:eastAsia="ru-RU"/>
    </w:rPr>
  </w:style>
  <w:style w:type="paragraph" w:styleId="ad">
    <w:name w:val="Document Map"/>
    <w:basedOn w:val="a"/>
    <w:link w:val="ae"/>
    <w:uiPriority w:val="99"/>
    <w:semiHidden/>
    <w:pPr>
      <w:shd w:val="clear" w:color="auto" w:fill="000080"/>
      <w:spacing w:after="0" w:line="240" w:lineRule="auto"/>
    </w:pPr>
    <w:rPr>
      <w:rFonts w:ascii="Tahoma" w:hAnsi="Tahoma" w:cs="Tahoma"/>
      <w:sz w:val="20"/>
      <w:szCs w:val="20"/>
      <w:lang w:eastAsia="ru-RU"/>
    </w:rPr>
  </w:style>
  <w:style w:type="paragraph" w:styleId="af">
    <w:name w:val="footnote text"/>
    <w:basedOn w:val="a"/>
    <w:link w:val="af0"/>
    <w:uiPriority w:val="99"/>
    <w:semiHidden/>
    <w:pPr>
      <w:spacing w:after="0" w:line="240" w:lineRule="auto"/>
    </w:pPr>
    <w:rPr>
      <w:sz w:val="20"/>
      <w:szCs w:val="20"/>
      <w:lang w:eastAsia="ru-RU"/>
    </w:rPr>
  </w:style>
  <w:style w:type="paragraph" w:styleId="af1">
    <w:name w:val="header"/>
    <w:basedOn w:val="a"/>
    <w:link w:val="af2"/>
    <w:uiPriority w:val="99"/>
    <w:pPr>
      <w:tabs>
        <w:tab w:val="center" w:pos="4677"/>
        <w:tab w:val="right" w:pos="9355"/>
      </w:tabs>
      <w:spacing w:after="0" w:line="240" w:lineRule="auto"/>
    </w:pPr>
    <w:rPr>
      <w:sz w:val="20"/>
      <w:szCs w:val="20"/>
      <w:lang w:eastAsia="ru-RU"/>
    </w:rPr>
  </w:style>
  <w:style w:type="paragraph" w:styleId="af3">
    <w:name w:val="Body Text"/>
    <w:basedOn w:val="a"/>
    <w:link w:val="af4"/>
    <w:uiPriority w:val="99"/>
    <w:pPr>
      <w:widowControl w:val="0"/>
      <w:shd w:val="clear" w:color="auto" w:fill="FFFFFF"/>
      <w:spacing w:before="60" w:after="0" w:line="307" w:lineRule="exact"/>
      <w:jc w:val="both"/>
    </w:pPr>
    <w:rPr>
      <w:spacing w:val="8"/>
      <w:sz w:val="23"/>
      <w:szCs w:val="23"/>
      <w:lang w:eastAsia="ru-RU"/>
    </w:rPr>
  </w:style>
  <w:style w:type="paragraph" w:styleId="21">
    <w:name w:val="toc 2"/>
    <w:basedOn w:val="a"/>
    <w:next w:val="a"/>
    <w:autoRedefine/>
    <w:uiPriority w:val="99"/>
    <w:semiHidden/>
    <w:pPr>
      <w:tabs>
        <w:tab w:val="right" w:leader="dot" w:pos="9345"/>
      </w:tabs>
      <w:spacing w:after="0" w:line="240" w:lineRule="auto"/>
      <w:ind w:left="240"/>
      <w:jc w:val="center"/>
    </w:pPr>
    <w:rPr>
      <w:rFonts w:ascii="Times New Roman" w:eastAsia="Times New Roman" w:hAnsi="Times New Roman" w:cs="Times New Roman"/>
      <w:sz w:val="24"/>
      <w:szCs w:val="24"/>
      <w:lang w:eastAsia="ru-RU"/>
    </w:rPr>
  </w:style>
  <w:style w:type="paragraph" w:styleId="af5">
    <w:name w:val="Body Text Indent"/>
    <w:basedOn w:val="a"/>
    <w:link w:val="af6"/>
    <w:uiPriority w:val="99"/>
    <w:pPr>
      <w:spacing w:after="120" w:line="240" w:lineRule="auto"/>
      <w:ind w:left="283"/>
    </w:pPr>
    <w:rPr>
      <w:sz w:val="24"/>
      <w:szCs w:val="24"/>
      <w:lang w:eastAsia="ru-RU"/>
    </w:rPr>
  </w:style>
  <w:style w:type="paragraph" w:styleId="af7">
    <w:name w:val="footer"/>
    <w:basedOn w:val="a"/>
    <w:link w:val="af8"/>
    <w:uiPriority w:val="99"/>
    <w:pPr>
      <w:tabs>
        <w:tab w:val="center" w:pos="4677"/>
        <w:tab w:val="right" w:pos="9355"/>
      </w:tabs>
      <w:spacing w:after="0" w:line="240" w:lineRule="auto"/>
    </w:pPr>
    <w:rPr>
      <w:sz w:val="20"/>
      <w:szCs w:val="20"/>
      <w:lang w:eastAsia="ru-RU"/>
    </w:rPr>
  </w:style>
  <w:style w:type="paragraph" w:styleId="af9">
    <w:name w:val="List"/>
    <w:basedOn w:val="a"/>
    <w:uiPriority w:val="99"/>
    <w:pPr>
      <w:spacing w:after="0" w:line="240" w:lineRule="auto"/>
      <w:ind w:left="283" w:hanging="283"/>
    </w:pPr>
    <w:rPr>
      <w:rFonts w:ascii="Times New Roman" w:eastAsia="Times New Roman" w:hAnsi="Times New Roman" w:cs="Times New Roman"/>
      <w:sz w:val="24"/>
      <w:szCs w:val="24"/>
      <w:lang w:eastAsia="ru-RU"/>
    </w:rPr>
  </w:style>
  <w:style w:type="paragraph" w:styleId="afa">
    <w:name w:val="Normal (Web)"/>
    <w:basedOn w:val="a"/>
    <w:uiPriority w:val="99"/>
    <w:rPr>
      <w:rFonts w:ascii="Times New Roman" w:eastAsia="Times New Roman" w:hAnsi="Times New Roman" w:cs="Times New Roman"/>
      <w:sz w:val="24"/>
      <w:szCs w:val="24"/>
    </w:rPr>
  </w:style>
  <w:style w:type="paragraph" w:styleId="22">
    <w:name w:val="Body Text Indent 2"/>
    <w:basedOn w:val="a"/>
    <w:link w:val="23"/>
    <w:uiPriority w:val="99"/>
    <w:pPr>
      <w:spacing w:after="120" w:line="480" w:lineRule="auto"/>
      <w:ind w:left="283"/>
    </w:pPr>
  </w:style>
  <w:style w:type="paragraph" w:styleId="24">
    <w:name w:val="List 2"/>
    <w:basedOn w:val="a"/>
    <w:uiPriority w:val="99"/>
    <w:semiHidden/>
    <w:pPr>
      <w:ind w:left="566" w:hanging="283"/>
    </w:pPr>
  </w:style>
  <w:style w:type="paragraph" w:styleId="31">
    <w:name w:val="List 3"/>
    <w:basedOn w:val="a"/>
    <w:uiPriority w:val="99"/>
    <w:semiHidden/>
    <w:pPr>
      <w:ind w:left="849" w:hanging="283"/>
    </w:pPr>
  </w:style>
  <w:style w:type="table" w:styleId="11">
    <w:name w:val="Table Grid 1"/>
    <w:basedOn w:val="a1"/>
    <w:uiPriority w:val="99"/>
    <w:semiHidden/>
    <w:rPr>
      <w:rFonts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styleId="afb">
    <w:name w:val="Table Grid"/>
    <w:basedOn w:val="a1"/>
    <w:uiPriority w:val="9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9"/>
    <w:locked/>
    <w:rPr>
      <w:rFonts w:ascii="Arial Unicode MS" w:hAnsi="Arial Unicode MS" w:cs="Arial Unicode MS"/>
      <w:sz w:val="24"/>
      <w:szCs w:val="24"/>
      <w:lang w:eastAsia="ar-SA" w:bidi="ar-SA"/>
    </w:rPr>
  </w:style>
  <w:style w:type="character" w:customStyle="1" w:styleId="20">
    <w:name w:val="Заголовок 2 Знак"/>
    <w:link w:val="2"/>
    <w:uiPriority w:val="99"/>
    <w:locked/>
    <w:rPr>
      <w:rFonts w:ascii="Cambria" w:hAnsi="Cambria" w:cs="Cambria"/>
      <w:b/>
      <w:bCs/>
      <w:color w:val="4F81BD"/>
      <w:sz w:val="26"/>
      <w:szCs w:val="26"/>
    </w:rPr>
  </w:style>
  <w:style w:type="character" w:customStyle="1" w:styleId="30">
    <w:name w:val="Заголовок 3 Знак"/>
    <w:link w:val="3"/>
    <w:uiPriority w:val="99"/>
    <w:locked/>
    <w:rPr>
      <w:rFonts w:ascii="Cambria" w:hAnsi="Cambria" w:cs="Cambria"/>
      <w:b/>
      <w:bCs/>
      <w:color w:val="4F81BD"/>
    </w:rPr>
  </w:style>
  <w:style w:type="character" w:customStyle="1" w:styleId="40">
    <w:name w:val="Заголовок 4 Знак"/>
    <w:link w:val="4"/>
    <w:uiPriority w:val="99"/>
    <w:locked/>
    <w:rPr>
      <w:rFonts w:ascii="Calibri" w:hAnsi="Calibri" w:cs="Calibri"/>
      <w:b/>
      <w:bCs/>
      <w:sz w:val="28"/>
      <w:szCs w:val="28"/>
      <w:lang w:eastAsia="ru-RU"/>
    </w:rPr>
  </w:style>
  <w:style w:type="character" w:customStyle="1" w:styleId="50">
    <w:name w:val="Заголовок 5 Знак"/>
    <w:link w:val="5"/>
    <w:uiPriority w:val="99"/>
    <w:locked/>
    <w:rPr>
      <w:rFonts w:ascii="Times New Roman" w:hAnsi="Times New Roman" w:cs="Times New Roman"/>
      <w:sz w:val="24"/>
      <w:szCs w:val="24"/>
      <w:lang w:eastAsia="ru-RU"/>
    </w:rPr>
  </w:style>
  <w:style w:type="paragraph" w:customStyle="1" w:styleId="Style3">
    <w:name w:val="Style3"/>
    <w:basedOn w:val="a"/>
    <w:uiPriority w:val="99"/>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3">
    <w:name w:val="Font Style13"/>
    <w:uiPriority w:val="99"/>
    <w:rPr>
      <w:rFonts w:ascii="Times New Roman" w:hAnsi="Times New Roman" w:cs="Times New Roman"/>
      <w:b/>
      <w:bCs/>
      <w:sz w:val="16"/>
      <w:szCs w:val="16"/>
    </w:rPr>
  </w:style>
  <w:style w:type="character" w:customStyle="1" w:styleId="ac">
    <w:name w:val="Текст Знак"/>
    <w:link w:val="ab"/>
    <w:uiPriority w:val="99"/>
    <w:locked/>
    <w:rPr>
      <w:rFonts w:ascii="Consolas" w:hAnsi="Consolas" w:cs="Consolas"/>
      <w:sz w:val="21"/>
      <w:szCs w:val="21"/>
    </w:rPr>
  </w:style>
  <w:style w:type="paragraph" w:styleId="afc">
    <w:name w:val="No Spacing"/>
    <w:uiPriority w:val="99"/>
    <w:qFormat/>
    <w:rPr>
      <w:rFonts w:cs="Calibri"/>
      <w:sz w:val="22"/>
      <w:szCs w:val="22"/>
      <w:lang w:eastAsia="en-US"/>
    </w:rPr>
  </w:style>
  <w:style w:type="character" w:customStyle="1" w:styleId="32">
    <w:name w:val="Основной текст (3)_"/>
    <w:link w:val="33"/>
    <w:uiPriority w:val="99"/>
    <w:locked/>
    <w:rPr>
      <w:shd w:val="clear" w:color="auto" w:fill="FFFFFF"/>
    </w:rPr>
  </w:style>
  <w:style w:type="paragraph" w:customStyle="1" w:styleId="33">
    <w:name w:val="Основной текст (3)"/>
    <w:basedOn w:val="a"/>
    <w:link w:val="32"/>
    <w:uiPriority w:val="99"/>
    <w:pPr>
      <w:shd w:val="clear" w:color="auto" w:fill="FFFFFF"/>
      <w:spacing w:before="5340" w:after="0" w:line="240" w:lineRule="atLeast"/>
    </w:pPr>
    <w:rPr>
      <w:sz w:val="20"/>
      <w:szCs w:val="20"/>
      <w:lang w:eastAsia="ru-RU"/>
    </w:rPr>
  </w:style>
  <w:style w:type="paragraph" w:customStyle="1" w:styleId="12">
    <w:name w:val="Абзац списка1"/>
    <w:basedOn w:val="a"/>
    <w:uiPriority w:val="99"/>
    <w:pPr>
      <w:ind w:left="720"/>
    </w:pPr>
  </w:style>
  <w:style w:type="paragraph" w:styleId="afd">
    <w:name w:val="List Paragraph"/>
    <w:basedOn w:val="a"/>
    <w:uiPriority w:val="99"/>
    <w:qFormat/>
    <w:pPr>
      <w:ind w:left="720"/>
    </w:pPr>
    <w:rPr>
      <w:rFonts w:eastAsia="Times New Roman"/>
      <w:lang w:eastAsia="ru-RU"/>
    </w:rPr>
  </w:style>
  <w:style w:type="character" w:customStyle="1" w:styleId="af0">
    <w:name w:val="Текст сноски Знак"/>
    <w:link w:val="af"/>
    <w:uiPriority w:val="99"/>
    <w:semiHidden/>
    <w:locked/>
    <w:rPr>
      <w:rFonts w:ascii="Times New Roman" w:hAnsi="Times New Roman" w:cs="Times New Roman"/>
      <w:sz w:val="20"/>
      <w:szCs w:val="20"/>
      <w:lang w:eastAsia="ru-RU"/>
    </w:rPr>
  </w:style>
  <w:style w:type="character" w:customStyle="1" w:styleId="41">
    <w:name w:val="Основной текст (4)_"/>
    <w:link w:val="410"/>
    <w:uiPriority w:val="99"/>
    <w:locked/>
    <w:rPr>
      <w:b/>
      <w:bCs/>
      <w:sz w:val="23"/>
      <w:szCs w:val="23"/>
      <w:shd w:val="clear" w:color="auto" w:fill="FFFFFF"/>
    </w:rPr>
  </w:style>
  <w:style w:type="paragraph" w:customStyle="1" w:styleId="410">
    <w:name w:val="Основной текст (4)1"/>
    <w:basedOn w:val="a"/>
    <w:link w:val="41"/>
    <w:uiPriority w:val="99"/>
    <w:pPr>
      <w:shd w:val="clear" w:color="auto" w:fill="FFFFFF"/>
      <w:spacing w:before="1320" w:after="240" w:line="269" w:lineRule="exact"/>
      <w:ind w:hanging="360"/>
      <w:jc w:val="both"/>
    </w:pPr>
    <w:rPr>
      <w:b/>
      <w:bCs/>
      <w:sz w:val="23"/>
      <w:szCs w:val="23"/>
      <w:lang w:eastAsia="ru-RU"/>
    </w:rPr>
  </w:style>
  <w:style w:type="character" w:customStyle="1" w:styleId="7">
    <w:name w:val="Основной текст (7)_"/>
    <w:link w:val="70"/>
    <w:uiPriority w:val="99"/>
    <w:locked/>
    <w:rPr>
      <w:i/>
      <w:iCs/>
      <w:sz w:val="12"/>
      <w:szCs w:val="12"/>
      <w:shd w:val="clear" w:color="auto" w:fill="FFFFFF"/>
    </w:rPr>
  </w:style>
  <w:style w:type="paragraph" w:customStyle="1" w:styleId="70">
    <w:name w:val="Основной текст (7)"/>
    <w:basedOn w:val="a"/>
    <w:link w:val="7"/>
    <w:uiPriority w:val="99"/>
    <w:pPr>
      <w:shd w:val="clear" w:color="auto" w:fill="FFFFFF"/>
      <w:spacing w:before="120" w:after="0" w:line="240" w:lineRule="atLeast"/>
    </w:pPr>
    <w:rPr>
      <w:i/>
      <w:iCs/>
      <w:sz w:val="12"/>
      <w:szCs w:val="12"/>
      <w:lang w:eastAsia="ru-RU"/>
    </w:rPr>
  </w:style>
  <w:style w:type="character" w:customStyle="1" w:styleId="25">
    <w:name w:val="Заголовок №2_"/>
    <w:link w:val="210"/>
    <w:uiPriority w:val="99"/>
    <w:locked/>
    <w:rPr>
      <w:b/>
      <w:bCs/>
      <w:sz w:val="27"/>
      <w:szCs w:val="27"/>
      <w:shd w:val="clear" w:color="auto" w:fill="FFFFFF"/>
    </w:rPr>
  </w:style>
  <w:style w:type="paragraph" w:customStyle="1" w:styleId="210">
    <w:name w:val="Заголовок №21"/>
    <w:basedOn w:val="a"/>
    <w:link w:val="25"/>
    <w:uiPriority w:val="99"/>
    <w:pPr>
      <w:shd w:val="clear" w:color="auto" w:fill="FFFFFF"/>
      <w:spacing w:after="420" w:line="240" w:lineRule="atLeast"/>
      <w:outlineLvl w:val="1"/>
    </w:pPr>
    <w:rPr>
      <w:b/>
      <w:bCs/>
      <w:sz w:val="27"/>
      <w:szCs w:val="27"/>
      <w:lang w:eastAsia="ru-RU"/>
    </w:rPr>
  </w:style>
  <w:style w:type="character" w:customStyle="1" w:styleId="42">
    <w:name w:val="Заголовок №4_"/>
    <w:link w:val="411"/>
    <w:uiPriority w:val="99"/>
    <w:locked/>
    <w:rPr>
      <w:b/>
      <w:bCs/>
      <w:sz w:val="27"/>
      <w:szCs w:val="27"/>
      <w:shd w:val="clear" w:color="auto" w:fill="FFFFFF"/>
    </w:rPr>
  </w:style>
  <w:style w:type="paragraph" w:customStyle="1" w:styleId="411">
    <w:name w:val="Заголовок №41"/>
    <w:basedOn w:val="a"/>
    <w:link w:val="42"/>
    <w:uiPriority w:val="99"/>
    <w:pPr>
      <w:shd w:val="clear" w:color="auto" w:fill="FFFFFF"/>
      <w:spacing w:after="60" w:line="240" w:lineRule="atLeast"/>
      <w:outlineLvl w:val="3"/>
    </w:pPr>
    <w:rPr>
      <w:b/>
      <w:bCs/>
      <w:sz w:val="27"/>
      <w:szCs w:val="27"/>
      <w:lang w:eastAsia="ru-RU"/>
    </w:rPr>
  </w:style>
  <w:style w:type="character" w:customStyle="1" w:styleId="311">
    <w:name w:val="Основной текст (3) + 11"/>
    <w:uiPriority w:val="99"/>
    <w:rPr>
      <w:rFonts w:ascii="Times New Roman" w:hAnsi="Times New Roman" w:cs="Times New Roman"/>
      <w:b/>
      <w:bCs/>
      <w:spacing w:val="0"/>
      <w:sz w:val="23"/>
      <w:szCs w:val="23"/>
    </w:rPr>
  </w:style>
  <w:style w:type="character" w:customStyle="1" w:styleId="af2">
    <w:name w:val="Верхний колонтитул Знак"/>
    <w:link w:val="af1"/>
    <w:uiPriority w:val="99"/>
    <w:locked/>
    <w:rPr>
      <w:rFonts w:ascii="Calibri" w:hAnsi="Calibri" w:cs="Calibri"/>
      <w:lang w:eastAsia="ru-RU"/>
    </w:rPr>
  </w:style>
  <w:style w:type="character" w:customStyle="1" w:styleId="af8">
    <w:name w:val="Нижний колонтитул Знак"/>
    <w:link w:val="af7"/>
    <w:uiPriority w:val="99"/>
    <w:locked/>
    <w:rPr>
      <w:rFonts w:ascii="Calibri" w:hAnsi="Calibri" w:cs="Calibri"/>
      <w:lang w:eastAsia="ru-RU"/>
    </w:rPr>
  </w:style>
  <w:style w:type="character" w:customStyle="1" w:styleId="FontStyle59">
    <w:name w:val="Font Style59"/>
    <w:uiPriority w:val="99"/>
    <w:rPr>
      <w:rFonts w:ascii="Century Schoolbook" w:hAnsi="Century Schoolbook" w:cs="Century Schoolbook"/>
      <w:i/>
      <w:iCs/>
      <w:sz w:val="16"/>
      <w:szCs w:val="16"/>
    </w:rPr>
  </w:style>
  <w:style w:type="character" w:customStyle="1" w:styleId="aa">
    <w:name w:val="Текст выноски Знак"/>
    <w:link w:val="a9"/>
    <w:uiPriority w:val="99"/>
    <w:locked/>
    <w:rPr>
      <w:rFonts w:ascii="Tahoma" w:hAnsi="Tahoma" w:cs="Tahoma"/>
      <w:sz w:val="16"/>
      <w:szCs w:val="16"/>
    </w:rPr>
  </w:style>
  <w:style w:type="character" w:customStyle="1" w:styleId="FontStyle12">
    <w:name w:val="Font Style12"/>
    <w:uiPriority w:val="99"/>
    <w:rPr>
      <w:rFonts w:ascii="Times New Roman" w:hAnsi="Times New Roman" w:cs="Times New Roman"/>
      <w:i/>
      <w:iCs/>
      <w:sz w:val="16"/>
      <w:szCs w:val="16"/>
    </w:rPr>
  </w:style>
  <w:style w:type="paragraph" w:customStyle="1" w:styleId="Style2">
    <w:name w:val="Style2"/>
    <w:basedOn w:val="a"/>
    <w:uiPriority w:val="99"/>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character" w:customStyle="1" w:styleId="FontStyle11">
    <w:name w:val="Font Style11"/>
    <w:uiPriority w:val="99"/>
    <w:rPr>
      <w:rFonts w:ascii="Times New Roman" w:hAnsi="Times New Roman" w:cs="Times New Roman"/>
      <w:sz w:val="22"/>
      <w:szCs w:val="22"/>
    </w:rPr>
  </w:style>
  <w:style w:type="table" w:customStyle="1" w:styleId="13">
    <w:name w:val="Сетка таблицы1"/>
    <w:uiPriority w:val="9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6">
    <w:name w:val="Font Style56"/>
    <w:uiPriority w:val="99"/>
    <w:rPr>
      <w:rFonts w:ascii="Times New Roman" w:hAnsi="Times New Roman" w:cs="Times New Roman"/>
      <w:b/>
      <w:bCs/>
      <w:sz w:val="22"/>
      <w:szCs w:val="22"/>
    </w:rPr>
  </w:style>
  <w:style w:type="character" w:customStyle="1" w:styleId="3111">
    <w:name w:val="Основной текст (3) + 111"/>
    <w:uiPriority w:val="99"/>
    <w:rPr>
      <w:rFonts w:ascii="Times New Roman" w:hAnsi="Times New Roman" w:cs="Times New Roman"/>
      <w:b/>
      <w:bCs/>
      <w:spacing w:val="0"/>
      <w:sz w:val="23"/>
      <w:szCs w:val="23"/>
    </w:rPr>
  </w:style>
  <w:style w:type="character" w:customStyle="1" w:styleId="413">
    <w:name w:val="Основной текст (4) + 13"/>
    <w:uiPriority w:val="99"/>
    <w:rPr>
      <w:b/>
      <w:bCs/>
      <w:sz w:val="27"/>
      <w:szCs w:val="27"/>
      <w:shd w:val="clear" w:color="auto" w:fill="FFFFFF"/>
    </w:rPr>
  </w:style>
  <w:style w:type="paragraph" w:customStyle="1" w:styleId="14">
    <w:name w:val="Без интервала1"/>
    <w:uiPriority w:val="99"/>
    <w:rPr>
      <w:rFonts w:eastAsia="Times New Roman" w:cs="Calibri"/>
      <w:sz w:val="22"/>
      <w:szCs w:val="22"/>
    </w:rPr>
  </w:style>
  <w:style w:type="paragraph" w:customStyle="1" w:styleId="71">
    <w:name w:val="Основной текст (7)1"/>
    <w:basedOn w:val="a"/>
    <w:uiPriority w:val="99"/>
    <w:pPr>
      <w:shd w:val="clear" w:color="auto" w:fill="FFFFFF"/>
      <w:spacing w:before="60" w:after="0" w:line="250" w:lineRule="exact"/>
    </w:pPr>
    <w:rPr>
      <w:rFonts w:ascii="Times New Roman" w:eastAsia="Times New Roman" w:hAnsi="Times New Roman" w:cs="Times New Roman"/>
      <w:b/>
      <w:bCs/>
      <w:sz w:val="20"/>
      <w:szCs w:val="20"/>
      <w:shd w:val="clear" w:color="auto" w:fill="FFFFFF"/>
      <w:lang w:eastAsia="ru-RU"/>
    </w:rPr>
  </w:style>
  <w:style w:type="character" w:customStyle="1" w:styleId="af4">
    <w:name w:val="Основной текст Знак"/>
    <w:link w:val="af3"/>
    <w:uiPriority w:val="99"/>
    <w:locked/>
    <w:rPr>
      <w:rFonts w:ascii="Times New Roman" w:hAnsi="Times New Roman" w:cs="Times New Roman"/>
      <w:spacing w:val="8"/>
      <w:sz w:val="23"/>
      <w:szCs w:val="23"/>
      <w:shd w:val="clear" w:color="auto" w:fill="FFFFFF"/>
      <w:lang w:eastAsia="ru-RU"/>
    </w:rPr>
  </w:style>
  <w:style w:type="paragraph" w:customStyle="1" w:styleId="Default">
    <w:name w:val="Default"/>
    <w:uiPriority w:val="99"/>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0"/>
    <w:uiPriority w:val="99"/>
  </w:style>
  <w:style w:type="character" w:customStyle="1" w:styleId="apple-converted-space">
    <w:name w:val="apple-converted-space"/>
    <w:basedOn w:val="a0"/>
    <w:uiPriority w:val="99"/>
  </w:style>
  <w:style w:type="character" w:customStyle="1" w:styleId="af6">
    <w:name w:val="Основной текст с отступом Знак"/>
    <w:link w:val="af5"/>
    <w:uiPriority w:val="99"/>
    <w:locked/>
    <w:rPr>
      <w:rFonts w:ascii="Times New Roman" w:hAnsi="Times New Roman" w:cs="Times New Roman"/>
      <w:sz w:val="24"/>
      <w:szCs w:val="24"/>
      <w:lang w:eastAsia="ru-RU"/>
    </w:rPr>
  </w:style>
  <w:style w:type="paragraph" w:customStyle="1" w:styleId="ConsPlusNormal">
    <w:name w:val="ConsPlusNormal"/>
    <w:uiPriority w:val="99"/>
    <w:pPr>
      <w:widowControl w:val="0"/>
      <w:autoSpaceDE w:val="0"/>
      <w:autoSpaceDN w:val="0"/>
      <w:adjustRightInd w:val="0"/>
      <w:ind w:firstLine="720"/>
    </w:pPr>
    <w:rPr>
      <w:rFonts w:ascii="Arial" w:eastAsia="Times New Roman" w:hAnsi="Arial" w:cs="Arial"/>
    </w:rPr>
  </w:style>
  <w:style w:type="character" w:customStyle="1" w:styleId="9">
    <w:name w:val="Знак Знак9"/>
    <w:uiPriority w:val="99"/>
    <w:locked/>
    <w:rPr>
      <w:rFonts w:ascii="Arial" w:hAnsi="Arial" w:cs="Arial"/>
      <w:b/>
      <w:bCs/>
      <w:i/>
      <w:iCs/>
      <w:color w:val="000000"/>
      <w:sz w:val="28"/>
      <w:szCs w:val="28"/>
      <w:lang w:val="en-US" w:eastAsia="en-US"/>
    </w:rPr>
  </w:style>
  <w:style w:type="paragraph" w:customStyle="1" w:styleId="26">
    <w:name w:val="Без интервала2"/>
    <w:uiPriority w:val="99"/>
    <w:rPr>
      <w:rFonts w:eastAsia="Times New Roman" w:cs="Calibri"/>
      <w:sz w:val="22"/>
      <w:szCs w:val="22"/>
      <w:lang w:eastAsia="en-US"/>
    </w:rPr>
  </w:style>
  <w:style w:type="character" w:customStyle="1" w:styleId="ae">
    <w:name w:val="Схема документа Знак"/>
    <w:link w:val="ad"/>
    <w:uiPriority w:val="99"/>
    <w:semiHidden/>
    <w:locked/>
    <w:rPr>
      <w:rFonts w:ascii="Tahoma" w:hAnsi="Tahoma" w:cs="Tahoma"/>
      <w:sz w:val="20"/>
      <w:szCs w:val="20"/>
      <w:shd w:val="clear" w:color="auto" w:fill="000080"/>
      <w:lang w:eastAsia="ru-RU"/>
    </w:rPr>
  </w:style>
  <w:style w:type="paragraph" w:customStyle="1" w:styleId="15">
    <w:name w:val="Обычный1"/>
    <w:uiPriority w:val="99"/>
    <w:rPr>
      <w:rFonts w:eastAsia="Times New Roman" w:cs="Calibri"/>
      <w:color w:val="000000"/>
    </w:rPr>
  </w:style>
  <w:style w:type="paragraph" w:customStyle="1" w:styleId="c9">
    <w:name w:val="c9"/>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uiPriority w:val="99"/>
  </w:style>
  <w:style w:type="character" w:customStyle="1" w:styleId="c0">
    <w:name w:val="c0"/>
    <w:basedOn w:val="a0"/>
    <w:uiPriority w:val="99"/>
  </w:style>
  <w:style w:type="character" w:customStyle="1" w:styleId="afe">
    <w:name w:val="Основной текст_"/>
    <w:uiPriority w:val="99"/>
    <w:rPr>
      <w:rFonts w:ascii="Times New Roman" w:hAnsi="Times New Roman" w:cs="Times New Roman"/>
      <w:sz w:val="21"/>
      <w:szCs w:val="21"/>
      <w:u w:val="none"/>
    </w:rPr>
  </w:style>
  <w:style w:type="paragraph" w:customStyle="1" w:styleId="16">
    <w:name w:val="стиль1"/>
    <w:basedOn w:val="a"/>
    <w:uiPriority w:val="99"/>
    <w:pPr>
      <w:spacing w:before="100" w:beforeAutospacing="1" w:after="100" w:afterAutospacing="1" w:line="240" w:lineRule="auto"/>
    </w:pPr>
    <w:rPr>
      <w:rFonts w:ascii="Verdana" w:eastAsia="Times New Roman" w:hAnsi="Verdana" w:cs="Verdana"/>
      <w:sz w:val="14"/>
      <w:szCs w:val="14"/>
      <w:lang w:eastAsia="ru-RU"/>
    </w:rPr>
  </w:style>
  <w:style w:type="character" w:customStyle="1" w:styleId="17">
    <w:name w:val="Неразрешенное упоминание1"/>
    <w:uiPriority w:val="99"/>
    <w:semiHidden/>
    <w:rPr>
      <w:color w:val="auto"/>
      <w:shd w:val="clear" w:color="auto" w:fill="auto"/>
    </w:rPr>
  </w:style>
  <w:style w:type="paragraph" w:customStyle="1" w:styleId="18">
    <w:name w:val="Заголовок оглавления1"/>
    <w:basedOn w:val="1"/>
    <w:next w:val="a"/>
    <w:uiPriority w:val="99"/>
    <w:qFormat/>
    <w:pPr>
      <w:keepLines/>
      <w:suppressAutoHyphens w:val="0"/>
      <w:autoSpaceDE/>
      <w:spacing w:before="480" w:line="276" w:lineRule="auto"/>
      <w:ind w:firstLine="0"/>
      <w:outlineLvl w:val="9"/>
    </w:pPr>
    <w:rPr>
      <w:rFonts w:ascii="Cambria" w:eastAsia="Times New Roman" w:hAnsi="Cambria" w:cs="Cambria"/>
      <w:b/>
      <w:bCs/>
      <w:color w:val="365F91"/>
      <w:sz w:val="28"/>
      <w:szCs w:val="28"/>
      <w:lang w:eastAsia="en-US"/>
    </w:rPr>
  </w:style>
  <w:style w:type="character" w:customStyle="1" w:styleId="23">
    <w:name w:val="Основной текст с отступом 2 Знак"/>
    <w:link w:val="22"/>
    <w:uiPriority w:val="99"/>
    <w:locked/>
  </w:style>
  <w:style w:type="character" w:customStyle="1" w:styleId="BodyTextIndent2Char1">
    <w:name w:val="Body Text Indent 2 Char1"/>
    <w:uiPriority w:val="99"/>
    <w:semiHidden/>
    <w:locked/>
    <w:rPr>
      <w:lang w:eastAsia="en-US"/>
    </w:rPr>
  </w:style>
  <w:style w:type="character" w:customStyle="1" w:styleId="211">
    <w:name w:val="Основной текст с отступом 2 Знак1"/>
    <w:basedOn w:val="a0"/>
    <w:uiPriority w:val="99"/>
  </w:style>
  <w:style w:type="paragraph" w:customStyle="1" w:styleId="aff">
    <w:name w:val="список с точками"/>
    <w:basedOn w:val="a"/>
    <w:uiPriority w:val="99"/>
    <w:pPr>
      <w:tabs>
        <w:tab w:val="left" w:pos="720"/>
        <w:tab w:val="left" w:pos="756"/>
      </w:tabs>
      <w:spacing w:after="0" w:line="312" w:lineRule="auto"/>
      <w:ind w:left="756" w:hanging="360"/>
      <w:jc w:val="both"/>
    </w:pPr>
    <w:rPr>
      <w:rFonts w:ascii="Times New Roman" w:eastAsia="Times New Roman" w:hAnsi="Times New Roman" w:cs="Times New Roman"/>
      <w:sz w:val="24"/>
      <w:szCs w:val="24"/>
      <w:lang w:eastAsia="ru-RU"/>
    </w:rPr>
  </w:style>
  <w:style w:type="character" w:customStyle="1" w:styleId="19">
    <w:name w:val="Основной текст с отступом Знак1"/>
    <w:uiPriority w:val="99"/>
    <w:rPr>
      <w:rFonts w:ascii="Times New Roman" w:hAnsi="Times New Roman" w:cs="Times New Roman"/>
      <w:sz w:val="24"/>
      <w:szCs w:val="24"/>
      <w:lang w:eastAsia="ru-RU"/>
    </w:rPr>
  </w:style>
  <w:style w:type="character" w:customStyle="1" w:styleId="c7">
    <w:name w:val="c7"/>
    <w:basedOn w:val="a0"/>
    <w:uiPriority w:val="99"/>
  </w:style>
  <w:style w:type="paragraph" w:customStyle="1" w:styleId="c30">
    <w:name w:val="c30"/>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8">
    <w:name w:val="Font Style48"/>
    <w:uiPriority w:val="99"/>
    <w:rPr>
      <w:rFonts w:ascii="Century Schoolbook" w:hAnsi="Century Schoolbook" w:cs="Century Schoolbook"/>
      <w:i/>
      <w:iCs/>
      <w:sz w:val="18"/>
      <w:szCs w:val="18"/>
    </w:rPr>
  </w:style>
  <w:style w:type="character" w:customStyle="1" w:styleId="FontStyle54">
    <w:name w:val="Font Style54"/>
    <w:uiPriority w:val="99"/>
    <w:rPr>
      <w:rFonts w:ascii="Century Schoolbook" w:hAnsi="Century Schoolbook" w:cs="Century Schoolbook"/>
      <w:sz w:val="18"/>
      <w:szCs w:val="18"/>
    </w:rPr>
  </w:style>
  <w:style w:type="paragraph" w:customStyle="1" w:styleId="Style32">
    <w:name w:val="Style32"/>
    <w:basedOn w:val="a"/>
    <w:uiPriority w:val="99"/>
    <w:pPr>
      <w:widowControl w:val="0"/>
      <w:autoSpaceDE w:val="0"/>
      <w:autoSpaceDN w:val="0"/>
      <w:adjustRightInd w:val="0"/>
      <w:spacing w:after="0" w:line="233" w:lineRule="exact"/>
      <w:ind w:hanging="288"/>
      <w:jc w:val="both"/>
    </w:pPr>
    <w:rPr>
      <w:rFonts w:ascii="Franklin Gothic Book" w:eastAsia="Times New Roman" w:hAnsi="Franklin Gothic Book" w:cs="Franklin Gothic Book"/>
      <w:sz w:val="24"/>
      <w:szCs w:val="24"/>
      <w:lang w:eastAsia="ru-RU"/>
    </w:rPr>
  </w:style>
  <w:style w:type="character" w:customStyle="1" w:styleId="FontStyle67">
    <w:name w:val="Font Style67"/>
    <w:uiPriority w:val="99"/>
    <w:rPr>
      <w:rFonts w:ascii="Century Schoolbook" w:hAnsi="Century Schoolbook" w:cs="Century Schoolbook"/>
      <w:sz w:val="18"/>
      <w:szCs w:val="18"/>
    </w:rPr>
  </w:style>
  <w:style w:type="character" w:customStyle="1" w:styleId="FontStyle52">
    <w:name w:val="Font Style52"/>
    <w:uiPriority w:val="99"/>
    <w:rPr>
      <w:rFonts w:ascii="Century Schoolbook" w:hAnsi="Century Schoolbook" w:cs="Century Schoolbook"/>
      <w:sz w:val="18"/>
      <w:szCs w:val="18"/>
    </w:rPr>
  </w:style>
  <w:style w:type="paragraph" w:customStyle="1" w:styleId="Style31">
    <w:name w:val="Style31"/>
    <w:basedOn w:val="a"/>
    <w:uiPriority w:val="99"/>
    <w:pPr>
      <w:widowControl w:val="0"/>
      <w:autoSpaceDE w:val="0"/>
      <w:autoSpaceDN w:val="0"/>
      <w:adjustRightInd w:val="0"/>
      <w:spacing w:after="0" w:line="230" w:lineRule="exact"/>
      <w:ind w:hanging="288"/>
      <w:jc w:val="both"/>
    </w:pPr>
    <w:rPr>
      <w:rFonts w:ascii="Franklin Gothic Book" w:eastAsia="Times New Roman" w:hAnsi="Franklin Gothic Book" w:cs="Franklin Gothic Book"/>
      <w:sz w:val="24"/>
      <w:szCs w:val="24"/>
      <w:lang w:eastAsia="ru-RU"/>
    </w:rPr>
  </w:style>
  <w:style w:type="character" w:customStyle="1" w:styleId="27">
    <w:name w:val="Основной текст (2)_"/>
    <w:link w:val="212"/>
    <w:uiPriority w:val="99"/>
    <w:locked/>
    <w:rPr>
      <w:b/>
      <w:bCs/>
      <w:sz w:val="27"/>
      <w:szCs w:val="27"/>
      <w:shd w:val="clear" w:color="auto" w:fill="FFFFFF"/>
    </w:rPr>
  </w:style>
  <w:style w:type="paragraph" w:customStyle="1" w:styleId="212">
    <w:name w:val="Основной текст (2)1"/>
    <w:basedOn w:val="a"/>
    <w:link w:val="27"/>
    <w:uiPriority w:val="99"/>
    <w:pPr>
      <w:shd w:val="clear" w:color="auto" w:fill="FFFFFF"/>
      <w:spacing w:after="420" w:line="240" w:lineRule="atLeast"/>
    </w:pPr>
    <w:rPr>
      <w:b/>
      <w:bCs/>
      <w:sz w:val="27"/>
      <w:szCs w:val="27"/>
      <w:lang w:eastAsia="ru-RU"/>
    </w:rPr>
  </w:style>
  <w:style w:type="character" w:customStyle="1" w:styleId="34">
    <w:name w:val="Основной текст + Полужирный3"/>
    <w:uiPriority w:val="99"/>
    <w:rPr>
      <w:rFonts w:ascii="Times New Roman" w:hAnsi="Times New Roman" w:cs="Times New Roman"/>
      <w:b/>
      <w:bCs/>
      <w:spacing w:val="0"/>
      <w:sz w:val="27"/>
      <w:szCs w:val="27"/>
    </w:rPr>
  </w:style>
  <w:style w:type="character" w:customStyle="1" w:styleId="aff0">
    <w:name w:val="Основной текст + Полужирный"/>
    <w:uiPriority w:val="99"/>
    <w:qFormat/>
    <w:rPr>
      <w:rFonts w:ascii="Times New Roman" w:hAnsi="Times New Roman" w:cs="Times New Roman"/>
      <w:b/>
      <w:bCs/>
      <w:color w:val="000000"/>
      <w:spacing w:val="-4"/>
      <w:w w:val="100"/>
      <w:position w:val="0"/>
      <w:sz w:val="21"/>
      <w:szCs w:val="21"/>
      <w:u w:val="none"/>
      <w:lang w:val="ru-RU"/>
    </w:rPr>
  </w:style>
  <w:style w:type="paragraph" w:customStyle="1" w:styleId="c11">
    <w:name w:val="c11"/>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1">
    <w:name w:val="c0 c1"/>
    <w:uiPriority w:val="99"/>
  </w:style>
  <w:style w:type="paragraph" w:customStyle="1" w:styleId="c28">
    <w:name w:val="c28"/>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uiPriority w:val="99"/>
  </w:style>
  <w:style w:type="character" w:customStyle="1" w:styleId="c10">
    <w:name w:val="c10"/>
    <w:uiPriority w:val="99"/>
  </w:style>
  <w:style w:type="paragraph" w:customStyle="1" w:styleId="213">
    <w:name w:val="Основной текст с отступом 21"/>
    <w:basedOn w:val="a"/>
    <w:uiPriority w:val="99"/>
    <w:pPr>
      <w:spacing w:after="0" w:line="240" w:lineRule="auto"/>
      <w:ind w:firstLine="360"/>
      <w:jc w:val="both"/>
    </w:pPr>
    <w:rPr>
      <w:rFonts w:ascii="Times New Roman" w:eastAsia="Times New Roman" w:hAnsi="Times New Roman" w:cs="Times New Roman"/>
      <w:sz w:val="24"/>
      <w:szCs w:val="24"/>
      <w:lang w:eastAsia="ar-SA"/>
    </w:rPr>
  </w:style>
  <w:style w:type="paragraph" w:customStyle="1" w:styleId="msonormalcxspmiddle">
    <w:name w:val="msonormalcxspmiddle"/>
    <w:basedOn w:val="a"/>
    <w:uiPriority w:val="99"/>
    <w:rPr>
      <w:rFonts w:ascii="Times New Roman" w:eastAsia="Times New Roman" w:hAnsi="Times New Roman" w:cs="Times New Roman"/>
      <w:sz w:val="24"/>
      <w:szCs w:val="24"/>
    </w:rPr>
  </w:style>
  <w:style w:type="paragraph" w:customStyle="1" w:styleId="c55">
    <w:name w:val="c55"/>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uiPriority w:val="99"/>
  </w:style>
  <w:style w:type="paragraph" w:customStyle="1" w:styleId="c85">
    <w:name w:val="c85"/>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8">
    <w:name w:val="Сетка таблицы2"/>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uiPriority w:val="99"/>
    <w:pPr>
      <w:widowControl w:val="0"/>
      <w:autoSpaceDE w:val="0"/>
      <w:autoSpaceDN w:val="0"/>
      <w:adjustRightInd w:val="0"/>
      <w:spacing w:after="0" w:line="264" w:lineRule="exact"/>
      <w:ind w:hanging="178"/>
    </w:pPr>
    <w:rPr>
      <w:rFonts w:ascii="Franklin Gothic Book" w:eastAsia="Times New Roman" w:hAnsi="Franklin Gothic Book" w:cs="Franklin Gothic Book"/>
      <w:sz w:val="24"/>
      <w:szCs w:val="24"/>
      <w:lang w:eastAsia="ru-RU"/>
    </w:rPr>
  </w:style>
  <w:style w:type="paragraph" w:customStyle="1" w:styleId="Style6">
    <w:name w:val="Style6"/>
    <w:basedOn w:val="a"/>
    <w:uiPriority w:val="99"/>
    <w:pPr>
      <w:widowControl w:val="0"/>
      <w:autoSpaceDE w:val="0"/>
      <w:autoSpaceDN w:val="0"/>
      <w:adjustRightInd w:val="0"/>
      <w:spacing w:after="0" w:line="317" w:lineRule="exact"/>
      <w:jc w:val="center"/>
    </w:pPr>
    <w:rPr>
      <w:rFonts w:ascii="Franklin Gothic Book" w:eastAsia="Times New Roman" w:hAnsi="Franklin Gothic Book" w:cs="Franklin Gothic Book"/>
      <w:sz w:val="24"/>
      <w:szCs w:val="24"/>
      <w:lang w:eastAsia="ru-RU"/>
    </w:rPr>
  </w:style>
  <w:style w:type="paragraph" w:customStyle="1" w:styleId="Style24">
    <w:name w:val="Style24"/>
    <w:basedOn w:val="a"/>
    <w:uiPriority w:val="99"/>
    <w:pPr>
      <w:widowControl w:val="0"/>
      <w:autoSpaceDE w:val="0"/>
      <w:autoSpaceDN w:val="0"/>
      <w:adjustRightInd w:val="0"/>
      <w:spacing w:after="0" w:line="232" w:lineRule="exact"/>
      <w:ind w:hanging="278"/>
      <w:jc w:val="both"/>
    </w:pPr>
    <w:rPr>
      <w:rFonts w:ascii="Franklin Gothic Book" w:eastAsia="Times New Roman" w:hAnsi="Franklin Gothic Book" w:cs="Franklin Gothic Book"/>
      <w:sz w:val="24"/>
      <w:szCs w:val="24"/>
      <w:lang w:eastAsia="ru-RU"/>
    </w:rPr>
  </w:style>
  <w:style w:type="paragraph" w:customStyle="1" w:styleId="Style22">
    <w:name w:val="Style22"/>
    <w:basedOn w:val="a"/>
    <w:uiPriority w:val="99"/>
    <w:pPr>
      <w:widowControl w:val="0"/>
      <w:autoSpaceDE w:val="0"/>
      <w:autoSpaceDN w:val="0"/>
      <w:adjustRightInd w:val="0"/>
      <w:spacing w:after="0" w:line="232" w:lineRule="exact"/>
      <w:ind w:firstLine="288"/>
      <w:jc w:val="both"/>
    </w:pPr>
    <w:rPr>
      <w:rFonts w:ascii="Franklin Gothic Book" w:eastAsia="Times New Roman" w:hAnsi="Franklin Gothic Book" w:cs="Franklin Gothic Book"/>
      <w:sz w:val="24"/>
      <w:szCs w:val="24"/>
      <w:lang w:eastAsia="ru-RU"/>
    </w:rPr>
  </w:style>
  <w:style w:type="paragraph" w:customStyle="1" w:styleId="Style33">
    <w:name w:val="Style33"/>
    <w:basedOn w:val="a"/>
    <w:uiPriority w:val="99"/>
    <w:pPr>
      <w:widowControl w:val="0"/>
      <w:autoSpaceDE w:val="0"/>
      <w:autoSpaceDN w:val="0"/>
      <w:adjustRightInd w:val="0"/>
      <w:spacing w:after="0" w:line="240" w:lineRule="auto"/>
    </w:pPr>
    <w:rPr>
      <w:rFonts w:ascii="Franklin Gothic Book" w:eastAsia="Times New Roman" w:hAnsi="Franklin Gothic Book" w:cs="Franklin Gothic Book"/>
      <w:sz w:val="24"/>
      <w:szCs w:val="24"/>
      <w:lang w:eastAsia="ru-RU"/>
    </w:rPr>
  </w:style>
  <w:style w:type="character" w:customStyle="1" w:styleId="FontStyle47">
    <w:name w:val="Font Style47"/>
    <w:uiPriority w:val="99"/>
    <w:rPr>
      <w:rFonts w:ascii="Century Schoolbook" w:hAnsi="Century Schoolbook" w:cs="Century Schoolbook"/>
      <w:b/>
      <w:bCs/>
      <w:i/>
      <w:iCs/>
      <w:sz w:val="18"/>
      <w:szCs w:val="18"/>
    </w:rPr>
  </w:style>
  <w:style w:type="character" w:customStyle="1" w:styleId="FontStyle61">
    <w:name w:val="Font Style61"/>
    <w:uiPriority w:val="99"/>
    <w:rPr>
      <w:rFonts w:ascii="Century Schoolbook" w:hAnsi="Century Schoolbook" w:cs="Century Schoolbook"/>
      <w:b/>
      <w:bCs/>
      <w:sz w:val="18"/>
      <w:szCs w:val="18"/>
    </w:rPr>
  </w:style>
  <w:style w:type="paragraph" w:customStyle="1" w:styleId="Style10">
    <w:name w:val="Style10"/>
    <w:basedOn w:val="a"/>
    <w:uiPriority w:val="99"/>
    <w:pPr>
      <w:widowControl w:val="0"/>
      <w:autoSpaceDE w:val="0"/>
      <w:autoSpaceDN w:val="0"/>
      <w:adjustRightInd w:val="0"/>
      <w:spacing w:after="0" w:line="221" w:lineRule="exact"/>
      <w:jc w:val="both"/>
    </w:pPr>
    <w:rPr>
      <w:rFonts w:ascii="Franklin Gothic Book" w:eastAsia="Times New Roman" w:hAnsi="Franklin Gothic Book" w:cs="Franklin Gothic Book"/>
      <w:sz w:val="24"/>
      <w:szCs w:val="24"/>
      <w:lang w:eastAsia="ru-RU"/>
    </w:rPr>
  </w:style>
  <w:style w:type="paragraph" w:customStyle="1" w:styleId="Style17">
    <w:name w:val="Style17"/>
    <w:basedOn w:val="a"/>
    <w:uiPriority w:val="99"/>
    <w:pPr>
      <w:widowControl w:val="0"/>
      <w:autoSpaceDE w:val="0"/>
      <w:autoSpaceDN w:val="0"/>
      <w:adjustRightInd w:val="0"/>
      <w:spacing w:after="0" w:line="229" w:lineRule="exact"/>
      <w:ind w:firstLine="283"/>
      <w:jc w:val="both"/>
    </w:pPr>
    <w:rPr>
      <w:rFonts w:ascii="Franklin Gothic Book" w:eastAsia="Times New Roman" w:hAnsi="Franklin Gothic Book" w:cs="Franklin Gothic Book"/>
      <w:sz w:val="24"/>
      <w:szCs w:val="24"/>
      <w:lang w:eastAsia="ru-RU"/>
    </w:rPr>
  </w:style>
  <w:style w:type="character" w:customStyle="1" w:styleId="FontStyle57">
    <w:name w:val="Font Style57"/>
    <w:uiPriority w:val="99"/>
    <w:rPr>
      <w:rFonts w:ascii="Century Schoolbook" w:hAnsi="Century Schoolbook" w:cs="Century Schoolbook"/>
      <w:sz w:val="16"/>
      <w:szCs w:val="16"/>
    </w:rPr>
  </w:style>
  <w:style w:type="paragraph" w:customStyle="1" w:styleId="Style23">
    <w:name w:val="Style23"/>
    <w:basedOn w:val="a"/>
    <w:uiPriority w:val="99"/>
    <w:pPr>
      <w:widowControl w:val="0"/>
      <w:autoSpaceDE w:val="0"/>
      <w:autoSpaceDN w:val="0"/>
      <w:adjustRightInd w:val="0"/>
      <w:spacing w:after="0" w:line="240" w:lineRule="auto"/>
    </w:pPr>
    <w:rPr>
      <w:rFonts w:ascii="Franklin Gothic Book" w:eastAsia="Times New Roman" w:hAnsi="Franklin Gothic Book" w:cs="Franklin Gothic Book"/>
      <w:sz w:val="24"/>
      <w:szCs w:val="24"/>
      <w:lang w:eastAsia="ru-RU"/>
    </w:rPr>
  </w:style>
  <w:style w:type="paragraph" w:customStyle="1" w:styleId="Style28">
    <w:name w:val="Style28"/>
    <w:basedOn w:val="a"/>
    <w:uiPriority w:val="99"/>
    <w:pPr>
      <w:widowControl w:val="0"/>
      <w:autoSpaceDE w:val="0"/>
      <w:autoSpaceDN w:val="0"/>
      <w:adjustRightInd w:val="0"/>
      <w:spacing w:after="0" w:line="240" w:lineRule="auto"/>
    </w:pPr>
    <w:rPr>
      <w:rFonts w:ascii="Franklin Gothic Book" w:eastAsia="Times New Roman" w:hAnsi="Franklin Gothic Book" w:cs="Franklin Gothic Book"/>
      <w:sz w:val="24"/>
      <w:szCs w:val="24"/>
      <w:lang w:eastAsia="ru-RU"/>
    </w:rPr>
  </w:style>
  <w:style w:type="character" w:customStyle="1" w:styleId="FontStyle58">
    <w:name w:val="Font Style58"/>
    <w:uiPriority w:val="99"/>
    <w:rPr>
      <w:rFonts w:ascii="Franklin Gothic Book" w:hAnsi="Franklin Gothic Book" w:cs="Franklin Gothic Book"/>
      <w:b/>
      <w:bCs/>
      <w:sz w:val="28"/>
      <w:szCs w:val="28"/>
    </w:rPr>
  </w:style>
  <w:style w:type="paragraph" w:customStyle="1" w:styleId="Style12">
    <w:name w:val="Style12"/>
    <w:basedOn w:val="a"/>
    <w:uiPriority w:val="99"/>
    <w:pPr>
      <w:widowControl w:val="0"/>
      <w:autoSpaceDE w:val="0"/>
      <w:autoSpaceDN w:val="0"/>
      <w:adjustRightInd w:val="0"/>
      <w:spacing w:after="0" w:line="240" w:lineRule="auto"/>
    </w:pPr>
    <w:rPr>
      <w:rFonts w:ascii="Franklin Gothic Book" w:eastAsia="Times New Roman" w:hAnsi="Franklin Gothic Book" w:cs="Franklin Gothic Book"/>
      <w:sz w:val="24"/>
      <w:szCs w:val="24"/>
      <w:lang w:eastAsia="ru-RU"/>
    </w:rPr>
  </w:style>
  <w:style w:type="paragraph" w:customStyle="1" w:styleId="Style18">
    <w:name w:val="Style18"/>
    <w:basedOn w:val="a"/>
    <w:uiPriority w:val="99"/>
    <w:pPr>
      <w:widowControl w:val="0"/>
      <w:autoSpaceDE w:val="0"/>
      <w:autoSpaceDN w:val="0"/>
      <w:adjustRightInd w:val="0"/>
      <w:spacing w:after="0" w:line="240" w:lineRule="auto"/>
    </w:pPr>
    <w:rPr>
      <w:rFonts w:ascii="Franklin Gothic Book" w:eastAsia="Times New Roman" w:hAnsi="Franklin Gothic Book" w:cs="Franklin Gothic Book"/>
      <w:sz w:val="24"/>
      <w:szCs w:val="24"/>
      <w:lang w:eastAsia="ru-RU"/>
    </w:rPr>
  </w:style>
  <w:style w:type="character" w:customStyle="1" w:styleId="29">
    <w:name w:val="Неразрешенное упоминание2"/>
    <w:uiPriority w:val="99"/>
    <w:semiHidden/>
    <w:rPr>
      <w:color w:val="auto"/>
      <w:shd w:val="clear" w:color="auto" w:fill="auto"/>
    </w:rPr>
  </w:style>
  <w:style w:type="character" w:customStyle="1" w:styleId="35">
    <w:name w:val="Неразрешенное упоминание3"/>
    <w:uiPriority w:val="99"/>
    <w:semiHidden/>
    <w:rPr>
      <w:color w:val="auto"/>
      <w:shd w:val="clear" w:color="auto" w:fill="auto"/>
    </w:rPr>
  </w:style>
  <w:style w:type="character" w:customStyle="1" w:styleId="310">
    <w:name w:val="Неразрешенное упоминание31"/>
    <w:uiPriority w:val="99"/>
    <w:semiHidden/>
    <w:rPr>
      <w:color w:val="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q=https://infourok.ru/kurs-lekciy-tehnicheskaya-mehanika-864732.html&amp;sa=D&amp;ust=1546361980604000" TargetMode="External"/><Relationship Id="rId18" Type="http://schemas.openxmlformats.org/officeDocument/2006/relationships/hyperlink" Target="https://www.google.com/url?q=https://lektsii.org/1-54079.html&amp;sa=D&amp;ust=1546361980605000"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google.com/url?q=https://studfiles.net/preview/5965194/&amp;sa=D&amp;ust=1546361980604000" TargetMode="External"/><Relationship Id="rId17" Type="http://schemas.openxmlformats.org/officeDocument/2006/relationships/hyperlink" Target="https://www.google.com/url?q=http://pereosnastka.ru/articles/osnovy-tekhnicheskikh-izmerenii&amp;sa=D&amp;ust=1546361980605000"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google.com/url?q=https://studfiles.net/preview/5300003/&amp;sa=D&amp;ust=1546361980605000" TargetMode="External"/><Relationship Id="rId20" Type="http://schemas.openxmlformats.org/officeDocument/2006/relationships/hyperlink" Target="https://www.google.com/url?q=https://studfiles.net/preview/6704540/&amp;sa=D&amp;ust=1546361980606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q=http://k-a-t.ru/tex_mex/1-vvedenie/&amp;sa=D&amp;ust=1546361980603000"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google.com/url?q=https://studfiles.net/preview/5648238/&amp;sa=D&amp;ust=1546361980605000"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google.com/url?q=http://mirznanii.com/a/193722/standartizatsiya-osnovnye-ponyatiya&amp;sa=D&amp;ust=154636198060600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ogle.com/url?q=http://www.detalmach.ru&amp;sa=D&amp;ust=1546361980604000"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7"/>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29</Pages>
  <Words>6179</Words>
  <Characters>35226</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User</cp:lastModifiedBy>
  <cp:revision>6</cp:revision>
  <cp:lastPrinted>2022-09-02T13:55:00Z</cp:lastPrinted>
  <dcterms:created xsi:type="dcterms:W3CDTF">2024-09-12T16:02:00Z</dcterms:created>
  <dcterms:modified xsi:type="dcterms:W3CDTF">2024-10-07T16:51:00Z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80E8B9497B494812845A5346A4347AFA_12</vt:lpwstr>
  </property>
</Properties>
</file>