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5771570"/>
      <w:bookmarkEnd w:id="0"/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B116B2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873C6" wp14:editId="46EE4FC4">
            <wp:extent cx="6174105" cy="1693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1693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4503"/>
              <w:gridCol w:w="2931"/>
              <w:gridCol w:w="3022"/>
            </w:tblGrid>
            <w:tr w:rsidR="00D0432A" w:rsidTr="00B116B2">
              <w:trPr>
                <w:trHeight w:val="80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1D109D" w:rsidRPr="001D109D">
        <w:rPr>
          <w:rFonts w:ascii="Times New Roman" w:hAnsi="Times New Roman" w:cs="Times New Roman"/>
          <w:b/>
          <w:bCs/>
          <w:spacing w:val="-1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06FBC">
        <w:rPr>
          <w:rFonts w:ascii="Times New Roman" w:hAnsi="Times New Roman" w:cs="Times New Roman"/>
          <w:b/>
          <w:bCs/>
          <w:spacing w:val="-1"/>
          <w:sz w:val="24"/>
          <w:szCs w:val="24"/>
        </w:rPr>
        <w:t>ЭКОЛОГИЯ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D1A14" w:rsidRPr="002D1A14" w:rsidRDefault="00021D7F" w:rsidP="002D1A1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2D1A14" w:rsidRP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43.01.09 Повар, кондитер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06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4C3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 w:rsidR="00906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 xml:space="preserve">базовый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B116B2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202</w:t>
      </w:r>
      <w:r w:rsidR="004C359E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2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2D1A14" w:rsidRDefault="00A87CDC" w:rsidP="00F84F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2D1A14" w:rsidRPr="002D1A14">
        <w:rPr>
          <w:rFonts w:ascii="Times New Roman" w:hAnsi="Times New Roman" w:cs="Times New Roman"/>
          <w:szCs w:val="28"/>
        </w:rPr>
        <w:t>:  43.01.09 Повар, кондитер  утверждённого Приказом Министерства образования и науки РФ от 9 декабря 2016 г. № 1569 (базовая подготовка)</w:t>
      </w:r>
      <w:r w:rsidR="002D1A14">
        <w:rPr>
          <w:rFonts w:ascii="Times New Roman" w:hAnsi="Times New Roman" w:cs="Times New Roman"/>
          <w:szCs w:val="28"/>
        </w:rPr>
        <w:t>,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</w:t>
      </w:r>
      <w:r w:rsidR="00906FBC">
        <w:t>Экология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2D1A14" w:rsidRPr="002D1A14" w:rsidRDefault="00F84FF0" w:rsidP="002D1A14">
      <w:pPr>
        <w:pStyle w:val="Style20"/>
        <w:spacing w:line="24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bookmarkEnd w:id="2"/>
      <w:r w:rsidR="002D1A14" w:rsidRPr="002D1A14">
        <w:rPr>
          <w:rFonts w:ascii="Times New Roman" w:eastAsia="Times New Roman" w:hAnsi="Times New Roman" w:cs="Times New Roman"/>
          <w:bCs/>
          <w:iCs/>
        </w:rPr>
        <w:t xml:space="preserve">рабочей программы воспитания  УГС 43.01.09 Сервис и туризм по профессии 43.01.09 Повар, кондитер.  </w:t>
      </w:r>
    </w:p>
    <w:p w:rsidR="002D1A14" w:rsidRPr="002D1A14" w:rsidRDefault="002D1A14" w:rsidP="002D1A14">
      <w:pPr>
        <w:pStyle w:val="Style3"/>
        <w:widowControl/>
        <w:spacing w:before="62" w:line="259" w:lineRule="exact"/>
        <w:rPr>
          <w:b/>
          <w:bCs/>
          <w:i/>
          <w:iCs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bCs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3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4C35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C359E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4C35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12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РАЗОВАТЕЛЬНОЙ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4C35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14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4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6FBC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906FBC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5" w:name="_Hlk131103442"/>
      <w:r>
        <w:rPr>
          <w:rFonts w:ascii="Times New Roman" w:hAnsi="Times New Roman" w:cs="Times New Roman"/>
          <w:sz w:val="24"/>
          <w:szCs w:val="24"/>
        </w:rPr>
        <w:t xml:space="preserve">Общеобразовательная дисциплина «Экология» является дисциплиной по выбору в общеобразовательном цикле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2D1A14" w:rsidRPr="002D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43.01.09 Повар, кондитер 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CF6E0E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  <w:bookmarkEnd w:id="5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6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6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7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7"/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направлено на достижение следующих целей: 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5A1B">
        <w:rPr>
          <w:rFonts w:ascii="Times New Roman" w:hAnsi="Times New Roman" w:cs="Times New Roman"/>
          <w:sz w:val="24"/>
          <w:szCs w:val="24"/>
        </w:rPr>
        <w:t>•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435A1B" w:rsidRPr="00435A1B" w:rsidRDefault="00435A1B" w:rsidP="00435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435A1B" w:rsidRDefault="00435A1B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435A1B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8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56"/>
        <w:gridCol w:w="6095"/>
        <w:gridCol w:w="5670"/>
      </w:tblGrid>
      <w:tr w:rsidR="00E64C06" w:rsidTr="001F7391">
        <w:tc>
          <w:tcPr>
            <w:tcW w:w="3256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9" w:name="_Hlk131104124"/>
            <w:r w:rsidRPr="00E64C06"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1F7391">
        <w:tc>
          <w:tcPr>
            <w:tcW w:w="3256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5670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1F7391">
        <w:tc>
          <w:tcPr>
            <w:tcW w:w="3256" w:type="dxa"/>
          </w:tcPr>
          <w:p w:rsidR="00E64C06" w:rsidRPr="00E64C06" w:rsidRDefault="00E64C06" w:rsidP="001D109D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  <w:r w:rsidR="001D109D">
              <w:t>.</w:t>
            </w:r>
          </w:p>
        </w:tc>
        <w:tc>
          <w:tcPr>
            <w:tcW w:w="6095" w:type="dxa"/>
          </w:tcPr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Самостоятельная формулировка и актуализация проблемы, ее всесторонний анализ; Определение цели деятельности, задача параметров и критериев их достижения;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Внесение корректив в деятельность, оценка соответствия результатов целям, оценка рисков последствий деятельности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Постановка и формулировка собственных задач в образовательной деятельности и жизненных ситуациях; Анализ полученных в ходе решения задачи результатов, критическая оценка их достоверности, прогнозирование изменений в новых условиях;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Разработка плана решения проблемы с учетом анализа имеющихся материальных и нематериальных ресурсов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Осуществление целенаправленного поиска переноса средств и способов действия в профессиональную среду;</w:t>
            </w:r>
          </w:p>
          <w:p w:rsidR="00E64C06" w:rsidRDefault="00435A1B" w:rsidP="00435A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435A1B">
              <w:t>Умение переносить знания в познавательную и практическую области жизнедеятельности</w:t>
            </w:r>
            <w:r>
              <w:t>.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Самостоятельное осуществление познавательной деятельность, выявление проблемы, постановка и формулировка собственных задач в образовательной деятельности и жизненных ситуациях;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 xml:space="preserve"> Самостоятельное составление плана решения проблемы с учетом имеющихся ресурсов, собственных возможностей и предпочтений;</w:t>
            </w:r>
          </w:p>
          <w:p w:rsidR="00435A1B" w:rsidRPr="00435A1B" w:rsidRDefault="00435A1B" w:rsidP="00435A1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35A1B">
              <w:t>Оценка приобретенного опыта;</w:t>
            </w:r>
          </w:p>
          <w:p w:rsidR="00435A1B" w:rsidRDefault="00435A1B" w:rsidP="00435A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435A1B">
              <w:t>Оценка новых ситуаций, внесение корректив в деятель</w:t>
            </w:r>
            <w:r w:rsidRPr="00435A1B">
              <w:lastRenderedPageBreak/>
              <w:t>ность, оценка соответствия результатов целям</w:t>
            </w:r>
          </w:p>
        </w:tc>
        <w:tc>
          <w:tcPr>
            <w:tcW w:w="5670" w:type="dxa"/>
          </w:tcPr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lastRenderedPageBreak/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E64C06" w:rsidRPr="006936FE" w:rsidRDefault="009608E4" w:rsidP="009608E4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608E4">
              <w:t>- характеризовать экологические потребности человека</w:t>
            </w:r>
          </w:p>
        </w:tc>
      </w:tr>
      <w:tr w:rsidR="00E64C06" w:rsidTr="001F7391">
        <w:tc>
          <w:tcPr>
            <w:tcW w:w="325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  <w:r w:rsidR="001D109D">
              <w:t>.</w:t>
            </w:r>
          </w:p>
        </w:tc>
        <w:tc>
          <w:tcPr>
            <w:tcW w:w="6095" w:type="dxa"/>
          </w:tcPr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9608E4">
              <w:t>Владение навыками получения информации из источников разных типов, самостоятельное осуществление поиска, анализа, систематизации и интерпретации информации различных видов и форм представления;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9608E4">
              <w:t>Создание текстов в различных форматах с учетом назначения информации и целевой аудитории, выбор оптимальной формы представления и визуализации;</w:t>
            </w:r>
          </w:p>
          <w:p w:rsidR="00E64C06" w:rsidRPr="006936FE" w:rsidRDefault="009608E4" w:rsidP="009608E4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9608E4">
              <w:t xml:space="preserve">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5670" w:type="dxa"/>
          </w:tcPr>
          <w:p w:rsidR="009608E4" w:rsidRPr="009608E4" w:rsidRDefault="006936FE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rPr>
                <w:b/>
                <w:bCs/>
              </w:rPr>
              <w:t>-</w:t>
            </w:r>
            <w:r w:rsidR="009608E4" w:rsidRPr="009608E4"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описывать взаимоотношения человека и природы в историческом аспекте (доиндустриальная, индустриальная, постиндустриальная эпохи);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характеризовать современное состояние биосферы как материальную основу существования человека (структура и свойства биосферы, закономерности взаимоотношения человека с природной средой);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описывать виды, принципы и формы рационального природопользования и устойчивого развития;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минимизировать образование отходов в повседневной и профессиональной деятельности;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прогнозировать последствия загрязнения компонентов окружающей среды на уровне района проживания;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</w:pPr>
            <w:r w:rsidRPr="009608E4">
              <w:t>- характеризовать среды жизни человека (социально-бытовая, трудовая, рекреационная);</w:t>
            </w:r>
          </w:p>
          <w:p w:rsidR="009608E4" w:rsidRPr="009608E4" w:rsidRDefault="009608E4" w:rsidP="009608E4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9608E4">
              <w:t>- вырабатывать рекомендации по уменьшению “экологического следа”;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E64C06" w:rsidTr="001F7391">
        <w:tc>
          <w:tcPr>
            <w:tcW w:w="3256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  <w:r w:rsidR="001D109D">
              <w:t>.</w:t>
            </w:r>
          </w:p>
        </w:tc>
        <w:tc>
          <w:tcPr>
            <w:tcW w:w="6095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 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Понимание и использование преимуществ командной и индивидуальной работы;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Выбор тематики и методов совместных действий с учетом общих интересов и возможностей каждого члена </w:t>
            </w:r>
            <w:r w:rsidRPr="009F36B8">
              <w:lastRenderedPageBreak/>
              <w:t>коллектива;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Принятие цели совместной деятельности, организация и координация действий по ее достижению: составление плана действий, распределение ролей с учетом мнений участников обсуждение результатов совместной работы;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Оценка качества своего вклада и каждого участника команды в общий результат по разработанным критериям;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 Предложение новых проектов, оценка идеи с позиции новизны, оригинальности, практической значимости;</w:t>
            </w:r>
          </w:p>
          <w:p w:rsidR="00E64C06" w:rsidRPr="006936FE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 xml:space="preserve"> Координирование и выполнение работы в условиях реального, виртуального и комбинированного взаимодействия</w:t>
            </w:r>
          </w:p>
        </w:tc>
        <w:tc>
          <w:tcPr>
            <w:tcW w:w="5670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lastRenderedPageBreak/>
              <w:t>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t>- описывать виды, принципы и формы рационального природопользования и устойчивого развития;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t>- минимизировать образование отходов в повседневной и профессиональной деятельности;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 w:rsidRPr="009F36B8">
              <w:t>- прогнозировать последствия загрязнения компонентов окружающей среды на уровне района проживания;</w:t>
            </w:r>
          </w:p>
          <w:p w:rsidR="00E64C06" w:rsidRPr="006936FE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>- характеризовать среды жизни человека (социаль</w:t>
            </w:r>
            <w:r w:rsidRPr="009F36B8">
              <w:lastRenderedPageBreak/>
              <w:t>но-бытовая, трудовая, рекреационная);</w:t>
            </w:r>
          </w:p>
        </w:tc>
      </w:tr>
      <w:tr w:rsidR="00E64C06" w:rsidTr="001F7391">
        <w:tc>
          <w:tcPr>
            <w:tcW w:w="3256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="001D109D">
              <w:t>.</w:t>
            </w:r>
          </w:p>
        </w:tc>
        <w:tc>
          <w:tcPr>
            <w:tcW w:w="6095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 xml:space="preserve">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Активное неприятие действий, приносящих вред окружающей среде;</w:t>
            </w:r>
          </w:p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9F36B8"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E64C06" w:rsidRPr="00DF25C9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>Расширение опыта деятельности экологической направленности</w:t>
            </w:r>
          </w:p>
        </w:tc>
        <w:tc>
          <w:tcPr>
            <w:tcW w:w="5670" w:type="dxa"/>
          </w:tcPr>
          <w:p w:rsidR="009F36B8" w:rsidRPr="009F36B8" w:rsidRDefault="009F36B8" w:rsidP="009F36B8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-</w:t>
            </w:r>
            <w:r w:rsidRPr="009F36B8">
              <w:t>прогнозировать последствия загрязнения компонентов окружающей среды на уровне района проживания;</w:t>
            </w:r>
          </w:p>
          <w:p w:rsidR="00E64C06" w:rsidRPr="00DF25C9" w:rsidRDefault="009F36B8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F36B8">
              <w:t>- характеризовать среды жизни человека (социально-бытовая, трудовая, рекреационная)</w:t>
            </w:r>
          </w:p>
        </w:tc>
      </w:tr>
      <w:tr w:rsidR="002D1A14" w:rsidTr="005C51B9">
        <w:trPr>
          <w:trHeight w:val="2162"/>
        </w:trPr>
        <w:tc>
          <w:tcPr>
            <w:tcW w:w="3256" w:type="dxa"/>
          </w:tcPr>
          <w:p w:rsidR="002D1A14" w:rsidRPr="00DF25C9" w:rsidRDefault="002D1A14" w:rsidP="009F36B8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 xml:space="preserve">ПК </w:t>
            </w:r>
            <w:r>
              <w:t>1.1. Подготавливать рабочее место, оборудование, сырьё,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6095" w:type="dxa"/>
          </w:tcPr>
          <w:p w:rsidR="002D1A14" w:rsidRPr="001F7391" w:rsidRDefault="002D1A14" w:rsidP="001F7391">
            <w:pPr>
              <w:pStyle w:val="Style3"/>
            </w:pPr>
            <w:r w:rsidRPr="001F7391">
              <w:t>Активное неприятие действий, приносящих вред окружающей среде;</w:t>
            </w:r>
          </w:p>
          <w:p w:rsidR="002D1A14" w:rsidRPr="001F7391" w:rsidRDefault="002D1A14" w:rsidP="001F7391">
            <w:pPr>
              <w:pStyle w:val="Style3"/>
            </w:pPr>
            <w:r w:rsidRPr="001F7391"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2D1A14" w:rsidRPr="00DF25C9" w:rsidRDefault="002D1A14" w:rsidP="001F7391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F7391">
              <w:t>Расширение опыта деятельности экологической направленности</w:t>
            </w:r>
          </w:p>
        </w:tc>
        <w:tc>
          <w:tcPr>
            <w:tcW w:w="5670" w:type="dxa"/>
          </w:tcPr>
          <w:p w:rsidR="002D1A14" w:rsidRPr="001F7391" w:rsidRDefault="002D1A14" w:rsidP="001F7391">
            <w:pPr>
              <w:pStyle w:val="Style3"/>
              <w:tabs>
                <w:tab w:val="left" w:pos="346"/>
              </w:tabs>
              <w:spacing w:line="240" w:lineRule="atLeast"/>
            </w:pPr>
            <w:r w:rsidRPr="001F7391">
              <w:t>- минимизировать образование отходов в повседневной и профессиональной деятельности;</w:t>
            </w:r>
          </w:p>
          <w:p w:rsidR="002D1A14" w:rsidRPr="001F7391" w:rsidRDefault="002D1A14" w:rsidP="001F7391">
            <w:pPr>
              <w:pStyle w:val="Style3"/>
              <w:tabs>
                <w:tab w:val="left" w:pos="346"/>
              </w:tabs>
              <w:spacing w:line="240" w:lineRule="atLeast"/>
            </w:pPr>
            <w:r w:rsidRPr="001F7391">
              <w:t xml:space="preserve">- прогнозировать последствия загрязнения компонентов окружающей среды </w:t>
            </w:r>
            <w:r>
              <w:t>при проведении работ</w:t>
            </w:r>
            <w:r w:rsidRPr="001F7391">
              <w:t>;</w:t>
            </w:r>
          </w:p>
          <w:p w:rsidR="002D1A14" w:rsidRPr="00DF25C9" w:rsidRDefault="002D1A14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9608E4">
              <w:t>описывать виды, принципы и формы рационального природопользования и устойчивого развития</w:t>
            </w:r>
          </w:p>
        </w:tc>
      </w:tr>
      <w:bookmarkEnd w:id="9"/>
    </w:tbl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54138E" w:rsidRPr="004D3604" w:rsidRDefault="00DF25C9" w:rsidP="004C359E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10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</w:t>
            </w:r>
            <w:r w:rsidR="00EE152B"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EE152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EE152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92002A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bookmarkEnd w:id="10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4345"/>
        <w:gridCol w:w="100"/>
        <w:gridCol w:w="6064"/>
        <w:gridCol w:w="851"/>
        <w:gridCol w:w="2157"/>
      </w:tblGrid>
      <w:tr w:rsidR="009E6399" w:rsidRPr="007E18F2" w:rsidTr="00E27BF3">
        <w:tc>
          <w:tcPr>
            <w:tcW w:w="1079" w:type="dxa"/>
          </w:tcPr>
          <w:p w:rsidR="009E6399" w:rsidRPr="00FF32C6" w:rsidRDefault="00B116B2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4.6pt;margin-top:-89.8pt;width:579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6444CD" w:rsidRPr="00880FCF" w:rsidRDefault="006444CD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 w:rsidR="009676A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общеобразовательной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Экология</w:t>
                        </w:r>
                      </w:p>
                      <w:p w:rsidR="006444CD" w:rsidRDefault="006444CD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</w:t>
            </w:r>
            <w:r w:rsid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4445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64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7E18F2" w:rsidTr="00E27BF3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5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4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7E18F2" w:rsidTr="00CB3A66">
        <w:trPr>
          <w:trHeight w:val="409"/>
        </w:trPr>
        <w:tc>
          <w:tcPr>
            <w:tcW w:w="14596" w:type="dxa"/>
            <w:gridSpan w:val="6"/>
          </w:tcPr>
          <w:p w:rsidR="009E6399" w:rsidRPr="00FF32C6" w:rsidRDefault="001F739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общей экологии</w:t>
            </w:r>
          </w:p>
        </w:tc>
      </w:tr>
      <w:tr w:rsidR="00234B6C" w:rsidRPr="007E18F2" w:rsidTr="00E27BF3">
        <w:trPr>
          <w:trHeight w:val="1855"/>
        </w:trPr>
        <w:tc>
          <w:tcPr>
            <w:tcW w:w="1079" w:type="dxa"/>
            <w:shd w:val="clear" w:color="auto" w:fill="auto"/>
          </w:tcPr>
          <w:p w:rsidR="00234B6C" w:rsidRPr="00FF32C6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6C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1F7391" w:rsidRPr="001F7391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Взаимодействие </w:t>
            </w:r>
          </w:p>
          <w:p w:rsidR="00234B6C" w:rsidRPr="00EE0B36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организма и среды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  <w:shd w:val="clear" w:color="auto" w:fill="auto"/>
          </w:tcPr>
          <w:p w:rsidR="001F7391" w:rsidRPr="001F7391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Уровни биологической организации, изучаемые в экологии. Законы Коммонера и живые системы. Экологические факторы и их классификация. Экологические адаптации. Законы действия экологических факторов.</w:t>
            </w:r>
          </w:p>
          <w:p w:rsidR="00234B6C" w:rsidRPr="00DB4EAB" w:rsidRDefault="001F7391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Характеристика сред жизни. Основные приспособления организмов к определенным средам жизни</w:t>
            </w:r>
          </w:p>
        </w:tc>
        <w:tc>
          <w:tcPr>
            <w:tcW w:w="851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FF32C6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  ОК 04, </w:t>
            </w:r>
          </w:p>
        </w:tc>
      </w:tr>
      <w:tr w:rsidR="00EE7945" w:rsidRPr="007E18F2" w:rsidTr="00E27BF3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</w:tcPr>
          <w:p w:rsidR="00EE7945" w:rsidRDefault="001F7391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сообщества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</w:tcPr>
          <w:p w:rsidR="00EE7945" w:rsidRPr="001F7391" w:rsidRDefault="001F739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sz w:val="24"/>
                <w:szCs w:val="24"/>
              </w:rPr>
              <w:t>Понятие популяция. Свойства и параметры популяции. Понятие о биоценозе. Структура биоценоза. Функциональные группы популяций. Понятие о законах Вольтерры. Пищевые цепи и пищевая сеть. Экологические пирамиды. Понятие об экологической нише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E7945" w:rsidRPr="00FF32C6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2E5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002E5" w:rsidRDefault="000971B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2E5" w:rsidRDefault="004A226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системы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234B6C" w:rsidRDefault="004A2269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Понятие экосистемы. Структура экосистемы. Экосистема и биогеоценоз. Перенос вещества и энергии в экосистеме. Классификация экосистем и их иерархический ряд. Экологические сукцессии, их закономерности и виды. Сельскохозяйственные экосистемы. Техноэкосистемы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FF32C6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EE152B" w:rsidRPr="007E18F2" w:rsidTr="00EE152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152B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152B" w:rsidRPr="004A2269" w:rsidRDefault="00EE152B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r w:rsidRPr="00EE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15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жилища человека как искусственной экосистемы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152B" w:rsidRPr="004A2269" w:rsidRDefault="00EE152B" w:rsidP="00EE1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152B">
              <w:rPr>
                <w:rFonts w:ascii="Times New Roman" w:hAnsi="Times New Roman" w:cs="Times New Roman"/>
                <w:sz w:val="24"/>
                <w:szCs w:val="24"/>
              </w:rPr>
              <w:t>вляется ли жилище человека  экосистемой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52B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E152B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 от природной экосистемы;что входит в понятие «экологически чистое» жилище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152B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EE152B" w:rsidRPr="00EE7945" w:rsidRDefault="00EE152B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2B">
              <w:rPr>
                <w:rFonts w:ascii="Times New Roman" w:hAnsi="Times New Roman" w:cs="Times New Roman"/>
                <w:sz w:val="24"/>
                <w:szCs w:val="24"/>
              </w:rPr>
              <w:t>ОК 02,ОК 04</w:t>
            </w:r>
          </w:p>
        </w:tc>
      </w:tr>
      <w:tr w:rsidR="004A2269" w:rsidRPr="007E18F2" w:rsidTr="004A2269">
        <w:tc>
          <w:tcPr>
            <w:tcW w:w="14596" w:type="dxa"/>
            <w:gridSpan w:val="6"/>
            <w:tcBorders>
              <w:bottom w:val="single" w:sz="4" w:space="0" w:color="000000"/>
            </w:tcBorders>
          </w:tcPr>
          <w:p w:rsidR="004A2269" w:rsidRDefault="004A226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природопользования</w:t>
            </w:r>
          </w:p>
        </w:tc>
      </w:tr>
      <w:tr w:rsidR="006002E5" w:rsidRPr="007E18F2" w:rsidTr="00E27BF3">
        <w:tc>
          <w:tcPr>
            <w:tcW w:w="1079" w:type="dxa"/>
            <w:shd w:val="clear" w:color="auto" w:fill="auto"/>
          </w:tcPr>
          <w:p w:rsidR="006002E5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6002E5" w:rsidRDefault="004A226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Биосфера как материальная основа взаимоотношений общества и природы в </w:t>
            </w: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 цивилизации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shd w:val="clear" w:color="auto" w:fill="auto"/>
          </w:tcPr>
          <w:p w:rsidR="006002E5" w:rsidRPr="00FB6793" w:rsidRDefault="004A226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Понятие биосфера и ее границы. Компоненты биосферы их краткая характеристика. Свойства живого веще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Земли. Функции биосферы и их краткая характеристика</w:t>
            </w:r>
          </w:p>
        </w:tc>
        <w:tc>
          <w:tcPr>
            <w:tcW w:w="851" w:type="dxa"/>
          </w:tcPr>
          <w:p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4A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, ОК 0</w:t>
            </w:r>
            <w:r w:rsidR="004A2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945" w:rsidRPr="007E18F2" w:rsidTr="00E27BF3">
        <w:tc>
          <w:tcPr>
            <w:tcW w:w="1079" w:type="dxa"/>
          </w:tcPr>
          <w:p w:rsidR="00EE7945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</w:tcPr>
          <w:p w:rsidR="004A2269" w:rsidRPr="004A2269" w:rsidRDefault="004A2269" w:rsidP="004A22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биосферы </w:t>
            </w:r>
          </w:p>
          <w:p w:rsidR="00EE7945" w:rsidRPr="00A9241B" w:rsidRDefault="001D109D" w:rsidP="004A22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A2269"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риродопользованием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</w:tcPr>
          <w:p w:rsidR="00EE7945" w:rsidRPr="00A9241B" w:rsidRDefault="004A226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 Биогеохимические циклы наиболее жизненно важных биогенных элементов</w:t>
            </w:r>
            <w:r w:rsidRPr="004A2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Последствия нарушения биогеохимических циклов</w:t>
            </w:r>
            <w:r w:rsidRPr="004A22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и человек. Ноосфера. Сохранение окружающей среды</w:t>
            </w:r>
          </w:p>
        </w:tc>
        <w:tc>
          <w:tcPr>
            <w:tcW w:w="851" w:type="dxa"/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E7945" w:rsidRDefault="004A226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</w:tc>
      </w:tr>
      <w:tr w:rsidR="00EE7945" w:rsidRPr="007E18F2" w:rsidTr="00E27BF3">
        <w:tc>
          <w:tcPr>
            <w:tcW w:w="1079" w:type="dxa"/>
            <w:tcBorders>
              <w:bottom w:val="single" w:sz="4" w:space="0" w:color="000000"/>
            </w:tcBorders>
          </w:tcPr>
          <w:p w:rsidR="00EE7945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</w:tcPr>
          <w:p w:rsidR="00EE7945" w:rsidRDefault="004A226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риродные ресурсы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</w:tcPr>
          <w:p w:rsidR="00EE7945" w:rsidRPr="001E5C12" w:rsidRDefault="004A226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Понятие природные ресурсы. Классификация природных ресурсов. Виды природопользования. Основные принципы природопользования.  Традиционное и современное природопользование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FF32C6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E27BF3">
        <w:tc>
          <w:tcPr>
            <w:tcW w:w="1079" w:type="dxa"/>
            <w:tcBorders>
              <w:bottom w:val="single" w:sz="4" w:space="0" w:color="000000"/>
            </w:tcBorders>
          </w:tcPr>
          <w:p w:rsidR="00016429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</w:tcPr>
          <w:p w:rsidR="00016429" w:rsidRDefault="0010501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развитие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</w:tcPr>
          <w:p w:rsidR="00016429" w:rsidRPr="00105010" w:rsidRDefault="0010501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010">
              <w:rPr>
                <w:rFonts w:ascii="Times New Roman" w:hAnsi="Times New Roman" w:cs="Times New Roman"/>
                <w:sz w:val="24"/>
                <w:szCs w:val="24"/>
              </w:rPr>
              <w:t>Понятие устойчивое развитие. Концепция устойчивого развития: цель, основные положения, принципы. Международное сотрудничество в области охраны окружающей среды. Концепция устойчивого развития в России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B94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B94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429" w:rsidRPr="00FF32C6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79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4579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4579" w:rsidRDefault="00B9457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r w:rsidR="00EE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своего региона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4579" w:rsidRPr="00105010" w:rsidRDefault="00B9457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Углубленно рассматриваются ресурсы региона, связанные с  профессией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D109D" w:rsidRDefault="00B94579" w:rsidP="009D7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579" w:rsidRPr="00016429" w:rsidRDefault="0092002A" w:rsidP="009D7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9D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D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579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Default="00EE152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Pr="00B94579" w:rsidRDefault="00B94579" w:rsidP="00DD001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«Теоретические аспекты экологии и природопользования»</w:t>
            </w:r>
            <w:r w:rsidR="001D1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94579" w:rsidRPr="00B94579" w:rsidRDefault="00B9457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6"/>
          </w:tcPr>
          <w:p w:rsidR="009E6399" w:rsidRP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B94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4579" w:rsidRPr="00B94579">
              <w:rPr>
                <w:rFonts w:ascii="OfficinaSansBookC" w:hAnsi="OfficinaSansBookC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94579" w:rsidRPr="00B94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прикладной экологии</w:t>
            </w:r>
          </w:p>
        </w:tc>
      </w:tr>
      <w:tr w:rsidR="00152DD6" w:rsidRPr="007E18F2" w:rsidTr="00B94579">
        <w:trPr>
          <w:trHeight w:val="936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Основные виды антропогенных воздействий на биосферу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2DD6" w:rsidRPr="00FF32C6" w:rsidRDefault="00152DD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Понятие антропогенного воздействия. Понятие загрязнение. Классификация загрязнений. Физические загрязнения. Основные источники загрязнения атмосферы, гидросферы, почвы</w:t>
            </w:r>
          </w:p>
        </w:tc>
        <w:tc>
          <w:tcPr>
            <w:tcW w:w="851" w:type="dxa"/>
          </w:tcPr>
          <w:p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152DD6" w:rsidRPr="007B1F34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6" w:rsidRPr="00FF32C6" w:rsidRDefault="00152DD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D6" w:rsidRPr="00152DD6" w:rsidRDefault="00152DD6" w:rsidP="00152DD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ОК 02,ОК 04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DD6" w:rsidRPr="00FF32C6" w:rsidRDefault="00152DD6" w:rsidP="009D7219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70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6A70" w:rsidRPr="00FF32C6" w:rsidRDefault="00536A7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6A70" w:rsidRDefault="00536A7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3 П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как источник загрязнения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6A70" w:rsidRPr="00152DD6" w:rsidRDefault="00536A7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 рассматриваются предприятия региона как источники загрязнения, связанные с профессией</w:t>
            </w:r>
          </w:p>
        </w:tc>
        <w:tc>
          <w:tcPr>
            <w:tcW w:w="851" w:type="dxa"/>
          </w:tcPr>
          <w:p w:rsidR="00536A70" w:rsidRPr="00FF32C6" w:rsidRDefault="00536A7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536A70" w:rsidRDefault="00536A70" w:rsidP="00536A70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70" w:rsidRPr="00152DD6" w:rsidRDefault="00536A70" w:rsidP="00536A70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ОК 02,ОК 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A70" w:rsidRDefault="00536A70" w:rsidP="00536A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2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536A70" w:rsidRPr="007E18F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6A70" w:rsidRDefault="00536A7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6A70" w:rsidRDefault="00536A7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4 </w:t>
            </w:r>
            <w:r w:rsidRPr="00EE152B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экологической безопасности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6A70" w:rsidRPr="00152DD6" w:rsidRDefault="00536A7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вредных и разрешённых добавок в  различных продуктах питания.</w:t>
            </w:r>
          </w:p>
        </w:tc>
        <w:tc>
          <w:tcPr>
            <w:tcW w:w="851" w:type="dxa"/>
          </w:tcPr>
          <w:p w:rsidR="00536A70" w:rsidRDefault="00536A7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36A70" w:rsidRDefault="00536A70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CA2616" w:rsidRPr="00FF32C6" w:rsidRDefault="00152DD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атмосферу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CA2616" w:rsidRPr="00152DD6" w:rsidRDefault="00152DD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 Озоновый слой земли. Экологические последствия загрязнения атмосферного воздуха. Смог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536A70" w:rsidRDefault="00152DD6" w:rsidP="00536A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="0053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DD6" w:rsidRPr="00152DD6" w:rsidRDefault="00152DD6" w:rsidP="00536A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:rsidTr="0065239A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DE77ED" w:rsidRDefault="0065239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гидро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литосферу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CF096C" w:rsidRDefault="0065239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загрязняющие вещества и источники загрязне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  Определение степени загрязнения вод. Экологические последствия загрязнения гидросферы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39A">
              <w:rPr>
                <w:rFonts w:ascii="OfficinaSansBookC" w:hAnsi="OfficinaSansBookC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Воздействие на почвы. Воздействия на недра. Воздействия на горные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F173E" w:rsidRPr="009F173E" w:rsidRDefault="009F173E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9D" w:rsidRDefault="0065239A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02,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 xml:space="preserve">ОК 04, </w:t>
            </w:r>
          </w:p>
          <w:p w:rsidR="009F173E" w:rsidRPr="007B1F34" w:rsidRDefault="0065239A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9D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D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429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FF32C6" w:rsidRDefault="00152DD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016429" w:rsidRPr="00FF32C6" w:rsidRDefault="00E27BF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сред отходами производства и потребления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016429" w:rsidRPr="00CF096C" w:rsidRDefault="00E27BF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отходы. Источники образования отходов. Основные виды отходов, их краткая характеристика, принципы классификации и переработки. Экологическая опасность отходов</w:t>
            </w:r>
            <w:r w:rsidRPr="00E27BF3">
              <w:rPr>
                <w:rFonts w:ascii="OfficinaSansBookC" w:hAnsi="OfficinaSansBookC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утилизации и обезвреживания отходов. Краткая характеристика методов. Понятия о малоотходных и ресурсосберегающих технологиях. Принципы малоотходных технологий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109D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</w:t>
            </w:r>
            <w:r w:rsidR="001D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</w:t>
            </w:r>
          </w:p>
          <w:p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07</w:t>
            </w:r>
          </w:p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7E18F2" w:rsidTr="0065239A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152DD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65239A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7BF3">
              <w:rPr>
                <w:rFonts w:ascii="Times New Roman" w:hAnsi="Times New Roman" w:cs="Times New Roman"/>
                <w:sz w:val="24"/>
                <w:szCs w:val="24"/>
              </w:rPr>
              <w:t xml:space="preserve"> Отходы производства.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016429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3">
              <w:rPr>
                <w:rFonts w:ascii="Times New Roman" w:hAnsi="Times New Roman" w:cs="Times New Roman"/>
                <w:sz w:val="24"/>
                <w:szCs w:val="24"/>
              </w:rPr>
              <w:t>На основе ФККО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профессией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D109D" w:rsidRDefault="0065239A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016429" w:rsidRPr="00FF32C6" w:rsidRDefault="0065239A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 xml:space="preserve"> ОК 07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9D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D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02A" w:rsidRPr="0092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01C" w:rsidRPr="007E18F2" w:rsidTr="00E27BF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E27BF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5B4288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 w:rsidR="001D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02,ОК 04</w:t>
            </w:r>
          </w:p>
          <w:p w:rsidR="00A8601C" w:rsidRPr="00921EDE" w:rsidRDefault="00A8601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E27BF3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064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FF32C6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6444CD" w:rsidRDefault="0054138E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b w:val="0"/>
          <w:bCs w:val="0"/>
          <w:sz w:val="28"/>
          <w:szCs w:val="28"/>
          <w:u w:val="single"/>
        </w:rPr>
        <w:t>-</w:t>
      </w:r>
      <w:r w:rsidR="0074737A"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6444CD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74737A" w:rsidRPr="006444CD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</w:p>
    <w:p w:rsidR="0054138E" w:rsidRPr="00FF32C6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ноутбук, мультимедийный проектор, программное обеспечение </w:t>
      </w:r>
    </w:p>
    <w:p w:rsidR="0054138E" w:rsidRPr="006F6E6D" w:rsidRDefault="006F6E6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1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Астафьева, О. Е.  Экологические основы природопользования : учебник для средн</w:t>
      </w:r>
      <w:r w:rsidR="001C5AF6">
        <w:rPr>
          <w:rFonts w:ascii="Times New Roman" w:hAnsi="Times New Roman" w:cs="Times New Roman"/>
          <w:sz w:val="24"/>
          <w:szCs w:val="24"/>
        </w:rPr>
        <w:t xml:space="preserve"> .бь.Э</w:t>
      </w:r>
      <w:r w:rsidRPr="006444CD">
        <w:rPr>
          <w:rFonts w:ascii="Times New Roman" w:hAnsi="Times New Roman" w:cs="Times New Roman"/>
          <w:sz w:val="24"/>
          <w:szCs w:val="24"/>
        </w:rPr>
        <w:t xml:space="preserve">его профессионального образования / О. Е. Астафьева, А. А. Авраменко, А. В. Питрюк. — Москва : Издательство Юрайт, 2022. — 354 с.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Гальперин, М. В. Общая экология : учебник / М.В. Гальперин. — 2-е изд., перераб. и доп. — Москва : ФОРУМ : ИНФРА-М, 2022. — 336 с.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Константинов В.М. Экологические основы природопользования : учеб. для студ. учреждений сред. проф. образования / В.М. Константинов, Ю.Б. Челидзе. – 20-е изд., стер. – М. : Издательский центр «Академия», 2020. – 240 с.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Корытный, Л. М.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2022. — 377 с.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Кузнецов, Л. М.  Экология : учебник и практикум для среднего профессионального образования / Л. М. Кузнецов, А. С. Николаев. — 3-е изд., перераб. и доп. — Москва : Издательство Юрайт, 2022. — 330 с.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Несмелова, Н. Н.  Экология человека : учебник и практикум для среднего профессионального образования / Н. Н. Несмелова. — Москва : Издательство Юрайт, 2022. — 157 с.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Харламова, М. Д.  Управление твердыми отходами : учебное пособие для среднего профессионального образования / М. Д. Харламова, А. И. Курбатова ; под редакцией М. Д. Харламовой. — 2-е изд., испр. и доп. — Москва : Издательство Юрайт, 2022. — 311 с.  </w:t>
      </w:r>
    </w:p>
    <w:p w:rsidR="006444CD" w:rsidRPr="006444CD" w:rsidRDefault="006444CD" w:rsidP="006444C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Хандогина, Е. К. Экологические основы природопользования : учебное пособие / Е.К. Хандогина, Н.А. Герасимова, А.В. Хандогина ; под общ. ред. Е.К. Хандогиной. — 2-е изд. — Москва : ФОРУМ : ИНФРА-М, 2022. — 160 с. </w:t>
      </w:r>
    </w:p>
    <w:p w:rsidR="006444CD" w:rsidRPr="006444CD" w:rsidRDefault="006444CD" w:rsidP="0064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CD" w:rsidRPr="006444CD" w:rsidRDefault="006444CD" w:rsidP="0064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Электронные издания </w:t>
      </w:r>
    </w:p>
    <w:p w:rsidR="006444CD" w:rsidRPr="006444C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>Астафьева, О. Е.  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2022. — 354 с. — (Профессиональное образование). — ISBN 978-5-534-10302-1. — Текст : электронный // Образовательная платформа Юрайт [сайт]. — URL:</w:t>
      </w:r>
      <w:hyperlink r:id="rId10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6444CD" w:rsidRPr="006444CD" w:rsidRDefault="00B116B2" w:rsidP="0064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>
        <w:r w:rsidR="006444CD" w:rsidRPr="006444CD">
          <w:rPr>
            <w:rStyle w:val="a8"/>
            <w:rFonts w:ascii="Times New Roman" w:hAnsi="Times New Roman" w:cs="Times New Roman"/>
            <w:sz w:val="24"/>
            <w:szCs w:val="24"/>
          </w:rPr>
          <w:t>https://urait.ru/bcode/495224</w:t>
        </w:r>
      </w:hyperlink>
      <w:hyperlink r:id="rId12">
        <w:r w:rsidR="006444CD"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444CD" w:rsidRPr="006444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4CD" w:rsidRPr="006444C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Гальперин, М. В. Общая экология : учебник / М.В. Гальперин. — 2-е изд., перераб. и доп. — Москва : ФОРУМ : ИНФРА-М, 2022. — 336 с. — (Среднее профессиональное образование). - ISBN 978-5-00091-469-4. - Текст : электронный. - URL: </w:t>
      </w:r>
      <w:hyperlink r:id="rId13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>https://znanium.com/catalog/product/1859598</w:t>
        </w:r>
      </w:hyperlink>
      <w:hyperlink r:id="rId14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444CD">
        <w:rPr>
          <w:rFonts w:ascii="Times New Roman" w:hAnsi="Times New Roman" w:cs="Times New Roman"/>
          <w:sz w:val="24"/>
          <w:szCs w:val="24"/>
        </w:rPr>
        <w:t xml:space="preserve">– Режим доступа: по подписке.  </w:t>
      </w:r>
    </w:p>
    <w:p w:rsidR="006444CD" w:rsidRPr="006444C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Корытный, Л. М.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</w:t>
      </w:r>
    </w:p>
    <w:p w:rsidR="006444CD" w:rsidRPr="006444CD" w:rsidRDefault="006444CD" w:rsidP="0064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2022. — 377 с. — (Профессиональное образование). — ISBN 978-5-53414131-3. — Текст : электронный // Образовательная платформа Юрайт [сайт]. — URL: </w:t>
      </w:r>
      <w:hyperlink r:id="rId15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>https://urait.ru/bcode/495223</w:t>
        </w:r>
      </w:hyperlink>
      <w:hyperlink r:id="rId16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6444CD" w:rsidRPr="006444CD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Несмелова, Н. Н.  Экология человека : учебник и практикум для среднего профессионального образования / Н. Н. Несмелова. — Москва : Издательство Юрайт, 2022. — </w:t>
      </w:r>
      <w:r w:rsidRPr="006444CD">
        <w:rPr>
          <w:rFonts w:ascii="Times New Roman" w:hAnsi="Times New Roman" w:cs="Times New Roman"/>
          <w:sz w:val="24"/>
          <w:szCs w:val="24"/>
        </w:rPr>
        <w:lastRenderedPageBreak/>
        <w:t>157 с. — (Профессиональное образование). — ISBN 978-5-534-13283-0. — Текст : электронный // Образовательная платформа Юрайт [сайт]. — URL:</w:t>
      </w:r>
      <w:hyperlink r:id="rId17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https://urait.ru/bcode/496546</w:t>
        </w:r>
      </w:hyperlink>
      <w:hyperlink r:id="rId18">
        <w:r w:rsidRPr="006444CD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CD" w:rsidRPr="00536A70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Харламова, М. Д.  Управление твердыми отходами : учебное пособие для среднего профессионального образования / М. Д. Харламова, А. И. Курбатова ; под редакцией М. Д. Харламовой. — 2-е изд., испр. и доп. — Москва : Издательство Юрайт, 2022. — 311 с. — (Профессиональное образование). — ISBN 978-5-534-12296-1. — Текст : электронный // </w:t>
      </w:r>
      <w:r w:rsidRPr="00536A7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536A70">
        <w:rPr>
          <w:rFonts w:ascii="Times New Roman" w:hAnsi="Times New Roman" w:cs="Times New Roman"/>
          <w:sz w:val="24"/>
          <w:szCs w:val="24"/>
        </w:rPr>
        <w:tab/>
        <w:t xml:space="preserve">платформа </w:t>
      </w:r>
      <w:r w:rsidRPr="00536A70">
        <w:rPr>
          <w:rFonts w:ascii="Times New Roman" w:hAnsi="Times New Roman" w:cs="Times New Roman"/>
          <w:sz w:val="24"/>
          <w:szCs w:val="24"/>
        </w:rPr>
        <w:tab/>
        <w:t xml:space="preserve">Юрайт </w:t>
      </w:r>
      <w:r w:rsidRPr="00536A70">
        <w:rPr>
          <w:rFonts w:ascii="Times New Roman" w:hAnsi="Times New Roman" w:cs="Times New Roman"/>
          <w:sz w:val="24"/>
          <w:szCs w:val="24"/>
        </w:rPr>
        <w:tab/>
        <w:t xml:space="preserve">[сайт]. </w:t>
      </w:r>
      <w:r w:rsidRPr="00536A70">
        <w:rPr>
          <w:rFonts w:ascii="Times New Roman" w:hAnsi="Times New Roman" w:cs="Times New Roman"/>
          <w:sz w:val="24"/>
          <w:szCs w:val="24"/>
        </w:rPr>
        <w:tab/>
        <w:t xml:space="preserve">— </w:t>
      </w:r>
      <w:r w:rsidRPr="00536A70">
        <w:rPr>
          <w:rFonts w:ascii="Times New Roman" w:hAnsi="Times New Roman" w:cs="Times New Roman"/>
          <w:sz w:val="24"/>
          <w:szCs w:val="24"/>
        </w:rPr>
        <w:tab/>
        <w:t xml:space="preserve">URL: </w:t>
      </w:r>
      <w:hyperlink r:id="rId19">
        <w:r w:rsidRPr="00536A70">
          <w:rPr>
            <w:rStyle w:val="a8"/>
            <w:rFonts w:ascii="Times New Roman" w:hAnsi="Times New Roman" w:cs="Times New Roman"/>
            <w:sz w:val="24"/>
            <w:szCs w:val="24"/>
          </w:rPr>
          <w:t>https://urait.ru/bcode/496308</w:t>
        </w:r>
      </w:hyperlink>
      <w:hyperlink r:id="rId20">
        <w:r w:rsidRPr="00536A70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536A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A70" w:rsidRDefault="006444CD" w:rsidP="006444C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Хандогина, Е. К. Экологические основы природопользования : учебное пособие  / Е.К. Хандогина, Н.А. Герасимова, А.В. Хандогина ; под общ. ред. Е.К. Хандогиной. — 2-е изд. — Москва : ФОРУМ : ИНФРА-М, 2022. — 160 </w:t>
      </w:r>
      <w:r w:rsidRPr="00536A70">
        <w:rPr>
          <w:rFonts w:ascii="Times New Roman" w:hAnsi="Times New Roman" w:cs="Times New Roman"/>
          <w:sz w:val="24"/>
          <w:szCs w:val="24"/>
        </w:rPr>
        <w:t>с. — (Среднее профессиональное образование). - ISBN 978-5-00091-475-</w:t>
      </w:r>
      <w:r w:rsidR="00536A70" w:rsidRPr="00536A70">
        <w:rPr>
          <w:rFonts w:ascii="Times New Roman" w:hAnsi="Times New Roman" w:cs="Times New Roman"/>
          <w:sz w:val="24"/>
          <w:szCs w:val="24"/>
        </w:rPr>
        <w:t xml:space="preserve">5. - Текст : электронный. - URL: </w:t>
      </w:r>
      <w:hyperlink r:id="rId21">
        <w:r w:rsidR="00536A70" w:rsidRPr="00536A70">
          <w:rPr>
            <w:rStyle w:val="a8"/>
            <w:rFonts w:ascii="Times New Roman" w:hAnsi="Times New Roman" w:cs="Times New Roman"/>
            <w:sz w:val="24"/>
            <w:szCs w:val="24"/>
          </w:rPr>
          <w:t>https://znanium.com/catalog/product/1843835</w:t>
        </w:r>
      </w:hyperlink>
      <w:hyperlink r:id="rId22">
        <w:r w:rsidR="00536A70" w:rsidRPr="00536A70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536A70" w:rsidRPr="00536A70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</w:t>
      </w:r>
    </w:p>
    <w:p w:rsidR="006444CD" w:rsidRPr="00536A70" w:rsidRDefault="006444CD" w:rsidP="00536A70">
      <w:pPr>
        <w:spacing w:after="0" w:line="240" w:lineRule="auto"/>
        <w:ind w:left="743"/>
        <w:rPr>
          <w:rFonts w:ascii="Times New Roman" w:hAnsi="Times New Roman" w:cs="Times New Roman"/>
          <w:sz w:val="24"/>
          <w:szCs w:val="24"/>
        </w:rPr>
      </w:pPr>
    </w:p>
    <w:p w:rsidR="006444CD" w:rsidRPr="006444CD" w:rsidRDefault="006444CD" w:rsidP="0064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CD" w:rsidRPr="006444CD" w:rsidRDefault="006444CD" w:rsidP="00536A7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Дополнительные источники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Блинов, Л. Н. Экология : учебное пособие для среднего профессионального образования / Л. Н. Блинов, В. В. Полякова, А. В. Семенча ; под общей редакцией Л. Н. Блинова. — Москва : Издательство Юрайт, 2022. — 208 с.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Брюхань, Ф. Ф. Промышленная экология : учебник / Ф.Ф. Брюхань, М.В. Графкина, Е.Е. Сдобнякова. — Москва : ФОРУМ : ИНФРА-М, 2022. — 208 с. 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Еремченко, О. З.  Биология: учение о биосфере : учебное пособие для среднего профессионального образования / О. З. Еремченко. — 3-е изд., перераб. и доп. — Москва : Издательство Юрайт, 2022. — 236 с.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Экология : учебник и практикум для среднего профессионального образования / О. Е. Кондратьева [и др.] ; под редакцией О. Е. Кондратьевой. — Москва : Издательство Юрайт, 2022. — 283 с. 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Павлова, Е. И.  Экология : учебник и практикум для среднего профессионального образования / Е. И. Павлова, В. К. Новиков. — Москва : Издательство Юрайт, 2022. — 190 с. 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Сазонов, Э. В.  Экология городской среды : учебное пособие для среднего профессионального образования / Э. В. Сазонов. — 2-е изд., испр. и доп. — Москва : Издательство Юрайт, 2022. — 275 с.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Третьякова, Н. А.  Экология : учебное пособие для среднего профессионального образования / Н. А. Третьякова ; под научной редакцией М. Г. Шишова. — Москва : Издательство Юрайт, 2022. — 111 с. </w:t>
      </w:r>
    </w:p>
    <w:p w:rsidR="006444CD" w:rsidRPr="006444CD" w:rsidRDefault="006444CD" w:rsidP="006444C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sz w:val="24"/>
          <w:szCs w:val="24"/>
        </w:rPr>
        <w:t xml:space="preserve">Хван, Т. А.  Экологические основы природопользования : учебник для среднего профессионального образования / Т. А. Хван. — 6-е изд., перераб. и доп. — Москва : Издательство Юрайт, 2022. — 253 с. </w:t>
      </w:r>
    </w:p>
    <w:p w:rsidR="006444CD" w:rsidRPr="006444CD" w:rsidRDefault="006444CD" w:rsidP="0064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4CD">
        <w:rPr>
          <w:rFonts w:ascii="Times New Roman" w:hAnsi="Times New Roman" w:cs="Times New Roman"/>
          <w:b/>
          <w:sz w:val="24"/>
          <w:szCs w:val="24"/>
        </w:rPr>
        <w:tab/>
      </w:r>
      <w:r w:rsidRPr="006444CD">
        <w:rPr>
          <w:rFonts w:ascii="Times New Roman" w:hAnsi="Times New Roman" w:cs="Times New Roman"/>
          <w:sz w:val="24"/>
          <w:szCs w:val="24"/>
        </w:rPr>
        <w:t xml:space="preserve"> </w:t>
      </w:r>
      <w:r w:rsidRPr="006444CD">
        <w:rPr>
          <w:rFonts w:ascii="Times New Roman" w:hAnsi="Times New Roman" w:cs="Times New Roman"/>
          <w:sz w:val="24"/>
          <w:szCs w:val="24"/>
        </w:rPr>
        <w:br w:type="page"/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1"/>
        <w:gridCol w:w="2598"/>
      </w:tblGrid>
      <w:tr w:rsidR="00A9442C" w:rsidRPr="006F6E6D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B9038C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1. Темы:  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 2.5., 2.6.,2.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,2.9.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0, 3.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,3.14., 3.15., 3.16.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exact"/>
              <w:ind w:left="-10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качественных, расчетных, профессионально ориентированных задач);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9A3A94" w:rsidRPr="009A3A94" w:rsidRDefault="009A3A94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индивидуальных проектов и оценка выполненных проектов; 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самостоятельных работ;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решения кейс-задач;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:rsidR="009A3A94" w:rsidRPr="009A3A94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:rsidR="009537B9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заполнения схем, кластеров.</w:t>
            </w:r>
          </w:p>
          <w:p w:rsidR="009A3A94" w:rsidRPr="006F6E6D" w:rsidRDefault="009A3A94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9537B9" w:rsidRPr="006F6E6D" w:rsidTr="00B9038C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0, 3.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,3.14,3.15.,3.16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0E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0, 3.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,3.13., 3.14., 3.15., 3.16.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ПК 1.1. Выполнять работы по разборке (сборке), монтажу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(демонтажу) сельскохозяйственных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.,3.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653">
              <w:rPr>
                <w:rFonts w:ascii="Times New Roman" w:hAnsi="Times New Roman" w:cs="Times New Roman"/>
                <w:sz w:val="24"/>
                <w:szCs w:val="24"/>
              </w:rPr>
              <w:t>,3.15.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14" w:rsidRPr="006F6E6D" w:rsidTr="00B166FB">
        <w:trPr>
          <w:trHeight w:val="708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A14" w:rsidRPr="009537B9" w:rsidRDefault="002D1A14" w:rsidP="002D1A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7219" w:rsidRPr="009D721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сырьё,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2D1A14" w:rsidRPr="009537B9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A14" w:rsidRPr="009537B9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0.,3.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1.,3.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,3.15.</w:t>
            </w:r>
          </w:p>
          <w:p w:rsidR="002D1A14" w:rsidRPr="006F6E6D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D1A14" w:rsidRPr="006F6E6D" w:rsidRDefault="002D1A1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14" w:rsidRPr="006F6E6D" w:rsidTr="00B166FB">
        <w:trPr>
          <w:trHeight w:val="331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14" w:rsidRPr="009537B9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A14" w:rsidRPr="008D2653" w:rsidRDefault="002D1A14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1A14" w:rsidRPr="006F6E6D" w:rsidRDefault="002D1A1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2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24A" w:rsidRDefault="0093024A" w:rsidP="00847EA1">
      <w:pPr>
        <w:spacing w:after="0" w:line="240" w:lineRule="auto"/>
      </w:pPr>
      <w:r>
        <w:separator/>
      </w:r>
    </w:p>
  </w:endnote>
  <w:endnote w:type="continuationSeparator" w:id="0">
    <w:p w:rsidR="0093024A" w:rsidRDefault="0093024A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4CD" w:rsidRDefault="0064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4CD" w:rsidRDefault="00F60739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6444CD">
      <w:rPr>
        <w:rStyle w:val="FontStyle56"/>
      </w:rPr>
      <w:instrText>PAGE</w:instrText>
    </w:r>
    <w:r>
      <w:rPr>
        <w:rStyle w:val="FontStyle56"/>
      </w:rPr>
      <w:fldChar w:fldCharType="separate"/>
    </w:r>
    <w:r w:rsidR="004C359E">
      <w:rPr>
        <w:rStyle w:val="FontStyle56"/>
        <w:noProof/>
      </w:rPr>
      <w:t>12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24A" w:rsidRDefault="0093024A" w:rsidP="00847EA1">
      <w:pPr>
        <w:spacing w:after="0" w:line="240" w:lineRule="auto"/>
      </w:pPr>
      <w:r>
        <w:separator/>
      </w:r>
    </w:p>
  </w:footnote>
  <w:footnote w:type="continuationSeparator" w:id="0">
    <w:p w:rsidR="0093024A" w:rsidRDefault="0093024A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459"/>
    </w:sdtPr>
    <w:sdtEndPr/>
    <w:sdtContent>
      <w:p w:rsidR="006444CD" w:rsidRDefault="00F60739">
        <w:pPr>
          <w:pStyle w:val="ac"/>
          <w:jc w:val="right"/>
        </w:pPr>
        <w:r>
          <w:fldChar w:fldCharType="begin"/>
        </w:r>
        <w:r w:rsidR="006444CD">
          <w:instrText xml:space="preserve"> PAGE   \* MERGEFORMAT </w:instrText>
        </w:r>
        <w:r>
          <w:fldChar w:fldCharType="separate"/>
        </w:r>
        <w:r w:rsidR="004C35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44CD" w:rsidRDefault="006444C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4CD" w:rsidRDefault="006444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4CD" w:rsidRDefault="00644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B6568B"/>
    <w:multiLevelType w:val="hybridMultilevel"/>
    <w:tmpl w:val="BBD0C19E"/>
    <w:lvl w:ilvl="0" w:tplc="86BC726E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91C2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2909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42788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2355A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2964C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D75E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2499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09420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4B4D75"/>
    <w:multiLevelType w:val="hybridMultilevel"/>
    <w:tmpl w:val="AF0A8B52"/>
    <w:lvl w:ilvl="0" w:tplc="33A2487A">
      <w:start w:val="1"/>
      <w:numFmt w:val="decimal"/>
      <w:lvlText w:val="%1."/>
      <w:lvlJc w:val="left"/>
      <w:pPr>
        <w:ind w:left="7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8DE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45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49E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2C4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8B6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60D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CFC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E46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16EAF"/>
    <w:multiLevelType w:val="hybridMultilevel"/>
    <w:tmpl w:val="0D188E3E"/>
    <w:lvl w:ilvl="0" w:tplc="691CB2CC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46CE00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E4D522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24550A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108D72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2E2ECA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D6949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26382A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0E0BF2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DB01D4F"/>
    <w:multiLevelType w:val="hybridMultilevel"/>
    <w:tmpl w:val="75DC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22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9"/>
  </w:num>
  <w:num w:numId="17">
    <w:abstractNumId w:val="30"/>
  </w:num>
  <w:num w:numId="18">
    <w:abstractNumId w:val="9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5"/>
  </w:num>
  <w:num w:numId="24">
    <w:abstractNumId w:val="28"/>
  </w:num>
  <w:num w:numId="25">
    <w:abstractNumId w:val="14"/>
  </w:num>
  <w:num w:numId="26">
    <w:abstractNumId w:val="21"/>
  </w:num>
  <w:num w:numId="27">
    <w:abstractNumId w:val="33"/>
  </w:num>
  <w:num w:numId="28">
    <w:abstractNumId w:val="2"/>
  </w:num>
  <w:num w:numId="29">
    <w:abstractNumId w:val="6"/>
  </w:num>
  <w:num w:numId="30">
    <w:abstractNumId w:val="31"/>
  </w:num>
  <w:num w:numId="31">
    <w:abstractNumId w:val="15"/>
  </w:num>
  <w:num w:numId="32">
    <w:abstractNumId w:val="18"/>
  </w:num>
  <w:num w:numId="33">
    <w:abstractNumId w:val="16"/>
  </w:num>
  <w:num w:numId="34">
    <w:abstractNumId w:val="26"/>
  </w:num>
  <w:num w:numId="35">
    <w:abstractNumId w:val="4"/>
  </w:num>
  <w:num w:numId="36">
    <w:abstractNumId w:val="23"/>
  </w:num>
  <w:num w:numId="37">
    <w:abstractNumId w:val="27"/>
  </w:num>
  <w:num w:numId="38">
    <w:abstractNumId w:val="29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75772"/>
    <w:rsid w:val="00093435"/>
    <w:rsid w:val="000971B4"/>
    <w:rsid w:val="000C75CF"/>
    <w:rsid w:val="000D0D7C"/>
    <w:rsid w:val="000D1066"/>
    <w:rsid w:val="000F7FDB"/>
    <w:rsid w:val="00105010"/>
    <w:rsid w:val="00135347"/>
    <w:rsid w:val="00143CD1"/>
    <w:rsid w:val="0015017D"/>
    <w:rsid w:val="00152DD6"/>
    <w:rsid w:val="00173370"/>
    <w:rsid w:val="00180A3F"/>
    <w:rsid w:val="00194463"/>
    <w:rsid w:val="001C5AF6"/>
    <w:rsid w:val="001D109D"/>
    <w:rsid w:val="001D10BB"/>
    <w:rsid w:val="001E309E"/>
    <w:rsid w:val="001E7139"/>
    <w:rsid w:val="001F4358"/>
    <w:rsid w:val="001F7391"/>
    <w:rsid w:val="00207656"/>
    <w:rsid w:val="00234B6C"/>
    <w:rsid w:val="00241B3D"/>
    <w:rsid w:val="00270DE9"/>
    <w:rsid w:val="0027763A"/>
    <w:rsid w:val="00297147"/>
    <w:rsid w:val="002A6ABD"/>
    <w:rsid w:val="002C1D14"/>
    <w:rsid w:val="002D1A14"/>
    <w:rsid w:val="002E2054"/>
    <w:rsid w:val="002F084F"/>
    <w:rsid w:val="0031250C"/>
    <w:rsid w:val="00327C0E"/>
    <w:rsid w:val="003463EB"/>
    <w:rsid w:val="00350158"/>
    <w:rsid w:val="0035524C"/>
    <w:rsid w:val="00376B31"/>
    <w:rsid w:val="003D0D3D"/>
    <w:rsid w:val="003D55C3"/>
    <w:rsid w:val="003E5CF4"/>
    <w:rsid w:val="003F7AEC"/>
    <w:rsid w:val="00401199"/>
    <w:rsid w:val="004154A5"/>
    <w:rsid w:val="00435A1B"/>
    <w:rsid w:val="0045502B"/>
    <w:rsid w:val="004738B3"/>
    <w:rsid w:val="004A2269"/>
    <w:rsid w:val="004C359E"/>
    <w:rsid w:val="004C6610"/>
    <w:rsid w:val="004C6E87"/>
    <w:rsid w:val="004E4069"/>
    <w:rsid w:val="005048DE"/>
    <w:rsid w:val="00525FEB"/>
    <w:rsid w:val="00536A70"/>
    <w:rsid w:val="00537276"/>
    <w:rsid w:val="0054138E"/>
    <w:rsid w:val="00544FF4"/>
    <w:rsid w:val="00556802"/>
    <w:rsid w:val="005851C5"/>
    <w:rsid w:val="005B1E4D"/>
    <w:rsid w:val="005B4288"/>
    <w:rsid w:val="005B624A"/>
    <w:rsid w:val="005C0242"/>
    <w:rsid w:val="005D4846"/>
    <w:rsid w:val="005E3B85"/>
    <w:rsid w:val="005F5561"/>
    <w:rsid w:val="005F7D69"/>
    <w:rsid w:val="006002E5"/>
    <w:rsid w:val="00603D05"/>
    <w:rsid w:val="00626793"/>
    <w:rsid w:val="00634258"/>
    <w:rsid w:val="006444CD"/>
    <w:rsid w:val="0065239A"/>
    <w:rsid w:val="006569E0"/>
    <w:rsid w:val="00687935"/>
    <w:rsid w:val="00690204"/>
    <w:rsid w:val="00691D0C"/>
    <w:rsid w:val="006936FE"/>
    <w:rsid w:val="006C39F6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65F3A"/>
    <w:rsid w:val="00866F41"/>
    <w:rsid w:val="008B3E67"/>
    <w:rsid w:val="008D2653"/>
    <w:rsid w:val="008F6D42"/>
    <w:rsid w:val="00906FBC"/>
    <w:rsid w:val="00914891"/>
    <w:rsid w:val="0092002A"/>
    <w:rsid w:val="00921EDE"/>
    <w:rsid w:val="0093024A"/>
    <w:rsid w:val="009325E3"/>
    <w:rsid w:val="0093794B"/>
    <w:rsid w:val="00950F8F"/>
    <w:rsid w:val="009537B9"/>
    <w:rsid w:val="009608E4"/>
    <w:rsid w:val="009676AD"/>
    <w:rsid w:val="00972404"/>
    <w:rsid w:val="009920E7"/>
    <w:rsid w:val="009A3A94"/>
    <w:rsid w:val="009B6079"/>
    <w:rsid w:val="009C0D53"/>
    <w:rsid w:val="009C59E9"/>
    <w:rsid w:val="009D7219"/>
    <w:rsid w:val="009E0D0D"/>
    <w:rsid w:val="009E1BA6"/>
    <w:rsid w:val="009E6399"/>
    <w:rsid w:val="009F173E"/>
    <w:rsid w:val="009F36B8"/>
    <w:rsid w:val="00A021F8"/>
    <w:rsid w:val="00A408FA"/>
    <w:rsid w:val="00A76C20"/>
    <w:rsid w:val="00A8601C"/>
    <w:rsid w:val="00A87CDC"/>
    <w:rsid w:val="00A9442C"/>
    <w:rsid w:val="00AA50CD"/>
    <w:rsid w:val="00AB00AA"/>
    <w:rsid w:val="00AB7AFB"/>
    <w:rsid w:val="00AD0729"/>
    <w:rsid w:val="00AF0D9C"/>
    <w:rsid w:val="00B06826"/>
    <w:rsid w:val="00B116B2"/>
    <w:rsid w:val="00B70F35"/>
    <w:rsid w:val="00B75ADB"/>
    <w:rsid w:val="00B75D88"/>
    <w:rsid w:val="00B9038C"/>
    <w:rsid w:val="00B91467"/>
    <w:rsid w:val="00B94579"/>
    <w:rsid w:val="00BA3CA7"/>
    <w:rsid w:val="00BA46AA"/>
    <w:rsid w:val="00BC10B9"/>
    <w:rsid w:val="00BC3AAF"/>
    <w:rsid w:val="00BD77DF"/>
    <w:rsid w:val="00BF393D"/>
    <w:rsid w:val="00C17BB6"/>
    <w:rsid w:val="00C36373"/>
    <w:rsid w:val="00C45C1A"/>
    <w:rsid w:val="00C727B6"/>
    <w:rsid w:val="00C91A38"/>
    <w:rsid w:val="00CA1F2F"/>
    <w:rsid w:val="00CA2616"/>
    <w:rsid w:val="00CB3A66"/>
    <w:rsid w:val="00CF31B6"/>
    <w:rsid w:val="00CF6E0E"/>
    <w:rsid w:val="00D0432A"/>
    <w:rsid w:val="00D135EA"/>
    <w:rsid w:val="00D36144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27BF3"/>
    <w:rsid w:val="00E56160"/>
    <w:rsid w:val="00E64C06"/>
    <w:rsid w:val="00E66F3A"/>
    <w:rsid w:val="00E74C4F"/>
    <w:rsid w:val="00E87C3C"/>
    <w:rsid w:val="00E96B7D"/>
    <w:rsid w:val="00EE152B"/>
    <w:rsid w:val="00EE24D0"/>
    <w:rsid w:val="00EE7945"/>
    <w:rsid w:val="00EF5299"/>
    <w:rsid w:val="00F0598D"/>
    <w:rsid w:val="00F462DE"/>
    <w:rsid w:val="00F46938"/>
    <w:rsid w:val="00F5484E"/>
    <w:rsid w:val="00F60739"/>
    <w:rsid w:val="00F80AD4"/>
    <w:rsid w:val="00F84D06"/>
    <w:rsid w:val="00F84FF0"/>
    <w:rsid w:val="00F971D7"/>
    <w:rsid w:val="00FA192B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606E84"/>
  <w15:docId w15:val="{B5E6B6C8-BCEF-4203-A616-916A352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Emphasis"/>
    <w:qFormat/>
    <w:rsid w:val="00435A1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859598" TargetMode="External"/><Relationship Id="rId18" Type="http://schemas.openxmlformats.org/officeDocument/2006/relationships/hyperlink" Target="https://urait.ru/bcode/496546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438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24" TargetMode="External"/><Relationship Id="rId17" Type="http://schemas.openxmlformats.org/officeDocument/2006/relationships/hyperlink" Target="https://urait.ru/bcode/49654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5223" TargetMode="External"/><Relationship Id="rId20" Type="http://schemas.openxmlformats.org/officeDocument/2006/relationships/hyperlink" Target="https://urait.ru/bcode/4963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24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223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urait.ru/bcode/495224" TargetMode="External"/><Relationship Id="rId19" Type="http://schemas.openxmlformats.org/officeDocument/2006/relationships/hyperlink" Target="https://urait.ru/bcode/49630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product/1859598" TargetMode="External"/><Relationship Id="rId22" Type="http://schemas.openxmlformats.org/officeDocument/2006/relationships/hyperlink" Target="https://znanium.com/catalog/product/18438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4408-6499-4993-A584-CC712715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15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41</cp:revision>
  <cp:lastPrinted>2021-10-13T06:19:00Z</cp:lastPrinted>
  <dcterms:created xsi:type="dcterms:W3CDTF">2021-09-27T12:52:00Z</dcterms:created>
  <dcterms:modified xsi:type="dcterms:W3CDTF">2024-10-07T16:29:00Z</dcterms:modified>
</cp:coreProperties>
</file>