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МИНИСТЕРСТВО ОБРАЗОВАНИЯ И МОЛОДЁЖНОЙ ПОЛИТИКИ</w:t>
      </w:r>
    </w:p>
    <w:p w:rsidR="0067045B" w:rsidRPr="00BC06EE" w:rsidRDefault="00FF24C8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85725</wp:posOffset>
            </wp:positionH>
            <wp:positionV relativeFrom="margin">
              <wp:posOffset>1678305</wp:posOffset>
            </wp:positionV>
            <wp:extent cx="7459345" cy="2286000"/>
            <wp:effectExtent l="19050" t="0" r="8255" b="0"/>
            <wp:wrapSquare wrapText="bothSides"/>
            <wp:docPr id="18442510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25103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1966" t="43045" r="8446" b="19042"/>
                    <a:stretch/>
                  </pic:blipFill>
                  <pic:spPr bwMode="auto">
                    <a:xfrm>
                      <a:off x="0" y="0"/>
                      <a:ext cx="745934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67045B" w:rsidRPr="00BC06EE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67045B" w:rsidRPr="00BC06EE" w:rsidRDefault="0067045B" w:rsidP="0067045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67045B" w:rsidRPr="00BC06EE" w:rsidRDefault="0067045B" w:rsidP="0067045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sz w:val="28"/>
          <w:szCs w:val="28"/>
        </w:rPr>
        <w:t>РАБОЧАЯ ПРОГРАММА УЧЕБНОЙ ДИСЦИПЛИНЫ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sz w:val="28"/>
          <w:szCs w:val="28"/>
        </w:rPr>
        <w:t>ОП.04 Основы электротехники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E6BC0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Профессия: </w:t>
      </w:r>
      <w:r w:rsidR="00CE6BC0" w:rsidRPr="006B0D5E">
        <w:rPr>
          <w:rFonts w:ascii="Times New Roman" w:hAnsi="Times New Roman" w:cs="Times New Roman"/>
          <w:b/>
          <w:bCs/>
          <w:i/>
          <w:iCs/>
          <w:sz w:val="28"/>
          <w:szCs w:val="28"/>
        </w:rPr>
        <w:t>35. 01. 27 Мастер сельскохозяйственного производства</w:t>
      </w:r>
      <w:r w:rsidR="00CE6BC0" w:rsidRPr="00CE6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</w:t>
      </w:r>
      <w:r w:rsidR="0067045B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курс; </w:t>
      </w:r>
      <w:proofErr w:type="gramStart"/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групп</w:t>
      </w:r>
      <w:r w:rsidR="0067045B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="00CE6BC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1</w:t>
      </w:r>
      <w:proofErr w:type="gramEnd"/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-М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2153EB" w:rsidRPr="00BC06EE" w:rsidRDefault="002153EB" w:rsidP="002153EB">
      <w:pPr>
        <w:jc w:val="center"/>
        <w:rPr>
          <w:rFonts w:ascii="Times New Roman" w:hAnsi="Times New Roman" w:cs="Times New Roman"/>
          <w:sz w:val="28"/>
          <w:szCs w:val="28"/>
        </w:rPr>
      </w:pPr>
      <w:r w:rsidRPr="00BC06EE"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2153E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202</w:t>
      </w:r>
      <w:r w:rsidR="00BC06EE"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BC06E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г.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Cs/>
          <w:sz w:val="28"/>
          <w:szCs w:val="28"/>
        </w:rPr>
        <w:sectPr w:rsidR="000B2DA9" w:rsidRPr="00BC06EE" w:rsidSect="00771793">
          <w:footerReference w:type="default" r:id="rId9"/>
          <w:pgSz w:w="11906" w:h="16838"/>
          <w:pgMar w:top="357" w:right="924" w:bottom="539" w:left="1259" w:header="708" w:footer="708" w:gutter="0"/>
          <w:cols w:space="720"/>
        </w:sectPr>
      </w:pPr>
    </w:p>
    <w:p w:rsidR="002E3904" w:rsidRPr="00BC06EE" w:rsidRDefault="000B2DA9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Рабочая программа учебной дисциплины Основы электротехники разработана 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>в соответствии с требованиями</w:t>
      </w:r>
      <w:r w:rsidR="002E3904" w:rsidRPr="00BC06EE">
        <w:rPr>
          <w:rFonts w:ascii="Times New Roman" w:hAnsi="Times New Roman" w:cs="Times New Roman"/>
          <w:bCs/>
          <w:sz w:val="24"/>
          <w:szCs w:val="24"/>
        </w:rPr>
        <w:t>: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CE6BC0" w:rsidRPr="00CE6BC0" w:rsidRDefault="002E3904" w:rsidP="00CE6BC0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Федерального государственного образовательного стандарта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 xml:space="preserve"> СПО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по профессии 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35. 01. 27 Мастер сельскохозяйственного производства утвержденного Приказом Министерства пр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свещения Российской Федерации от «24» мая 2022г. № 355 («Профессионалитет»),</w:t>
      </w:r>
    </w:p>
    <w:p w:rsidR="000B2DA9" w:rsidRPr="00BC06EE" w:rsidRDefault="002E3904" w:rsidP="0067045B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 xml:space="preserve"> рабочей программы воспитания  УГС 35.00.00 Сельское, лесное и рыбное хозяйство по пр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>о</w:t>
      </w:r>
      <w:r w:rsidR="0067045B" w:rsidRPr="00BC06EE">
        <w:rPr>
          <w:rFonts w:ascii="Times New Roman" w:hAnsi="Times New Roman" w:cs="Times New Roman"/>
          <w:bCs/>
          <w:sz w:val="24"/>
          <w:szCs w:val="24"/>
        </w:rPr>
        <w:t xml:space="preserve">фессии  </w:t>
      </w:r>
      <w:r w:rsidR="00CE6BC0" w:rsidRPr="00CE6BC0">
        <w:rPr>
          <w:rFonts w:ascii="Times New Roman" w:hAnsi="Times New Roman" w:cs="Times New Roman"/>
          <w:bCs/>
          <w:iCs/>
          <w:sz w:val="24"/>
          <w:szCs w:val="24"/>
        </w:rPr>
        <w:t>35. 01. 27 Мастер сельскохозяйственного производства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Разработчик: Десяткова Татьяна Владимировна</w:t>
      </w:r>
      <w:r w:rsidRPr="00BC06EE">
        <w:rPr>
          <w:rFonts w:ascii="Times New Roman" w:hAnsi="Times New Roman" w:cs="Times New Roman"/>
          <w:bCs/>
          <w:sz w:val="24"/>
          <w:szCs w:val="24"/>
        </w:rPr>
        <w:t>, преподаватель высшей квалификацио</w:t>
      </w:r>
      <w:r w:rsidRPr="00BC06EE">
        <w:rPr>
          <w:rFonts w:ascii="Times New Roman" w:hAnsi="Times New Roman" w:cs="Times New Roman"/>
          <w:bCs/>
          <w:sz w:val="24"/>
          <w:szCs w:val="24"/>
        </w:rPr>
        <w:t>н</w:t>
      </w:r>
      <w:r w:rsidRPr="00BC06EE">
        <w:rPr>
          <w:rFonts w:ascii="Times New Roman" w:hAnsi="Times New Roman" w:cs="Times New Roman"/>
          <w:bCs/>
          <w:sz w:val="24"/>
          <w:szCs w:val="24"/>
        </w:rPr>
        <w:t>ной категории Ачитского филиала ГАПОУ СО «Красноуфимский аграрный колледж»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643" w:type="dxa"/>
        <w:tblInd w:w="-72" w:type="dxa"/>
        <w:tblLook w:val="01E0"/>
      </w:tblPr>
      <w:tblGrid>
        <w:gridCol w:w="3600"/>
        <w:gridCol w:w="3035"/>
        <w:gridCol w:w="3008"/>
      </w:tblGrid>
      <w:tr w:rsidR="00BC06EE" w:rsidRPr="00BC06EE" w:rsidTr="00771793">
        <w:tc>
          <w:tcPr>
            <w:tcW w:w="3600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35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08" w:type="dxa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67045B" w:rsidRPr="00BC06EE" w:rsidRDefault="0067045B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2E390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1.ПАСПОРТ  РАБОЧЕЙ  ПРОГРАММЫ  УЧЕБНОЙ ДИСЦИПЛИНЫ                        </w:t>
      </w:r>
      <w:r w:rsidR="00600688" w:rsidRPr="00BC06EE">
        <w:rPr>
          <w:rFonts w:ascii="Times New Roman" w:hAnsi="Times New Roman" w:cs="Times New Roman"/>
          <w:bCs/>
          <w:sz w:val="24"/>
          <w:szCs w:val="24"/>
        </w:rPr>
        <w:t>4 стр.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2.СТРУКТУРА  И СОДЕРЖАНИЕ  УЧЕБНОЙ ДИСЦИПЛИНЫ                                  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>6 стр.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3. УСЛОВИЯ РЕАЛИЗАЦИИ ПРОГРАММЫ ДИСЦИПЛИНЫ                                   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1</w:t>
      </w:r>
      <w:r w:rsidR="001A2DBD">
        <w:rPr>
          <w:rFonts w:ascii="Times New Roman" w:hAnsi="Times New Roman" w:cs="Times New Roman"/>
          <w:bCs/>
          <w:sz w:val="24"/>
          <w:szCs w:val="24"/>
        </w:rPr>
        <w:t>0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4.КОНТРОЛЬ И ОЦЕНКА РЕЗУЛЬТАТОВ ОСВОЕНИЯ  ДИСЦИПЛИНЫ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               1</w:t>
      </w:r>
      <w:r w:rsidR="001A2DBD">
        <w:rPr>
          <w:rFonts w:ascii="Times New Roman" w:hAnsi="Times New Roman" w:cs="Times New Roman"/>
          <w:bCs/>
          <w:sz w:val="24"/>
          <w:szCs w:val="24"/>
        </w:rPr>
        <w:t>2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стр.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i/>
          <w:iCs/>
          <w:sz w:val="24"/>
          <w:szCs w:val="24"/>
        </w:rPr>
        <w:br w:type="page"/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1.ПАСПОРТ РАБОЧЕЙ ПРОГРАММЫ УД</w:t>
      </w: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C06EE">
        <w:rPr>
          <w:rFonts w:ascii="Times New Roman" w:hAnsi="Times New Roman" w:cs="Times New Roman"/>
          <w:b/>
          <w:sz w:val="24"/>
          <w:szCs w:val="24"/>
          <w:u w:val="single"/>
        </w:rPr>
        <w:t>Основы электротехники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1.1. Область применения программы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Рабочая программа учебной дисциплины «Основы электротехники » является частью осно</w:t>
      </w:r>
      <w:r w:rsidRPr="00BC06EE">
        <w:rPr>
          <w:rFonts w:ascii="Times New Roman" w:hAnsi="Times New Roman" w:cs="Times New Roman"/>
          <w:bCs/>
          <w:sz w:val="24"/>
          <w:szCs w:val="24"/>
        </w:rPr>
        <w:t>в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ной профессиональной образовательной программы в соответствии с ФГОС </w:t>
      </w:r>
      <w:r w:rsidR="00B138EA" w:rsidRPr="00BC06EE">
        <w:rPr>
          <w:rFonts w:ascii="Times New Roman" w:hAnsi="Times New Roman" w:cs="Times New Roman"/>
          <w:bCs/>
          <w:sz w:val="24"/>
          <w:szCs w:val="24"/>
        </w:rPr>
        <w:t xml:space="preserve">СПО 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BC06EE">
        <w:rPr>
          <w:rFonts w:ascii="Times New Roman" w:hAnsi="Times New Roman" w:cs="Times New Roman"/>
          <w:bCs/>
          <w:iCs/>
          <w:sz w:val="24"/>
          <w:szCs w:val="24"/>
        </w:rPr>
        <w:t>профе</w:t>
      </w:r>
      <w:r w:rsidRPr="00BC06EE">
        <w:rPr>
          <w:rFonts w:ascii="Times New Roman" w:hAnsi="Times New Roman" w:cs="Times New Roman"/>
          <w:bCs/>
          <w:iCs/>
          <w:sz w:val="24"/>
          <w:szCs w:val="24"/>
        </w:rPr>
        <w:t>с</w:t>
      </w:r>
      <w:r w:rsidRPr="00BC06EE">
        <w:rPr>
          <w:rFonts w:ascii="Times New Roman" w:hAnsi="Times New Roman" w:cs="Times New Roman"/>
          <w:bCs/>
          <w:iCs/>
          <w:sz w:val="24"/>
          <w:szCs w:val="24"/>
        </w:rPr>
        <w:t xml:space="preserve">сии </w:t>
      </w:r>
      <w:r w:rsidR="00CE6BC0" w:rsidRPr="00CE6BC0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35. 01. 27 Мастер сельскохозяйственного производства </w:t>
      </w:r>
      <w:r w:rsidRPr="00BC06EE">
        <w:rPr>
          <w:rFonts w:ascii="Times New Roman" w:hAnsi="Times New Roman" w:cs="Times New Roman"/>
          <w:bCs/>
          <w:sz w:val="24"/>
          <w:szCs w:val="24"/>
        </w:rPr>
        <w:t>(базовая подготовка)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1.2. Место дисциплины в структуре основной профессиональной образовательной пр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граммы: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ОП.04 Общепрофессиональный учебный цикл</w:t>
      </w:r>
    </w:p>
    <w:p w:rsidR="0030580B" w:rsidRPr="00BC06EE" w:rsidRDefault="0030580B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1.3. Цели и задачи УД</w:t>
      </w:r>
      <w:r w:rsidR="0030580B"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УД обучающийся должен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знать: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электротехническую терминологию; 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законы электротехники;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типы электрических схем;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правила графического изображения элементов электрических схем;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методы расчёта электрических цепей;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элементы электрических сетей;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принципы действия, устройство, основные характеристики электроизмерительных приборов,   электрических машин, аппаратуры управления и защиты;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схемы электроснабжения;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правила эксплуатации электрооборудования;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способы экономии электроэнергии;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основные электротехнические материалы;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правила сращивания, спайки и изоляции проводов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 результате освоения УД обучающийся должен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уметь: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читать принципиальные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электрические и монтажные схемы;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рассчитывать параметры электрических схем;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собирать электрические схемы;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пользоваться электроизмерительными приборами и приспособлениями;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проводить сращивание, спайку и изоляцию проводов и контролировать качество   выполня</w:t>
      </w:r>
      <w:r w:rsidRPr="00BC06EE">
        <w:rPr>
          <w:rFonts w:ascii="Times New Roman" w:hAnsi="Times New Roman" w:cs="Times New Roman"/>
          <w:bCs/>
          <w:sz w:val="24"/>
          <w:szCs w:val="24"/>
        </w:rPr>
        <w:t>е</w:t>
      </w:r>
      <w:r w:rsidRPr="00BC06EE">
        <w:rPr>
          <w:rFonts w:ascii="Times New Roman" w:hAnsi="Times New Roman" w:cs="Times New Roman"/>
          <w:bCs/>
          <w:sz w:val="24"/>
          <w:szCs w:val="24"/>
        </w:rPr>
        <w:t>мых работ.</w:t>
      </w:r>
    </w:p>
    <w:p w:rsidR="000B2DA9" w:rsidRPr="00BC06EE" w:rsidRDefault="000B2DA9" w:rsidP="0067045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1.4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D405A" w:rsidRPr="00BC06EE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езультат</w:t>
      </w:r>
      <w:r w:rsidR="004D405A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ы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обучения (ПК, ОК</w:t>
      </w:r>
      <w:r w:rsidR="0067045B" w:rsidRPr="00BC06EE">
        <w:rPr>
          <w:rFonts w:ascii="Times New Roman" w:hAnsi="Times New Roman" w:cs="Times New Roman"/>
          <w:b/>
          <w:bCs/>
          <w:sz w:val="24"/>
          <w:szCs w:val="24"/>
        </w:rPr>
        <w:t>, ЛР</w:t>
      </w:r>
      <w:proofErr w:type="gramStart"/>
      <w:r w:rsidR="0067045B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)</w:t>
      </w:r>
      <w:proofErr w:type="gramEnd"/>
    </w:p>
    <w:p w:rsidR="00CE6BC0" w:rsidRDefault="00CE6BC0" w:rsidP="00CE6BC0">
      <w:pPr>
        <w:widowControl w:val="0"/>
        <w:tabs>
          <w:tab w:val="left" w:pos="1301"/>
          <w:tab w:val="left" w:pos="1930"/>
          <w:tab w:val="left" w:pos="3336"/>
          <w:tab w:val="left" w:pos="4335"/>
          <w:tab w:val="left" w:pos="4848"/>
          <w:tab w:val="left" w:pos="6010"/>
          <w:tab w:val="left" w:pos="7191"/>
          <w:tab w:val="left" w:pos="8343"/>
        </w:tabs>
        <w:spacing w:line="241" w:lineRule="auto"/>
        <w:ind w:left="1" w:right="-47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ьс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CE6BC0" w:rsidRDefault="00CE6BC0" w:rsidP="00CE6BC0">
      <w:pPr>
        <w:widowControl w:val="0"/>
        <w:spacing w:line="241" w:lineRule="auto"/>
        <w:ind w:right="-52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CE6BC0" w:rsidRDefault="00CE6BC0" w:rsidP="00CE6BC0">
      <w:pPr>
        <w:widowControl w:val="0"/>
        <w:spacing w:line="241" w:lineRule="auto"/>
        <w:ind w:right="-52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</w:t>
      </w:r>
      <w:r>
        <w:rPr>
          <w:rFonts w:ascii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сельск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я.</w:t>
      </w:r>
    </w:p>
    <w:p w:rsidR="00CE6BC0" w:rsidRDefault="00CE6BC0" w:rsidP="00CE6BC0">
      <w:pPr>
        <w:widowControl w:val="0"/>
        <w:tabs>
          <w:tab w:val="left" w:pos="1517"/>
          <w:tab w:val="left" w:pos="3562"/>
          <w:tab w:val="left" w:pos="5132"/>
          <w:tab w:val="left" w:pos="6480"/>
          <w:tab w:val="left" w:pos="8122"/>
        </w:tabs>
        <w:spacing w:line="241" w:lineRule="auto"/>
        <w:ind w:right="-54" w:firstLine="7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ПК 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  <w:t>ре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 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0B2DA9" w:rsidRDefault="00CE6BC0" w:rsidP="000F1831">
      <w:pPr>
        <w:widowControl w:val="0"/>
        <w:spacing w:line="242" w:lineRule="auto"/>
        <w:ind w:left="7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ПК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5.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н 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</w:p>
    <w:p w:rsidR="003C1091" w:rsidRPr="003C1091" w:rsidRDefault="003C1091" w:rsidP="000F1831">
      <w:pPr>
        <w:widowControl w:val="0"/>
        <w:spacing w:line="242" w:lineRule="auto"/>
        <w:ind w:left="706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3C1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ПК 2.8. Выполнять техническое обслуживание при использовании и при хранении тракторов, комбайнов, сельскохозяйственных машин и оборудования, заправлять тра</w:t>
      </w:r>
      <w:r w:rsidRPr="003C1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3C10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торы и самоходных сельскохозяйственные машины горюче-смазочными материалами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CE6BC0" w:rsidRPr="00CE6BC0" w:rsidRDefault="000B2DA9" w:rsidP="00CE6BC0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CE6BC0" w:rsidRPr="00CE6BC0">
        <w:rPr>
          <w:rFonts w:ascii="Times New Roman" w:hAnsi="Times New Roman" w:cs="Times New Roman"/>
          <w:bCs/>
          <w:sz w:val="24"/>
          <w:szCs w:val="24"/>
        </w:rPr>
        <w:t>Выбирать способы решения задач профессиональной деятельности применительно к различным контекстам</w:t>
      </w:r>
      <w:r w:rsidR="004E27D4">
        <w:rPr>
          <w:rFonts w:ascii="Times New Roman" w:hAnsi="Times New Roman" w:cs="Times New Roman"/>
          <w:b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="00CE6BC0" w:rsidRPr="00CE6BC0">
        <w:rPr>
          <w:rFonts w:ascii="Times New Roman" w:hAnsi="Times New Roman" w:cs="Times New Roman"/>
          <w:bCs/>
          <w:sz w:val="24"/>
          <w:szCs w:val="24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CE6BC0" w:rsidRDefault="000B2DA9" w:rsidP="00CE6BC0">
      <w:pPr>
        <w:widowControl w:val="0"/>
        <w:spacing w:before="15" w:line="237" w:lineRule="auto"/>
        <w:ind w:right="548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ОК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3.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реал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ыв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си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нал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 лич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 ра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е,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 в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ой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в 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ых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 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ях.</w:t>
      </w:r>
    </w:p>
    <w:p w:rsidR="00CE6BC0" w:rsidRDefault="000B2DA9" w:rsidP="00CE6BC0">
      <w:pPr>
        <w:widowControl w:val="0"/>
        <w:tabs>
          <w:tab w:val="left" w:pos="1229"/>
        </w:tabs>
        <w:spacing w:before="14" w:line="242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Э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ова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 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-7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олле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е.</w:t>
      </w:r>
    </w:p>
    <w:p w:rsidR="000B2DA9" w:rsidRPr="00CE6BC0" w:rsidRDefault="000B2DA9" w:rsidP="00CE6BC0">
      <w:pPr>
        <w:widowControl w:val="0"/>
        <w:spacing w:line="237" w:lineRule="auto"/>
        <w:ind w:right="797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>5</w:t>
      </w:r>
      <w:r w:rsidR="00CE6BC0" w:rsidRP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щест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к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мм</w:t>
      </w:r>
      <w:r w:rsidR="00CE6BC0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ос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м я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зы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ке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ии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соц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аль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тек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та</w:t>
      </w:r>
    </w:p>
    <w:p w:rsidR="00CE6BC0" w:rsidRDefault="000B2DA9" w:rsidP="000B2DA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ческ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п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ь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ра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иц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="00CE6BC0">
        <w:rPr>
          <w:rFonts w:ascii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их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цен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сте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, 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м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сле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ар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 ме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нац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льн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рели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ш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 ан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рр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ов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ния</w:t>
      </w:r>
    </w:p>
    <w:p w:rsidR="00CE6BC0" w:rsidRDefault="000B2DA9" w:rsidP="00CE6BC0">
      <w:pPr>
        <w:widowControl w:val="0"/>
        <w:spacing w:before="16" w:line="237" w:lineRule="auto"/>
        <w:ind w:right="84"/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5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кр</w:t>
      </w:r>
      <w:r w:rsidR="00CE6BC0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ей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6"/>
          <w:sz w:val="24"/>
          <w:szCs w:val="24"/>
        </w:rPr>
        <w:t>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рес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жен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ю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ять з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б 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енен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а, пр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 бер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жл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а, 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фф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йс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чре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ычай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ны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ци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0B2DA9" w:rsidRDefault="000B2DA9" w:rsidP="000B2DA9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bCs/>
          <w:sz w:val="24"/>
          <w:szCs w:val="24"/>
        </w:rPr>
        <w:t>0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овать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ст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-8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ры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д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ля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нен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 w:rsidR="00CE6BC0">
        <w:rPr>
          <w:rFonts w:ascii="Times New Roman" w:hAnsi="Times New Roman" w:cs="Times New Roman"/>
          <w:color w:val="000000"/>
          <w:spacing w:val="-10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пле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 з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ья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фес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ал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ел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ь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 и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ан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х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м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9"/>
          <w:sz w:val="24"/>
          <w:szCs w:val="24"/>
        </w:rPr>
        <w:t>у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spacing w:val="-6"/>
          <w:sz w:val="24"/>
          <w:szCs w:val="24"/>
        </w:rPr>
        <w:t>к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 w:rsidR="00CE6BC0">
        <w:rPr>
          <w:rFonts w:ascii="Times New Roman" w:hAnsi="Times New Roman" w:cs="Times New Roman"/>
          <w:color w:val="000000"/>
          <w:spacing w:val="-4"/>
          <w:sz w:val="24"/>
          <w:szCs w:val="24"/>
        </w:rPr>
        <w:t>п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 w:rsidR="00CE6BC0"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 w:rsidR="00CE6BC0"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ле</w:t>
      </w:r>
      <w:r w:rsidR="00CE6BC0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н</w:t>
      </w:r>
      <w:r w:rsidR="00CE6BC0"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CE6BC0"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 w:rsidR="00CE6BC0">
        <w:rPr>
          <w:rFonts w:ascii="Times New Roman" w:hAnsi="Times New Roman" w:cs="Times New Roman"/>
          <w:color w:val="000000"/>
          <w:sz w:val="24"/>
          <w:szCs w:val="24"/>
        </w:rPr>
        <w:t>и.</w:t>
      </w:r>
    </w:p>
    <w:p w:rsidR="004D405A" w:rsidRDefault="00CE6BC0" w:rsidP="00CE6BC0">
      <w:pPr>
        <w:widowControl w:val="0"/>
        <w:spacing w:before="10" w:line="237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ОК </w:t>
      </w:r>
      <w:r w:rsidR="004E27D4">
        <w:rPr>
          <w:rFonts w:ascii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hAnsi="Times New Roman" w:cs="Times New Roman"/>
          <w:color w:val="000000"/>
          <w:sz w:val="24"/>
          <w:szCs w:val="24"/>
        </w:rPr>
        <w:t>9.</w:t>
      </w:r>
      <w:r w:rsidRPr="00CE6BC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ацией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уд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м и </w:t>
      </w:r>
      <w:r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м яз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х.</w:t>
      </w:r>
    </w:p>
    <w:p w:rsidR="00CE6BC0" w:rsidRPr="00CE6BC0" w:rsidRDefault="00CE6BC0" w:rsidP="00CE6BC0">
      <w:pPr>
        <w:widowControl w:val="0"/>
        <w:spacing w:before="10" w:line="237" w:lineRule="auto"/>
        <w:ind w:right="-58"/>
        <w:rPr>
          <w:rFonts w:ascii="Times New Roman" w:hAnsi="Times New Roman" w:cs="Times New Roman"/>
          <w:color w:val="000000"/>
          <w:sz w:val="24"/>
          <w:szCs w:val="24"/>
        </w:rPr>
      </w:pPr>
    </w:p>
    <w:p w:rsidR="004D405A" w:rsidRPr="00BC06EE" w:rsidRDefault="004D405A" w:rsidP="000B2DA9">
      <w:pPr>
        <w:rPr>
          <w:rFonts w:ascii="Times New Roman" w:hAnsi="Times New Roman" w:cs="Times New Roman"/>
          <w:sz w:val="24"/>
          <w:szCs w:val="24"/>
        </w:rPr>
      </w:pPr>
      <w:bookmarkStart w:id="0" w:name="_Hlk88223670"/>
      <w:r w:rsidRPr="00BC06EE">
        <w:rPr>
          <w:rFonts w:ascii="Times New Roman" w:hAnsi="Times New Roman" w:cs="Times New Roman"/>
          <w:bCs/>
          <w:sz w:val="24"/>
          <w:szCs w:val="24"/>
        </w:rPr>
        <w:t>ЛР 13</w:t>
      </w:r>
      <w:r w:rsidR="00730982" w:rsidRPr="00BC06EE">
        <w:t xml:space="preserve"> </w:t>
      </w:r>
      <w:r w:rsidR="00730982" w:rsidRPr="00BC06EE">
        <w:rPr>
          <w:rFonts w:ascii="Times New Roman" w:hAnsi="Times New Roman" w:cs="Times New Roman"/>
          <w:sz w:val="24"/>
          <w:szCs w:val="24"/>
        </w:rPr>
        <w:t>Демонстрирующий готовность и способность вести диалог с другими людьми, дост</w:t>
      </w:r>
      <w:r w:rsidR="00730982" w:rsidRPr="00BC06EE">
        <w:rPr>
          <w:rFonts w:ascii="Times New Roman" w:hAnsi="Times New Roman" w:cs="Times New Roman"/>
          <w:sz w:val="24"/>
          <w:szCs w:val="24"/>
        </w:rPr>
        <w:t>и</w:t>
      </w:r>
      <w:r w:rsidR="00730982" w:rsidRPr="00BC06EE">
        <w:rPr>
          <w:rFonts w:ascii="Times New Roman" w:hAnsi="Times New Roman" w:cs="Times New Roman"/>
          <w:sz w:val="24"/>
          <w:szCs w:val="24"/>
        </w:rPr>
        <w:t>гать в нем взаимопонимания, находить общие цели и сотрудничать для их достижения в пр</w:t>
      </w:r>
      <w:r w:rsidR="00730982" w:rsidRPr="00BC06EE">
        <w:rPr>
          <w:rFonts w:ascii="Times New Roman" w:hAnsi="Times New Roman" w:cs="Times New Roman"/>
          <w:sz w:val="24"/>
          <w:szCs w:val="24"/>
        </w:rPr>
        <w:t>о</w:t>
      </w:r>
      <w:r w:rsidR="00730982" w:rsidRPr="00BC06EE">
        <w:rPr>
          <w:rFonts w:ascii="Times New Roman" w:hAnsi="Times New Roman" w:cs="Times New Roman"/>
          <w:sz w:val="24"/>
          <w:szCs w:val="24"/>
        </w:rPr>
        <w:t>фессиональной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14</w:t>
      </w:r>
      <w:r w:rsidRPr="00BC06EE">
        <w:t xml:space="preserve"> </w:t>
      </w:r>
      <w:r w:rsidRPr="00BC06EE">
        <w:rPr>
          <w:rFonts w:ascii="Times New Roman" w:hAnsi="Times New Roman" w:cs="Times New Roman"/>
          <w:sz w:val="24"/>
          <w:szCs w:val="24"/>
        </w:rPr>
        <w:t>Проявляющий сознательное отношение к непрерывному образованию как условию у</w:t>
      </w:r>
      <w:r w:rsidRPr="00BC06EE">
        <w:rPr>
          <w:rFonts w:ascii="Times New Roman" w:hAnsi="Times New Roman" w:cs="Times New Roman"/>
          <w:sz w:val="24"/>
          <w:szCs w:val="24"/>
        </w:rPr>
        <w:t>с</w:t>
      </w:r>
      <w:r w:rsidRPr="00BC06EE">
        <w:rPr>
          <w:rFonts w:ascii="Times New Roman" w:hAnsi="Times New Roman" w:cs="Times New Roman"/>
          <w:sz w:val="24"/>
          <w:szCs w:val="24"/>
        </w:rPr>
        <w:t>пешной профессиональной и общественной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15</w:t>
      </w:r>
      <w:r w:rsidRPr="00BC06EE">
        <w:t xml:space="preserve"> </w:t>
      </w:r>
      <w:r w:rsidRPr="00BC06EE">
        <w:rPr>
          <w:rFonts w:ascii="Times New Roman" w:hAnsi="Times New Roman" w:cs="Times New Roman"/>
          <w:sz w:val="24"/>
          <w:szCs w:val="24"/>
        </w:rPr>
        <w:t>Проявляющий гражданское отношение к профессиональной деятельности как к во</w:t>
      </w:r>
      <w:r w:rsidRPr="00BC06EE">
        <w:rPr>
          <w:rFonts w:ascii="Times New Roman" w:hAnsi="Times New Roman" w:cs="Times New Roman"/>
          <w:sz w:val="24"/>
          <w:szCs w:val="24"/>
        </w:rPr>
        <w:t>з</w:t>
      </w:r>
      <w:r w:rsidRPr="00BC06EE">
        <w:rPr>
          <w:rFonts w:ascii="Times New Roman" w:hAnsi="Times New Roman" w:cs="Times New Roman"/>
          <w:sz w:val="24"/>
          <w:szCs w:val="24"/>
        </w:rPr>
        <w:t>можности личного участия в решении общественных, государственных, общенациональных проблем.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16 Принимающий основы экологической культуры, соответствующей современному уровню экологического мышления, применяющий опыт экологически ориентированной ре</w:t>
      </w:r>
      <w:r w:rsidRPr="00BC06EE">
        <w:rPr>
          <w:rFonts w:ascii="Times New Roman" w:hAnsi="Times New Roman" w:cs="Times New Roman"/>
          <w:sz w:val="24"/>
          <w:szCs w:val="24"/>
        </w:rPr>
        <w:t>ф</w:t>
      </w:r>
      <w:r w:rsidRPr="00BC06EE">
        <w:rPr>
          <w:rFonts w:ascii="Times New Roman" w:hAnsi="Times New Roman" w:cs="Times New Roman"/>
          <w:sz w:val="24"/>
          <w:szCs w:val="24"/>
        </w:rPr>
        <w:t>лексивно-оценочной и практической деятельности в жизненных ситуациях и профессионал</w:t>
      </w:r>
      <w:r w:rsidRPr="00BC06EE">
        <w:rPr>
          <w:rFonts w:ascii="Times New Roman" w:hAnsi="Times New Roman" w:cs="Times New Roman"/>
          <w:sz w:val="24"/>
          <w:szCs w:val="24"/>
        </w:rPr>
        <w:t>ь</w:t>
      </w:r>
      <w:r w:rsidRPr="00BC06EE">
        <w:rPr>
          <w:rFonts w:ascii="Times New Roman" w:hAnsi="Times New Roman" w:cs="Times New Roman"/>
          <w:sz w:val="24"/>
          <w:szCs w:val="24"/>
        </w:rPr>
        <w:t>ной деятельности.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17 Проявляющий ценностное отношение к культуре и искусству, к культуре речи и кул</w:t>
      </w:r>
      <w:r w:rsidRPr="00BC06EE">
        <w:rPr>
          <w:rFonts w:ascii="Times New Roman" w:hAnsi="Times New Roman" w:cs="Times New Roman"/>
          <w:sz w:val="24"/>
          <w:szCs w:val="24"/>
        </w:rPr>
        <w:t>ь</w:t>
      </w:r>
      <w:r w:rsidRPr="00BC06EE">
        <w:rPr>
          <w:rFonts w:ascii="Times New Roman" w:hAnsi="Times New Roman" w:cs="Times New Roman"/>
          <w:sz w:val="24"/>
          <w:szCs w:val="24"/>
        </w:rPr>
        <w:t>туре поведения, к красоте и гармонии.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18 Демонстрирующий готовность планировать и реализовывать собственное професси</w:t>
      </w:r>
      <w:r w:rsidRPr="00BC06EE">
        <w:rPr>
          <w:rFonts w:ascii="Times New Roman" w:hAnsi="Times New Roman" w:cs="Times New Roman"/>
          <w:sz w:val="24"/>
          <w:szCs w:val="24"/>
        </w:rPr>
        <w:t>о</w:t>
      </w:r>
      <w:r w:rsidRPr="00BC06EE">
        <w:rPr>
          <w:rFonts w:ascii="Times New Roman" w:hAnsi="Times New Roman" w:cs="Times New Roman"/>
          <w:sz w:val="24"/>
          <w:szCs w:val="24"/>
        </w:rPr>
        <w:t>нальное и личностное развитие.</w:t>
      </w:r>
    </w:p>
    <w:p w:rsidR="00730982" w:rsidRPr="00BC06EE" w:rsidRDefault="00730982" w:rsidP="000B2DA9">
      <w:pPr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19 Проявляющий способность анализировать производственную ситуацию, быстро пр</w:t>
      </w:r>
      <w:r w:rsidRPr="00BC06EE">
        <w:rPr>
          <w:rFonts w:ascii="Times New Roman" w:hAnsi="Times New Roman" w:cs="Times New Roman"/>
          <w:sz w:val="24"/>
          <w:szCs w:val="24"/>
        </w:rPr>
        <w:t>и</w:t>
      </w:r>
      <w:r w:rsidRPr="00BC06EE">
        <w:rPr>
          <w:rFonts w:ascii="Times New Roman" w:hAnsi="Times New Roman" w:cs="Times New Roman"/>
          <w:sz w:val="24"/>
          <w:szCs w:val="24"/>
        </w:rPr>
        <w:t>нимать решения.</w:t>
      </w:r>
    </w:p>
    <w:p w:rsidR="00730982" w:rsidRPr="00BC06EE" w:rsidRDefault="00730982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t>ЛР 20 Выбирающий способы решения задач профессиональной деятельности, применительно к различным контекстам.</w:t>
      </w:r>
    </w:p>
    <w:bookmarkEnd w:id="0"/>
    <w:p w:rsidR="000B2DA9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CE6BC0" w:rsidRPr="00BC06EE" w:rsidRDefault="00CE6BC0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730982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 СТРУКТУРА И СОДЕРЖАНИЕ УЧЕБНОЙ ДИСЦИПЛИНЫ</w:t>
      </w:r>
    </w:p>
    <w:p w:rsidR="000B2DA9" w:rsidRPr="00BC06EE" w:rsidRDefault="000B2DA9" w:rsidP="0073098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2.1 Объем учебной дисциплины и виды учебной работы</w:t>
      </w:r>
    </w:p>
    <w:tbl>
      <w:tblPr>
        <w:tblW w:w="10050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46"/>
        <w:gridCol w:w="3504"/>
      </w:tblGrid>
      <w:tr w:rsidR="00BC06EE" w:rsidRPr="00BC06EE" w:rsidTr="00771793">
        <w:trPr>
          <w:trHeight w:val="646"/>
        </w:trPr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Объем часов</w:t>
            </w:r>
          </w:p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0B2DA9" w:rsidRPr="00BC06EE" w:rsidRDefault="00CE6BC0" w:rsidP="004E27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="003C109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0B2DA9" w:rsidRPr="00BC06EE" w:rsidRDefault="00CE6BC0" w:rsidP="004E27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0B2DA9" w:rsidRPr="00BC06EE" w:rsidRDefault="000B2DA9" w:rsidP="004E27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3504" w:type="dxa"/>
          </w:tcPr>
          <w:p w:rsidR="000B2DA9" w:rsidRPr="00BC06EE" w:rsidRDefault="000B2DA9" w:rsidP="004E27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3504" w:type="dxa"/>
          </w:tcPr>
          <w:p w:rsidR="000B2DA9" w:rsidRPr="00BC06EE" w:rsidRDefault="000B2DA9" w:rsidP="004E27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лабораторные работы</w:t>
            </w:r>
          </w:p>
        </w:tc>
        <w:tc>
          <w:tcPr>
            <w:tcW w:w="3504" w:type="dxa"/>
          </w:tcPr>
          <w:p w:rsidR="000B2DA9" w:rsidRPr="00BC06EE" w:rsidRDefault="00CE6BC0" w:rsidP="004E27D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0B2DA9" w:rsidRPr="00BC06EE" w:rsidRDefault="000B2DA9" w:rsidP="003C10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том числе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индивидуальное проектное задание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771793"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внеаудиторная самостоятельная работа</w:t>
            </w:r>
          </w:p>
        </w:tc>
        <w:tc>
          <w:tcPr>
            <w:tcW w:w="3504" w:type="dxa"/>
          </w:tcPr>
          <w:p w:rsidR="000B2DA9" w:rsidRPr="00BC06EE" w:rsidRDefault="003C1091" w:rsidP="003C10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BC06EE" w:rsidRPr="00BC06EE" w:rsidTr="00771793">
        <w:trPr>
          <w:trHeight w:val="447"/>
        </w:trPr>
        <w:tc>
          <w:tcPr>
            <w:tcW w:w="6546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Итоговая аттестация </w:t>
            </w:r>
          </w:p>
        </w:tc>
        <w:tc>
          <w:tcPr>
            <w:tcW w:w="3504" w:type="dxa"/>
          </w:tcPr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</w:t>
            </w:r>
          </w:p>
          <w:p w:rsidR="000B2DA9" w:rsidRPr="00BC06EE" w:rsidRDefault="000B2DA9" w:rsidP="0067045B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зачёт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  <w:sectPr w:rsidR="000B2DA9" w:rsidRPr="00BC06EE" w:rsidSect="00771793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p w:rsidR="000B2DA9" w:rsidRPr="00BC06EE" w:rsidRDefault="000B2DA9" w:rsidP="0067045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2.2. Тематический план и содержание УД 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Основы электротехники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0" w:type="auto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0"/>
        <w:gridCol w:w="4374"/>
        <w:gridCol w:w="6095"/>
        <w:gridCol w:w="1134"/>
        <w:gridCol w:w="2948"/>
      </w:tblGrid>
      <w:tr w:rsidR="00BC06EE" w:rsidRPr="00BC06EE" w:rsidTr="000F1831">
        <w:trPr>
          <w:cantSplit/>
          <w:trHeight w:val="1134"/>
        </w:trPr>
        <w:tc>
          <w:tcPr>
            <w:tcW w:w="1080" w:type="dxa"/>
          </w:tcPr>
          <w:p w:rsidR="000B2DA9" w:rsidRPr="00BC06EE" w:rsidRDefault="000B2DA9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ур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</w:t>
            </w:r>
          </w:p>
        </w:tc>
        <w:tc>
          <w:tcPr>
            <w:tcW w:w="4374" w:type="dxa"/>
          </w:tcPr>
          <w:p w:rsidR="000B2DA9" w:rsidRPr="00BC06EE" w:rsidRDefault="000B2DA9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095" w:type="dxa"/>
          </w:tcPr>
          <w:p w:rsidR="000B2DA9" w:rsidRPr="00BC06EE" w:rsidRDefault="000B2DA9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материала, практические р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боты, самостоятельная работа обучающихся</w:t>
            </w:r>
          </w:p>
        </w:tc>
        <w:tc>
          <w:tcPr>
            <w:tcW w:w="1134" w:type="dxa"/>
            <w:textDirection w:val="btLr"/>
          </w:tcPr>
          <w:p w:rsidR="000B2DA9" w:rsidRPr="00BC06EE" w:rsidRDefault="000B2DA9" w:rsidP="000F1831">
            <w:pPr>
              <w:spacing w:after="0" w:line="240" w:lineRule="exact"/>
              <w:ind w:left="113" w:right="11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2948" w:type="dxa"/>
          </w:tcPr>
          <w:p w:rsidR="000B2DA9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Коды компетенций и личностных результ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тов, формированию к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торых способствует эл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мент программы</w:t>
            </w:r>
          </w:p>
        </w:tc>
      </w:tr>
      <w:tr w:rsidR="00BC06EE" w:rsidRPr="00BC06EE" w:rsidTr="000F1831">
        <w:tc>
          <w:tcPr>
            <w:tcW w:w="1080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4374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134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2948" w:type="dxa"/>
          </w:tcPr>
          <w:p w:rsidR="000B2DA9" w:rsidRPr="00BC06EE" w:rsidRDefault="000B2DA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</w:tr>
      <w:tr w:rsidR="00BC06EE" w:rsidRPr="00BC06EE" w:rsidTr="000F1831">
        <w:tc>
          <w:tcPr>
            <w:tcW w:w="15631" w:type="dxa"/>
            <w:gridSpan w:val="5"/>
          </w:tcPr>
          <w:tbl>
            <w:tblPr>
              <w:tblW w:w="1552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993"/>
              <w:gridCol w:w="3873"/>
              <w:gridCol w:w="6541"/>
              <w:gridCol w:w="1114"/>
              <w:gridCol w:w="20"/>
              <w:gridCol w:w="2980"/>
            </w:tblGrid>
            <w:tr w:rsidR="00BC06EE" w:rsidRPr="00BC06EE" w:rsidTr="000F1831">
              <w:tc>
                <w:tcPr>
                  <w:tcW w:w="12541" w:type="dxa"/>
                  <w:gridSpan w:val="5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 1. Электрические цепи постоянного тока</w:t>
                  </w:r>
                </w:p>
              </w:tc>
              <w:tc>
                <w:tcPr>
                  <w:tcW w:w="2980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0F1831">
              <w:tc>
                <w:tcPr>
                  <w:tcW w:w="993" w:type="dxa"/>
                </w:tcPr>
                <w:p w:rsidR="00DF5BD8" w:rsidRPr="00BC06EE" w:rsidRDefault="000F1831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Электрическая цепь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Понятие о формах материи: вещество и поле. Элементарные частицы и их электромагнитное поле. Электрический заряд, электрический ток, напряжение, электродвижущая сила, электрическая цепь.</w:t>
                  </w:r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 w:val="restart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E27D4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proofErr w:type="gramStart"/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proofErr w:type="gramEnd"/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.1, ПК 1.</w:t>
                  </w:r>
                  <w:r w:rsidR="000F183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r w:rsidR="000F1831">
                    <w:rPr>
                      <w:rFonts w:ascii="Times New Roman" w:hAnsi="Times New Roman"/>
                      <w:sz w:val="24"/>
                      <w:szCs w:val="24"/>
                    </w:rPr>
                    <w:t>ПК 1.4.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;</w:t>
                  </w:r>
                </w:p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2-ОК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6; ЛР 13,ЛР14, ЛР18-ЛР20</w:t>
                  </w:r>
                </w:p>
              </w:tc>
            </w:tr>
            <w:tr w:rsidR="00BC06EE" w:rsidRPr="00BC06EE" w:rsidTr="000F1831">
              <w:tc>
                <w:tcPr>
                  <w:tcW w:w="993" w:type="dxa"/>
                </w:tcPr>
                <w:p w:rsidR="00DF5BD8" w:rsidRPr="00BC06EE" w:rsidRDefault="000F1831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Элементы, схемы электрических цепей и их классификация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Источник ЭДС, источник тока, резистор, конденсатор, к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а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тушка индуктивности, уравнения электрической цепи. С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противление, удельное сопротивление, энергия магнитного поля катушки. Схемы электрической цепи.</w:t>
                  </w:r>
                </w:p>
              </w:tc>
              <w:tc>
                <w:tcPr>
                  <w:tcW w:w="1134" w:type="dxa"/>
                  <w:gridSpan w:val="2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Энергетические соотношения в ц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пях постоянного тока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Закон сохранения энергии, закон Джоуля-Ленца, КПД.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vMerge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 1 Изучение закона Ома для участка цепи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 2  Изучение роли сопротивл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ния в электрической цепи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F23F5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="00F23F5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F23F58" w:rsidRPr="00BC06EE" w:rsidRDefault="00F23F5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3 Изучение смешанного соед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нения проводников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F23F58" w:rsidRPr="00BC06EE" w:rsidRDefault="00F23F5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F23F58" w:rsidRPr="00BC06EE" w:rsidRDefault="00F23F5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F23F58" w:rsidRPr="00BC06EE" w:rsidRDefault="00F23F5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1B058D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ЛР  4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Изучение переменного рез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стора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 </w:t>
                  </w:r>
                  <w:r w:rsidR="009F3FD9"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Определение электродвиж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щей силы и внутреннего сопроти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в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ления источника тока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34" w:type="dxa"/>
                  <w:gridSpan w:val="2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980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  <w:tr w:rsidR="00BC06EE" w:rsidRPr="00BC06EE" w:rsidTr="000F1831">
              <w:trPr>
                <w:trHeight w:val="235"/>
              </w:trPr>
              <w:tc>
                <w:tcPr>
                  <w:tcW w:w="15521" w:type="dxa"/>
                  <w:gridSpan w:val="6"/>
                </w:tcPr>
                <w:p w:rsidR="00DF5BD8" w:rsidRPr="00BC06EE" w:rsidRDefault="004A308C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Раздел</w:t>
                  </w:r>
                  <w:r w:rsidR="00DF5BD8" w:rsidRPr="00BC06E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2 Магнитные цепи</w:t>
                  </w:r>
                </w:p>
              </w:tc>
            </w:tr>
            <w:tr w:rsidR="00BC06EE" w:rsidRPr="00BC06EE" w:rsidTr="000F1831">
              <w:trPr>
                <w:trHeight w:val="522"/>
              </w:trPr>
              <w:tc>
                <w:tcPr>
                  <w:tcW w:w="993" w:type="dxa"/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Магнитное поле: основные пон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я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тия и величины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541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Определение магнитное поля, магнитная проницаемость в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е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щества, магнитная индукция</w:t>
                  </w:r>
                  <w:r w:rsidR="004A308C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Магнитные свойства вещества, намагничивание ферромагнитного материала, парамагнет</w:t>
                  </w:r>
                  <w:r w:rsidR="004A308C" w:rsidRPr="00BC06EE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="004A308C" w:rsidRPr="00BC06EE">
                    <w:rPr>
                      <w:rFonts w:ascii="Times New Roman" w:hAnsi="Times New Roman"/>
                      <w:sz w:val="24"/>
                      <w:szCs w:val="24"/>
                    </w:rPr>
                    <w:t>ки, диамагнетики</w:t>
                  </w:r>
                  <w:proofErr w:type="gramStart"/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9F3FD9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gramEnd"/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Однородная магнитная цепь, неодноро</w:t>
                  </w:r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ная магнитная цепь, разветвлённая и неразветвлённая ма</w:t>
                  </w:r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г</w:t>
                  </w:r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нитная цепь, первый закон Кирхгофа, второй закон Кирхг</w:t>
                  </w:r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="009F3FD9" w:rsidRPr="00BC06EE">
                    <w:rPr>
                      <w:rFonts w:ascii="Times New Roman" w:hAnsi="Times New Roman"/>
                      <w:sz w:val="24"/>
                      <w:szCs w:val="24"/>
                    </w:rPr>
                    <w:t>фа для магнитной цепи.</w:t>
                  </w:r>
                </w:p>
              </w:tc>
              <w:tc>
                <w:tcPr>
                  <w:tcW w:w="1114" w:type="dxa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00" w:type="dxa"/>
                  <w:gridSpan w:val="2"/>
                </w:tcPr>
                <w:p w:rsidR="004E27D4" w:rsidRDefault="000F1831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F1831">
                    <w:rPr>
                      <w:rFonts w:ascii="Times New Roman" w:hAnsi="Times New Roman"/>
                      <w:sz w:val="24"/>
                      <w:szCs w:val="24"/>
                    </w:rPr>
                    <w:t>ПК</w:t>
                  </w:r>
                  <w:proofErr w:type="gramStart"/>
                  <w:r w:rsidRPr="000F1831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  <w:proofErr w:type="gramEnd"/>
                  <w:r w:rsidRPr="000F1831">
                    <w:rPr>
                      <w:rFonts w:ascii="Times New Roman" w:hAnsi="Times New Roman"/>
                      <w:sz w:val="24"/>
                      <w:szCs w:val="24"/>
                    </w:rPr>
                    <w:t>.1, ПК 1.2.ПК 1.4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.; </w:t>
                  </w:r>
                </w:p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6; ЛР 13,ЛР14, ЛР18-ЛР20</w:t>
                  </w:r>
                </w:p>
              </w:tc>
            </w:tr>
            <w:tr w:rsidR="00BC06EE" w:rsidRPr="00BC06EE" w:rsidTr="000F1831">
              <w:tc>
                <w:tcPr>
                  <w:tcW w:w="993" w:type="dxa"/>
                  <w:tcBorders>
                    <w:bottom w:val="single" w:sz="4" w:space="0" w:color="000000"/>
                  </w:tcBorders>
                </w:tcPr>
                <w:p w:rsidR="00DF5BD8" w:rsidRPr="00BC06EE" w:rsidRDefault="009F3FD9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10</w:t>
                  </w:r>
                  <w:r w:rsidR="00DF5BD8" w:rsidRPr="00BC06EE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3873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ЛР </w:t>
                  </w:r>
                  <w:r w:rsidR="00750F88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Изучение движения прово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д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ника в магнитном поле</w:t>
                  </w:r>
                  <w:proofErr w:type="gramStart"/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  <w:proofErr w:type="gramEnd"/>
                </w:p>
              </w:tc>
              <w:tc>
                <w:tcPr>
                  <w:tcW w:w="6541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Лабораторная работа</w:t>
                  </w:r>
                </w:p>
              </w:tc>
              <w:tc>
                <w:tcPr>
                  <w:tcW w:w="1114" w:type="dxa"/>
                  <w:tcBorders>
                    <w:bottom w:val="single" w:sz="4" w:space="0" w:color="000000"/>
                  </w:tcBorders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000" w:type="dxa"/>
                  <w:gridSpan w:val="2"/>
                </w:tcPr>
                <w:p w:rsidR="00DF5BD8" w:rsidRPr="00BC06EE" w:rsidRDefault="00DF5BD8" w:rsidP="000F1831">
                  <w:pPr>
                    <w:pStyle w:val="a4"/>
                    <w:spacing w:line="240" w:lineRule="exact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ОК</w:t>
                  </w:r>
                  <w:r w:rsidR="004E27D4">
                    <w:rPr>
                      <w:rFonts w:ascii="Times New Roman" w:hAnsi="Times New Roman"/>
                      <w:sz w:val="24"/>
                      <w:szCs w:val="24"/>
                    </w:rPr>
                    <w:t xml:space="preserve"> 0</w:t>
                  </w:r>
                  <w:r w:rsidRPr="00BC06EE">
                    <w:rPr>
                      <w:rFonts w:ascii="Times New Roman" w:hAnsi="Times New Roman"/>
                      <w:sz w:val="24"/>
                      <w:szCs w:val="24"/>
                    </w:rPr>
                    <w:t>3: ЛР14, ЛР 16, ЛР18</w:t>
                  </w:r>
                </w:p>
              </w:tc>
            </w:tr>
          </w:tbl>
          <w:p w:rsidR="000B2DA9" w:rsidRPr="00BC06EE" w:rsidRDefault="00DF5BD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</w:t>
            </w:r>
            <w:r w:rsidR="000B2DA9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Электрические цепи переменного тока.</w:t>
            </w:r>
          </w:p>
        </w:tc>
      </w:tr>
      <w:tr w:rsidR="00BC06EE" w:rsidRPr="00BC06EE" w:rsidTr="000F1831">
        <w:tc>
          <w:tcPr>
            <w:tcW w:w="1080" w:type="dxa"/>
          </w:tcPr>
          <w:p w:rsidR="0067045B" w:rsidRPr="00BC06EE" w:rsidRDefault="009F3FD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  <w:r w:rsidR="0067045B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понятия и характеристики цепей переменного тока.</w:t>
            </w:r>
          </w:p>
        </w:tc>
        <w:tc>
          <w:tcPr>
            <w:tcW w:w="6095" w:type="dxa"/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Амплитуда, частота, фаза, синусоидальный ток, сдвиг по фазе, действующее значение синусоидального тока и напряжения.</w:t>
            </w:r>
          </w:p>
        </w:tc>
        <w:tc>
          <w:tcPr>
            <w:tcW w:w="1134" w:type="dxa"/>
          </w:tcPr>
          <w:p w:rsidR="0067045B" w:rsidRPr="00BC06EE" w:rsidRDefault="0067045B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 w:val="restart"/>
          </w:tcPr>
          <w:p w:rsidR="00757CB1" w:rsidRPr="00BC06EE" w:rsidRDefault="00757CB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CB1" w:rsidRPr="00BC06EE" w:rsidRDefault="00757CB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7CB1" w:rsidRPr="00BC06EE" w:rsidRDefault="0067045B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1.1,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ПК 1.4</w:t>
            </w:r>
            <w:r w:rsidR="00757CB1" w:rsidRP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CB1" w:rsidRPr="00BC06EE" w:rsidRDefault="0067045B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1-ОК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757CB1" w:rsidRP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67045B" w:rsidRPr="00BC06EE" w:rsidRDefault="00757CB1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13,ЛР16,ЛР20</w:t>
            </w:r>
          </w:p>
        </w:tc>
      </w:tr>
      <w:tr w:rsidR="00BC06EE" w:rsidRPr="00BC06EE" w:rsidTr="000F1831">
        <w:tc>
          <w:tcPr>
            <w:tcW w:w="1080" w:type="dxa"/>
          </w:tcPr>
          <w:p w:rsidR="0067045B" w:rsidRPr="00BC06EE" w:rsidRDefault="009F3FD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7045B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Идеальные элементы цепи переменного тока. Схемы замещения реальных эл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ментов.</w:t>
            </w:r>
          </w:p>
        </w:tc>
        <w:tc>
          <w:tcPr>
            <w:tcW w:w="6095" w:type="dxa"/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Идеальный резистивный элемент, идеальный индукти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ный элемент, идеальный ёмкостный элемент.</w:t>
            </w:r>
          </w:p>
        </w:tc>
        <w:tc>
          <w:tcPr>
            <w:tcW w:w="1134" w:type="dxa"/>
          </w:tcPr>
          <w:p w:rsidR="0067045B" w:rsidRPr="00BC06EE" w:rsidRDefault="0067045B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/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0F1831">
        <w:tc>
          <w:tcPr>
            <w:tcW w:w="1080" w:type="dxa"/>
            <w:tcBorders>
              <w:bottom w:val="single" w:sz="4" w:space="0" w:color="000000"/>
            </w:tcBorders>
          </w:tcPr>
          <w:p w:rsidR="0067045B" w:rsidRPr="00BC06EE" w:rsidRDefault="009F3FD9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5BD8" w:rsidRPr="00BC06E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Трёхфазные электрические цепи. Те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ника безопасности при эксплуатации трёхфазных цепей.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понятия и определения, способы соединения обмоток источника питания трёхфазной цепи звездой и треугольником, фазное и линейное напряжения, форм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лы для расчета токов, напряжений. Виды поражения 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ком, оказание первой помощи пострадавшим, заземл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ние, зануление, общие и индивидуальные  средства з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щиты.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67045B" w:rsidRPr="00BC06EE" w:rsidRDefault="0067045B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/>
            <w:tcBorders>
              <w:bottom w:val="single" w:sz="4" w:space="0" w:color="000000"/>
            </w:tcBorders>
          </w:tcPr>
          <w:p w:rsidR="0067045B" w:rsidRPr="00BC06EE" w:rsidRDefault="0067045B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0F1831">
        <w:tc>
          <w:tcPr>
            <w:tcW w:w="15631" w:type="dxa"/>
            <w:gridSpan w:val="5"/>
            <w:shd w:val="clear" w:color="auto" w:fill="FFFFFF" w:themeFill="background1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</w:t>
            </w:r>
            <w:r w:rsidR="001176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Электронные приборы и устройства</w:t>
            </w:r>
          </w:p>
        </w:tc>
      </w:tr>
      <w:tr w:rsidR="00BC06EE" w:rsidRPr="00BC06EE" w:rsidTr="000F1831">
        <w:tc>
          <w:tcPr>
            <w:tcW w:w="1080" w:type="dxa"/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Полупроводники. Полупроводниковые диоды</w:t>
            </w:r>
            <w:r w:rsidR="009F3FD9">
              <w:rPr>
                <w:rFonts w:ascii="Times New Roman" w:hAnsi="Times New Roman" w:cs="Times New Roman"/>
                <w:sz w:val="24"/>
                <w:szCs w:val="24"/>
              </w:rPr>
              <w:t>. Транзисторы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Определение, основные понятия, типы проводимости. Определение, р-п переход, назначение.</w:t>
            </w:r>
            <w:r w:rsidR="00117617" w:rsidRPr="00117617">
              <w:rPr>
                <w:rFonts w:ascii="Times New Roman" w:hAnsi="Times New Roman" w:cs="Times New Roman"/>
                <w:sz w:val="24"/>
                <w:szCs w:val="24"/>
              </w:rPr>
              <w:t xml:space="preserve"> Биполярные и полевые транзисторы, тиристоры.</w:t>
            </w:r>
          </w:p>
        </w:tc>
        <w:tc>
          <w:tcPr>
            <w:tcW w:w="1134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4E27D4" w:rsidRDefault="000F1831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1831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  <w:proofErr w:type="gramStart"/>
            <w:r w:rsidRPr="000F18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0F1831">
              <w:rPr>
                <w:rFonts w:ascii="Times New Roman" w:hAnsi="Times New Roman" w:cs="Times New Roman"/>
                <w:sz w:val="24"/>
                <w:szCs w:val="24"/>
              </w:rPr>
              <w:t>.1, ПК 1.2.ПК 1.4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ОК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5;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ЛР13-ЛР15</w:t>
            </w:r>
          </w:p>
        </w:tc>
      </w:tr>
      <w:tr w:rsidR="00BC06EE" w:rsidRPr="00BC06EE" w:rsidTr="000F1831">
        <w:tc>
          <w:tcPr>
            <w:tcW w:w="1080" w:type="dxa"/>
          </w:tcPr>
          <w:p w:rsidR="00514B0F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514B0F" w:rsidRPr="00BC06EE" w:rsidRDefault="00514B0F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односторонней пров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димости диода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514B0F" w:rsidRPr="00BC06EE" w:rsidRDefault="00514B0F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514B0F" w:rsidRPr="00BC06EE" w:rsidRDefault="00514B0F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514B0F" w:rsidRPr="00BC06EE" w:rsidRDefault="00514B0F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514B0F" w:rsidRPr="00BC06EE" w:rsidRDefault="00514B0F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0F1831"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514B0F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0F1831">
        <w:trPr>
          <w:trHeight w:val="416"/>
        </w:trPr>
        <w:tc>
          <w:tcPr>
            <w:tcW w:w="1080" w:type="dxa"/>
            <w:tcBorders>
              <w:bottom w:val="single" w:sz="4" w:space="0" w:color="000000"/>
            </w:tcBorders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включения диода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tcBorders>
              <w:bottom w:val="single" w:sz="4" w:space="0" w:color="000000"/>
            </w:tcBorders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2-ОК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0F1831">
        <w:tc>
          <w:tcPr>
            <w:tcW w:w="1080" w:type="dxa"/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14B0F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 сопротивления лампы и диода, включённого в прямом направлении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0F1831">
        <w:tc>
          <w:tcPr>
            <w:tcW w:w="1080" w:type="dxa"/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1176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750F88" w:rsidRPr="00BC06EE" w:rsidTr="000F1831">
        <w:tc>
          <w:tcPr>
            <w:tcW w:w="1080" w:type="dxa"/>
          </w:tcPr>
          <w:p w:rsidR="00750F88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374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Полупроводниковые приборы как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менты интегральных микросхем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МС,МДП ИС,БИС</w:t>
            </w:r>
          </w:p>
        </w:tc>
        <w:tc>
          <w:tcPr>
            <w:tcW w:w="1134" w:type="dxa"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 w:val="restart"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2-ОК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3C1091" w:rsidRPr="00BC06EE" w:rsidTr="003C1091">
        <w:tc>
          <w:tcPr>
            <w:tcW w:w="1080" w:type="dxa"/>
            <w:shd w:val="clear" w:color="auto" w:fill="D9D9D9" w:themeFill="background1" w:themeFillShade="D9"/>
          </w:tcPr>
          <w:p w:rsidR="003C1091" w:rsidRDefault="003C1091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374" w:type="dxa"/>
            <w:shd w:val="clear" w:color="auto" w:fill="D9D9D9" w:themeFill="background1" w:themeFillShade="D9"/>
          </w:tcPr>
          <w:p w:rsidR="003C1091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C1091">
              <w:rPr>
                <w:rFonts w:ascii="Times New Roman" w:hAnsi="Times New Roman" w:cs="Times New Roman"/>
                <w:sz w:val="24"/>
                <w:szCs w:val="24"/>
              </w:rPr>
              <w:t>Применение фотоприборов в схемах автоматики</w:t>
            </w:r>
          </w:p>
        </w:tc>
        <w:tc>
          <w:tcPr>
            <w:tcW w:w="6095" w:type="dxa"/>
            <w:shd w:val="clear" w:color="auto" w:fill="D9D9D9" w:themeFill="background1" w:themeFillShade="D9"/>
          </w:tcPr>
          <w:p w:rsidR="003C1091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C1091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Самостоятельная работа: выполнить интерактивное задание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3C1091" w:rsidRDefault="003C1091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/>
          </w:tcPr>
          <w:p w:rsidR="003C1091" w:rsidRPr="00BC06EE" w:rsidRDefault="003C1091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F88" w:rsidRPr="00BC06EE" w:rsidTr="000F1831">
        <w:tc>
          <w:tcPr>
            <w:tcW w:w="1080" w:type="dxa"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109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электронного генератора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F88" w:rsidRPr="00BC06EE" w:rsidTr="000F1831">
        <w:tc>
          <w:tcPr>
            <w:tcW w:w="1080" w:type="dxa"/>
          </w:tcPr>
          <w:p w:rsidR="00750F88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109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 Изучение схемы операционного усилителя постоянного тока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0F88" w:rsidRPr="00BC06EE" w:rsidTr="000F1831">
        <w:tc>
          <w:tcPr>
            <w:tcW w:w="1080" w:type="dxa"/>
          </w:tcPr>
          <w:p w:rsidR="00750F88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3C109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 Изучение схемы эмиттерного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вторителя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750F88" w:rsidRPr="00BC06EE" w:rsidRDefault="00750F88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  <w:vMerge/>
          </w:tcPr>
          <w:p w:rsidR="00750F88" w:rsidRPr="00BC06EE" w:rsidRDefault="00750F88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0F1831">
        <w:tc>
          <w:tcPr>
            <w:tcW w:w="1080" w:type="dxa"/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109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11761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Сращивание и спайка проводов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0F1831">
        <w:tc>
          <w:tcPr>
            <w:tcW w:w="1080" w:type="dxa"/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109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514B0F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11761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предохранител</w:t>
            </w:r>
            <w:r w:rsidR="00117617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Лабораторная работа</w:t>
            </w:r>
          </w:p>
        </w:tc>
        <w:tc>
          <w:tcPr>
            <w:tcW w:w="1134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BC06EE" w:rsidRPr="00BC06EE" w:rsidTr="000F1831">
        <w:tc>
          <w:tcPr>
            <w:tcW w:w="1080" w:type="dxa"/>
          </w:tcPr>
          <w:p w:rsidR="001B058D" w:rsidRPr="00BC06EE" w:rsidRDefault="00117617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C109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1B058D" w:rsidRPr="00BC06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374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1B058D" w:rsidRPr="00BC06EE" w:rsidRDefault="001B058D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Дифференцированный зачёт </w:t>
            </w:r>
          </w:p>
        </w:tc>
        <w:tc>
          <w:tcPr>
            <w:tcW w:w="1134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2-ОК </w:t>
            </w:r>
            <w:r w:rsidR="004E2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6;</w:t>
            </w:r>
          </w:p>
          <w:p w:rsidR="001B058D" w:rsidRPr="00BC06EE" w:rsidRDefault="001B058D" w:rsidP="000F1831">
            <w:pPr>
              <w:spacing w:after="0"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ЛР18,ЛР19</w:t>
            </w:r>
          </w:p>
        </w:tc>
      </w:tr>
      <w:tr w:rsidR="003C1091" w:rsidRPr="00BC06EE" w:rsidTr="00BD398F">
        <w:tc>
          <w:tcPr>
            <w:tcW w:w="11549" w:type="dxa"/>
            <w:gridSpan w:val="3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" w:name="_GoBack" w:colFirst="1" w:colLast="1"/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1134" w:type="dxa"/>
          </w:tcPr>
          <w:p w:rsidR="003C1091" w:rsidRPr="003C1091" w:rsidRDefault="003C1091" w:rsidP="004E27D4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0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2948" w:type="dxa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091" w:rsidRPr="00BC06EE" w:rsidTr="007C02FE">
        <w:tc>
          <w:tcPr>
            <w:tcW w:w="11549" w:type="dxa"/>
            <w:gridSpan w:val="3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АУДИТОРНЫХ</w:t>
            </w:r>
          </w:p>
        </w:tc>
        <w:tc>
          <w:tcPr>
            <w:tcW w:w="1134" w:type="dxa"/>
          </w:tcPr>
          <w:p w:rsidR="003C1091" w:rsidRPr="003C1091" w:rsidRDefault="003C1091" w:rsidP="004E27D4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0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2948" w:type="dxa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091" w:rsidRPr="00BC06EE" w:rsidTr="005D64C1">
        <w:tc>
          <w:tcPr>
            <w:tcW w:w="11549" w:type="dxa"/>
            <w:gridSpan w:val="3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sz w:val="24"/>
                <w:szCs w:val="24"/>
              </w:rPr>
              <w:t>ИЗ НИХ ЛАБОРАТОРНЫЕ РАБОТЫ</w:t>
            </w:r>
          </w:p>
        </w:tc>
        <w:tc>
          <w:tcPr>
            <w:tcW w:w="1134" w:type="dxa"/>
          </w:tcPr>
          <w:p w:rsidR="003C1091" w:rsidRPr="003C1091" w:rsidRDefault="003C1091" w:rsidP="004E27D4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0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2948" w:type="dxa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1091" w:rsidRPr="00BC06EE" w:rsidTr="000801E2">
        <w:tc>
          <w:tcPr>
            <w:tcW w:w="11549" w:type="dxa"/>
            <w:gridSpan w:val="3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</w:tc>
        <w:tc>
          <w:tcPr>
            <w:tcW w:w="1134" w:type="dxa"/>
          </w:tcPr>
          <w:p w:rsidR="003C1091" w:rsidRPr="003C1091" w:rsidRDefault="003C1091" w:rsidP="004E27D4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C10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48" w:type="dxa"/>
          </w:tcPr>
          <w:p w:rsidR="003C1091" w:rsidRPr="00BC06EE" w:rsidRDefault="003C1091" w:rsidP="000F1831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"/>
    </w:tbl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  <w:sectPr w:rsidR="000B2DA9" w:rsidRPr="00BC06EE" w:rsidSect="00771793">
          <w:pgSz w:w="16838" w:h="11906" w:orient="landscape"/>
          <w:pgMar w:top="924" w:right="539" w:bottom="1259" w:left="357" w:header="720" w:footer="720" w:gutter="0"/>
          <w:cols w:space="60"/>
          <w:noEndnote/>
          <w:docGrid w:linePitch="299"/>
        </w:sectPr>
      </w:pPr>
    </w:p>
    <w:p w:rsidR="000B2DA9" w:rsidRPr="00BC06EE" w:rsidRDefault="005E4D4F" w:rsidP="005E4D4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 </w:t>
      </w:r>
      <w:r w:rsidR="000B2DA9"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УСЛОВИЯ РЕАЛИЗАЦИИ ПРОГРАММЫ </w:t>
      </w:r>
      <w:r w:rsidR="005F2907">
        <w:rPr>
          <w:rFonts w:ascii="Times New Roman" w:hAnsi="Times New Roman" w:cs="Times New Roman"/>
          <w:b/>
          <w:bCs/>
          <w:sz w:val="24"/>
          <w:szCs w:val="24"/>
        </w:rPr>
        <w:t xml:space="preserve">УЧЕБНОЙ </w:t>
      </w:r>
      <w:r w:rsidR="000B2DA9" w:rsidRPr="00BC06EE">
        <w:rPr>
          <w:rFonts w:ascii="Times New Roman" w:hAnsi="Times New Roman" w:cs="Times New Roman"/>
          <w:b/>
          <w:bCs/>
          <w:sz w:val="24"/>
          <w:szCs w:val="24"/>
        </w:rPr>
        <w:t>ДИСЦИПЛИНЫ</w:t>
      </w:r>
    </w:p>
    <w:p w:rsidR="000B2DA9" w:rsidRPr="00BC06EE" w:rsidRDefault="000B2DA9" w:rsidP="00B138EA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3.1. </w:t>
      </w:r>
      <w:r w:rsidR="00730982"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М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атериально-техническо</w:t>
      </w:r>
      <w:r w:rsidR="00730982"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е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обеспечени</w:t>
      </w:r>
      <w:r w:rsidR="00730982"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е обучения</w:t>
      </w:r>
    </w:p>
    <w:p w:rsidR="000B2DA9" w:rsidRPr="00BC06EE" w:rsidRDefault="00730982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Для р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еализаци</w:t>
      </w:r>
      <w:r w:rsidRPr="00BC06EE">
        <w:rPr>
          <w:rFonts w:ascii="Times New Roman" w:hAnsi="Times New Roman" w:cs="Times New Roman"/>
          <w:bCs/>
          <w:sz w:val="24"/>
          <w:szCs w:val="24"/>
        </w:rPr>
        <w:t>и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программы дисциплины </w:t>
      </w:r>
      <w:r w:rsidR="00FF7828" w:rsidRPr="00BC06EE">
        <w:rPr>
          <w:rFonts w:ascii="Times New Roman" w:hAnsi="Times New Roman" w:cs="Times New Roman"/>
          <w:bCs/>
          <w:sz w:val="24"/>
          <w:szCs w:val="24"/>
        </w:rPr>
        <w:t>имеется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учебн</w:t>
      </w:r>
      <w:r w:rsidR="00FF7828" w:rsidRPr="00BC06EE">
        <w:rPr>
          <w:rFonts w:ascii="Times New Roman" w:hAnsi="Times New Roman" w:cs="Times New Roman"/>
          <w:bCs/>
          <w:sz w:val="24"/>
          <w:szCs w:val="24"/>
        </w:rPr>
        <w:t>ый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кабинет «Электротехника»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C06EE">
        <w:rPr>
          <w:rFonts w:ascii="Times New Roman" w:hAnsi="Times New Roman" w:cs="Times New Roman"/>
          <w:bCs/>
          <w:sz w:val="24"/>
          <w:szCs w:val="24"/>
          <w:u w:val="single"/>
        </w:rPr>
        <w:t>Оборудование учебного кабинета: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- посадочные места по количеству обучающихся;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 рабочее место преподавателя;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- комплект учебно-методической документации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наглядные пособия ( плакаты, макеты 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>/п приборов, мультимединые презентации занятий)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  <w:u w:val="single"/>
        </w:rPr>
        <w:t>Технические средства обучения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: 3 компьютера, программное обеспечение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( открытая физика часть 2), проектор, лабораторное и демонстрационное оборудование.</w:t>
      </w:r>
    </w:p>
    <w:p w:rsidR="000B2DA9" w:rsidRPr="00BC06EE" w:rsidRDefault="000B2DA9" w:rsidP="00B138E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3.2.Информационное обеспечение обучения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Основные источники: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Аполлонский, С.М. Электротехника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учебник / Аполлонский С.М. — Москва : Кн</w:t>
      </w:r>
      <w:r w:rsidRPr="00BC06EE">
        <w:rPr>
          <w:rFonts w:ascii="Times New Roman" w:hAnsi="Times New Roman" w:cs="Times New Roman"/>
          <w:bCs/>
          <w:sz w:val="24"/>
          <w:szCs w:val="24"/>
        </w:rPr>
        <w:t>о</w:t>
      </w:r>
      <w:r w:rsidRPr="00BC06EE">
        <w:rPr>
          <w:rFonts w:ascii="Times New Roman" w:hAnsi="Times New Roman" w:cs="Times New Roman"/>
          <w:bCs/>
          <w:sz w:val="24"/>
          <w:szCs w:val="24"/>
        </w:rPr>
        <w:t>Рус, 2020. — 292 с. — ISBN 978-5-406-08263-8. — URL: https://book.ru/book/939288  — Текст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электронный.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Аполлонский, С.М. Электротехника. Практикум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учебное пособие / Аполлонский С.М. — Москва : КноРус, 2020. — 318 с. — ISBN 978-5-406-08294-2. — URL: https://book.ru/book/939279  — Текст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электронный.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Мартынова, И.О. Электротехника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учебник / Мартынова И.О. — Москва : КноРус, 2020. — 304 с. — ISBN 978-5-406-01237-6. — URL: https://book.ru/book/934296 . — Текст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электронный.</w:t>
      </w:r>
    </w:p>
    <w:p w:rsidR="000B2DA9" w:rsidRPr="00BC06EE" w:rsidRDefault="000B2DA9" w:rsidP="00FA0785">
      <w:pPr>
        <w:numPr>
          <w:ilvl w:val="0"/>
          <w:numId w:val="3"/>
        </w:num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Мартынова, И.О. Электротехника. Лабораторно-практические работы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учебное пос</w:t>
      </w:r>
      <w:r w:rsidRPr="00BC06EE">
        <w:rPr>
          <w:rFonts w:ascii="Times New Roman" w:hAnsi="Times New Roman" w:cs="Times New Roman"/>
          <w:bCs/>
          <w:sz w:val="24"/>
          <w:szCs w:val="24"/>
        </w:rPr>
        <w:t>о</w:t>
      </w:r>
      <w:r w:rsidRPr="00BC06EE">
        <w:rPr>
          <w:rFonts w:ascii="Times New Roman" w:hAnsi="Times New Roman" w:cs="Times New Roman"/>
          <w:bCs/>
          <w:sz w:val="24"/>
          <w:szCs w:val="24"/>
        </w:rPr>
        <w:t>бие / Мартынова И.О. — Москва : КноРус, 2020. — 136 с. — ISBN 978-5-406-03420-0. — URL: https://book.ru/book/936585  — Текст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электронный.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Дополнительные источники: 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Немцов, М.В. Электротехника и электроника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учебник / Немцов М.В. — Москва : КноРус, 2020. — 560 с. — ISBN 978-5-406-07749-8. — URL: https://book.ru/book/934350  — Текст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электронный.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BC06EE">
        <w:rPr>
          <w:rFonts w:ascii="Times New Roman" w:hAnsi="Times New Roman" w:cs="Times New Roman"/>
          <w:b/>
          <w:bCs/>
          <w:sz w:val="24"/>
          <w:szCs w:val="24"/>
          <w:lang w:val="en-US"/>
        </w:rPr>
        <w:t>INTERNET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>-РЕСУРСЫ.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http</w:t>
      </w:r>
      <w:r w:rsidRPr="00BC06EE">
        <w:rPr>
          <w:rFonts w:ascii="Times New Roman" w:hAnsi="Times New Roman" w:cs="Times New Roman"/>
          <w:bCs/>
          <w:sz w:val="24"/>
          <w:szCs w:val="24"/>
        </w:rPr>
        <w:t>://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ktf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krk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BC06EE">
        <w:rPr>
          <w:rFonts w:ascii="Times New Roman" w:hAnsi="Times New Roman" w:cs="Times New Roman"/>
          <w:bCs/>
          <w:sz w:val="24"/>
          <w:szCs w:val="24"/>
        </w:rPr>
        <w:t>/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courses</w:t>
      </w:r>
      <w:r w:rsidRPr="00BC06EE">
        <w:rPr>
          <w:rFonts w:ascii="Times New Roman" w:hAnsi="Times New Roman" w:cs="Times New Roman"/>
          <w:bCs/>
          <w:sz w:val="24"/>
          <w:szCs w:val="24"/>
        </w:rPr>
        <w:t>/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foet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/ (Сайт содержит информацию по разделу «Электроника»)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http://www.college.ru/enportal/physics/content/chapter4/section/paragraph8/theory.html  (Сайт содержит информацию по теме «Электрические цепи постоянного тока»)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0" w:history="1">
        <w:r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http://elib.ispu.ru/library/electro1/index.htm</w:t>
        </w:r>
      </w:hyperlink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(Сайт содержит электронный учебник по курсу «Общая Электротехника»)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1" w:history="1">
        <w:r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http://ftemk.mpei.ac.ru/elpro/</w:t>
        </w:r>
      </w:hyperlink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(Сайт содержит электронный справочник по направл</w:t>
      </w:r>
      <w:r w:rsidRPr="00BC06EE">
        <w:rPr>
          <w:rFonts w:ascii="Times New Roman" w:hAnsi="Times New Roman" w:cs="Times New Roman"/>
          <w:bCs/>
          <w:sz w:val="24"/>
          <w:szCs w:val="24"/>
        </w:rPr>
        <w:t>е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нию </w:t>
      </w:r>
      <w:r w:rsidRPr="00BC06EE">
        <w:rPr>
          <w:rFonts w:ascii="Times New Roman" w:hAnsi="Times New Roman" w:cs="Times New Roman"/>
          <w:bCs/>
          <w:i/>
          <w:iCs/>
          <w:sz w:val="24"/>
          <w:szCs w:val="24"/>
        </w:rPr>
        <w:t>"</w:t>
      </w:r>
      <w:r w:rsidRPr="00BC06EE">
        <w:rPr>
          <w:rFonts w:ascii="Times New Roman" w:hAnsi="Times New Roman" w:cs="Times New Roman"/>
          <w:bCs/>
          <w:sz w:val="24"/>
          <w:szCs w:val="24"/>
        </w:rPr>
        <w:t>Электротехника, электромеханика и электротехнологии").</w:t>
      </w:r>
    </w:p>
    <w:p w:rsidR="000B2DA9" w:rsidRPr="00BC06EE" w:rsidRDefault="000B2DA9" w:rsidP="00FF7828">
      <w:pPr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- </w:t>
      </w:r>
      <w:hyperlink r:id="rId12" w:history="1">
        <w:r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http://www.toe.stf.mrsu.ru/demoversia/book/index.htm</w:t>
        </w:r>
      </w:hyperlink>
      <w:r w:rsidRPr="00BC06EE">
        <w:rPr>
          <w:rFonts w:ascii="Times New Roman" w:hAnsi="Times New Roman" w:cs="Times New Roman"/>
          <w:bCs/>
          <w:sz w:val="24"/>
          <w:szCs w:val="24"/>
        </w:rPr>
        <w:t xml:space="preserve"> (Сайт содержит электронный учебник по курсу «Электроника и схемотехника»).</w:t>
      </w:r>
    </w:p>
    <w:p w:rsidR="000B2DA9" w:rsidRPr="00BC06EE" w:rsidRDefault="00F62057" w:rsidP="00FF7828">
      <w:pPr>
        <w:numPr>
          <w:ilvl w:val="0"/>
          <w:numId w:val="2"/>
        </w:numPr>
        <w:tabs>
          <w:tab w:val="num" w:pos="0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hyperlink r:id="rId13" w:history="1"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 xml:space="preserve"> http://www.</w:t>
        </w:r>
        <w:proofErr w:type="spellStart"/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eltray</w:t>
        </w:r>
        <w:proofErr w:type="spellEnd"/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.</w:t>
        </w:r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com</w:t>
        </w:r>
      </w:hyperlink>
      <w:r w:rsidR="000B2DA9" w:rsidRPr="00BC06EE">
        <w:rPr>
          <w:rFonts w:ascii="Times New Roman" w:hAnsi="Times New Roman" w:cs="Times New Roman"/>
          <w:bCs/>
          <w:sz w:val="24"/>
          <w:szCs w:val="24"/>
        </w:rPr>
        <w:t>. (Мультимедийный курс «В мир электричества как в пе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р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вый раз»).</w:t>
      </w:r>
    </w:p>
    <w:p w:rsidR="000B2DA9" w:rsidRPr="00BC06EE" w:rsidRDefault="00F62057" w:rsidP="00FF7828">
      <w:pPr>
        <w:numPr>
          <w:ilvl w:val="0"/>
          <w:numId w:val="2"/>
        </w:numPr>
        <w:tabs>
          <w:tab w:val="num" w:pos="0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hyperlink r:id="rId14" w:history="1"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http://www.</w:t>
        </w:r>
        <w:r w:rsidR="000B2DA9" w:rsidRPr="00BC06EE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lang w:val="en-US"/>
          </w:rPr>
          <w:t>edu.ru</w:t>
        </w:r>
      </w:hyperlink>
      <w:r w:rsidR="000B2DA9" w:rsidRPr="00BC06EE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:rsidR="000B2DA9" w:rsidRPr="00BC06EE" w:rsidRDefault="000B2DA9" w:rsidP="00FF7828">
      <w:pPr>
        <w:numPr>
          <w:ilvl w:val="0"/>
          <w:numId w:val="2"/>
        </w:numPr>
        <w:tabs>
          <w:tab w:val="num" w:pos="0"/>
        </w:tabs>
        <w:ind w:left="709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http://www.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experiment</w:t>
      </w:r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proofErr w:type="spellStart"/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edu</w:t>
      </w:r>
      <w:proofErr w:type="spellEnd"/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  <w:r w:rsidRPr="00BC06EE">
        <w:rPr>
          <w:rFonts w:ascii="Times New Roman" w:hAnsi="Times New Roman" w:cs="Times New Roman"/>
          <w:bCs/>
          <w:sz w:val="24"/>
          <w:szCs w:val="24"/>
          <w:lang w:val="en-US"/>
        </w:rPr>
        <w:t>ru</w:t>
      </w:r>
      <w:r w:rsidRPr="00BC06EE">
        <w:rPr>
          <w:rFonts w:ascii="Times New Roman" w:hAnsi="Times New Roman" w:cs="Times New Roman"/>
          <w:b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FF7828">
      <w:pPr>
        <w:pStyle w:val="a8"/>
        <w:numPr>
          <w:ilvl w:val="0"/>
          <w:numId w:val="9"/>
        </w:numPr>
        <w:ind w:left="142" w:hanging="142"/>
        <w:rPr>
          <w:rFonts w:ascii="Times New Roman" w:hAnsi="Times New Roman" w:cs="Times New Roman"/>
          <w:sz w:val="24"/>
          <w:szCs w:val="24"/>
        </w:rPr>
      </w:pPr>
      <w:r w:rsidRPr="00BC06EE">
        <w:rPr>
          <w:rFonts w:ascii="Times New Roman" w:hAnsi="Times New Roman" w:cs="Times New Roman"/>
          <w:sz w:val="24"/>
          <w:szCs w:val="24"/>
        </w:rPr>
        <w:lastRenderedPageBreak/>
        <w:t>КОНТРОЛЬ И ОЦЕНКА РЕЗУЛЬТАТОВ ОСВОЕНИЯ УЧЕБНОЙ ДИСЦИПЛИНЫ</w:t>
      </w:r>
    </w:p>
    <w:tbl>
      <w:tblPr>
        <w:tblpPr w:leftFromText="180" w:rightFromText="180" w:vertAnchor="text" w:horzAnchor="margin" w:tblpX="-572" w:tblpY="1507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14"/>
        <w:gridCol w:w="2977"/>
        <w:gridCol w:w="3826"/>
      </w:tblGrid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85740190"/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Критерии оценки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Методы оценки 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ди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циплины обучающийся знает: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электротехническую те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минологию; 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законы электр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техники;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типы электрических схем;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правила графического из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бражения элементов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трических схем;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методы расчёта электрич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ских цепей;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элементы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трических сетей;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принципы действия, ус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ройство, основные характ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ристики электроизмер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тельных приборов,  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трических машин, аппар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туры управления и защиты;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схемы электроснабжения;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правила эксплу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тации электрооборудов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ния; способы экономии электроэнергии;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основные электротехнич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ские материалы;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правила сращивания, спа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ки и изоляции проводов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 результате освоения УД обучающийся  умеет: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-читать принципиал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gramStart"/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электрические и мо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тажные схемы;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-рассчитывать пар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метры электрических схем;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-собирать электрич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ские схемы;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-пользоваться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троизмерительными приб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рами и приспособлениями;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        -проводить сращив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ние, спайку и изоляцию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проводов и контролировать качество   выполняемых работ.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Использует основные п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нятия о переменном 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трическом токе, послед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вательном и параллельном соединениях проводников и источников тока,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троизмерительных приб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ров, единицы измерения силы тока, напряжения, мощности электрического тока, сопротивления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водников; генераторов п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стоянного и переменного тока при решении задач.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нения лабораторной раб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ты. Выполнение работы в полном объеме с собл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дением необходимой п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следовательности пров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дения опытов и измер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ний;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 представленном отчете правильно и аккуратно выполнены все записи, таблицы, графики, вычи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ления выводы; правил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ность выбора схем вкл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чения электроизмерител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ных приборов в электр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ческую цепь; точность снятия показаний эле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троизмерительных приб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ров при измерениях;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- соблюдение технолог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ческой последовательн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сти при работе со стенд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ми, электроизмерител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ными приборами;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- выполнение требований инструкций и правил безопасности при работе с измерительными приб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рами.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- изложение сущности ф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зических процессов,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исходящих в п/п приборов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6" w:type="dxa"/>
          </w:tcPr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результатов выполнения контрольных работ:</w:t>
            </w:r>
          </w:p>
          <w:p w:rsidR="00BC06EE" w:rsidRDefault="00BC06EE" w:rsidP="00BC06E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Электрические цепи постоя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тока;</w:t>
            </w:r>
          </w:p>
          <w:p w:rsidR="00BC06EE" w:rsidRPr="00BC06EE" w:rsidRDefault="00BC06EE" w:rsidP="00BC06EE">
            <w:pPr>
              <w:pStyle w:val="a8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Магнитные цепи;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Электрические цепи переме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ного тока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Полупроводниковые приборы</w:t>
            </w:r>
            <w:r w:rsidR="00BC06E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и анализ результатов выполнения лабораторных работ </w:t>
            </w:r>
          </w:p>
          <w:p w:rsidR="00F33B1C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1 </w:t>
            </w:r>
            <w:r w:rsidR="00F33B1C" w:rsidRPr="00BC06EE">
              <w:rPr>
                <w:rFonts w:ascii="Times New Roman" w:hAnsi="Times New Roman"/>
                <w:sz w:val="24"/>
                <w:szCs w:val="24"/>
              </w:rPr>
              <w:t xml:space="preserve"> Изучение закона Ома для участка цепи</w:t>
            </w:r>
            <w:r w:rsidR="00F33B1C"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2 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Изучение роли сопротивл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>ния в электрической цепи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3Изучение смешанного соед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нения проводников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4 Изучение переменного рез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стора</w:t>
            </w:r>
          </w:p>
          <w:p w:rsidR="00F33B1C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Определение электродвиж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щей силы и внутреннего сопр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тивления источника тока</w:t>
            </w:r>
          </w:p>
          <w:p w:rsidR="00F33B1C" w:rsidRPr="00BC06EE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зучение движения прово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 в магнитном поле</w:t>
            </w:r>
          </w:p>
          <w:p w:rsidR="00F33B1C" w:rsidRPr="00BC06EE" w:rsidRDefault="00F33B1C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зучение односторонней проводимости 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 диода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F33B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 сопротивления лампы и диода, включённого в прямом направлении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</w:p>
          <w:p w:rsidR="00FF7828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  <w:r w:rsidR="00750F8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ного генератора</w:t>
            </w:r>
          </w:p>
          <w:p w:rsidR="00750F88" w:rsidRDefault="00750F8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13 Изучение схемы операц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онного усилителя</w:t>
            </w:r>
          </w:p>
          <w:p w:rsidR="00750F88" w:rsidRPr="00BC06EE" w:rsidRDefault="00750F8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 14 Изучение схемы эмиттерн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повторителя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Сращивание и спайка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водов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предохранител</w:t>
            </w:r>
            <w:r w:rsidR="000F1831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Устная, письменная оценка зн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ний, умений по результатам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межуточного контроля и итоговой аттестации по учебной дисципл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13  Демонстрирующий готовность и способность вести диалог с другими людьми, достигать в нем взаимопонимания, нах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дить общие цели и сотру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ничать для их достижения в профессиональной де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Взаимодействует с об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чающимися, преподават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лями и мастерами в ходе обучения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Наблюдение за выполнением практического задания,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14 Проявляющий созн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тельное отношение к 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прерывному образованию как условию успешной профессиональной и общ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Обладает профессионал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ной мобильностью и 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соким уровнем притяз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ний в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развитии карьеры, умеет планировать личностно – профессиональный рост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15 Проявляющий гра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данское отношение к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фессиональной деятельн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сти как к возможности ли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ного участия в решении общественных, государс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венных, общенациональных проблем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16 Принимающий осн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вы экологической культ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ры, соответствующей 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временному уровню экол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гического мышления,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меняющий опыт экологич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ски ориентированной ре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лексивно-оценочной и практической деятельности в жизненных ситуациях и профессиональной де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Сформирована экологич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ская культура, культурные нормы в сфере здоровья.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участие в волонтёрской деятел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18 Демонстрирующий готовность планировать и реализовывать собственное профессиональное и личн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стное развитие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Обладает навыками д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ховно-нравственной кул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туры, сформированными ценностными ориент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циями и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мотивированных на 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прерывный личностный рост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собеседование, 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ролевые игры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19 Проявляющий сп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собность анализировать производственную ситу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цию, быстро принимать решения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Выбирает способы реш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 профессиональных задач в области технич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ского обслуживания и 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монта автотранспортных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средств;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продукта деятельности</w:t>
            </w:r>
          </w:p>
        </w:tc>
      </w:tr>
      <w:tr w:rsidR="00BC06EE" w:rsidRPr="00BC06EE" w:rsidTr="00DF5BD8">
        <w:tc>
          <w:tcPr>
            <w:tcW w:w="3114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ЛР 20 Выбирающий спос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бы решения задач профе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сиональной деятельности, применительно к разли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ным контекстам</w:t>
            </w:r>
          </w:p>
        </w:tc>
        <w:tc>
          <w:tcPr>
            <w:tcW w:w="2977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Решает стандартные и 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стандартные професси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нальные задачи в области технического обслужив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 и ремонта автотран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портных средств</w:t>
            </w:r>
          </w:p>
        </w:tc>
        <w:tc>
          <w:tcPr>
            <w:tcW w:w="3826" w:type="dxa"/>
          </w:tcPr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FF7828" w:rsidRPr="00BC06EE" w:rsidRDefault="00FF7828" w:rsidP="00FF782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</w:p>
        </w:tc>
      </w:tr>
      <w:bookmarkEnd w:id="2"/>
    </w:tbl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</w:t>
      </w:r>
    </w:p>
    <w:p w:rsidR="00FF7828" w:rsidRPr="00BC06EE" w:rsidRDefault="00FF7828" w:rsidP="00FF782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F7828" w:rsidRPr="00BC06EE" w:rsidRDefault="00FF7828" w:rsidP="000B2DA9">
      <w:pPr>
        <w:rPr>
          <w:rFonts w:ascii="Times New Roman" w:hAnsi="Times New Roman" w:cs="Times New Roman"/>
          <w:b/>
          <w:bCs/>
          <w:sz w:val="24"/>
          <w:szCs w:val="24"/>
        </w:rPr>
        <w:sectPr w:rsidR="00FF7828" w:rsidRPr="00BC06EE" w:rsidSect="00771793">
          <w:pgSz w:w="11906" w:h="16838"/>
          <w:pgMar w:top="357" w:right="924" w:bottom="539" w:left="1259" w:header="720" w:footer="720" w:gutter="0"/>
          <w:cols w:space="60"/>
          <w:noEndnote/>
          <w:docGrid w:linePitch="299"/>
        </w:sectPr>
      </w:pPr>
    </w:p>
    <w:tbl>
      <w:tblPr>
        <w:tblpPr w:leftFromText="180" w:rightFromText="180" w:vertAnchor="text" w:horzAnchor="margin" w:tblpXSpec="right" w:tblpY="-493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44"/>
        <w:gridCol w:w="3144"/>
        <w:gridCol w:w="2551"/>
      </w:tblGrid>
      <w:tr w:rsidR="00BC06EE" w:rsidRPr="00BC06EE" w:rsidTr="00815214">
        <w:tc>
          <w:tcPr>
            <w:tcW w:w="3944" w:type="dxa"/>
            <w:shd w:val="clear" w:color="auto" w:fill="auto"/>
          </w:tcPr>
          <w:p w:rsidR="000B2DA9" w:rsidRPr="00BC06EE" w:rsidRDefault="000B2DA9" w:rsidP="00D76DF2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Hlk175695829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Результаты</w:t>
            </w:r>
          </w:p>
          <w:p w:rsidR="000B2DA9" w:rsidRPr="00BC06EE" w:rsidRDefault="000B2DA9" w:rsidP="00D76DF2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общие компетенции)</w:t>
            </w:r>
          </w:p>
        </w:tc>
        <w:tc>
          <w:tcPr>
            <w:tcW w:w="3144" w:type="dxa"/>
            <w:shd w:val="clear" w:color="auto" w:fill="auto"/>
          </w:tcPr>
          <w:p w:rsidR="000B2DA9" w:rsidRPr="00BC06EE" w:rsidRDefault="000B2DA9" w:rsidP="00D76DF2">
            <w:pPr>
              <w:spacing w:after="0" w:line="240" w:lineRule="exact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51" w:type="dxa"/>
            <w:shd w:val="clear" w:color="auto" w:fill="auto"/>
          </w:tcPr>
          <w:p w:rsidR="000B2DA9" w:rsidRPr="00BC06EE" w:rsidRDefault="000B2DA9" w:rsidP="00D76DF2">
            <w:pPr>
              <w:spacing w:after="0" w:line="240" w:lineRule="exact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Формы и методы контроля и оценки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Pr="00BC06EE" w:rsidRDefault="004A02FF" w:rsidP="00D76DF2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Выбирать способы решения задач профессиональной деятел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ности применительно к различным контекстам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стандартных и нестандартных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нальных задач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бота, устный опрос, собеседование,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 лаборато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работ,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тельская работа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Использовать современные средства поиска, анализа и инте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претации информации, и информ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ционные технологии для выполн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ния задач профессиональной де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CE6BC0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4A02FF" w:rsidRDefault="004A02FF" w:rsidP="00D76DF2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эффективный поиск необходимой информации;</w:t>
            </w:r>
          </w:p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личных источников,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чая электронные;</w:t>
            </w:r>
          </w:p>
          <w:p w:rsidR="004A02FF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анализ инноваций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рудования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интерактивного 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задания, за организ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цией коллективной деятельности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Default="004A02FF" w:rsidP="00D76DF2">
            <w:pPr>
              <w:widowControl w:val="0"/>
              <w:spacing w:after="0" w:line="240" w:lineRule="exact"/>
              <w:ind w:right="54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лич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w w:val="99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 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ях.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дач в области технического обслуживания и ремонта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с/х машин и оборудования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эффективн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и качества выполнения работ;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Default="004A02FF" w:rsidP="00D76DF2">
            <w:pPr>
              <w:widowControl w:val="0"/>
              <w:tabs>
                <w:tab w:val="left" w:pos="1229"/>
              </w:tabs>
              <w:spacing w:after="0" w:line="240" w:lineRule="exact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 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олле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Pr="00CE6BC0" w:rsidRDefault="004A02FF" w:rsidP="00D76DF2">
            <w:pPr>
              <w:widowControl w:val="0"/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ОК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</w:t>
            </w:r>
            <w:r w:rsidRPr="00CE6BC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щест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8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6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пи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 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</w:t>
            </w:r>
            <w:r w:rsidR="004E2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 инт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реса к будущей профессии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ческ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ь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ных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ан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рр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</w:t>
            </w:r>
            <w:r w:rsidR="004E2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с обучающимися, преподав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телями и мастерами в ходе обучения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Психологическое 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кетирование,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наблюдение, собес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дование, 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стие в различных 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роприятиях</w:t>
            </w: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Pr="007C7905" w:rsidRDefault="004A02FF" w:rsidP="00D76DF2">
            <w:pPr>
              <w:widowControl w:val="0"/>
              <w:spacing w:after="0" w:line="240" w:lineRule="exact"/>
              <w:ind w:right="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1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6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ять з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енен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а, пр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жл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го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а,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фф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2"/>
                <w:w w:val="99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чре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ычай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</w:t>
            </w:r>
            <w:r w:rsidR="004E2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 стендах и ПК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задания,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лективной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</w:t>
            </w:r>
          </w:p>
        </w:tc>
      </w:tr>
      <w:tr w:rsidR="004A02FF" w:rsidRPr="00BC06EE" w:rsidTr="007C7905">
        <w:trPr>
          <w:trHeight w:val="637"/>
        </w:trPr>
        <w:tc>
          <w:tcPr>
            <w:tcW w:w="3944" w:type="dxa"/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овать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5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 з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ья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фес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9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pacing w:val="1"/>
                <w:w w:val="99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="004E27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numPr>
                <w:ilvl w:val="0"/>
                <w:numId w:val="1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взаимодействие с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инскими частями, служба в рядах РФ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Устный опрос, соб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седование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</w:tr>
      <w:tr w:rsidR="004A02FF" w:rsidRPr="00BC06EE" w:rsidTr="00815214">
        <w:trPr>
          <w:trHeight w:val="637"/>
        </w:trPr>
        <w:tc>
          <w:tcPr>
            <w:tcW w:w="3944" w:type="dxa"/>
            <w:shd w:val="clear" w:color="auto" w:fill="auto"/>
          </w:tcPr>
          <w:p w:rsidR="004A02FF" w:rsidRPr="007C7905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ОК </w:t>
            </w:r>
            <w:r w:rsidR="004E27D4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9. Пользоваться професси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документацией на госуда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7C7905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и иностранном языках.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44" w:type="dxa"/>
            <w:tcBorders>
              <w:top w:val="single" w:sz="4" w:space="0" w:color="auto"/>
            </w:tcBorders>
            <w:shd w:val="clear" w:color="auto" w:fill="auto"/>
          </w:tcPr>
          <w:p w:rsidR="004A02FF" w:rsidRPr="004A02FF" w:rsidRDefault="004A02FF" w:rsidP="00D76DF2">
            <w:pPr>
              <w:numPr>
                <w:ilvl w:val="0"/>
                <w:numId w:val="5"/>
              </w:num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выбор и применение методов и способов реш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дач в области технического обслуживания и ремонта с/х машин и оборудования;</w:t>
            </w:r>
          </w:p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  <w:shd w:val="clear" w:color="auto" w:fill="auto"/>
          </w:tcPr>
          <w:p w:rsidR="004A02FF" w:rsidRPr="00BC06EE" w:rsidRDefault="004A02FF" w:rsidP="00D76DF2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полнением практич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4A02FF">
              <w:rPr>
                <w:rFonts w:ascii="Times New Roman" w:hAnsi="Times New Roman" w:cs="Times New Roman"/>
                <w:bCs/>
                <w:sz w:val="24"/>
                <w:szCs w:val="24"/>
              </w:rPr>
              <w:t>ского задания</w:t>
            </w:r>
          </w:p>
        </w:tc>
      </w:tr>
      <w:bookmarkEnd w:id="3"/>
    </w:tbl>
    <w:p w:rsidR="000B2DA9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7C7905" w:rsidRPr="00BC06EE" w:rsidRDefault="007C7905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D76DF2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4A02FF" w:rsidRPr="00BC06EE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FF7828" w:rsidRPr="00BC06EE" w:rsidRDefault="00FF7828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МИНИСТЕРСТВО  ОБРАЗОВАНИЯ И МОЛОДЁЖНОЙ ПОЛИТИКИ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СВЕРДЛОВСКОЙ ОБЛАСТИ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Ачитский филиал ГАПОУ СО «Красноуфимский аграрный колледж»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КОНТРОЛЬНО-ОЦЕНОЧНЫЕ СРЕДСТВА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ПО УЧЕБНОЙ ДИСЦИПЛИНЕ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Основы электротехники</w:t>
      </w:r>
    </w:p>
    <w:p w:rsidR="000B2DA9" w:rsidRPr="00BC06EE" w:rsidRDefault="000B2DA9" w:rsidP="0081521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Профессия</w:t>
      </w:r>
      <w:proofErr w:type="gramStart"/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:</w:t>
      </w:r>
      <w:proofErr w:type="gramEnd"/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Мастер </w:t>
      </w:r>
      <w:r w:rsid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сельскохозяйственного производства</w:t>
      </w:r>
    </w:p>
    <w:p w:rsidR="000B2DA9" w:rsidRPr="004A02FF" w:rsidRDefault="000B2DA9" w:rsidP="00815214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I</w:t>
      </w:r>
      <w:r w:rsidR="00513F50"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курс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; 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групп</w:t>
      </w:r>
      <w:r w:rsidR="005E4D4F"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</w:t>
      </w:r>
      <w:r w:rsidR="004E27D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 w:rsidRPr="004A02FF">
        <w:rPr>
          <w:rFonts w:ascii="Times New Roman" w:hAnsi="Times New Roman" w:cs="Times New Roman"/>
          <w:b/>
          <w:bCs/>
          <w:i/>
          <w:iCs/>
          <w:sz w:val="24"/>
          <w:szCs w:val="24"/>
        </w:rPr>
        <w:t>1-</w:t>
      </w:r>
      <w:r w:rsidRPr="00BC06E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</w:t>
      </w: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4A02FF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5E4D4F" w:rsidRPr="004A02FF" w:rsidRDefault="005E4D4F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0B2DA9" w:rsidRPr="00BC06EE" w:rsidRDefault="000B2DA9" w:rsidP="005E4D4F">
      <w:pPr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>202</w:t>
      </w:r>
      <w:r w:rsidR="00F33B1C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Pr="00BC06EE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г</w:t>
      </w:r>
      <w:r w:rsidR="004A02FF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lastRenderedPageBreak/>
        <w:t>СОДЕРЖАНИЕ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208" w:type="pct"/>
        <w:tblInd w:w="-106" w:type="dxa"/>
        <w:tblLayout w:type="fixed"/>
        <w:tblLook w:val="01E0"/>
      </w:tblPr>
      <w:tblGrid>
        <w:gridCol w:w="241"/>
        <w:gridCol w:w="9088"/>
        <w:gridCol w:w="640"/>
      </w:tblGrid>
      <w:tr w:rsidR="00BC06EE" w:rsidRPr="00BC06EE" w:rsidTr="0084062E">
        <w:tc>
          <w:tcPr>
            <w:tcW w:w="4679" w:type="pct"/>
            <w:gridSpan w:val="2"/>
          </w:tcPr>
          <w:p w:rsidR="000B2DA9" w:rsidRPr="00BC06EE" w:rsidRDefault="000B2DA9" w:rsidP="0084062E">
            <w:pPr>
              <w:ind w:right="-44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FF7828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Паспорт комплекта контрольно - оценочных средств                                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</w:t>
            </w:r>
            <w:r w:rsidR="004A02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 и оценка результатов освоения  учебной дисциплины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rPr>
          <w:trHeight w:val="1144"/>
        </w:trPr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Формы промежуточной аттестации                                                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  <w:p w:rsidR="000B2DA9" w:rsidRPr="00BC06EE" w:rsidRDefault="000B2DA9" w:rsidP="0084062E">
            <w:pPr>
              <w:ind w:right="-58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Описание процедуры промежуточной аттестации                                     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" w:type="pct"/>
          </w:tcPr>
          <w:p w:rsidR="000B2DA9" w:rsidRPr="00BC06EE" w:rsidRDefault="0084062E" w:rsidP="0084062E">
            <w:pPr>
              <w:ind w:left="-331" w:right="-11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</w:tr>
      <w:tr w:rsidR="00BC06EE" w:rsidRPr="00BC06EE" w:rsidTr="0084062E">
        <w:trPr>
          <w:trHeight w:val="80"/>
        </w:trPr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4679" w:type="pct"/>
            <w:gridSpan w:val="2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Комплект «</w:t>
            </w:r>
            <w:proofErr w:type="gramStart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</w:t>
            </w:r>
            <w:proofErr w:type="gramEnd"/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аттестация»</w:t>
            </w:r>
            <w:r w:rsidR="0084062E"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</w:t>
            </w:r>
            <w:r w:rsidR="001A2D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84062E">
        <w:tc>
          <w:tcPr>
            <w:tcW w:w="1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558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  <w:r w:rsidR="0084062E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Тестовые  задания                                                                                                     </w:t>
            </w:r>
            <w:r w:rsidR="00272433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1A2DBD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  </w:t>
            </w:r>
          </w:p>
        </w:tc>
        <w:tc>
          <w:tcPr>
            <w:tcW w:w="321" w:type="pct"/>
          </w:tcPr>
          <w:p w:rsidR="000B2DA9" w:rsidRPr="00BC06EE" w:rsidRDefault="000B2DA9" w:rsidP="000B2DA9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i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5E4D4F" w:rsidRPr="00BC06EE" w:rsidRDefault="005E4D4F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lastRenderedPageBreak/>
        <w:t>1</w:t>
      </w:r>
      <w:r w:rsidR="0084062E" w:rsidRPr="00BC06E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C06EE">
        <w:rPr>
          <w:rFonts w:ascii="Times New Roman" w:hAnsi="Times New Roman" w:cs="Times New Roman"/>
          <w:b/>
          <w:bCs/>
          <w:sz w:val="24"/>
          <w:szCs w:val="24"/>
        </w:rPr>
        <w:t xml:space="preserve"> ПАСПОРТ КОМПЛЕКТА КОНТРОЛЬНО-ОЦЕНОЧНЫХ СРЕДСТВ</w:t>
      </w:r>
    </w:p>
    <w:p w:rsidR="000B2DA9" w:rsidRPr="00BC06EE" w:rsidRDefault="000B2DA9" w:rsidP="0084062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1.1 КОНТРОЛЬ И ОЦЕНКА РЕЗУЛЬТАТОВ ОСВОЕНИЯ</w:t>
      </w:r>
    </w:p>
    <w:p w:rsidR="000B2DA9" w:rsidRPr="00BC06EE" w:rsidRDefault="000B2DA9" w:rsidP="0084062E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УЧЕБНОЙ ДИСЦИПЛИНЫ</w:t>
      </w:r>
    </w:p>
    <w:p w:rsidR="000B2DA9" w:rsidRPr="00BC06EE" w:rsidRDefault="004A02FF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данном курсе 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изучаются темы: электрические цепи </w:t>
      </w:r>
      <w:r>
        <w:rPr>
          <w:rFonts w:ascii="Times New Roman" w:hAnsi="Times New Roman" w:cs="Times New Roman"/>
          <w:bCs/>
          <w:sz w:val="24"/>
          <w:szCs w:val="24"/>
        </w:rPr>
        <w:t>постоянного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тока, </w:t>
      </w:r>
      <w:r>
        <w:rPr>
          <w:rFonts w:ascii="Times New Roman" w:hAnsi="Times New Roman" w:cs="Times New Roman"/>
          <w:bCs/>
          <w:sz w:val="24"/>
          <w:szCs w:val="24"/>
        </w:rPr>
        <w:t xml:space="preserve">магнитные цепи, 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 электрические </w:t>
      </w:r>
      <w:r>
        <w:rPr>
          <w:rFonts w:ascii="Times New Roman" w:hAnsi="Times New Roman" w:cs="Times New Roman"/>
          <w:bCs/>
          <w:sz w:val="24"/>
          <w:szCs w:val="24"/>
        </w:rPr>
        <w:t>цепи переменного тока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электронные приборы и устройства.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Предметом оценки освоения учебной дисциплины « Основы электротехники »  являются умения и знания.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Контроль и оценка этих дидактических единиц осуществляются с использованием сл</w:t>
      </w:r>
      <w:r w:rsidRPr="00BC06EE">
        <w:rPr>
          <w:rFonts w:ascii="Times New Roman" w:hAnsi="Times New Roman" w:cs="Times New Roman"/>
          <w:bCs/>
          <w:sz w:val="24"/>
          <w:szCs w:val="24"/>
        </w:rPr>
        <w:t>е</w:t>
      </w:r>
      <w:r w:rsidRPr="00BC06EE">
        <w:rPr>
          <w:rFonts w:ascii="Times New Roman" w:hAnsi="Times New Roman" w:cs="Times New Roman"/>
          <w:bCs/>
          <w:sz w:val="24"/>
          <w:szCs w:val="24"/>
        </w:rPr>
        <w:t>дующих форм и методов:</w:t>
      </w:r>
    </w:p>
    <w:tbl>
      <w:tblPr>
        <w:tblpPr w:leftFromText="180" w:rightFromText="180" w:vertAnchor="text" w:horzAnchor="margin" w:tblpX="-572" w:tblpY="1507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3114"/>
        <w:gridCol w:w="2977"/>
        <w:gridCol w:w="3826"/>
      </w:tblGrid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Результаты обучения 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Методы оценки 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 результате освоения ди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циплины обучающийся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знает: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электротехническую те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минологию;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законы электр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техники;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типы электрических схем;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графического из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бражения элементов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трических схем;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методы расчёта электрич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ских цепей;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элементы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трических сетей;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принципы действия, ус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ройство, основные характ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ристики электроизмер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тельных приборов,  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трических машин, аппар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туры управления и защиты;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схемы электроснабжения;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правила эксплу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тации электрооборудов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ния; способы экономии электроэнергии;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электротехнич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ские материалы;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сращивания, спа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й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ки и изоляции проводов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результате освоения УД обучающийся  </w:t>
            </w: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умеет: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-читать принципиал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ные</w:t>
            </w:r>
            <w:proofErr w:type="gramStart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,</w:t>
            </w:r>
            <w:proofErr w:type="gramEnd"/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электрические и мо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тажные схемы;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-рассчитывать пар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метры электрических схем;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-собирать электрич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ские схемы;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-пользоваться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троизмерительными приб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рами и приспособлениями;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-проводить сращив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ние, спайку и изоляцию проводов и контролировать качество   выполняемых работ.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Использует основные п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нятия о переменном 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трическом токе, послед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вательном и параллельном соединениях проводников и источников тока,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троизмерительных приб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ров, единицы измерения силы тока, напряжения, мощности электрического тока, сопротивления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водников; генераторов п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стоянного и переменного тока при решении задач.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Своевременность выпо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нения лабораторной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ты. Выполнение работы в полном объеме с собл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дением необходимой п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следовательности пров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дения опытов и измер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ний;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 представленном отчете правильно и аккуратно выполнены все записи, таблицы, графики, вычи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ления выводы; правил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ность выбора схем вкл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ю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чения электроизмерител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ных приборов в электр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ческую цепь; точность снятия показаний эле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троизмерительных приб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ров при измерениях;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- соблюдение технолог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ческой последовательн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при работе со стенд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ми, электроизмерител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ными приборами;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- выполнение требований инструкций и правил безопасности при работе с измерительными приб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рами.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- изложение сущности ф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зических процессов,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исходящих в п/п приборов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826" w:type="dxa"/>
          </w:tcPr>
          <w:p w:rsidR="00E235A0" w:rsidRDefault="005E4D4F" w:rsidP="00E235A0">
            <w:pPr>
              <w:spacing w:after="0" w:line="240" w:lineRule="exact"/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Анализ результатов выполнения контрольных работ:</w:t>
            </w:r>
            <w:r w:rsidR="00E235A0">
              <w:t xml:space="preserve"> 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t>1</w:t>
            </w:r>
            <w:r w:rsidRPr="00E235A0">
              <w:rPr>
                <w:rFonts w:ascii="Times New Roman" w:hAnsi="Times New Roman" w:cs="Times New Roman"/>
              </w:rPr>
              <w:t>. Электрические цепи</w:t>
            </w:r>
            <w:r>
              <w:t xml:space="preserve"> 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постоянного тока;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2.Магнитные цепи;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3.Электрические цепи перемен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го тока;</w:t>
            </w:r>
          </w:p>
          <w:p w:rsidR="00E235A0" w:rsidRPr="00E235A0" w:rsidRDefault="004A02FF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235A0"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.Полупроводниковые приборы;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и анализ результатов выполнения лабораторных работ</w:t>
            </w:r>
            <w:proofErr w:type="gram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proofErr w:type="gramEnd"/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1 Изучение закона Ома для участка цепи 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2 Изучение роли </w:t>
            </w:r>
            <w:proofErr w:type="gram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сопротивле-ния</w:t>
            </w:r>
            <w:proofErr w:type="gram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электрической цепи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3Изучение </w:t>
            </w:r>
            <w:proofErr w:type="gram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смешанного</w:t>
            </w:r>
            <w:proofErr w:type="gram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соеди-нения проводников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4 Изучение </w:t>
            </w:r>
            <w:proofErr w:type="gram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переменного</w:t>
            </w:r>
            <w:proofErr w:type="gram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рези-стора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</w:t>
            </w:r>
            <w:r w:rsidR="004A02FF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Определение </w:t>
            </w:r>
            <w:proofErr w:type="gramStart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электродвижу-щей</w:t>
            </w:r>
            <w:proofErr w:type="gramEnd"/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силы и внутреннего сопро-тивления источника тока</w:t>
            </w:r>
          </w:p>
          <w:p w:rsidR="00E235A0" w:rsidRP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ЛР </w:t>
            </w:r>
            <w:r w:rsidR="004A02FF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50F88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E235A0">
              <w:rPr>
                <w:rFonts w:ascii="Times New Roman" w:hAnsi="Times New Roman" w:cs="Times New Roman"/>
                <w:bCs/>
                <w:sz w:val="24"/>
                <w:szCs w:val="24"/>
              </w:rPr>
              <w:t>зучение движения провод-ника в магнитном поле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зучение односторонней проводимости 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прямого включения 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обратного включ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ния диода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 1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Определение сопротивления лампы и диода, включённого в прямом направлении</w:t>
            </w:r>
          </w:p>
          <w:p w:rsidR="00E235A0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светодиода</w:t>
            </w:r>
          </w:p>
          <w:p w:rsidR="00774458" w:rsidRDefault="00774458" w:rsidP="0077445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электро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генератора</w:t>
            </w:r>
          </w:p>
          <w:p w:rsidR="00774458" w:rsidRPr="00BC06EE" w:rsidRDefault="00774458" w:rsidP="00774458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ЛР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операц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онного усилителя постоянного т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схемы эмиттерн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го повторителя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Сращивание и спайка пр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>водов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ЛР 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BC06EE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предохранител</w:t>
            </w:r>
            <w:r w:rsidR="00774458"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</w:p>
          <w:p w:rsidR="00E235A0" w:rsidRPr="00BC06EE" w:rsidRDefault="00E235A0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E4D4F" w:rsidRPr="00BC06EE" w:rsidRDefault="005E4D4F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Устная, письменная оценка зн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ний, умений по результатам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межуточного контроля и итоговой аттестации по учебной дисципл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не</w:t>
            </w:r>
          </w:p>
          <w:p w:rsidR="005E4D4F" w:rsidRPr="00BC06EE" w:rsidRDefault="005E4D4F" w:rsidP="00E235A0">
            <w:pPr>
              <w:spacing w:after="0" w:line="240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13  Демонстрирующий готовность и способность вести диалог с другими людьми, достигать в нем взаимопонимания, нах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дить общие цели и сотру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ничать для их достижения в профессиональной де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</w:t>
            </w:r>
            <w:r w:rsidR="004D1FFD"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ует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об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чающимися, преподават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лями и мастерами в ходе обучения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Наблюдение за выполнением практического задания,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за организацией коллективной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14 Проявляющий созн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тельное отношение к 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прерывному образованию как условию успешной профессиональной и общ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ственной деятельности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Обладает профессионал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ной мобильностью и 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соким уровнем притяз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ний в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развитии карьеры, умеет 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планировать личностно – профессиональный рост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Тест, письменная работа, устный опрос, собеседование, экзамен,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ЛР 15 Проявляющий гра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данское отношение к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фессиональной деятельн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сти как к возможности ли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ного участия в решении общественных, государс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венных, общенациональных проблем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активная гражданская позиция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волонтёрской деятел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16 Принимающий осн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 экологической культ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ры, соответствующей 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временному уровню экол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гического мышления, пр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меняющий опыт экологич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ски ориентированной ре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ф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лексивно-оценочной и практической деятельности в жизненных ситуациях и профессиональной де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тельности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Сформирована экологич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ская культура, культурные нормы в сфере здоровья.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волонтёрской деятел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18 Демонстрирующий готовность планировать и реализовывать собственное профессиональное и личн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стное развитие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Обладает навыками д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ховно-нравственной кул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туры, сформированными ценностными ориент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циями и</w:t>
            </w:r>
            <w:r w:rsidR="00D76D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мотивированных на непрерывный личнос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ный рост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Наблюдение, собеседование, 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ролевые игры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19 Проявляющий сп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собность анализировать производственную ситу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цию, быстро принимать решения</w:t>
            </w:r>
          </w:p>
        </w:tc>
        <w:tc>
          <w:tcPr>
            <w:tcW w:w="2977" w:type="dxa"/>
          </w:tcPr>
          <w:p w:rsidR="00D76DF2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Выбирает способы реш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профессиональных задач в области технич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ского обслуживания и р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монта автотранспортных средств;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Оценивает эффективность и качество выполнения работы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продукта деятельности</w:t>
            </w:r>
          </w:p>
        </w:tc>
      </w:tr>
      <w:tr w:rsidR="00BC06EE" w:rsidRPr="00BC06EE" w:rsidTr="002E3904">
        <w:tc>
          <w:tcPr>
            <w:tcW w:w="3114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ЛР 20 Выбирающий спос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бы решения задач профе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сиональной деятельности, применительно к разли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ч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ным контекстам</w:t>
            </w:r>
          </w:p>
        </w:tc>
        <w:tc>
          <w:tcPr>
            <w:tcW w:w="2977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Решает стандартные и 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стандартные професси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нальные задачи в области технического обслужив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ния и ремонта автотран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портных средств</w:t>
            </w:r>
          </w:p>
        </w:tc>
        <w:tc>
          <w:tcPr>
            <w:tcW w:w="3826" w:type="dxa"/>
          </w:tcPr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Тест, письменная работа, устный опрос, собеседование, экзамен,</w:t>
            </w:r>
          </w:p>
          <w:p w:rsidR="005E4D4F" w:rsidRPr="00BC06EE" w:rsidRDefault="005E4D4F" w:rsidP="005E4D4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научно – исследовательская раб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та</w:t>
            </w:r>
          </w:p>
        </w:tc>
      </w:tr>
    </w:tbl>
    <w:p w:rsidR="000B2DA9" w:rsidRPr="00BC06EE" w:rsidRDefault="00D76DF2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D76DF2">
        <w:rPr>
          <w:noProof/>
          <w:lang w:eastAsia="ru-RU"/>
        </w:rPr>
        <w:lastRenderedPageBreak/>
        <w:drawing>
          <wp:inline distT="0" distB="0" distL="0" distR="0">
            <wp:extent cx="5940425" cy="89014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62E" w:rsidRPr="00BC06EE" w:rsidRDefault="0084062E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Оценка освоения УД предусматривает использование пятибалльной системы оценки.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05"/>
        <w:gridCol w:w="4183"/>
        <w:gridCol w:w="4183"/>
      </w:tblGrid>
      <w:tr w:rsidR="00BC06EE" w:rsidRPr="00BC06EE" w:rsidTr="005E4D4F">
        <w:trPr>
          <w:trHeight w:val="383"/>
          <w:jc w:val="center"/>
        </w:trPr>
        <w:tc>
          <w:tcPr>
            <w:tcW w:w="630" w:type="pct"/>
            <w:vAlign w:val="center"/>
          </w:tcPr>
          <w:p w:rsidR="000B2DA9" w:rsidRPr="00BC06EE" w:rsidRDefault="000B2DA9" w:rsidP="00D76D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0B2DA9" w:rsidRPr="00BC06EE" w:rsidRDefault="000B2DA9" w:rsidP="00D76D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0B2DA9" w:rsidRPr="00BC06EE" w:rsidRDefault="000B2DA9" w:rsidP="00D76DF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0B2DA9" w:rsidRPr="00BC06EE" w:rsidTr="005E4D4F">
        <w:trPr>
          <w:jc w:val="center"/>
        </w:trPr>
        <w:tc>
          <w:tcPr>
            <w:tcW w:w="630" w:type="pct"/>
          </w:tcPr>
          <w:p w:rsidR="000B2DA9" w:rsidRPr="00BC06EE" w:rsidRDefault="00774458" w:rsidP="00D76D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85" w:type="pct"/>
          </w:tcPr>
          <w:p w:rsidR="000B2DA9" w:rsidRPr="00BC06EE" w:rsidRDefault="000B2DA9" w:rsidP="00D76D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0B2DA9" w:rsidRPr="00BC06EE" w:rsidRDefault="000B2DA9" w:rsidP="00D76DF2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C06E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Тестовая работа</w:t>
            </w:r>
          </w:p>
        </w:tc>
      </w:tr>
    </w:tbl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1.3 ОПИСАНИЕ ПРОЦЕДУРЫ ПРОМЕЖУТОЧНОЙ АТТЕСТАЦИИ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Студенту  предлагается сдать зачёт в виде заключительного теста.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Количество заданий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для студента:   25 вопросов в тесте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Время выполнения</w:t>
      </w: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80 минут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Условия выполнения заданий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Помещение: учебная аудитория.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Оборудование: ручка, карандаш</w:t>
      </w:r>
      <w:r w:rsidR="00D76DF2">
        <w:rPr>
          <w:rFonts w:ascii="Times New Roman" w:hAnsi="Times New Roman" w:cs="Times New Roman"/>
          <w:bCs/>
          <w:sz w:val="24"/>
          <w:szCs w:val="24"/>
        </w:rPr>
        <w:t>.</w:t>
      </w:r>
    </w:p>
    <w:p w:rsidR="000B2DA9" w:rsidRPr="00BC06EE" w:rsidRDefault="000B2DA9" w:rsidP="000B2DA9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/>
          <w:bCs/>
          <w:sz w:val="24"/>
          <w:szCs w:val="24"/>
        </w:rPr>
        <w:t>2. Комплект «Промежуточная аттестация</w:t>
      </w:r>
      <w:r w:rsidR="005E4D4F" w:rsidRPr="00BC06EE">
        <w:rPr>
          <w:rFonts w:ascii="Times New Roman" w:hAnsi="Times New Roman" w:cs="Times New Roman"/>
          <w:b/>
          <w:bCs/>
          <w:sz w:val="24"/>
          <w:szCs w:val="24"/>
        </w:rPr>
        <w:t>»</w:t>
      </w:r>
      <w:r w:rsidR="005E4D4F" w:rsidRPr="00BC06E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1. Какой ток называют переменным?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 ток, мгновенные значения которого не изменяются во времени.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Б) ток, мгновенные значения которого изменяются во времени.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2. Как обозначается удельное сопротивление проводника?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А)R       Б) ρ                     В) γ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3.Какова стандартная частота тока в России?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 40 Гц                           Б) 50 Гц                      В) 60 Гц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4. Ферромагнетики имеют … значение магнитной восприимчивости.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5. К каким элементам электрической цепи относится конденсатор?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 к активным                       Б) к пассивным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6. Какой элемент накапливает энергию магнитного поля?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 резистор                Б) конденсатор              В) катушка индуктивности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7. Что называется коротким замыканием?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 соединение через провода с большим сопротивлением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Б) соединение</w:t>
      </w:r>
      <w:proofErr w:type="gramStart"/>
      <w:r w:rsidRPr="000868C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868CF">
        <w:rPr>
          <w:rFonts w:ascii="Times New Roman" w:hAnsi="Times New Roman" w:cs="Times New Roman"/>
          <w:sz w:val="24"/>
          <w:szCs w:val="24"/>
        </w:rPr>
        <w:t xml:space="preserve"> через провода с малым сопротивлением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0868CF">
        <w:rPr>
          <w:rFonts w:ascii="Times New Roman" w:hAnsi="Times New Roman" w:cs="Times New Roman"/>
          <w:sz w:val="24"/>
          <w:szCs w:val="24"/>
        </w:rPr>
        <w:t>. Как называются материалы, основным электрическим свойством которых является сп</w:t>
      </w:r>
      <w:r w:rsidRPr="000868CF">
        <w:rPr>
          <w:rFonts w:ascii="Times New Roman" w:hAnsi="Times New Roman" w:cs="Times New Roman"/>
          <w:sz w:val="24"/>
          <w:szCs w:val="24"/>
        </w:rPr>
        <w:t>о</w:t>
      </w:r>
      <w:r w:rsidRPr="000868CF">
        <w:rPr>
          <w:rFonts w:ascii="Times New Roman" w:hAnsi="Times New Roman" w:cs="Times New Roman"/>
          <w:sz w:val="24"/>
          <w:szCs w:val="24"/>
        </w:rPr>
        <w:t>собность к поляризации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А) магнитные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lastRenderedPageBreak/>
        <w:t>Б</w:t>
      </w:r>
      <w:proofErr w:type="gramStart"/>
      <w:r w:rsidRPr="000868CF">
        <w:rPr>
          <w:rFonts w:ascii="Times New Roman" w:hAnsi="Times New Roman" w:cs="Times New Roman"/>
          <w:sz w:val="24"/>
          <w:szCs w:val="24"/>
        </w:rPr>
        <w:t>)п</w:t>
      </w:r>
      <w:proofErr w:type="gramEnd"/>
      <w:r w:rsidRPr="000868CF">
        <w:rPr>
          <w:rFonts w:ascii="Times New Roman" w:hAnsi="Times New Roman" w:cs="Times New Roman"/>
          <w:sz w:val="24"/>
          <w:szCs w:val="24"/>
        </w:rPr>
        <w:t>олупроводниковые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В) диэлектрические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Г) проводниковые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 w:rsidRPr="000868CF">
        <w:rPr>
          <w:rFonts w:ascii="Times New Roman" w:hAnsi="Times New Roman" w:cs="Times New Roman"/>
          <w:sz w:val="24"/>
          <w:szCs w:val="24"/>
        </w:rPr>
        <w:t>Д) композиционные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Pr="000868CF">
        <w:rPr>
          <w:rFonts w:ascii="Times New Roman" w:hAnsi="Times New Roman" w:cs="Times New Roman"/>
          <w:sz w:val="24"/>
          <w:szCs w:val="24"/>
        </w:rPr>
        <w:t>. Нарисуйте обозначение термистора на электротехнических схемах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Pr="000868CF">
        <w:rPr>
          <w:rFonts w:ascii="Times New Roman" w:hAnsi="Times New Roman" w:cs="Times New Roman"/>
          <w:sz w:val="24"/>
          <w:szCs w:val="24"/>
        </w:rPr>
        <w:t>.Нарисуйте обозначение контакта разъёмного соединения на электротехнических сх</w:t>
      </w:r>
      <w:r w:rsidRPr="000868CF">
        <w:rPr>
          <w:rFonts w:ascii="Times New Roman" w:hAnsi="Times New Roman" w:cs="Times New Roman"/>
          <w:sz w:val="24"/>
          <w:szCs w:val="24"/>
        </w:rPr>
        <w:t>е</w:t>
      </w:r>
      <w:r w:rsidRPr="000868CF">
        <w:rPr>
          <w:rFonts w:ascii="Times New Roman" w:hAnsi="Times New Roman" w:cs="Times New Roman"/>
          <w:sz w:val="24"/>
          <w:szCs w:val="24"/>
        </w:rPr>
        <w:t>мах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Pr="000868CF">
        <w:rPr>
          <w:rFonts w:ascii="Times New Roman" w:hAnsi="Times New Roman" w:cs="Times New Roman"/>
          <w:sz w:val="24"/>
          <w:szCs w:val="24"/>
        </w:rPr>
        <w:t>. Нарисуйте обозначение конденсатора постоянной ёмкости на электротехнических схемах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Pr="000868CF">
        <w:rPr>
          <w:rFonts w:ascii="Times New Roman" w:hAnsi="Times New Roman" w:cs="Times New Roman"/>
          <w:sz w:val="24"/>
          <w:szCs w:val="24"/>
        </w:rPr>
        <w:t>. Нарисуйте обозначение переменного тока на электротехнических схемах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0868CF">
        <w:rPr>
          <w:rFonts w:ascii="Times New Roman" w:hAnsi="Times New Roman" w:cs="Times New Roman"/>
          <w:sz w:val="24"/>
          <w:szCs w:val="24"/>
        </w:rPr>
        <w:t>. Нарисуйте обозначение ваттметра на электротехнических схемах</w:t>
      </w:r>
    </w:p>
    <w:p w:rsidR="00774458" w:rsidRPr="000868CF" w:rsidRDefault="00774458" w:rsidP="00774458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0868CF">
        <w:rPr>
          <w:rFonts w:ascii="Times New Roman" w:hAnsi="Times New Roman" w:cs="Times New Roman"/>
          <w:sz w:val="24"/>
          <w:szCs w:val="24"/>
        </w:rPr>
        <w:t>. Нарисуйте обозначение контакта неразборного соединения на электротехнических схемах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1</w:t>
      </w:r>
      <w:r w:rsidR="00774458">
        <w:rPr>
          <w:rFonts w:ascii="Times New Roman" w:hAnsi="Times New Roman" w:cs="Times New Roman"/>
          <w:bCs/>
          <w:sz w:val="24"/>
          <w:szCs w:val="24"/>
        </w:rPr>
        <w:t>5</w:t>
      </w:r>
      <w:r w:rsidRPr="00BC06EE">
        <w:rPr>
          <w:rFonts w:ascii="Times New Roman" w:hAnsi="Times New Roman" w:cs="Times New Roman"/>
          <w:bCs/>
          <w:sz w:val="24"/>
          <w:szCs w:val="24"/>
        </w:rPr>
        <w:t>. Какую проводимость имеют п/п приборы р-типа?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А) собственную        Б) в основном электронную          В) в основном дырочную              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16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Какой элемент надо добавить к германию, чтобы получился п/п р-типа?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А) индий                 б) германий                    в) мышьяк               г) олово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17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Полупроводниковое  устройство, использующееся для выпрямления тока ……..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4. Какой прибор используют для настройки частотно-избирательных цепей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?</w:t>
      </w:r>
      <w:proofErr w:type="gramEnd"/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 А) транзистор                 б) п/п диод                   в) варикап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Г) стабилитрон                 д) фоторезистор          е) тиристор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18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Операционный усилитель…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Усилитель, выполненный в виде  схемы с катушкой индуктивности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Усилитель, выполненный в виде инновационной схемы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В) Усилитель, выполненный в виде интегральной схемы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19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Сколько входов имеет сумматор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А) один                Б) два                В) три                Г) четыре 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20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Управляющий параметр у фототранзистора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ток базы                                     Б) ток эмиттера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ток коллектора                          Г) световой поток            д)  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/п лазер 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21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Что используют для усиления и согласования выходного сигнала оптопары?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А) фотопреобразователь               Б) усилитель                     В) микросхема </w:t>
      </w:r>
    </w:p>
    <w:p w:rsidR="000B2DA9" w:rsidRPr="00BC06EE" w:rsidRDefault="00774458" w:rsidP="000B2DA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22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.  С помощью чего можно построить однофазную двухполупериодную схему выпря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м</w:t>
      </w:r>
      <w:r w:rsidR="000B2DA9" w:rsidRPr="00BC06EE">
        <w:rPr>
          <w:rFonts w:ascii="Times New Roman" w:hAnsi="Times New Roman" w:cs="Times New Roman"/>
          <w:bCs/>
          <w:sz w:val="24"/>
          <w:szCs w:val="24"/>
        </w:rPr>
        <w:t>ления?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с помощью 6 диодов                                  Б) с помощью 4 диодов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В) с помощью трёхфазного трансформатора</w:t>
      </w:r>
    </w:p>
    <w:p w:rsidR="000B2DA9" w:rsidRPr="00774458" w:rsidRDefault="000B2DA9" w:rsidP="00774458">
      <w:pPr>
        <w:pStyle w:val="a8"/>
        <w:numPr>
          <w:ilvl w:val="0"/>
          <w:numId w:val="10"/>
        </w:numPr>
        <w:rPr>
          <w:rFonts w:ascii="Times New Roman" w:hAnsi="Times New Roman" w:cs="Times New Roman"/>
          <w:bCs/>
          <w:sz w:val="24"/>
          <w:szCs w:val="24"/>
        </w:rPr>
      </w:pPr>
      <w:r w:rsidRPr="00774458">
        <w:rPr>
          <w:rFonts w:ascii="Times New Roman" w:hAnsi="Times New Roman" w:cs="Times New Roman"/>
          <w:bCs/>
          <w:sz w:val="24"/>
          <w:szCs w:val="24"/>
        </w:rPr>
        <w:t>Какое устройство называется стабилизатором напряжения?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устройство, поддерживающее напряжение на нагрузке при изменении сопротивления и напряжения сети.</w:t>
      </w:r>
    </w:p>
    <w:p w:rsidR="000B2DA9" w:rsidRPr="00BC06EE" w:rsidRDefault="000B2DA9" w:rsidP="00774458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    Б) устройство, поддерживающее напряжение на нагрузке при изменении силы тока и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</w:t>
      </w:r>
      <w:r w:rsidR="00774458">
        <w:rPr>
          <w:rFonts w:ascii="Times New Roman" w:hAnsi="Times New Roman" w:cs="Times New Roman"/>
          <w:bCs/>
          <w:sz w:val="24"/>
          <w:szCs w:val="24"/>
        </w:rPr>
        <w:t>4</w:t>
      </w:r>
      <w:r w:rsidRPr="00BC06EE">
        <w:rPr>
          <w:rFonts w:ascii="Times New Roman" w:hAnsi="Times New Roman" w:cs="Times New Roman"/>
          <w:bCs/>
          <w:sz w:val="24"/>
          <w:szCs w:val="24"/>
        </w:rPr>
        <w:t>. Чем сопровождается пробой диэлектрика?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А) понижением тока, обугливанием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Б) повышением тока, расплавлением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В) ток не изменяется, диэлектрик трескается 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25.Схема усилителя на биполярном транзисторе имеет вид…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Количественные критерии</w:t>
      </w:r>
      <w:proofErr w:type="gramStart"/>
      <w:r w:rsidRPr="00BC06EE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25 – 23 правильных ответа – оценка «5»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>22- 20 правильных ответов – оценка «4»</w:t>
      </w:r>
    </w:p>
    <w:p w:rsidR="001A2DBD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19- 12 правильных ответов – оценка « 3»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  <w:r w:rsidRPr="00BC06EE">
        <w:rPr>
          <w:rFonts w:ascii="Times New Roman" w:hAnsi="Times New Roman" w:cs="Times New Roman"/>
          <w:bCs/>
          <w:sz w:val="24"/>
          <w:szCs w:val="24"/>
        </w:rPr>
        <w:t xml:space="preserve"> 11 – 8 правильных ответов – оценка «2»</w:t>
      </w: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0B2DA9" w:rsidRPr="00BC06EE" w:rsidRDefault="000B2DA9" w:rsidP="000B2DA9">
      <w:pPr>
        <w:rPr>
          <w:rFonts w:ascii="Times New Roman" w:hAnsi="Times New Roman" w:cs="Times New Roman"/>
          <w:bCs/>
          <w:sz w:val="24"/>
          <w:szCs w:val="24"/>
        </w:rPr>
      </w:pPr>
    </w:p>
    <w:p w:rsidR="00AB0823" w:rsidRPr="00BC06EE" w:rsidRDefault="00AB0823">
      <w:pPr>
        <w:rPr>
          <w:rFonts w:ascii="Times New Roman" w:hAnsi="Times New Roman" w:cs="Times New Roman"/>
          <w:sz w:val="24"/>
          <w:szCs w:val="24"/>
        </w:rPr>
      </w:pPr>
    </w:p>
    <w:sectPr w:rsidR="00AB0823" w:rsidRPr="00BC06EE" w:rsidSect="008E3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2110" w:rsidRDefault="004A2110" w:rsidP="00600688">
      <w:pPr>
        <w:spacing w:after="0" w:line="240" w:lineRule="auto"/>
      </w:pPr>
      <w:r>
        <w:separator/>
      </w:r>
    </w:p>
  </w:endnote>
  <w:endnote w:type="continuationSeparator" w:id="0">
    <w:p w:rsidR="004A2110" w:rsidRDefault="004A2110" w:rsidP="00600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2741396"/>
      <w:docPartObj>
        <w:docPartGallery w:val="Page Numbers (Bottom of Page)"/>
        <w:docPartUnique/>
      </w:docPartObj>
    </w:sdtPr>
    <w:sdtContent>
      <w:p w:rsidR="004E27D4" w:rsidRDefault="00F62057">
        <w:pPr>
          <w:pStyle w:val="ae"/>
          <w:jc w:val="right"/>
        </w:pPr>
        <w:r>
          <w:fldChar w:fldCharType="begin"/>
        </w:r>
        <w:r w:rsidR="004E27D4">
          <w:instrText>PAGE   \* MERGEFORMAT</w:instrText>
        </w:r>
        <w:r>
          <w:fldChar w:fldCharType="separate"/>
        </w:r>
        <w:r w:rsidR="00FF24C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E27D4" w:rsidRDefault="004E27D4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2110" w:rsidRDefault="004A2110" w:rsidP="00600688">
      <w:pPr>
        <w:spacing w:after="0" w:line="240" w:lineRule="auto"/>
      </w:pPr>
      <w:r>
        <w:separator/>
      </w:r>
    </w:p>
  </w:footnote>
  <w:footnote w:type="continuationSeparator" w:id="0">
    <w:p w:rsidR="004A2110" w:rsidRDefault="004A2110" w:rsidP="00600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3"/>
    <w:multiLevelType w:val="singleLevel"/>
    <w:tmpl w:val="00000003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8"/>
        <w:szCs w:val="28"/>
        <w:lang w:val="en-U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  <w:sz w:val="28"/>
        <w:szCs w:val="28"/>
        <w:lang w:val="en-U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  <w:sz w:val="28"/>
        <w:szCs w:val="28"/>
        <w:lang w:val="en-U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9"/>
    <w:multiLevelType w:val="singleLevel"/>
    <w:tmpl w:val="00000009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3456CF2"/>
    <w:multiLevelType w:val="multilevel"/>
    <w:tmpl w:val="95F692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B120D84"/>
    <w:multiLevelType w:val="hybridMultilevel"/>
    <w:tmpl w:val="50AE7800"/>
    <w:lvl w:ilvl="0" w:tplc="0419000F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B53234"/>
    <w:multiLevelType w:val="hybridMultilevel"/>
    <w:tmpl w:val="78F0334E"/>
    <w:lvl w:ilvl="0" w:tplc="DF1CF302">
      <w:start w:val="65535"/>
      <w:numFmt w:val="bullet"/>
      <w:lvlText w:val="-"/>
      <w:lvlJc w:val="left"/>
      <w:pPr>
        <w:tabs>
          <w:tab w:val="num" w:pos="360"/>
        </w:tabs>
        <w:ind w:left="36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9472078"/>
    <w:multiLevelType w:val="hybridMultilevel"/>
    <w:tmpl w:val="87E83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725C47"/>
    <w:multiLevelType w:val="hybridMultilevel"/>
    <w:tmpl w:val="96E8A9E6"/>
    <w:lvl w:ilvl="0" w:tplc="57FA628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7A97508"/>
    <w:multiLevelType w:val="hybridMultilevel"/>
    <w:tmpl w:val="A4500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046DB1"/>
    <w:multiLevelType w:val="hybridMultilevel"/>
    <w:tmpl w:val="D124D9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EB70A6"/>
    <w:multiLevelType w:val="hybridMultilevel"/>
    <w:tmpl w:val="E3FE4DEC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2"/>
  </w:num>
  <w:num w:numId="5">
    <w:abstractNumId w:val="4"/>
  </w:num>
  <w:num w:numId="6">
    <w:abstractNumId w:val="11"/>
  </w:num>
  <w:num w:numId="7">
    <w:abstractNumId w:val="13"/>
  </w:num>
  <w:num w:numId="8">
    <w:abstractNumId w:val="9"/>
  </w:num>
  <w:num w:numId="9">
    <w:abstractNumId w:val="10"/>
  </w:num>
  <w:num w:numId="10">
    <w:abstractNumId w:val="7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6EE4"/>
    <w:rsid w:val="00001A8B"/>
    <w:rsid w:val="000B2DA9"/>
    <w:rsid w:val="000F1831"/>
    <w:rsid w:val="00117617"/>
    <w:rsid w:val="001A2DBD"/>
    <w:rsid w:val="001B058D"/>
    <w:rsid w:val="001E7666"/>
    <w:rsid w:val="002153EB"/>
    <w:rsid w:val="00272433"/>
    <w:rsid w:val="002E3904"/>
    <w:rsid w:val="0030580B"/>
    <w:rsid w:val="00336A77"/>
    <w:rsid w:val="003C1091"/>
    <w:rsid w:val="004A02FF"/>
    <w:rsid w:val="004A2110"/>
    <w:rsid w:val="004A308C"/>
    <w:rsid w:val="004D1FFD"/>
    <w:rsid w:val="004D405A"/>
    <w:rsid w:val="004E27D4"/>
    <w:rsid w:val="00513F50"/>
    <w:rsid w:val="00514B0F"/>
    <w:rsid w:val="005E4D4F"/>
    <w:rsid w:val="005F2907"/>
    <w:rsid w:val="00600688"/>
    <w:rsid w:val="0067045B"/>
    <w:rsid w:val="00730982"/>
    <w:rsid w:val="00750F88"/>
    <w:rsid w:val="00755E92"/>
    <w:rsid w:val="00757CB1"/>
    <w:rsid w:val="00771793"/>
    <w:rsid w:val="00774458"/>
    <w:rsid w:val="00793718"/>
    <w:rsid w:val="007C7905"/>
    <w:rsid w:val="00815214"/>
    <w:rsid w:val="0084062E"/>
    <w:rsid w:val="008E3A36"/>
    <w:rsid w:val="00954AF2"/>
    <w:rsid w:val="00970834"/>
    <w:rsid w:val="009F3FD9"/>
    <w:rsid w:val="00AB0823"/>
    <w:rsid w:val="00AD4FC8"/>
    <w:rsid w:val="00B138EA"/>
    <w:rsid w:val="00B45DDE"/>
    <w:rsid w:val="00B851F8"/>
    <w:rsid w:val="00BC06EE"/>
    <w:rsid w:val="00C32F3B"/>
    <w:rsid w:val="00CE6BC0"/>
    <w:rsid w:val="00D76DF2"/>
    <w:rsid w:val="00DF5BD8"/>
    <w:rsid w:val="00E235A0"/>
    <w:rsid w:val="00E3786D"/>
    <w:rsid w:val="00EB2B6C"/>
    <w:rsid w:val="00F00C14"/>
    <w:rsid w:val="00F23F58"/>
    <w:rsid w:val="00F33B1C"/>
    <w:rsid w:val="00F46EE4"/>
    <w:rsid w:val="00F62057"/>
    <w:rsid w:val="00FA0785"/>
    <w:rsid w:val="00FF24C8"/>
    <w:rsid w:val="00FF531D"/>
    <w:rsid w:val="00FF7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A36"/>
  </w:style>
  <w:style w:type="paragraph" w:styleId="1">
    <w:name w:val="heading 1"/>
    <w:basedOn w:val="a"/>
    <w:next w:val="a"/>
    <w:link w:val="10"/>
    <w:uiPriority w:val="99"/>
    <w:qFormat/>
    <w:rsid w:val="000B2DA9"/>
    <w:pPr>
      <w:keepNext/>
      <w:suppressAutoHyphens/>
      <w:autoSpaceDE w:val="0"/>
      <w:spacing w:after="0" w:line="240" w:lineRule="auto"/>
      <w:ind w:firstLine="284"/>
      <w:outlineLvl w:val="0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unhideWhenUsed/>
    <w:qFormat/>
    <w:rsid w:val="000B2DA9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9"/>
    <w:unhideWhenUsed/>
    <w:qFormat/>
    <w:rsid w:val="000B2DA9"/>
    <w:pPr>
      <w:keepNext/>
      <w:keepLines/>
      <w:spacing w:before="200" w:after="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9"/>
    <w:qFormat/>
    <w:rsid w:val="000B2DA9"/>
    <w:pPr>
      <w:keepNext/>
      <w:spacing w:before="240" w:after="60" w:line="276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0B2DA9"/>
    <w:pPr>
      <w:keepNext/>
      <w:spacing w:after="0" w:line="360" w:lineRule="auto"/>
      <w:ind w:left="360"/>
      <w:outlineLvl w:val="4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B2DA9"/>
    <w:rPr>
      <w:rFonts w:ascii="Arial Unicode MS" w:eastAsia="Arial Unicode MS" w:hAnsi="Arial Unicode MS" w:cs="Arial Unicode MS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9"/>
    <w:rsid w:val="000B2DA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rsid w:val="000B2DA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9"/>
    <w:rsid w:val="000B2DA9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B2DA9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59"/>
    <w:rsid w:val="000B2D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3">
    <w:name w:val="Style3"/>
    <w:basedOn w:val="a"/>
    <w:uiPriority w:val="99"/>
    <w:rsid w:val="000B2DA9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0B2DA9"/>
    <w:rPr>
      <w:rFonts w:ascii="Times New Roman" w:hAnsi="Times New Roman" w:cs="Times New Roman"/>
      <w:b/>
      <w:bCs/>
      <w:sz w:val="16"/>
      <w:szCs w:val="16"/>
    </w:rPr>
  </w:style>
  <w:style w:type="paragraph" w:styleId="a4">
    <w:name w:val="Plain Text"/>
    <w:basedOn w:val="a"/>
    <w:link w:val="a5"/>
    <w:rsid w:val="000B2DA9"/>
    <w:pPr>
      <w:spacing w:after="0" w:line="240" w:lineRule="auto"/>
    </w:pPr>
    <w:rPr>
      <w:rFonts w:ascii="Consolas" w:eastAsia="Times New Roman" w:hAnsi="Consolas" w:cs="Consolas"/>
      <w:sz w:val="21"/>
      <w:szCs w:val="21"/>
    </w:rPr>
  </w:style>
  <w:style w:type="character" w:customStyle="1" w:styleId="a5">
    <w:name w:val="Текст Знак"/>
    <w:basedOn w:val="a0"/>
    <w:link w:val="a4"/>
    <w:rsid w:val="000B2DA9"/>
    <w:rPr>
      <w:rFonts w:ascii="Consolas" w:eastAsia="Times New Roman" w:hAnsi="Consolas" w:cs="Consolas"/>
      <w:sz w:val="21"/>
      <w:szCs w:val="21"/>
    </w:rPr>
  </w:style>
  <w:style w:type="character" w:styleId="a6">
    <w:name w:val="Hyperlink"/>
    <w:basedOn w:val="a0"/>
    <w:uiPriority w:val="99"/>
    <w:rsid w:val="000B2DA9"/>
    <w:rPr>
      <w:color w:val="0000FF"/>
      <w:u w:val="single"/>
    </w:rPr>
  </w:style>
  <w:style w:type="paragraph" w:styleId="a7">
    <w:name w:val="No Spacing"/>
    <w:uiPriority w:val="1"/>
    <w:qFormat/>
    <w:rsid w:val="000B2DA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1">
    <w:name w:val="Основной текст (3)_"/>
    <w:basedOn w:val="a0"/>
    <w:link w:val="32"/>
    <w:uiPriority w:val="99"/>
    <w:locked/>
    <w:rsid w:val="000B2DA9"/>
    <w:rPr>
      <w:shd w:val="clear" w:color="auto" w:fill="FFFFFF"/>
    </w:rPr>
  </w:style>
  <w:style w:type="paragraph" w:customStyle="1" w:styleId="32">
    <w:name w:val="Основной текст (3)"/>
    <w:basedOn w:val="a"/>
    <w:link w:val="31"/>
    <w:uiPriority w:val="99"/>
    <w:rsid w:val="000B2DA9"/>
    <w:pPr>
      <w:shd w:val="clear" w:color="auto" w:fill="FFFFFF"/>
      <w:spacing w:before="5340" w:after="0" w:line="240" w:lineRule="atLeast"/>
    </w:pPr>
  </w:style>
  <w:style w:type="paragraph" w:customStyle="1" w:styleId="11">
    <w:name w:val="Абзац списка1"/>
    <w:basedOn w:val="a"/>
    <w:uiPriority w:val="99"/>
    <w:rsid w:val="000B2DA9"/>
    <w:pPr>
      <w:spacing w:after="200" w:line="276" w:lineRule="auto"/>
      <w:ind w:left="720"/>
    </w:pPr>
    <w:rPr>
      <w:rFonts w:ascii="Calibri" w:eastAsia="Arial Unicode MS" w:hAnsi="Calibri" w:cs="Calibri"/>
    </w:rPr>
  </w:style>
  <w:style w:type="paragraph" w:styleId="a8">
    <w:name w:val="List Paragraph"/>
    <w:basedOn w:val="a"/>
    <w:uiPriority w:val="99"/>
    <w:qFormat/>
    <w:rsid w:val="000B2DA9"/>
    <w:pPr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styleId="a9">
    <w:name w:val="footnote text"/>
    <w:basedOn w:val="a"/>
    <w:link w:val="aa"/>
    <w:uiPriority w:val="99"/>
    <w:semiHidden/>
    <w:rsid w:val="000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uiPriority w:val="99"/>
    <w:semiHidden/>
    <w:rsid w:val="000B2DA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uiPriority w:val="99"/>
    <w:rsid w:val="000B2DA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1">
    <w:name w:val="Основной текст (4)_"/>
    <w:link w:val="410"/>
    <w:uiPriority w:val="99"/>
    <w:locked/>
    <w:rsid w:val="000B2DA9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B2DA9"/>
    <w:pPr>
      <w:shd w:val="clear" w:color="auto" w:fill="FFFFFF"/>
      <w:spacing w:before="1320" w:after="240" w:line="269" w:lineRule="exact"/>
      <w:ind w:hanging="360"/>
      <w:jc w:val="both"/>
    </w:pPr>
    <w:rPr>
      <w:b/>
      <w:bCs/>
      <w:sz w:val="23"/>
      <w:szCs w:val="23"/>
    </w:rPr>
  </w:style>
  <w:style w:type="character" w:customStyle="1" w:styleId="7">
    <w:name w:val="Основной текст (7)_"/>
    <w:link w:val="70"/>
    <w:uiPriority w:val="99"/>
    <w:locked/>
    <w:rsid w:val="000B2DA9"/>
    <w:rPr>
      <w:i/>
      <w:iCs/>
      <w:sz w:val="12"/>
      <w:szCs w:val="12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0B2DA9"/>
    <w:pPr>
      <w:shd w:val="clear" w:color="auto" w:fill="FFFFFF"/>
      <w:spacing w:before="120" w:after="0" w:line="240" w:lineRule="atLeast"/>
    </w:pPr>
    <w:rPr>
      <w:i/>
      <w:iCs/>
      <w:sz w:val="12"/>
      <w:szCs w:val="12"/>
    </w:rPr>
  </w:style>
  <w:style w:type="character" w:customStyle="1" w:styleId="21">
    <w:name w:val="Заголовок №2_"/>
    <w:link w:val="210"/>
    <w:uiPriority w:val="99"/>
    <w:locked/>
    <w:rsid w:val="000B2DA9"/>
    <w:rPr>
      <w:b/>
      <w:bCs/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B2DA9"/>
    <w:pPr>
      <w:shd w:val="clear" w:color="auto" w:fill="FFFFFF"/>
      <w:spacing w:after="420" w:line="240" w:lineRule="atLeast"/>
      <w:outlineLvl w:val="1"/>
    </w:pPr>
    <w:rPr>
      <w:b/>
      <w:bCs/>
      <w:sz w:val="27"/>
      <w:szCs w:val="27"/>
    </w:rPr>
  </w:style>
  <w:style w:type="character" w:customStyle="1" w:styleId="42">
    <w:name w:val="Заголовок №4_"/>
    <w:link w:val="411"/>
    <w:uiPriority w:val="99"/>
    <w:locked/>
    <w:rsid w:val="000B2DA9"/>
    <w:rPr>
      <w:b/>
      <w:bCs/>
      <w:sz w:val="27"/>
      <w:szCs w:val="27"/>
      <w:shd w:val="clear" w:color="auto" w:fill="FFFFFF"/>
    </w:rPr>
  </w:style>
  <w:style w:type="paragraph" w:customStyle="1" w:styleId="411">
    <w:name w:val="Заголовок №41"/>
    <w:basedOn w:val="a"/>
    <w:link w:val="42"/>
    <w:uiPriority w:val="99"/>
    <w:rsid w:val="000B2DA9"/>
    <w:pPr>
      <w:shd w:val="clear" w:color="auto" w:fill="FFFFFF"/>
      <w:spacing w:after="60" w:line="240" w:lineRule="atLeast"/>
      <w:outlineLvl w:val="3"/>
    </w:pPr>
    <w:rPr>
      <w:b/>
      <w:bCs/>
      <w:sz w:val="27"/>
      <w:szCs w:val="27"/>
    </w:rPr>
  </w:style>
  <w:style w:type="character" w:customStyle="1" w:styleId="311">
    <w:name w:val="Основной текст (3) + 11"/>
    <w:aliases w:val="5 pt3,Полужирный"/>
    <w:uiPriority w:val="99"/>
    <w:rsid w:val="000B2DA9"/>
    <w:rPr>
      <w:rFonts w:ascii="Times New Roman" w:hAnsi="Times New Roman" w:cs="Times New Roman"/>
      <w:b/>
      <w:bCs/>
      <w:spacing w:val="0"/>
      <w:sz w:val="23"/>
      <w:szCs w:val="23"/>
    </w:rPr>
  </w:style>
  <w:style w:type="paragraph" w:styleId="ac">
    <w:name w:val="header"/>
    <w:basedOn w:val="a"/>
    <w:link w:val="ad"/>
    <w:uiPriority w:val="99"/>
    <w:unhideWhenUsed/>
    <w:rsid w:val="000B2D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0B2DA9"/>
    <w:rPr>
      <w:rFonts w:ascii="Calibri" w:eastAsia="Times New Roman" w:hAnsi="Calibri" w:cs="Calibri"/>
      <w:lang w:eastAsia="ru-RU"/>
    </w:rPr>
  </w:style>
  <w:style w:type="paragraph" w:styleId="ae">
    <w:name w:val="footer"/>
    <w:basedOn w:val="a"/>
    <w:link w:val="af"/>
    <w:uiPriority w:val="99"/>
    <w:unhideWhenUsed/>
    <w:rsid w:val="000B2DA9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0B2DA9"/>
    <w:rPr>
      <w:rFonts w:ascii="Calibri" w:eastAsia="Times New Roman" w:hAnsi="Calibri" w:cs="Calibri"/>
      <w:lang w:eastAsia="ru-RU"/>
    </w:rPr>
  </w:style>
  <w:style w:type="character" w:customStyle="1" w:styleId="FontStyle59">
    <w:name w:val="Font Style59"/>
    <w:basedOn w:val="a0"/>
    <w:uiPriority w:val="99"/>
    <w:rsid w:val="000B2DA9"/>
    <w:rPr>
      <w:rFonts w:ascii="Century Schoolbook" w:hAnsi="Century Schoolbook" w:cs="Century Schoolbook"/>
      <w:i/>
      <w:iCs/>
      <w:sz w:val="16"/>
      <w:szCs w:val="16"/>
    </w:rPr>
  </w:style>
  <w:style w:type="paragraph" w:styleId="af0">
    <w:name w:val="Balloon Text"/>
    <w:basedOn w:val="a"/>
    <w:link w:val="af1"/>
    <w:uiPriority w:val="99"/>
    <w:unhideWhenUsed/>
    <w:rsid w:val="000B2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0B2DA9"/>
    <w:rPr>
      <w:rFonts w:ascii="Tahoma" w:hAnsi="Tahoma" w:cs="Tahoma"/>
      <w:sz w:val="16"/>
      <w:szCs w:val="16"/>
    </w:rPr>
  </w:style>
  <w:style w:type="character" w:customStyle="1" w:styleId="FontStyle12">
    <w:name w:val="Font Style12"/>
    <w:uiPriority w:val="99"/>
    <w:rsid w:val="000B2DA9"/>
    <w:rPr>
      <w:rFonts w:ascii="Times New Roman" w:hAnsi="Times New Roman" w:cs="Times New Roman"/>
      <w:i/>
      <w:iCs/>
      <w:sz w:val="16"/>
      <w:szCs w:val="16"/>
    </w:rPr>
  </w:style>
  <w:style w:type="character" w:styleId="af2">
    <w:name w:val="page number"/>
    <w:basedOn w:val="a0"/>
    <w:rsid w:val="000B2DA9"/>
  </w:style>
  <w:style w:type="numbering" w:customStyle="1" w:styleId="12">
    <w:name w:val="Нет списка1"/>
    <w:next w:val="a2"/>
    <w:uiPriority w:val="99"/>
    <w:semiHidden/>
    <w:unhideWhenUsed/>
    <w:rsid w:val="000B2DA9"/>
  </w:style>
  <w:style w:type="paragraph" w:customStyle="1" w:styleId="Style2">
    <w:name w:val="Style2"/>
    <w:basedOn w:val="a"/>
    <w:rsid w:val="000B2DA9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0B2DA9"/>
    <w:rPr>
      <w:rFonts w:ascii="Times New Roman" w:hAnsi="Times New Roman" w:cs="Times New Roman"/>
      <w:sz w:val="22"/>
      <w:szCs w:val="22"/>
    </w:rPr>
  </w:style>
  <w:style w:type="table" w:customStyle="1" w:styleId="13">
    <w:name w:val="Сетка таблицы1"/>
    <w:basedOn w:val="a1"/>
    <w:next w:val="a3"/>
    <w:rsid w:val="000B2DA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56">
    <w:name w:val="Font Style56"/>
    <w:basedOn w:val="a0"/>
    <w:uiPriority w:val="99"/>
    <w:rsid w:val="000B2DA9"/>
    <w:rPr>
      <w:rFonts w:ascii="Times New Roman" w:hAnsi="Times New Roman" w:cs="Times New Roman"/>
      <w:b/>
      <w:bCs/>
      <w:sz w:val="22"/>
      <w:szCs w:val="22"/>
    </w:rPr>
  </w:style>
  <w:style w:type="character" w:customStyle="1" w:styleId="3111">
    <w:name w:val="Основной текст (3) + 111"/>
    <w:aliases w:val="5 pt2,Полужирный1"/>
    <w:basedOn w:val="a0"/>
    <w:rsid w:val="000B2DA9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413">
    <w:name w:val="Основной текст (4) + 13"/>
    <w:aliases w:val="5 pt1,Не полужирный"/>
    <w:basedOn w:val="41"/>
    <w:rsid w:val="000B2DA9"/>
    <w:rPr>
      <w:b/>
      <w:bCs/>
      <w:sz w:val="27"/>
      <w:szCs w:val="27"/>
      <w:shd w:val="clear" w:color="auto" w:fill="FFFFFF"/>
    </w:rPr>
  </w:style>
  <w:style w:type="paragraph" w:customStyle="1" w:styleId="14">
    <w:name w:val="Без интервала1"/>
    <w:uiPriority w:val="99"/>
    <w:rsid w:val="000B2DA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71">
    <w:name w:val="Основной текст (7)1"/>
    <w:basedOn w:val="a"/>
    <w:rsid w:val="000B2DA9"/>
    <w:pPr>
      <w:shd w:val="clear" w:color="auto" w:fill="FFFFFF"/>
      <w:spacing w:before="60" w:after="0" w:line="250" w:lineRule="exact"/>
    </w:pPr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  <w:lang w:eastAsia="ru-RU"/>
    </w:rPr>
  </w:style>
  <w:style w:type="paragraph" w:styleId="af3">
    <w:name w:val="Body Text"/>
    <w:basedOn w:val="a"/>
    <w:link w:val="af4"/>
    <w:uiPriority w:val="99"/>
    <w:rsid w:val="000B2DA9"/>
    <w:pPr>
      <w:widowControl w:val="0"/>
      <w:shd w:val="clear" w:color="auto" w:fill="FFFFFF"/>
      <w:spacing w:before="60" w:after="0" w:line="307" w:lineRule="exact"/>
      <w:jc w:val="both"/>
    </w:pPr>
    <w:rPr>
      <w:rFonts w:ascii="Times New Roman" w:eastAsia="Times New Roman" w:hAnsi="Times New Roman" w:cs="Times New Roman"/>
      <w:spacing w:val="8"/>
      <w:sz w:val="23"/>
      <w:szCs w:val="23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rsid w:val="000B2DA9"/>
    <w:rPr>
      <w:rFonts w:ascii="Times New Roman" w:eastAsia="Times New Roman" w:hAnsi="Times New Roman" w:cs="Times New Roman"/>
      <w:spacing w:val="8"/>
      <w:sz w:val="23"/>
      <w:szCs w:val="23"/>
      <w:shd w:val="clear" w:color="auto" w:fill="FFFFFF"/>
      <w:lang w:eastAsia="ru-RU"/>
    </w:rPr>
  </w:style>
  <w:style w:type="paragraph" w:customStyle="1" w:styleId="Default">
    <w:name w:val="Default"/>
    <w:rsid w:val="000B2DA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0"/>
    <w:rsid w:val="000B2DA9"/>
  </w:style>
  <w:style w:type="character" w:customStyle="1" w:styleId="apple-converted-space">
    <w:name w:val="apple-converted-space"/>
    <w:basedOn w:val="a0"/>
    <w:uiPriority w:val="99"/>
    <w:rsid w:val="000B2DA9"/>
  </w:style>
  <w:style w:type="paragraph" w:styleId="af5">
    <w:name w:val="Body Text Indent"/>
    <w:basedOn w:val="a"/>
    <w:link w:val="af6"/>
    <w:uiPriority w:val="99"/>
    <w:rsid w:val="000B2D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0B2DA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B2DA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9">
    <w:name w:val="Знак Знак9"/>
    <w:basedOn w:val="a0"/>
    <w:locked/>
    <w:rsid w:val="000B2DA9"/>
    <w:rPr>
      <w:rFonts w:ascii="Arial" w:eastAsia="Lucida Sans Unicode" w:hAnsi="Arial" w:cs="Arial"/>
      <w:b/>
      <w:bCs/>
      <w:i/>
      <w:iCs/>
      <w:color w:val="000000"/>
      <w:sz w:val="28"/>
      <w:szCs w:val="28"/>
      <w:lang w:val="en-US" w:eastAsia="en-US" w:bidi="en-US"/>
    </w:rPr>
  </w:style>
  <w:style w:type="paragraph" w:customStyle="1" w:styleId="22">
    <w:name w:val="Без интервала2"/>
    <w:rsid w:val="000B2DA9"/>
    <w:pPr>
      <w:spacing w:after="0" w:line="240" w:lineRule="auto"/>
    </w:pPr>
    <w:rPr>
      <w:rFonts w:ascii="Calibri" w:eastAsia="Times New Roman" w:hAnsi="Calibri" w:cs="Times New Roman"/>
    </w:rPr>
  </w:style>
  <w:style w:type="paragraph" w:styleId="af7">
    <w:name w:val="Document Map"/>
    <w:basedOn w:val="a"/>
    <w:link w:val="af8"/>
    <w:uiPriority w:val="99"/>
    <w:semiHidden/>
    <w:rsid w:val="000B2DA9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0B2DA9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15">
    <w:name w:val="Обычный1"/>
    <w:rsid w:val="000B2DA9"/>
    <w:pPr>
      <w:spacing w:after="0" w:line="240" w:lineRule="auto"/>
    </w:pPr>
    <w:rPr>
      <w:rFonts w:ascii="Calibri" w:eastAsia="Times New Roman" w:hAnsi="Calibri" w:cs="Calibri"/>
      <w:color w:val="000000"/>
      <w:sz w:val="20"/>
      <w:szCs w:val="20"/>
      <w:lang w:eastAsia="ru-RU"/>
    </w:rPr>
  </w:style>
  <w:style w:type="paragraph" w:customStyle="1" w:styleId="c9">
    <w:name w:val="c9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B2DA9"/>
  </w:style>
  <w:style w:type="character" w:customStyle="1" w:styleId="c0">
    <w:name w:val="c0"/>
    <w:basedOn w:val="a0"/>
    <w:rsid w:val="000B2DA9"/>
  </w:style>
  <w:style w:type="character" w:customStyle="1" w:styleId="af9">
    <w:name w:val="Основной текст_"/>
    <w:rsid w:val="000B2DA9"/>
    <w:rPr>
      <w:rFonts w:ascii="Times New Roman" w:hAnsi="Times New Roman" w:cs="Times New Roman"/>
      <w:sz w:val="21"/>
      <w:szCs w:val="21"/>
      <w:u w:val="none"/>
    </w:rPr>
  </w:style>
  <w:style w:type="character" w:styleId="afa">
    <w:name w:val="Strong"/>
    <w:basedOn w:val="a0"/>
    <w:qFormat/>
    <w:rsid w:val="000B2DA9"/>
    <w:rPr>
      <w:b/>
      <w:bCs/>
      <w:spacing w:val="0"/>
    </w:rPr>
  </w:style>
  <w:style w:type="paragraph" w:customStyle="1" w:styleId="16">
    <w:name w:val="стиль1"/>
    <w:basedOn w:val="a"/>
    <w:rsid w:val="000B2DA9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4"/>
      <w:szCs w:val="14"/>
      <w:lang w:eastAsia="ru-RU"/>
    </w:rPr>
  </w:style>
  <w:style w:type="character" w:customStyle="1" w:styleId="17">
    <w:name w:val="Неразрешенное упоминание1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styleId="afb">
    <w:name w:val="TOC Heading"/>
    <w:basedOn w:val="1"/>
    <w:next w:val="a"/>
    <w:uiPriority w:val="39"/>
    <w:semiHidden/>
    <w:unhideWhenUsed/>
    <w:qFormat/>
    <w:rsid w:val="000B2DA9"/>
    <w:pPr>
      <w:keepLines/>
      <w:suppressAutoHyphens w:val="0"/>
      <w:autoSpaceDE/>
      <w:spacing w:before="480" w:line="276" w:lineRule="auto"/>
      <w:ind w:firstLine="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23">
    <w:name w:val="toc 2"/>
    <w:basedOn w:val="a"/>
    <w:next w:val="a"/>
    <w:autoRedefine/>
    <w:uiPriority w:val="39"/>
    <w:rsid w:val="000B2DA9"/>
    <w:pPr>
      <w:tabs>
        <w:tab w:val="right" w:leader="dot" w:pos="9345"/>
      </w:tabs>
      <w:spacing w:after="0" w:line="240" w:lineRule="auto"/>
      <w:ind w:left="24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link w:val="25"/>
    <w:locked/>
    <w:rsid w:val="000B2DA9"/>
  </w:style>
  <w:style w:type="paragraph" w:styleId="25">
    <w:name w:val="Body Text Indent 2"/>
    <w:basedOn w:val="a"/>
    <w:link w:val="24"/>
    <w:rsid w:val="000B2DA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0"/>
    <w:rsid w:val="000B2DA9"/>
  </w:style>
  <w:style w:type="paragraph" w:customStyle="1" w:styleId="afc">
    <w:name w:val="список с точками"/>
    <w:basedOn w:val="a"/>
    <w:rsid w:val="000B2DA9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8">
    <w:name w:val="Основной текст с отступом Знак1"/>
    <w:basedOn w:val="a0"/>
    <w:rsid w:val="000B2D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B2DA9"/>
  </w:style>
  <w:style w:type="paragraph" w:customStyle="1" w:styleId="c30">
    <w:name w:val="c30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8">
    <w:name w:val="Font Style48"/>
    <w:basedOn w:val="a0"/>
    <w:uiPriority w:val="99"/>
    <w:rsid w:val="000B2DA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54">
    <w:name w:val="Font Style54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paragraph" w:customStyle="1" w:styleId="Style32">
    <w:name w:val="Style3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3" w:lineRule="exact"/>
      <w:ind w:hanging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67">
    <w:name w:val="Font Style67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character" w:customStyle="1" w:styleId="FontStyle52">
    <w:name w:val="Font Style52"/>
    <w:basedOn w:val="a0"/>
    <w:uiPriority w:val="99"/>
    <w:rsid w:val="000B2DA9"/>
    <w:rPr>
      <w:rFonts w:ascii="Century Schoolbook" w:hAnsi="Century Schoolbook" w:cs="Century Schoolbook"/>
      <w:sz w:val="18"/>
      <w:szCs w:val="18"/>
    </w:rPr>
  </w:style>
  <w:style w:type="paragraph" w:customStyle="1" w:styleId="Style31">
    <w:name w:val="Style31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0" w:lineRule="exact"/>
      <w:ind w:hanging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styleId="afd">
    <w:name w:val="List"/>
    <w:basedOn w:val="a"/>
    <w:uiPriority w:val="99"/>
    <w:rsid w:val="000B2DA9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_"/>
    <w:link w:val="212"/>
    <w:uiPriority w:val="99"/>
    <w:locked/>
    <w:rsid w:val="000B2DA9"/>
    <w:rPr>
      <w:b/>
      <w:sz w:val="27"/>
      <w:shd w:val="clear" w:color="auto" w:fill="FFFFFF"/>
    </w:rPr>
  </w:style>
  <w:style w:type="character" w:customStyle="1" w:styleId="33">
    <w:name w:val="Основной текст + Полужирный3"/>
    <w:uiPriority w:val="99"/>
    <w:rsid w:val="000B2DA9"/>
    <w:rPr>
      <w:rFonts w:ascii="Times New Roman" w:hAnsi="Times New Roman"/>
      <w:b/>
      <w:spacing w:val="0"/>
      <w:sz w:val="27"/>
    </w:rPr>
  </w:style>
  <w:style w:type="paragraph" w:customStyle="1" w:styleId="212">
    <w:name w:val="Основной текст (2)1"/>
    <w:basedOn w:val="a"/>
    <w:link w:val="26"/>
    <w:uiPriority w:val="99"/>
    <w:rsid w:val="000B2DA9"/>
    <w:pPr>
      <w:shd w:val="clear" w:color="auto" w:fill="FFFFFF"/>
      <w:spacing w:after="420" w:line="240" w:lineRule="atLeast"/>
    </w:pPr>
    <w:rPr>
      <w:b/>
      <w:sz w:val="27"/>
    </w:rPr>
  </w:style>
  <w:style w:type="character" w:customStyle="1" w:styleId="afe">
    <w:name w:val="Основной текст + Полужирный"/>
    <w:aliases w:val="Интервал 0 pt"/>
    <w:uiPriority w:val="99"/>
    <w:rsid w:val="000B2DA9"/>
    <w:rPr>
      <w:rFonts w:ascii="Times New Roman" w:hAnsi="Times New Roman"/>
      <w:b/>
      <w:color w:val="000000"/>
      <w:spacing w:val="-4"/>
      <w:w w:val="100"/>
      <w:position w:val="0"/>
      <w:sz w:val="21"/>
      <w:u w:val="none"/>
      <w:lang w:val="ru-RU"/>
    </w:rPr>
  </w:style>
  <w:style w:type="paragraph" w:customStyle="1" w:styleId="c11">
    <w:name w:val="c11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1">
    <w:name w:val="c0 c1"/>
    <w:uiPriority w:val="99"/>
    <w:rsid w:val="000B2DA9"/>
  </w:style>
  <w:style w:type="paragraph" w:customStyle="1" w:styleId="c28">
    <w:name w:val="c28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uiPriority w:val="99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sid w:val="000B2DA9"/>
  </w:style>
  <w:style w:type="character" w:customStyle="1" w:styleId="c10">
    <w:name w:val="c10"/>
    <w:uiPriority w:val="99"/>
    <w:rsid w:val="000B2DA9"/>
  </w:style>
  <w:style w:type="paragraph" w:customStyle="1" w:styleId="213">
    <w:name w:val="Основной текст с отступом 21"/>
    <w:basedOn w:val="a"/>
    <w:uiPriority w:val="99"/>
    <w:rsid w:val="000B2DA9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f">
    <w:name w:val="FollowedHyperlink"/>
    <w:basedOn w:val="a0"/>
    <w:uiPriority w:val="99"/>
    <w:rsid w:val="000B2DA9"/>
    <w:rPr>
      <w:rFonts w:ascii="Times New Roman" w:hAnsi="Times New Roman" w:cs="Times New Roman"/>
      <w:color w:val="800080"/>
      <w:u w:val="single"/>
    </w:rPr>
  </w:style>
  <w:style w:type="paragraph" w:customStyle="1" w:styleId="msonormalcxspmiddle">
    <w:name w:val="msonormalcxspmiddle"/>
    <w:basedOn w:val="a"/>
    <w:uiPriority w:val="99"/>
    <w:rsid w:val="000B2DA9"/>
    <w:pPr>
      <w:spacing w:after="200" w:line="276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0">
    <w:name w:val="Emphasis"/>
    <w:basedOn w:val="a0"/>
    <w:qFormat/>
    <w:rsid w:val="000B2DA9"/>
    <w:rPr>
      <w:i/>
      <w:iCs/>
    </w:rPr>
  </w:style>
  <w:style w:type="paragraph" w:customStyle="1" w:styleId="c55">
    <w:name w:val="c55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0B2DA9"/>
  </w:style>
  <w:style w:type="paragraph" w:customStyle="1" w:styleId="c85">
    <w:name w:val="c85"/>
    <w:basedOn w:val="a"/>
    <w:rsid w:val="000B2D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7">
    <w:name w:val="Сетка таблицы2"/>
    <w:basedOn w:val="a1"/>
    <w:next w:val="a3"/>
    <w:uiPriority w:val="59"/>
    <w:rsid w:val="000B2D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0B2DA9"/>
    <w:pPr>
      <w:widowControl w:val="0"/>
      <w:autoSpaceDE w:val="0"/>
      <w:autoSpaceDN w:val="0"/>
      <w:adjustRightInd w:val="0"/>
      <w:spacing w:after="0" w:line="264" w:lineRule="exact"/>
      <w:ind w:hanging="178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0B2DA9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2" w:lineRule="exact"/>
      <w:ind w:hanging="27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33">
    <w:name w:val="Style33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0B2DA9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61">
    <w:name w:val="Font Style61"/>
    <w:basedOn w:val="a0"/>
    <w:uiPriority w:val="99"/>
    <w:rsid w:val="000B2DA9"/>
    <w:rPr>
      <w:rFonts w:ascii="Century Schoolbook" w:hAnsi="Century Schoolbook" w:cs="Century Schoolbook"/>
      <w:b/>
      <w:bCs/>
      <w:sz w:val="18"/>
      <w:szCs w:val="18"/>
    </w:rPr>
  </w:style>
  <w:style w:type="paragraph" w:customStyle="1" w:styleId="Style10">
    <w:name w:val="Style10"/>
    <w:basedOn w:val="a"/>
    <w:uiPriority w:val="99"/>
    <w:rsid w:val="000B2DA9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7">
    <w:name w:val="Style17"/>
    <w:basedOn w:val="a"/>
    <w:uiPriority w:val="99"/>
    <w:rsid w:val="000B2DA9"/>
    <w:pPr>
      <w:widowControl w:val="0"/>
      <w:autoSpaceDE w:val="0"/>
      <w:autoSpaceDN w:val="0"/>
      <w:adjustRightInd w:val="0"/>
      <w:spacing w:after="0" w:line="229" w:lineRule="exact"/>
      <w:ind w:firstLine="283"/>
      <w:jc w:val="both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7">
    <w:name w:val="Font Style57"/>
    <w:basedOn w:val="a0"/>
    <w:uiPriority w:val="99"/>
    <w:rsid w:val="000B2DA9"/>
    <w:rPr>
      <w:rFonts w:ascii="Century Schoolbook" w:hAnsi="Century Schoolbook" w:cs="Century Schoolbook"/>
      <w:sz w:val="16"/>
      <w:szCs w:val="16"/>
    </w:rPr>
  </w:style>
  <w:style w:type="paragraph" w:customStyle="1" w:styleId="Style23">
    <w:name w:val="Style23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FontStyle58">
    <w:name w:val="Font Style58"/>
    <w:basedOn w:val="a0"/>
    <w:uiPriority w:val="99"/>
    <w:rsid w:val="000B2DA9"/>
    <w:rPr>
      <w:rFonts w:ascii="Franklin Gothic Book" w:hAnsi="Franklin Gothic Book" w:cs="Franklin Gothic Book"/>
      <w:b/>
      <w:bCs/>
      <w:sz w:val="28"/>
      <w:szCs w:val="28"/>
    </w:rPr>
  </w:style>
  <w:style w:type="paragraph" w:customStyle="1" w:styleId="Style12">
    <w:name w:val="Style12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rsid w:val="000B2DA9"/>
    <w:pPr>
      <w:widowControl w:val="0"/>
      <w:autoSpaceDE w:val="0"/>
      <w:autoSpaceDN w:val="0"/>
      <w:adjustRightInd w:val="0"/>
      <w:spacing w:after="0" w:line="240" w:lineRule="auto"/>
    </w:pPr>
    <w:rPr>
      <w:rFonts w:ascii="Franklin Gothic Book" w:eastAsiaTheme="minorEastAsia" w:hAnsi="Franklin Gothic Book"/>
      <w:sz w:val="24"/>
      <w:szCs w:val="24"/>
      <w:lang w:eastAsia="ru-RU"/>
    </w:rPr>
  </w:style>
  <w:style w:type="character" w:customStyle="1" w:styleId="28">
    <w:name w:val="Неразрешенное упоминание2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table" w:styleId="19">
    <w:name w:val="Table Grid 1"/>
    <w:basedOn w:val="a1"/>
    <w:uiPriority w:val="99"/>
    <w:semiHidden/>
    <w:unhideWhenUsed/>
    <w:rsid w:val="000B2DA9"/>
    <w:pPr>
      <w:spacing w:after="200" w:line="276" w:lineRule="auto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9">
    <w:name w:val="List 2"/>
    <w:basedOn w:val="a"/>
    <w:uiPriority w:val="99"/>
    <w:semiHidden/>
    <w:unhideWhenUsed/>
    <w:rsid w:val="000B2DA9"/>
    <w:pPr>
      <w:spacing w:after="200" w:line="276" w:lineRule="auto"/>
      <w:ind w:left="566" w:hanging="283"/>
      <w:contextualSpacing/>
    </w:pPr>
  </w:style>
  <w:style w:type="character" w:styleId="aff1">
    <w:name w:val="footnote reference"/>
    <w:uiPriority w:val="99"/>
    <w:semiHidden/>
    <w:rsid w:val="000B2DA9"/>
    <w:rPr>
      <w:rFonts w:cs="Times New Roman"/>
      <w:vertAlign w:val="superscript"/>
    </w:rPr>
  </w:style>
  <w:style w:type="character" w:customStyle="1" w:styleId="34">
    <w:name w:val="Неразрешенное упоминание3"/>
    <w:basedOn w:val="a0"/>
    <w:uiPriority w:val="99"/>
    <w:semiHidden/>
    <w:unhideWhenUsed/>
    <w:rsid w:val="000B2DA9"/>
    <w:rPr>
      <w:color w:val="605E5C"/>
      <w:shd w:val="clear" w:color="auto" w:fill="E1DFDD"/>
    </w:rPr>
  </w:style>
  <w:style w:type="paragraph" w:styleId="35">
    <w:name w:val="List 3"/>
    <w:basedOn w:val="a"/>
    <w:uiPriority w:val="99"/>
    <w:semiHidden/>
    <w:unhideWhenUsed/>
    <w:rsid w:val="000B2DA9"/>
    <w:pPr>
      <w:spacing w:after="200" w:line="276" w:lineRule="auto"/>
      <w:ind w:left="849" w:hanging="283"/>
      <w:contextualSpacing/>
    </w:pPr>
  </w:style>
  <w:style w:type="character" w:customStyle="1" w:styleId="36">
    <w:name w:val="Неразрешенное упоминание3"/>
    <w:basedOn w:val="a0"/>
    <w:uiPriority w:val="99"/>
    <w:semiHidden/>
    <w:unhideWhenUsed/>
    <w:rsid w:val="000B2DA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ile:///K:\%20http:\www.eltra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toe.stf.mrsu.ru/demoversia/book/index.ht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temk.mpei.ac.ru/elpro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10" Type="http://schemas.openxmlformats.org/officeDocument/2006/relationships/hyperlink" Target="http://elib.ispu.ru/library/electro1/index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0663E-16D5-4722-A015-BED4EE5C8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25</Pages>
  <Words>5109</Words>
  <Characters>29127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26</cp:revision>
  <cp:lastPrinted>2024-08-27T18:58:00Z</cp:lastPrinted>
  <dcterms:created xsi:type="dcterms:W3CDTF">2021-09-15T16:54:00Z</dcterms:created>
  <dcterms:modified xsi:type="dcterms:W3CDTF">2024-10-03T06:40:00Z</dcterms:modified>
</cp:coreProperties>
</file>