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:rsidR="0033404B" w:rsidRPr="0033404B" w:rsidRDefault="00AC21E8" w:rsidP="00334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-19050</wp:posOffset>
            </wp:positionH>
            <wp:positionV relativeFrom="margin">
              <wp:posOffset>1489710</wp:posOffset>
            </wp:positionV>
            <wp:extent cx="7524750" cy="20669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2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33404B" w:rsidRPr="0033404B" w:rsidTr="00EC1B61">
        <w:trPr>
          <w:trHeight w:val="3123"/>
        </w:trPr>
        <w:tc>
          <w:tcPr>
            <w:tcW w:w="3497" w:type="dxa"/>
          </w:tcPr>
          <w:p w:rsidR="00702708" w:rsidRDefault="00702708" w:rsidP="00702708"/>
          <w:p w:rsidR="0033404B" w:rsidRPr="0033404B" w:rsidRDefault="0033404B" w:rsidP="0033404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 ДИСЦИПЛИНЫ</w:t>
      </w: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61264E"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5C1035">
        <w:rPr>
          <w:rFonts w:ascii="Times New Roman" w:hAnsi="Times New Roman" w:cs="Times New Roman"/>
          <w:b/>
          <w:iCs/>
          <w:sz w:val="24"/>
          <w:szCs w:val="24"/>
        </w:rPr>
        <w:t>ПРОФЕССИОНАЛЬНОЕ САМООПРЕДЕЛЕНИЕ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EA5BB7" w:rsidRPr="0033404B" w:rsidRDefault="00EA5BB7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11-М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33404B" w:rsidRPr="005B1E4D" w:rsidRDefault="0033404B" w:rsidP="0033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F6214B" w:rsidP="003340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EA5BB7" w:rsidRPr="0033404B" w:rsidSect="00EC1B61">
          <w:footerReference w:type="default" r:id="rId8"/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1264E">
        <w:rPr>
          <w:rFonts w:ascii="Times New Roman" w:hAnsi="Times New Roman" w:cs="Times New Roman"/>
          <w:sz w:val="24"/>
          <w:szCs w:val="24"/>
        </w:rPr>
        <w:t>4</w:t>
      </w:r>
      <w:r w:rsidR="0033404B" w:rsidRPr="0033404B">
        <w:rPr>
          <w:rFonts w:ascii="Times New Roman" w:hAnsi="Times New Roman" w:cs="Times New Roman"/>
          <w:sz w:val="24"/>
          <w:szCs w:val="24"/>
        </w:rPr>
        <w:t xml:space="preserve"> г.</w:t>
      </w:r>
      <w:r w:rsidR="00EA5BB7" w:rsidRPr="0033404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21BC5" w:rsidRPr="00C21BC5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</w:t>
      </w:r>
      <w:r w:rsidRPr="00C21BC5">
        <w:rPr>
          <w:rFonts w:ascii="Times New Roman" w:eastAsia="Times New Roman" w:hAnsi="Times New Roman" w:cs="Times New Roman"/>
          <w:lang w:eastAsia="ru-RU"/>
        </w:rPr>
        <w:t xml:space="preserve">едерального государственного образовательного стандарта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</w:t>
      </w:r>
      <w:r w:rsidRPr="00C21BC5">
        <w:rPr>
          <w:rFonts w:ascii="Times New Roman" w:eastAsia="Times New Roman" w:hAnsi="Times New Roman" w:cs="Times New Roman"/>
          <w:szCs w:val="28"/>
          <w:lang w:eastAsia="ru-RU"/>
        </w:rPr>
        <w:t xml:space="preserve">по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профессии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:  </w:t>
      </w:r>
      <w:r w:rsidRPr="00C21BC5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35. 01. 27 М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астер сельскохозяйственного производства</w:t>
      </w:r>
      <w:r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, </w:t>
      </w:r>
    </w:p>
    <w:p w:rsidR="00C21BC5" w:rsidRPr="00C21BC5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твержденного Приказом Министерства просвещения Российской Федерации от «24» мая 2022г. № 355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 воспитания  УГС 35.00.00 Сельское, лесное и рыбное хозяйство по профессии 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1B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35. 01. 27 М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астер сельскохозяйственного производства</w:t>
      </w:r>
      <w:r w:rsidR="00EC1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C21BC5" w:rsidRPr="00C21BC5" w:rsidRDefault="00C21BC5" w:rsidP="00C21BC5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Default="00C21BC5" w:rsidP="00C21BC5">
      <w:pPr>
        <w:rPr>
          <w:rFonts w:ascii="Times New Roman" w:hAnsi="Times New Roman" w:cs="Times New Roman"/>
          <w:b/>
          <w:sz w:val="24"/>
          <w:szCs w:val="24"/>
        </w:rPr>
      </w:pPr>
      <w:r w:rsidRPr="00C21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EC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Малахова Ирина Александровна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Ачитского филиала ГАПОУ СО «Красноуфимский аграрный колледж»</w:t>
      </w: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C1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5BB7" w:rsidRPr="0033404B" w:rsidRDefault="00EA5BB7" w:rsidP="00EC1B6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РАБОЧЕЙ ПРОГРАММЫ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61264E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034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854" w:type="dxa"/>
          </w:tcPr>
          <w:p w:rsidR="00EA5BB7" w:rsidRPr="0033404B" w:rsidRDefault="0003481F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03481F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стр.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03481F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стр.</w:t>
            </w:r>
          </w:p>
        </w:tc>
      </w:tr>
    </w:tbl>
    <w:p w:rsidR="001D0B2E" w:rsidRPr="001D0B2E" w:rsidRDefault="00EA5BB7" w:rsidP="00D15611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D156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1D0B2E" w:rsidRPr="001D0B2E" w:rsidRDefault="00D15611" w:rsidP="001D0B2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sz w:val="24"/>
          <w:szCs w:val="24"/>
        </w:rPr>
        <w:t>ОБЩЕОБРАЗОВА</w:t>
      </w:r>
      <w:r w:rsidR="00EC1B61" w:rsidRPr="00D15611">
        <w:rPr>
          <w:rFonts w:ascii="Times New Roman" w:hAnsi="Times New Roman" w:cs="Times New Roman"/>
          <w:b/>
          <w:sz w:val="24"/>
          <w:szCs w:val="24"/>
        </w:rPr>
        <w:t>ТЕЛЬНОЙ</w:t>
      </w:r>
      <w:r w:rsidR="00EC1B61" w:rsidRPr="00D15611">
        <w:rPr>
          <w:rFonts w:ascii="Times New Roman" w:hAnsi="Times New Roman" w:cs="Times New Roman"/>
          <w:sz w:val="24"/>
          <w:szCs w:val="24"/>
        </w:rPr>
        <w:t xml:space="preserve">  </w:t>
      </w:r>
      <w:r w:rsidR="00EA5BB7" w:rsidRPr="00D1561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D15611" w:rsidRDefault="00D15611" w:rsidP="001D0B2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Cs/>
          <w:sz w:val="24"/>
          <w:szCs w:val="24"/>
        </w:rPr>
        <w:t>ПРОФЕССИОНАЛЬНОЕ САМООПРЕДЕЛЕНИЕ</w:t>
      </w:r>
    </w:p>
    <w:p w:rsidR="00EA5BB7" w:rsidRPr="00EC1B61" w:rsidRDefault="00EA5BB7" w:rsidP="00EA5BB7">
      <w:pPr>
        <w:rPr>
          <w:rFonts w:ascii="Times New Roman" w:hAnsi="Times New Roman" w:cs="Times New Roman"/>
          <w:i/>
          <w:sz w:val="24"/>
          <w:szCs w:val="24"/>
        </w:rPr>
      </w:pPr>
      <w:r w:rsidRPr="00EC1B61">
        <w:rPr>
          <w:rFonts w:ascii="Times New Roman" w:hAnsi="Times New Roman" w:cs="Times New Roman"/>
          <w:b/>
          <w:i/>
          <w:sz w:val="24"/>
          <w:szCs w:val="24"/>
        </w:rPr>
        <w:t>1.1. Место дисциплины в структуре основной образовательной программы</w:t>
      </w:r>
      <w:r w:rsidR="00EC1B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1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3DC4" w:rsidRPr="003F7AEC" w:rsidRDefault="00B63DC4" w:rsidP="00B63D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д</w:t>
      </w:r>
      <w:r w:rsidR="00EA5BB7" w:rsidRPr="0033404B">
        <w:rPr>
          <w:rFonts w:ascii="Times New Roman" w:hAnsi="Times New Roman" w:cs="Times New Roman"/>
          <w:sz w:val="24"/>
          <w:szCs w:val="24"/>
        </w:rPr>
        <w:t>исциплина «</w:t>
      </w:r>
      <w:r w:rsidR="00D15611"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  <w:r w:rsidR="00EA5BB7" w:rsidRPr="0033404B">
        <w:rPr>
          <w:rFonts w:ascii="Times New Roman" w:hAnsi="Times New Roman" w:cs="Times New Roman"/>
          <w:sz w:val="24"/>
          <w:szCs w:val="24"/>
        </w:rPr>
        <w:t xml:space="preserve">» </w:t>
      </w:r>
      <w:r w:rsidRPr="005B1E4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6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3F7AEC">
        <w:rPr>
          <w:rFonts w:ascii="Times New Roman" w:hAnsi="Times New Roman" w:cs="Times New Roman"/>
          <w:b/>
          <w:bCs/>
          <w:iCs/>
          <w:sz w:val="24"/>
          <w:szCs w:val="24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астер сельскохозяйственного прои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водства,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C4" w:rsidRDefault="00B63DC4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среднего общего образования реализуемого</w:t>
      </w:r>
      <w:r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с учетом профессиональной нап</w:t>
      </w:r>
      <w:r>
        <w:rPr>
          <w:rFonts w:ascii="Times New Roman" w:hAnsi="Times New Roman" w:cs="Times New Roman"/>
          <w:sz w:val="24"/>
          <w:szCs w:val="24"/>
        </w:rPr>
        <w:t>равленности получаемой професси</w:t>
      </w:r>
      <w:r w:rsidR="00D752FE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611" w:rsidRPr="00E0438D" w:rsidRDefault="00D15611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15611" w:rsidRPr="00C350B7" w:rsidRDefault="00D15611" w:rsidP="00D1561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</w:t>
      </w: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тельной программы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учебная дисциплина входит в общеобразовательный учебный цикл </w:t>
      </w:r>
      <w:proofErr w:type="gramStart"/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дополнительная по выбору)</w:t>
      </w:r>
    </w:p>
    <w:p w:rsidR="00EA5BB7" w:rsidRPr="00C350B7" w:rsidRDefault="00EA5BB7" w:rsidP="00D15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BB7" w:rsidRPr="00D15611" w:rsidRDefault="00EA5BB7" w:rsidP="00D15611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/>
          <w:sz w:val="24"/>
          <w:szCs w:val="24"/>
        </w:rPr>
        <w:t xml:space="preserve">Цель и планируемые </w:t>
      </w:r>
      <w:r w:rsidR="00D752FE" w:rsidRPr="00D15611">
        <w:rPr>
          <w:rFonts w:ascii="Times New Roman" w:hAnsi="Times New Roman" w:cs="Times New Roman"/>
          <w:b/>
          <w:i/>
          <w:sz w:val="24"/>
          <w:szCs w:val="24"/>
        </w:rPr>
        <w:t>результаты освоения дисциплины:</w:t>
      </w:r>
    </w:p>
    <w:p w:rsidR="002B74D6" w:rsidRPr="002B74D6" w:rsidRDefault="002B74D6" w:rsidP="002B74D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D6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2B7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74D6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2B74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2C36" w:rsidRPr="00C350B7" w:rsidRDefault="00C55F30" w:rsidP="00D15611">
      <w:pPr>
        <w:keepNext/>
        <w:keepLines/>
        <w:widowControl w:val="0"/>
        <w:tabs>
          <w:tab w:val="left" w:pos="567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Общеобразовательная дисциплина 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вводный (ознакомительный) характер. Необхо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димость в ней объясняется тем, что прежде чем приступить к изучению профес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сиональных модулей, студент должен получить начальное представление о со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держании профессии, основных сферах и направлениях деятельности, требовани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предъявля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к выпускнику, профессиональных качествах и других сторо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 профессии. Знание указанных вопросов позволит студентам лучше освоить учебные дисциплины, пред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учебным планом для освоения профес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«</w:t>
      </w:r>
      <w:r w:rsidR="00D15611" w:rsidRPr="00C350B7">
        <w:rPr>
          <w:rFonts w:ascii="Times New Roman" w:hAnsi="Times New Roman" w:cs="Times New Roman"/>
          <w:bCs/>
          <w:iCs/>
          <w:sz w:val="24"/>
          <w:szCs w:val="24"/>
        </w:rPr>
        <w:t>Мастер сельскохозяйственного производства</w:t>
      </w:r>
      <w:r w:rsidR="00D15611" w:rsidRPr="00C3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AB6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ветствии с ФГОС СПО и на основе ФГОС С00</w:t>
      </w:r>
    </w:p>
    <w:p w:rsidR="00307AB6" w:rsidRPr="00E0438D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2549"/>
        <w:gridCol w:w="3606"/>
        <w:gridCol w:w="3189"/>
      </w:tblGrid>
      <w:tr w:rsidR="00307AB6" w:rsidRPr="00C350B7" w:rsidTr="00681C64">
        <w:tc>
          <w:tcPr>
            <w:tcW w:w="2549" w:type="dxa"/>
            <w:vMerge w:val="restart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C350B7">
              <w:t>Код и наименование формируемых комп</w:t>
            </w:r>
            <w:r w:rsidRPr="00C350B7">
              <w:t>е</w:t>
            </w:r>
            <w:r w:rsidRPr="00C350B7">
              <w:t>тенций</w:t>
            </w:r>
          </w:p>
        </w:tc>
        <w:tc>
          <w:tcPr>
            <w:tcW w:w="6795" w:type="dxa"/>
            <w:gridSpan w:val="2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C350B7">
              <w:t>Планируемые результаты освоения дисциплины</w:t>
            </w:r>
          </w:p>
        </w:tc>
      </w:tr>
      <w:tr w:rsidR="00307AB6" w:rsidRPr="00C350B7" w:rsidTr="00681C64">
        <w:tc>
          <w:tcPr>
            <w:tcW w:w="2549" w:type="dxa"/>
            <w:vMerge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606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3189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307AB6" w:rsidRPr="00C350B7" w:rsidTr="00681C64">
        <w:tc>
          <w:tcPr>
            <w:tcW w:w="2549" w:type="dxa"/>
          </w:tcPr>
          <w:p w:rsidR="00307AB6" w:rsidRPr="00C350B7" w:rsidRDefault="00307AB6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t>ОК 01. Выбирать сп</w:t>
            </w:r>
            <w:r w:rsidRPr="00C350B7">
              <w:t>о</w:t>
            </w:r>
            <w:r w:rsidRPr="00C350B7">
              <w:t>собы решения задач профессиональной деятельности прим</w:t>
            </w:r>
            <w:r w:rsidRPr="00C350B7">
              <w:t>е</w:t>
            </w:r>
            <w:r w:rsidRPr="00C350B7">
              <w:t>нительно к различным контекстам</w:t>
            </w:r>
          </w:p>
        </w:tc>
        <w:tc>
          <w:tcPr>
            <w:tcW w:w="3606" w:type="dxa"/>
          </w:tcPr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В части трудового воспитания: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готовность к труду, осозн</w:t>
            </w:r>
            <w:r w:rsidRPr="00C350B7">
              <w:t>а</w:t>
            </w:r>
            <w:r w:rsidRPr="00C350B7">
              <w:t>ние ценности мастерства, труд</w:t>
            </w:r>
            <w:r w:rsidRPr="00C350B7">
              <w:t>о</w:t>
            </w:r>
            <w:r w:rsidRPr="00C350B7">
              <w:t xml:space="preserve">любие;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29"/>
                <w:tab w:val="left" w:pos="315"/>
              </w:tabs>
              <w:spacing w:line="240" w:lineRule="atLeast"/>
              <w:ind w:left="0" w:right="-114"/>
              <w:jc w:val="left"/>
            </w:pPr>
            <w:r w:rsidRPr="00C350B7">
              <w:t>готовность к активной де</w:t>
            </w:r>
            <w:r w:rsidRPr="00C350B7">
              <w:t>я</w:t>
            </w:r>
            <w:r w:rsidRPr="00C350B7">
              <w:t>тельности технологической и с</w:t>
            </w:r>
            <w:r w:rsidRPr="00C350B7">
              <w:t>о</w:t>
            </w:r>
            <w:r w:rsidRPr="00C350B7">
              <w:t>циальной направленности, сп</w:t>
            </w:r>
            <w:r w:rsidRPr="00C350B7">
              <w:t>о</w:t>
            </w:r>
            <w:r w:rsidRPr="00C350B7">
              <w:t>собность инициировать, план</w:t>
            </w:r>
            <w:r w:rsidRPr="00C350B7">
              <w:t>и</w:t>
            </w:r>
            <w:r w:rsidRPr="00C350B7">
              <w:t>ровать и самостоятельно выпо</w:t>
            </w:r>
            <w:r w:rsidRPr="00C350B7">
              <w:t>л</w:t>
            </w:r>
            <w:r w:rsidRPr="00C350B7">
              <w:t xml:space="preserve">нять такую деятельность;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 xml:space="preserve">интерес </w:t>
            </w:r>
            <w:r w:rsidRPr="00C350B7">
              <w:tab/>
              <w:t xml:space="preserve">к </w:t>
            </w:r>
            <w:r w:rsidRPr="00C350B7">
              <w:tab/>
              <w:t xml:space="preserve">различным сферам </w:t>
            </w:r>
            <w:r w:rsidRPr="00C350B7">
              <w:tab/>
              <w:t xml:space="preserve">профессиональной деятельности,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Овладение универсальными </w:t>
            </w:r>
            <w:r w:rsidRPr="00C350B7">
              <w:lastRenderedPageBreak/>
              <w:t xml:space="preserve">учебными познавательными действиями: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а) базовые логические действия: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самостоятельно формулир</w:t>
            </w:r>
            <w:r w:rsidRPr="00C350B7">
              <w:t>о</w:t>
            </w:r>
            <w:r w:rsidRPr="00C350B7">
              <w:t>вать и актуализировать пробл</w:t>
            </w:r>
            <w:r w:rsidRPr="00C350B7">
              <w:t>е</w:t>
            </w:r>
            <w:r w:rsidRPr="00C350B7">
              <w:t>му, рассматривать ее всесторо</w:t>
            </w:r>
            <w:r w:rsidRPr="00C350B7">
              <w:t>н</w:t>
            </w:r>
            <w:r w:rsidRPr="00C350B7">
              <w:t xml:space="preserve">не;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определять цели деятельн</w:t>
            </w:r>
            <w:r w:rsidRPr="00C350B7">
              <w:t>о</w:t>
            </w:r>
            <w:r w:rsidRPr="00C350B7">
              <w:t>сти, задавать параметры и кр</w:t>
            </w:r>
            <w:r w:rsidRPr="00C350B7">
              <w:t>и</w:t>
            </w:r>
            <w:r w:rsidRPr="00C350B7">
              <w:t xml:space="preserve">терии их достижения;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выявлять закономерности и противоречия в рассматрива</w:t>
            </w:r>
            <w:r w:rsidRPr="00C350B7">
              <w:t>е</w:t>
            </w:r>
            <w:r w:rsidRPr="00C350B7">
              <w:t xml:space="preserve">мых явлениях;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вносить коррективы в де</w:t>
            </w:r>
            <w:r w:rsidRPr="00C350B7">
              <w:t>я</w:t>
            </w:r>
            <w:r w:rsidRPr="00C350B7">
              <w:t>тельность, оценивать соответс</w:t>
            </w:r>
            <w:r w:rsidRPr="00C350B7">
              <w:t>т</w:t>
            </w:r>
            <w:r w:rsidRPr="00C350B7">
              <w:t>вие результатов целям, оцен</w:t>
            </w:r>
            <w:r w:rsidRPr="00C350B7">
              <w:t>и</w:t>
            </w:r>
            <w:r w:rsidRPr="00C350B7">
              <w:t>вать риски последствий де</w:t>
            </w:r>
            <w:r w:rsidRPr="00C350B7">
              <w:t>я</w:t>
            </w:r>
            <w:r w:rsidRPr="00C350B7">
              <w:t xml:space="preserve">тельности;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развивать креативное мы</w:t>
            </w:r>
            <w:r w:rsidRPr="00C350B7">
              <w:t>ш</w:t>
            </w:r>
            <w:r w:rsidRPr="00C350B7">
              <w:t xml:space="preserve">ление при решении жизненных проблем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б) базовые исследовательские действия: </w:t>
            </w:r>
          </w:p>
          <w:p w:rsidR="00307AB6" w:rsidRPr="00C350B7" w:rsidRDefault="00307AB6" w:rsidP="00307AB6">
            <w:pPr>
              <w:tabs>
                <w:tab w:val="left" w:pos="315"/>
              </w:tabs>
              <w:spacing w:line="240" w:lineRule="atLeas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шения проблем; выявлять пр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чинно-следственные связи и а</w:t>
            </w:r>
            <w:r w:rsidRPr="00C350B7">
              <w:rPr>
                <w:sz w:val="24"/>
                <w:szCs w:val="24"/>
              </w:rPr>
              <w:t>к</w:t>
            </w:r>
            <w:r w:rsidRPr="00C350B7">
              <w:rPr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анализировать полученные в ходе решения </w:t>
            </w:r>
            <w:r w:rsidR="00413A95" w:rsidRPr="00C350B7">
              <w:rPr>
                <w:sz w:val="24"/>
                <w:szCs w:val="24"/>
              </w:rPr>
              <w:t xml:space="preserve">исследования </w:t>
            </w:r>
            <w:r w:rsidRPr="00C350B7">
              <w:rPr>
                <w:sz w:val="24"/>
                <w:szCs w:val="24"/>
              </w:rPr>
              <w:t>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вать изменение в новых услов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 xml:space="preserve">ях;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выдвигать новые идеи, пре</w:t>
            </w:r>
            <w:r w:rsidRPr="00C350B7">
              <w:rPr>
                <w:sz w:val="24"/>
                <w:szCs w:val="24"/>
              </w:rPr>
              <w:t>д</w:t>
            </w:r>
            <w:r w:rsidRPr="00C350B7">
              <w:rPr>
                <w:sz w:val="24"/>
                <w:szCs w:val="24"/>
              </w:rPr>
              <w:t xml:space="preserve">лагать оригинальные подходы и решения; </w:t>
            </w:r>
          </w:p>
          <w:p w:rsidR="00307AB6" w:rsidRPr="00C350B7" w:rsidRDefault="00307AB6" w:rsidP="00307AB6">
            <w:pPr>
              <w:pStyle w:val="Style3"/>
              <w:widowControl/>
              <w:tabs>
                <w:tab w:val="left" w:pos="315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t xml:space="preserve">способность их использования в </w:t>
            </w:r>
            <w:r w:rsidRPr="00C350B7">
              <w:lastRenderedPageBreak/>
              <w:t>познавательной и социальной практике.</w:t>
            </w:r>
          </w:p>
        </w:tc>
        <w:tc>
          <w:tcPr>
            <w:tcW w:w="3189" w:type="dxa"/>
          </w:tcPr>
          <w:p w:rsidR="00F9675E" w:rsidRPr="00C350B7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-постижение мировоззр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ния, соответствующего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временному уровню разв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тия науки и общественной практики, основанного на диалоге культур, а также различных форм общес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венного сознания, осозн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ние своего места в пол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культурном мире;</w:t>
            </w:r>
          </w:p>
          <w:p w:rsidR="00F9675E" w:rsidRPr="00C350B7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освоение основ самора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вития и самовоспитания в соответствии с общечелов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 xml:space="preserve">ческими ценностями и </w:t>
            </w: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идеалами гражданского 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б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щества; готовность и сп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собность к самостоятел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ной, творческой и ответс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венной деятельности;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 толерантное сознание и поведение в поликульту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ном мире, готовность и сп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собность вести диалог с другими людьми, достигать в нём взаимопонимания, 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ходить общие цели и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трудничать для их достиж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овладение навыками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трудничества со сверстн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ками, взрослыми в учебно-исследовательской, проек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нравственное сознание и поведение на основе усво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 общечеловеческих це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образованию, в том числе самообразованию, на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тяжении всей жизни;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осознание выбранной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фессии и возможностей ре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лизации собственных жи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ненных планов.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07AB6" w:rsidRPr="00C350B7" w:rsidTr="00681C64">
        <w:tc>
          <w:tcPr>
            <w:tcW w:w="2549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C350B7">
              <w:lastRenderedPageBreak/>
              <w:t>OK 02. Использовать современные средства поиска, анализа и и</w:t>
            </w:r>
            <w:r w:rsidRPr="00C350B7">
              <w:t>н</w:t>
            </w:r>
            <w:r w:rsidRPr="00C350B7">
              <w:t>терпретации инфо</w:t>
            </w:r>
            <w:r w:rsidRPr="00C350B7">
              <w:t>р</w:t>
            </w:r>
            <w:r w:rsidRPr="00C350B7">
              <w:t>мации, и информац</w:t>
            </w:r>
            <w:r w:rsidRPr="00C350B7">
              <w:t>и</w:t>
            </w:r>
            <w:r w:rsidRPr="00C350B7">
              <w:t xml:space="preserve">онные технологии для выполнения задач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C350B7">
              <w:t>профессиональной деятельности</w:t>
            </w:r>
          </w:p>
        </w:tc>
        <w:tc>
          <w:tcPr>
            <w:tcW w:w="3606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В области ценности научного познания: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6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>сформированность мирово</w:t>
            </w:r>
            <w:r w:rsidRPr="00C350B7">
              <w:t>з</w:t>
            </w:r>
            <w:r w:rsidRPr="00C350B7">
              <w:t>зрения, соответствующего с</w:t>
            </w:r>
            <w:r w:rsidRPr="00C350B7">
              <w:t>о</w:t>
            </w:r>
            <w:r w:rsidRPr="00C350B7">
              <w:t>временному уровню развития науки и общественной практ</w:t>
            </w:r>
            <w:r w:rsidRPr="00C350B7">
              <w:t>и</w:t>
            </w:r>
            <w:r w:rsidRPr="00C350B7">
              <w:t>ки, основанного на диалоге культур, способствующего осознанию своего места в пол</w:t>
            </w:r>
            <w:r w:rsidRPr="00C350B7">
              <w:t>и</w:t>
            </w:r>
            <w:r w:rsidRPr="00C350B7">
              <w:t xml:space="preserve">культурном мире; </w:t>
            </w:r>
          </w:p>
          <w:p w:rsidR="00307AB6" w:rsidRPr="00C350B7" w:rsidRDefault="00E65C48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C350B7">
              <w:t>-</w:t>
            </w:r>
            <w:r w:rsidR="00307AB6" w:rsidRPr="00C350B7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>осознание ценности научной деятельности, готовность ос</w:t>
            </w:r>
            <w:r w:rsidRPr="00C350B7">
              <w:t>у</w:t>
            </w:r>
            <w:r w:rsidRPr="00C350B7">
              <w:t>ществлять проектную и иссл</w:t>
            </w:r>
            <w:r w:rsidRPr="00C350B7">
              <w:t>е</w:t>
            </w:r>
            <w:r w:rsidRPr="00C350B7">
              <w:t xml:space="preserve">довательскую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деятельность индивидуально и в группе;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 xml:space="preserve">Овладение универсальными учебными познавательными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в) работа с информацией: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C350B7">
              <w:t>владеть навыками получения информации из источников ра</w:t>
            </w:r>
            <w:r w:rsidRPr="00C350B7">
              <w:t>з</w:t>
            </w:r>
            <w:r w:rsidRPr="00C350B7">
              <w:t>ных типов, самостоятельно осуществлять поиск, анализ, систематизацию и интерпрет</w:t>
            </w:r>
            <w:r w:rsidRPr="00C350B7">
              <w:t>а</w:t>
            </w:r>
            <w:r w:rsidRPr="00C350B7">
              <w:t>цию информации различных в</w:t>
            </w:r>
            <w:r w:rsidRPr="00C350B7">
              <w:t>и</w:t>
            </w:r>
            <w:r w:rsidRPr="00C350B7">
              <w:t>дов и форм представления; - создавать тексты в различных форматах с учетом назначения информации и целевой аудит</w:t>
            </w:r>
            <w:r w:rsidRPr="00C350B7">
              <w:t>о</w:t>
            </w:r>
            <w:r w:rsidRPr="00C350B7">
              <w:t>рии, выбирая оптимальную форму представления и визуал</w:t>
            </w:r>
            <w:r w:rsidRPr="00C350B7">
              <w:t>и</w:t>
            </w:r>
            <w:r w:rsidRPr="00C350B7">
              <w:t>зации; - оценивать достове</w:t>
            </w:r>
            <w:r w:rsidRPr="00C350B7">
              <w:t>р</w:t>
            </w:r>
            <w:r w:rsidRPr="00C350B7">
              <w:t>ность, легитимность информ</w:t>
            </w:r>
            <w:r w:rsidRPr="00C350B7">
              <w:t>а</w:t>
            </w:r>
            <w:r w:rsidRPr="00C350B7">
              <w:t>ции, ее соответствие правовым и морально-этическим нормам; - использовать средства инфо</w:t>
            </w:r>
            <w:r w:rsidRPr="00C350B7">
              <w:t>р</w:t>
            </w:r>
            <w:r w:rsidRPr="00C350B7">
              <w:t>мационных и коммуникацио</w:t>
            </w:r>
            <w:r w:rsidRPr="00C350B7">
              <w:t>н</w:t>
            </w:r>
            <w:r w:rsidRPr="00C350B7">
              <w:t>ных технологий в решении ко</w:t>
            </w:r>
            <w:r w:rsidRPr="00C350B7">
              <w:t>г</w:t>
            </w:r>
            <w:r w:rsidRPr="00C350B7">
              <w:t>нитивных, коммуникативных и организационных задач с с</w:t>
            </w:r>
            <w:r w:rsidRPr="00C350B7">
              <w:t>о</w:t>
            </w:r>
            <w:r w:rsidRPr="00C350B7">
              <w:t>блюдением требований эргон</w:t>
            </w:r>
            <w:r w:rsidRPr="00C350B7">
              <w:t>о</w:t>
            </w:r>
            <w:r w:rsidRPr="00C350B7">
              <w:t>мики, техники безопасности, гигиены, ресурсосбережения, правовых и этических норм, норм информационной безопа</w:t>
            </w:r>
            <w:r w:rsidRPr="00C350B7">
              <w:t>с</w:t>
            </w:r>
            <w:r w:rsidRPr="00C350B7">
              <w:t>ности</w:t>
            </w:r>
            <w:r w:rsidRPr="00C350B7">
              <w:rPr>
                <w:rFonts w:eastAsia="Calibri"/>
                <w:color w:val="000000"/>
              </w:rPr>
              <w:t xml:space="preserve"> </w:t>
            </w:r>
            <w:r w:rsidRPr="00C350B7">
              <w:t>владеть навыками расп</w:t>
            </w:r>
            <w:r w:rsidRPr="00C350B7">
              <w:t>о</w:t>
            </w:r>
            <w:r w:rsidRPr="00C350B7">
              <w:t>знавания и защиты информации, информационной безопасности личности</w:t>
            </w:r>
          </w:p>
        </w:tc>
        <w:tc>
          <w:tcPr>
            <w:tcW w:w="3189" w:type="dxa"/>
          </w:tcPr>
          <w:p w:rsidR="001D312E" w:rsidRPr="00C350B7" w:rsidRDefault="00307AB6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владение навыками комм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у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никативной, учебно-исследовательской деятел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ности, критического мы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ш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к инновац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онной, аналитической, тво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ческой, интеллектуальной деятельности;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навыками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ектной деятельности, а та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же самостоятельного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менения приобретённых знаний и способов действий при решении различных 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дач, используя знания одн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го или нескольких учебных предметов или предметных областей;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постановки цели и формулирования г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потезы исследования, пл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нирования работы, отбора и интерпретации необходимой информации, структурир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вания аргументации резул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татов исследования на осн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 собранных данных,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зентации результатов;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применять теоретические знания при выборе темы и разработке проекта;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разрабатывать структуру конкретного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умением опред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лять методологию исслед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вательской деятельности;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владение умением испол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зовать справочную норм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тивную, правовую докуме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тацию;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умением пров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дить исследования;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знаниями офор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лять библиографию, цитаты, ссылки, чертежи, схемы формулы;</w:t>
            </w:r>
          </w:p>
          <w:p w:rsidR="00307AB6" w:rsidRPr="00C350B7" w:rsidRDefault="001D312E" w:rsidP="001D312E">
            <w:pPr>
              <w:pStyle w:val="a7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способность представлять </w:t>
            </w: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исследования в форме презентации.</w:t>
            </w:r>
          </w:p>
        </w:tc>
      </w:tr>
      <w:tr w:rsidR="00307AB6" w:rsidRPr="00C350B7" w:rsidTr="00681C64">
        <w:tc>
          <w:tcPr>
            <w:tcW w:w="2549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lastRenderedPageBreak/>
              <w:t xml:space="preserve">OK 04. Эффективно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взаимодействовать и работать в коллективе и команде</w:t>
            </w:r>
          </w:p>
        </w:tc>
        <w:tc>
          <w:tcPr>
            <w:tcW w:w="3606" w:type="dxa"/>
          </w:tcPr>
          <w:p w:rsidR="00681C64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делению;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307AB6" w:rsidRPr="00C350B7" w:rsidRDefault="00681C64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Овладение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универсальными </w:t>
            </w:r>
            <w:r w:rsidR="00307AB6" w:rsidRPr="00C350B7">
              <w:rPr>
                <w:rStyle w:val="FontStyle13"/>
                <w:b w:val="0"/>
                <w:sz w:val="24"/>
                <w:szCs w:val="24"/>
              </w:rPr>
              <w:t xml:space="preserve">коммуникативными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б) совместная деятельность: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понимать и использовать преимущества </w:t>
            </w:r>
            <w:proofErr w:type="gramStart"/>
            <w:r w:rsidRPr="00C350B7">
              <w:rPr>
                <w:rStyle w:val="FontStyle13"/>
                <w:b w:val="0"/>
                <w:sz w:val="24"/>
                <w:szCs w:val="24"/>
              </w:rPr>
              <w:t>командной</w:t>
            </w:r>
            <w:proofErr w:type="gramEnd"/>
            <w:r w:rsidRPr="00C350B7">
              <w:rPr>
                <w:rStyle w:val="FontStyle13"/>
                <w:b w:val="0"/>
                <w:sz w:val="24"/>
                <w:szCs w:val="24"/>
              </w:rPr>
              <w:t xml:space="preserve"> и</w:t>
            </w:r>
            <w:r w:rsidRPr="00C350B7">
              <w:rPr>
                <w:rFonts w:eastAsia="Calibri"/>
                <w:color w:val="000000"/>
              </w:rPr>
              <w:t xml:space="preserve"> </w:t>
            </w:r>
            <w:r w:rsidRPr="00C350B7">
              <w:t>и</w:t>
            </w:r>
            <w:r w:rsidRPr="00C350B7">
              <w:t>н</w:t>
            </w:r>
            <w:r w:rsidRPr="00C350B7">
              <w:t xml:space="preserve">дивидуальной работы;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 xml:space="preserve">принимать </w:t>
            </w:r>
            <w:r w:rsidRPr="00C350B7">
              <w:tab/>
            </w:r>
            <w:r w:rsidR="00681C64" w:rsidRPr="00C350B7">
              <w:t xml:space="preserve">цели </w:t>
            </w:r>
            <w:r w:rsidR="00681C64" w:rsidRPr="00C350B7">
              <w:tab/>
              <w:t>с</w:t>
            </w:r>
            <w:r w:rsidR="00681C64" w:rsidRPr="00C350B7">
              <w:t>о</w:t>
            </w:r>
            <w:r w:rsidR="00681C64" w:rsidRPr="00C350B7">
              <w:t>вместной деятельности, орган</w:t>
            </w:r>
            <w:r w:rsidR="00681C64" w:rsidRPr="00C350B7">
              <w:t>и</w:t>
            </w:r>
            <w:r w:rsidR="00681C64" w:rsidRPr="00C350B7">
              <w:t xml:space="preserve">зовывать </w:t>
            </w:r>
            <w:r w:rsidRPr="00C350B7">
              <w:t>координировать дейс</w:t>
            </w:r>
            <w:r w:rsidRPr="00C350B7">
              <w:t>т</w:t>
            </w:r>
            <w:r w:rsidRPr="00C350B7">
              <w:t>вия по ее достижению: соста</w:t>
            </w:r>
            <w:r w:rsidRPr="00C350B7">
              <w:t>в</w:t>
            </w:r>
            <w:r w:rsidRPr="00C350B7">
              <w:t>лять план действий, распред</w:t>
            </w:r>
            <w:r w:rsidRPr="00C350B7">
              <w:t>е</w:t>
            </w:r>
            <w:r w:rsidRPr="00C350B7">
              <w:t>лять роли с учетом мнений уч</w:t>
            </w:r>
            <w:r w:rsidRPr="00C350B7">
              <w:t>а</w:t>
            </w:r>
            <w:r w:rsidRPr="00C350B7">
              <w:t xml:space="preserve">стников обсуждать результаты совместной работы;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координировать и выполнять работу в условиях реального, виртуального и комбинирова</w:t>
            </w:r>
            <w:r w:rsidRPr="00C350B7">
              <w:t>н</w:t>
            </w:r>
            <w:r w:rsidRPr="00C350B7">
              <w:t xml:space="preserve">ного взаимодействия;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осуществлять позитивное стратегическое поведение в ра</w:t>
            </w:r>
            <w:r w:rsidRPr="00C350B7">
              <w:t>з</w:t>
            </w:r>
            <w:r w:rsidRPr="00C350B7">
              <w:t xml:space="preserve">личных ситуациях, проявлять творчество и воображение, быть инициативным </w:t>
            </w:r>
          </w:p>
          <w:p w:rsidR="00681C64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t>Овладение универсальными р</w:t>
            </w:r>
            <w:r w:rsidRPr="00C350B7">
              <w:t>е</w:t>
            </w:r>
            <w:r w:rsidRPr="00C350B7">
              <w:t xml:space="preserve">гулятивными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t>г) принятие себя и других л</w:t>
            </w:r>
            <w:r w:rsidRPr="00C350B7">
              <w:t>ю</w:t>
            </w:r>
            <w:r w:rsidRPr="00C350B7">
              <w:t xml:space="preserve">дей: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принимать мотивы и арг</w:t>
            </w:r>
            <w:r w:rsidRPr="00C350B7">
              <w:t>у</w:t>
            </w:r>
            <w:r w:rsidRPr="00C350B7">
              <w:t>менты других людей при анал</w:t>
            </w:r>
            <w:r w:rsidRPr="00C350B7">
              <w:t>и</w:t>
            </w:r>
            <w:r w:rsidRPr="00C350B7">
              <w:t xml:space="preserve">зе результатов деятельности;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признавать свое право и право других людей на ошибки; разв</w:t>
            </w:r>
            <w:r w:rsidRPr="00C350B7">
              <w:t>и</w:t>
            </w:r>
            <w:r w:rsidRPr="00C350B7">
              <w:t>вать способность понимать мир с позиции другого человека.</w:t>
            </w:r>
          </w:p>
        </w:tc>
        <w:tc>
          <w:tcPr>
            <w:tcW w:w="3189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- овладеть умениями раб</w:t>
            </w:r>
            <w:r w:rsidRPr="00C350B7">
              <w:t>о</w:t>
            </w:r>
            <w:r w:rsidRPr="00C350B7">
              <w:t>тать в группе с выполнен</w:t>
            </w:r>
            <w:r w:rsidRPr="00C350B7">
              <w:t>и</w:t>
            </w:r>
            <w:r w:rsidRPr="00C350B7">
              <w:t>ем различных социальных ролей, планировать работу группы, рационально ра</w:t>
            </w:r>
            <w:r w:rsidRPr="00C350B7">
              <w:t>с</w:t>
            </w:r>
            <w:r w:rsidRPr="00C350B7">
              <w:t>пределять деятельность в нестандартных ситуациях, адекватно оценивать вклад каждого из участников группы в решение рассма</w:t>
            </w:r>
            <w:r w:rsidRPr="00C350B7">
              <w:t>т</w:t>
            </w:r>
            <w:r w:rsidRPr="00C350B7">
              <w:t>риваемой проблемы.</w:t>
            </w:r>
          </w:p>
        </w:tc>
      </w:tr>
      <w:tr w:rsidR="00CF1C59" w:rsidRPr="00C350B7" w:rsidTr="00681C64">
        <w:tc>
          <w:tcPr>
            <w:tcW w:w="2549" w:type="dxa"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C350B7">
              <w:t xml:space="preserve"> ПК 1.1. Выполнять работы по разборке (сборке), монтажу (демонтажу) сельск</w:t>
            </w:r>
            <w:r w:rsidRPr="00C350B7">
              <w:t>о</w:t>
            </w:r>
            <w:r w:rsidRPr="00C350B7">
              <w:t>хозяйственных машин и оборудования-</w:t>
            </w:r>
          </w:p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3606" w:type="dxa"/>
            <w:vMerge w:val="restart"/>
          </w:tcPr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к труду, осознание ценности мастерства, трудол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ю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бие;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тельности технологической и социальной направленности, способность инициировать, пл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нировать и самостоятельно в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ы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полнять такую деятельность;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вать и актуализировать пробл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му, рассматривать ее всесторо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н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не;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мых явлениях;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тельность, оценивать соответс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вие результатов целям, оцен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и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вать риски последствий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ние при решении жизненных проблем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шения проблем; выявлять пр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и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чинно-следственные связи и 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к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знавательную и практическую области жизнедеятельности;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гать оригинальные подходы и решения;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3189" w:type="dxa"/>
            <w:vMerge w:val="restart"/>
          </w:tcPr>
          <w:p w:rsidR="00CF1C59" w:rsidRPr="00C350B7" w:rsidRDefault="000012AB" w:rsidP="00001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владение навыками проек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 деятельности, а также самостоятельного примен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 xml:space="preserve">ния приобретённых знаний и способов действий при решении различных задач, используя знания одного или нескольких учебных предметов или предметных </w:t>
            </w: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областей</w:t>
            </w:r>
          </w:p>
        </w:tc>
      </w:tr>
      <w:tr w:rsidR="00CF1C59" w:rsidRPr="00C350B7" w:rsidTr="00681C64">
        <w:tc>
          <w:tcPr>
            <w:tcW w:w="2549" w:type="dxa"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C350B7">
              <w:t>ПК 1.2. Производить ремонт узлов и мех</w:t>
            </w:r>
            <w:r w:rsidRPr="00C350B7">
              <w:t>а</w:t>
            </w:r>
            <w:r w:rsidRPr="00C350B7">
              <w:lastRenderedPageBreak/>
              <w:t>низмов сельскохозя</w:t>
            </w:r>
            <w:r w:rsidRPr="00C350B7">
              <w:t>й</w:t>
            </w:r>
            <w:r w:rsidRPr="00C350B7">
              <w:t xml:space="preserve">ственных машин и оборудования. </w:t>
            </w:r>
          </w:p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3606" w:type="dxa"/>
            <w:vMerge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F1C59" w:rsidRPr="00C350B7" w:rsidTr="00681C64">
        <w:tc>
          <w:tcPr>
            <w:tcW w:w="2549" w:type="dxa"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C350B7">
              <w:lastRenderedPageBreak/>
              <w:t>ПК 1.3. Производить восстановление дет</w:t>
            </w:r>
            <w:r w:rsidRPr="00C350B7">
              <w:t>а</w:t>
            </w:r>
            <w:r w:rsidRPr="00C350B7">
              <w:t>лей сельскохозяйс</w:t>
            </w:r>
            <w:r w:rsidRPr="00C350B7">
              <w:t>т</w:t>
            </w:r>
            <w:r w:rsidRPr="00C350B7">
              <w:t>венных машин и об</w:t>
            </w:r>
            <w:r w:rsidRPr="00C350B7">
              <w:t>о</w:t>
            </w:r>
            <w:r w:rsidRPr="00C350B7">
              <w:t>рудования.</w:t>
            </w:r>
          </w:p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3606" w:type="dxa"/>
            <w:vMerge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</w:tbl>
    <w:p w:rsidR="00F6214B" w:rsidRDefault="00F6214B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F6214B" w:rsidRDefault="00F6214B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F6214B" w:rsidRDefault="00F6214B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681C64">
        <w:rPr>
          <w:rStyle w:val="FontStyle13"/>
          <w:sz w:val="24"/>
          <w:szCs w:val="24"/>
        </w:rPr>
        <w:t>ОБЩЕОБРАЗОВАТЕЛЬНОЙ</w:t>
      </w:r>
      <w:r w:rsidR="00681C64" w:rsidRPr="0033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1264E" w:rsidRPr="0061264E" w:rsidTr="00EC4968">
        <w:trPr>
          <w:trHeight w:val="460"/>
        </w:trPr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1264E" w:rsidRPr="0061264E" w:rsidTr="00EC4968">
        <w:trPr>
          <w:trHeight w:val="285"/>
        </w:trPr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1264E" w:rsidRPr="0061264E" w:rsidTr="00EC4968">
        <w:trPr>
          <w:trHeight w:val="285"/>
        </w:trPr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1264E" w:rsidRPr="0061264E" w:rsidTr="00EC4968">
        <w:trPr>
          <w:trHeight w:val="285"/>
        </w:trPr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9D1C8C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9D1C8C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2.Профессионально ориентированное содержание (содержание прикла</w:t>
            </w: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 модуля)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9D1C8C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9D1C8C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1264E" w:rsidRPr="0061264E" w:rsidRDefault="009D1C8C" w:rsidP="006126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61264E" w:rsidRPr="0061264E" w:rsidTr="00EC4968">
        <w:tc>
          <w:tcPr>
            <w:tcW w:w="7904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1264E" w:rsidRPr="0061264E" w:rsidTr="00EC4968">
        <w:tc>
          <w:tcPr>
            <w:tcW w:w="7905" w:type="dxa"/>
            <w:shd w:val="clear" w:color="auto" w:fill="auto"/>
          </w:tcPr>
          <w:p w:rsidR="0061264E" w:rsidRPr="0061264E" w:rsidRDefault="0061264E" w:rsidP="006126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26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дифференцированный зачёт</w:t>
            </w:r>
          </w:p>
        </w:tc>
        <w:tc>
          <w:tcPr>
            <w:tcW w:w="1799" w:type="dxa"/>
            <w:shd w:val="clear" w:color="auto" w:fill="auto"/>
          </w:tcPr>
          <w:p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  <w:sectPr w:rsidR="00EA5BB7" w:rsidRPr="0033404B" w:rsidSect="00EC1B61"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</w:p>
    <w:p w:rsidR="002F39CC" w:rsidRPr="00736489" w:rsidRDefault="00EA5BB7" w:rsidP="002F39CC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 w:rsidRPr="0033404B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</w:t>
      </w:r>
      <w:r w:rsidR="001D0B2E">
        <w:rPr>
          <w:rFonts w:ascii="Times New Roman" w:hAnsi="Times New Roman" w:cs="Times New Roman"/>
          <w:b/>
        </w:rPr>
        <w:t xml:space="preserve">общеобразовательной </w:t>
      </w:r>
      <w:r w:rsidRPr="0033404B">
        <w:rPr>
          <w:rFonts w:ascii="Times New Roman" w:hAnsi="Times New Roman" w:cs="Times New Roman"/>
          <w:b/>
        </w:rPr>
        <w:t xml:space="preserve">дисциплины </w:t>
      </w:r>
      <w:r w:rsidR="00736489" w:rsidRPr="00736489">
        <w:rPr>
          <w:rFonts w:ascii="Times New Roman" w:hAnsi="Times New Roman" w:cs="Times New Roman"/>
          <w:b/>
        </w:rPr>
        <w:t>Профессиональное самоопределение</w:t>
      </w:r>
      <w:bookmarkStart w:id="0" w:name="_GoBack"/>
      <w:bookmarkEnd w:id="0"/>
    </w:p>
    <w:p w:rsidR="00EA5BB7" w:rsidRPr="0033404B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48"/>
        <w:gridCol w:w="78"/>
        <w:gridCol w:w="3410"/>
        <w:gridCol w:w="6829"/>
        <w:gridCol w:w="1276"/>
        <w:gridCol w:w="2337"/>
      </w:tblGrid>
      <w:tr w:rsidR="002F39CC" w:rsidRPr="00C350B7" w:rsidTr="00736489">
        <w:trPr>
          <w:trHeight w:val="1110"/>
        </w:trPr>
        <w:tc>
          <w:tcPr>
            <w:tcW w:w="926" w:type="dxa"/>
            <w:gridSpan w:val="2"/>
          </w:tcPr>
          <w:p w:rsidR="002F39CC" w:rsidRPr="00C350B7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:rsidR="002F39CC" w:rsidRPr="00C350B7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:rsidR="002F39CC" w:rsidRPr="00C350B7" w:rsidRDefault="002F39CC" w:rsidP="006F7091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6F7091" w:rsidRPr="00C350B7">
              <w:rPr>
                <w:b/>
                <w:bCs/>
                <w:sz w:val="24"/>
                <w:szCs w:val="24"/>
              </w:rPr>
              <w:t xml:space="preserve"> и </w:t>
            </w:r>
            <w:r w:rsidRPr="00C350B7">
              <w:rPr>
                <w:b/>
                <w:bCs/>
                <w:sz w:val="24"/>
                <w:szCs w:val="24"/>
              </w:rPr>
              <w:t>практические  занятия</w:t>
            </w:r>
            <w:r w:rsidR="006F7091" w:rsidRPr="00C350B7">
              <w:rPr>
                <w:b/>
                <w:bCs/>
                <w:sz w:val="24"/>
                <w:szCs w:val="24"/>
              </w:rPr>
              <w:t xml:space="preserve"> </w:t>
            </w:r>
            <w:r w:rsidRPr="00C350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39CC" w:rsidRPr="00C350B7" w:rsidRDefault="002F39CC" w:rsidP="002B51EA">
            <w:pPr>
              <w:rPr>
                <w:b/>
                <w:sz w:val="24"/>
                <w:szCs w:val="24"/>
              </w:rPr>
            </w:pPr>
            <w:r w:rsidRPr="00C350B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:rsidR="00F1007F" w:rsidRPr="00C350B7" w:rsidRDefault="002F39CC" w:rsidP="00F1007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0B7">
              <w:rPr>
                <w:b/>
                <w:sz w:val="24"/>
                <w:szCs w:val="24"/>
              </w:rPr>
              <w:t xml:space="preserve"> </w:t>
            </w:r>
            <w:r w:rsidR="00F1007F"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2F39CC" w:rsidRPr="00C350B7" w:rsidRDefault="00F1007F" w:rsidP="00F1007F">
            <w:pPr>
              <w:rPr>
                <w:b/>
                <w:sz w:val="24"/>
                <w:szCs w:val="24"/>
              </w:rPr>
            </w:pPr>
            <w:r w:rsidRPr="00C350B7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F39CC" w:rsidRPr="00C350B7" w:rsidTr="002B51EA">
        <w:trPr>
          <w:trHeight w:val="319"/>
        </w:trPr>
        <w:tc>
          <w:tcPr>
            <w:tcW w:w="926" w:type="dxa"/>
            <w:gridSpan w:val="2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5.</w:t>
            </w: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Мечта</w:t>
            </w:r>
            <w:r w:rsidR="0061264E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Мечта как идеальный образ желаемого будущего</w:t>
            </w:r>
            <w:r w:rsidR="00035B59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D11F9" w:rsidRPr="00C350B7" w:rsidRDefault="00CD11F9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9D1C8C" w:rsidRDefault="00CD11F9" w:rsidP="00035B59">
            <w:pPr>
              <w:jc w:val="center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ОК </w:t>
            </w:r>
            <w:r w:rsidR="009D1C8C">
              <w:rPr>
                <w:sz w:val="24"/>
                <w:szCs w:val="24"/>
              </w:rPr>
              <w:t>0</w:t>
            </w:r>
            <w:r w:rsidRPr="00C350B7">
              <w:rPr>
                <w:sz w:val="24"/>
                <w:szCs w:val="24"/>
              </w:rPr>
              <w:t>1, ОК</w:t>
            </w:r>
            <w:r w:rsidR="009D1C8C">
              <w:rPr>
                <w:sz w:val="24"/>
                <w:szCs w:val="24"/>
              </w:rPr>
              <w:t xml:space="preserve"> 0</w:t>
            </w:r>
            <w:r w:rsidRPr="00C350B7">
              <w:rPr>
                <w:sz w:val="24"/>
                <w:szCs w:val="24"/>
              </w:rPr>
              <w:t>4</w:t>
            </w:r>
            <w:r w:rsidR="006F7091" w:rsidRPr="00C350B7">
              <w:rPr>
                <w:sz w:val="24"/>
                <w:szCs w:val="24"/>
              </w:rPr>
              <w:t>,</w:t>
            </w:r>
          </w:p>
          <w:p w:rsidR="00CD11F9" w:rsidRPr="00C350B7" w:rsidRDefault="006F7091" w:rsidP="00035B59">
            <w:pPr>
              <w:jc w:val="center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ПК </w:t>
            </w:r>
            <w:r w:rsidR="009D1C8C">
              <w:rPr>
                <w:sz w:val="24"/>
                <w:szCs w:val="24"/>
              </w:rPr>
              <w:t>1.</w:t>
            </w:r>
            <w:r w:rsidRPr="00C350B7">
              <w:rPr>
                <w:sz w:val="24"/>
                <w:szCs w:val="24"/>
              </w:rPr>
              <w:t>3</w:t>
            </w:r>
          </w:p>
          <w:p w:rsidR="00CD11F9" w:rsidRPr="00C350B7" w:rsidRDefault="00CD11F9" w:rsidP="00035B59">
            <w:pPr>
              <w:pStyle w:val="aa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Дерево жизненно важных ц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лей</w:t>
            </w:r>
            <w:r w:rsidR="0061264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 Целеполагание, классификация целей, значимость формулир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вания жизненно-важных целей для осуществления своей мечты, правила постановки целей (модель SMART и «дерево целей»), процесс постановки целей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11F9" w:rsidRPr="00C350B7" w:rsidRDefault="00CD11F9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035B59">
            <w:pPr>
              <w:jc w:val="center"/>
              <w:rPr>
                <w:sz w:val="24"/>
                <w:szCs w:val="24"/>
              </w:rPr>
            </w:pP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CD11F9" w:rsidRPr="00C350B7" w:rsidRDefault="00CD11F9" w:rsidP="000338A4">
            <w:pPr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</w:t>
            </w:r>
            <w:r w:rsidR="000338A4" w:rsidRPr="00C350B7">
              <w:rPr>
                <w:sz w:val="24"/>
                <w:szCs w:val="24"/>
              </w:rPr>
              <w:t>1</w:t>
            </w:r>
            <w:r w:rsidRPr="00C350B7">
              <w:rPr>
                <w:sz w:val="24"/>
                <w:szCs w:val="24"/>
              </w:rPr>
              <w:t xml:space="preserve"> Мои жизненные сферы. Приоритеты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CD11F9" w:rsidRPr="00C350B7" w:rsidRDefault="00CD11F9" w:rsidP="000338A4">
            <w:pPr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№ </w:t>
            </w:r>
            <w:r w:rsidR="000338A4" w:rsidRPr="00C350B7">
              <w:rPr>
                <w:sz w:val="24"/>
                <w:szCs w:val="24"/>
              </w:rPr>
              <w:t>1</w:t>
            </w:r>
            <w:r w:rsidRPr="00C350B7">
              <w:rPr>
                <w:sz w:val="24"/>
                <w:szCs w:val="24"/>
              </w:rPr>
              <w:t>. Сформулируйте свои жизненные цели. Заполните та</w:t>
            </w:r>
            <w:r w:rsidRPr="00C350B7">
              <w:rPr>
                <w:sz w:val="24"/>
                <w:szCs w:val="24"/>
              </w:rPr>
              <w:t>б</w:t>
            </w:r>
            <w:r w:rsidRPr="00C350B7">
              <w:rPr>
                <w:sz w:val="24"/>
                <w:szCs w:val="24"/>
              </w:rPr>
              <w:t>лицу «Дерево целей»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11F9" w:rsidRPr="00C350B7" w:rsidRDefault="00CD11F9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035B59">
            <w:pPr>
              <w:jc w:val="center"/>
              <w:rPr>
                <w:sz w:val="24"/>
                <w:szCs w:val="24"/>
              </w:rPr>
            </w:pPr>
          </w:p>
        </w:tc>
      </w:tr>
      <w:tr w:rsidR="00CD11F9" w:rsidRPr="00C350B7" w:rsidTr="00267662">
        <w:tc>
          <w:tcPr>
            <w:tcW w:w="926" w:type="dxa"/>
            <w:gridSpan w:val="2"/>
            <w:shd w:val="clear" w:color="auto" w:fill="auto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CD11F9" w:rsidRPr="00C350B7" w:rsidRDefault="00CD11F9" w:rsidP="00CD11F9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Ресурсы как необходимые у</w:t>
            </w:r>
            <w:r w:rsidRPr="00C350B7">
              <w:rPr>
                <w:sz w:val="24"/>
                <w:szCs w:val="24"/>
              </w:rPr>
              <w:t>с</w:t>
            </w:r>
            <w:r w:rsidRPr="00C350B7">
              <w:rPr>
                <w:sz w:val="24"/>
                <w:szCs w:val="24"/>
              </w:rPr>
              <w:t>ловия для достижения жи</w:t>
            </w:r>
            <w:r w:rsidRPr="00C350B7">
              <w:rPr>
                <w:sz w:val="24"/>
                <w:szCs w:val="24"/>
              </w:rPr>
              <w:t>з</w:t>
            </w:r>
            <w:r w:rsidRPr="00C350B7">
              <w:rPr>
                <w:sz w:val="24"/>
                <w:szCs w:val="24"/>
              </w:rPr>
              <w:t>ненно важных целей</w:t>
            </w:r>
            <w:r w:rsidR="009D1C8C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  <w:shd w:val="clear" w:color="auto" w:fill="FFFFFF"/>
          </w:tcPr>
          <w:p w:rsidR="00CD11F9" w:rsidRPr="00C350B7" w:rsidRDefault="00CD11F9" w:rsidP="00CD11F9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Классификация ресурсов, личные ресурсы, сильные и слабые стороны и методы их определения, управление ресурсами, ко</w:t>
            </w:r>
            <w:r w:rsidRPr="00C350B7">
              <w:rPr>
                <w:sz w:val="24"/>
                <w:szCs w:val="24"/>
              </w:rPr>
              <w:t>м</w:t>
            </w:r>
            <w:r w:rsidRPr="00C350B7">
              <w:rPr>
                <w:sz w:val="24"/>
                <w:szCs w:val="24"/>
              </w:rPr>
              <w:t>петенции, SWOT-анализ</w:t>
            </w:r>
            <w:proofErr w:type="gramStart"/>
            <w:r w:rsidRPr="00C350B7">
              <w:rPr>
                <w:sz w:val="24"/>
                <w:szCs w:val="24"/>
              </w:rPr>
              <w:t xml:space="preserve"> </w:t>
            </w:r>
            <w:r w:rsidR="00035B5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D11F9" w:rsidRPr="00C350B7" w:rsidRDefault="00CD11F9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  <w:p w:rsidR="000338A4" w:rsidRPr="00C350B7" w:rsidRDefault="000338A4" w:rsidP="0061264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CD11F9" w:rsidRPr="00C350B7" w:rsidRDefault="00CD11F9" w:rsidP="00035B5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1, ПК 1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- ПК 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11F9" w:rsidRPr="00C350B7" w:rsidRDefault="00CD11F9" w:rsidP="00035B59">
            <w:pPr>
              <w:jc w:val="center"/>
              <w:rPr>
                <w:sz w:val="24"/>
                <w:szCs w:val="24"/>
              </w:rPr>
            </w:pPr>
          </w:p>
          <w:p w:rsidR="000338A4" w:rsidRPr="00C350B7" w:rsidRDefault="000338A4" w:rsidP="00035B59">
            <w:pPr>
              <w:jc w:val="center"/>
              <w:rPr>
                <w:sz w:val="24"/>
                <w:szCs w:val="24"/>
              </w:rPr>
            </w:pPr>
          </w:p>
          <w:p w:rsidR="001E7C20" w:rsidRPr="00C350B7" w:rsidRDefault="001E7C20" w:rsidP="00035B59">
            <w:pPr>
              <w:jc w:val="center"/>
              <w:rPr>
                <w:sz w:val="24"/>
                <w:szCs w:val="24"/>
              </w:rPr>
            </w:pPr>
          </w:p>
          <w:p w:rsidR="001E7C20" w:rsidRPr="00C350B7" w:rsidRDefault="001E7C20" w:rsidP="00035B59">
            <w:pPr>
              <w:jc w:val="center"/>
              <w:rPr>
                <w:sz w:val="24"/>
                <w:szCs w:val="24"/>
              </w:rPr>
            </w:pPr>
          </w:p>
          <w:p w:rsidR="001E7C20" w:rsidRPr="00C350B7" w:rsidRDefault="001E7C20" w:rsidP="00035B59">
            <w:pPr>
              <w:jc w:val="center"/>
              <w:rPr>
                <w:sz w:val="24"/>
                <w:szCs w:val="24"/>
              </w:rPr>
            </w:pPr>
          </w:p>
          <w:p w:rsidR="001E7C20" w:rsidRPr="00C350B7" w:rsidRDefault="001E7C20" w:rsidP="00035B59">
            <w:pPr>
              <w:jc w:val="center"/>
              <w:rPr>
                <w:sz w:val="24"/>
                <w:szCs w:val="24"/>
              </w:rPr>
            </w:pPr>
          </w:p>
          <w:p w:rsidR="001E7C20" w:rsidRPr="00C350B7" w:rsidRDefault="001E7C20" w:rsidP="00035B59">
            <w:pPr>
              <w:jc w:val="center"/>
              <w:rPr>
                <w:sz w:val="24"/>
                <w:szCs w:val="24"/>
              </w:rPr>
            </w:pPr>
          </w:p>
        </w:tc>
      </w:tr>
      <w:tr w:rsidR="000338A4" w:rsidRPr="00C350B7" w:rsidTr="00267662">
        <w:tc>
          <w:tcPr>
            <w:tcW w:w="926" w:type="dxa"/>
            <w:gridSpan w:val="2"/>
            <w:shd w:val="clear" w:color="auto" w:fill="auto"/>
          </w:tcPr>
          <w:p w:rsidR="000338A4" w:rsidRPr="00C350B7" w:rsidRDefault="000338A4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0338A4" w:rsidRPr="00C350B7" w:rsidRDefault="000338A4" w:rsidP="000338A4">
            <w:pPr>
              <w:spacing w:line="274" w:lineRule="exact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2</w:t>
            </w:r>
            <w:r w:rsidR="00035B59">
              <w:rPr>
                <w:sz w:val="24"/>
                <w:szCs w:val="24"/>
              </w:rPr>
              <w:t xml:space="preserve"> </w:t>
            </w:r>
            <w:r w:rsidRPr="00C350B7">
              <w:rPr>
                <w:sz w:val="24"/>
                <w:szCs w:val="24"/>
              </w:rPr>
              <w:t>Анализ ресурсов</w:t>
            </w:r>
            <w:r w:rsidR="009D1C8C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0338A4" w:rsidRPr="00C350B7" w:rsidRDefault="000338A4" w:rsidP="000338A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№ 2. Осуществите «управленческий баланс» ресурсов пр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менительно к вашей мечте и жизненно важным целям.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0338A4" w:rsidRPr="00C350B7" w:rsidRDefault="004C1C8E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  <w:p w:rsidR="001E7C20" w:rsidRPr="00C350B7" w:rsidRDefault="001E7C20" w:rsidP="0061264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1E7C20" w:rsidRPr="00C350B7" w:rsidRDefault="001E7C20" w:rsidP="0061264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1E7C20" w:rsidRPr="00C350B7" w:rsidRDefault="001E7C20" w:rsidP="0061264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/>
            <w:shd w:val="clear" w:color="auto" w:fill="FFFFFF" w:themeFill="background1"/>
          </w:tcPr>
          <w:p w:rsidR="000338A4" w:rsidRPr="00C350B7" w:rsidRDefault="000338A4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20" w:rsidRPr="00C350B7" w:rsidTr="0061264E">
        <w:tc>
          <w:tcPr>
            <w:tcW w:w="926" w:type="dxa"/>
            <w:gridSpan w:val="2"/>
            <w:shd w:val="clear" w:color="auto" w:fill="auto"/>
          </w:tcPr>
          <w:p w:rsidR="001E7C20" w:rsidRPr="00C350B7" w:rsidRDefault="001E7C20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1E7C20" w:rsidRPr="00C350B7" w:rsidRDefault="001E7C20" w:rsidP="000338A4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 О становлении профессион</w:t>
            </w:r>
            <w:r w:rsidRPr="00C350B7">
              <w:rPr>
                <w:sz w:val="24"/>
                <w:szCs w:val="24"/>
              </w:rPr>
              <w:t>а</w:t>
            </w:r>
            <w:r w:rsidRPr="00C350B7">
              <w:rPr>
                <w:sz w:val="24"/>
                <w:szCs w:val="24"/>
              </w:rPr>
              <w:t>лизма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1E7C20" w:rsidRPr="00C350B7" w:rsidRDefault="001E7C20" w:rsidP="00033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Профессиональная деятельность и карьерный рост. Стадии профессионального становления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1E7C20" w:rsidRPr="00C350B7" w:rsidRDefault="004C1C8E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1E7C20" w:rsidRPr="00C350B7" w:rsidRDefault="001E7C20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F9" w:rsidRPr="00C350B7" w:rsidTr="00267662">
        <w:tc>
          <w:tcPr>
            <w:tcW w:w="926" w:type="dxa"/>
            <w:gridSpan w:val="2"/>
            <w:shd w:val="clear" w:color="auto" w:fill="auto"/>
          </w:tcPr>
          <w:p w:rsidR="00CD11F9" w:rsidRPr="00C350B7" w:rsidRDefault="00CD11F9" w:rsidP="00CD11F9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CD11F9" w:rsidRPr="00C350B7" w:rsidRDefault="00CD11F9" w:rsidP="001E7C20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 </w:t>
            </w:r>
            <w:r w:rsidR="001E7C20" w:rsidRPr="00C350B7">
              <w:rPr>
                <w:sz w:val="24"/>
                <w:szCs w:val="24"/>
              </w:rPr>
              <w:t>3</w:t>
            </w:r>
            <w:r w:rsidRPr="00C350B7">
              <w:rPr>
                <w:sz w:val="24"/>
                <w:szCs w:val="24"/>
              </w:rPr>
              <w:t xml:space="preserve"> Программа саморазв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тия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CD11F9" w:rsidRPr="00C350B7" w:rsidRDefault="00CD11F9" w:rsidP="001E7C20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№ </w:t>
            </w:r>
            <w:r w:rsidR="001E7C20" w:rsidRPr="00C350B7">
              <w:rPr>
                <w:sz w:val="24"/>
                <w:szCs w:val="24"/>
              </w:rPr>
              <w:t>3</w:t>
            </w:r>
            <w:r w:rsidRPr="00C350B7">
              <w:rPr>
                <w:sz w:val="24"/>
                <w:szCs w:val="24"/>
              </w:rPr>
              <w:t>. Определите сильные стороны личностных ресурсов. Составь программу саморазвития.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11F9" w:rsidRPr="00C350B7" w:rsidRDefault="00CD11F9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Внешние и внутренние пом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хи</w:t>
            </w:r>
            <w:r w:rsidR="009D1C8C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Виды помех, способы работы с ними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C1C8E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ОК</w:t>
            </w:r>
            <w:r w:rsidR="009D1C8C">
              <w:rPr>
                <w:sz w:val="24"/>
                <w:szCs w:val="24"/>
              </w:rPr>
              <w:t xml:space="preserve"> 0</w:t>
            </w:r>
            <w:r w:rsidRPr="00C350B7">
              <w:rPr>
                <w:sz w:val="24"/>
                <w:szCs w:val="24"/>
              </w:rPr>
              <w:t xml:space="preserve">2, ОК </w:t>
            </w:r>
            <w:r w:rsidR="009D1C8C">
              <w:rPr>
                <w:sz w:val="24"/>
                <w:szCs w:val="24"/>
              </w:rPr>
              <w:t>0</w:t>
            </w:r>
            <w:r w:rsidR="006F7091" w:rsidRPr="00C350B7">
              <w:rPr>
                <w:sz w:val="24"/>
                <w:szCs w:val="24"/>
              </w:rPr>
              <w:t xml:space="preserve">3, ОК </w:t>
            </w:r>
            <w:r w:rsidR="009D1C8C">
              <w:rPr>
                <w:sz w:val="24"/>
                <w:szCs w:val="24"/>
              </w:rPr>
              <w:t>0</w:t>
            </w:r>
            <w:r w:rsidR="006F7091" w:rsidRPr="00C350B7">
              <w:rPr>
                <w:sz w:val="24"/>
                <w:szCs w:val="24"/>
              </w:rPr>
              <w:t>4</w:t>
            </w:r>
          </w:p>
          <w:p w:rsidR="0043461A" w:rsidRPr="00C350B7" w:rsidRDefault="0043461A" w:rsidP="00434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 4 Мой личный план раб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ты с помехами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№ 4. Список помех. Внешние помехи «День рождение»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C1C8E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Модель </w:t>
            </w:r>
            <w:proofErr w:type="gramStart"/>
            <w:r w:rsidRPr="00C350B7">
              <w:rPr>
                <w:sz w:val="24"/>
                <w:szCs w:val="24"/>
              </w:rPr>
              <w:t>Идеального</w:t>
            </w:r>
            <w:proofErr w:type="gramEnd"/>
            <w:r w:rsidRPr="00C350B7">
              <w:rPr>
                <w:sz w:val="24"/>
                <w:szCs w:val="24"/>
              </w:rPr>
              <w:t xml:space="preserve"> Я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Я-концепция</w:t>
            </w:r>
            <w:proofErr w:type="gramEnd"/>
            <w:r w:rsidRPr="00C350B7">
              <w:rPr>
                <w:sz w:val="24"/>
                <w:szCs w:val="24"/>
              </w:rPr>
              <w:t xml:space="preserve"> человека</w:t>
            </w:r>
            <w:r w:rsidR="00C4689D" w:rsidRPr="00C350B7">
              <w:rPr>
                <w:sz w:val="24"/>
                <w:szCs w:val="24"/>
              </w:rPr>
              <w:t xml:space="preserve">. Устойчивость </w:t>
            </w:r>
            <w:proofErr w:type="gramStart"/>
            <w:r w:rsidR="00C4689D" w:rsidRPr="00C350B7">
              <w:rPr>
                <w:sz w:val="24"/>
                <w:szCs w:val="24"/>
              </w:rPr>
              <w:t>Я-концепции</w:t>
            </w:r>
            <w:proofErr w:type="gramEnd"/>
            <w:r w:rsidR="00C4689D" w:rsidRPr="00C350B7">
              <w:rPr>
                <w:sz w:val="24"/>
                <w:szCs w:val="24"/>
              </w:rPr>
              <w:t>. Личность и ситуация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461A" w:rsidRPr="00C350B7" w:rsidRDefault="0043461A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8646DB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 5 </w:t>
            </w:r>
            <w:r w:rsidR="008646DB" w:rsidRPr="00C350B7">
              <w:rPr>
                <w:sz w:val="24"/>
                <w:szCs w:val="24"/>
              </w:rPr>
              <w:t>Универсальные качества для счастья и успеха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№ 5. Раскройте основные составляющие представления  о себе: </w:t>
            </w:r>
            <w:proofErr w:type="gramStart"/>
            <w:r w:rsidRPr="00C350B7">
              <w:rPr>
                <w:sz w:val="24"/>
                <w:szCs w:val="24"/>
              </w:rPr>
              <w:t>Я-реальное</w:t>
            </w:r>
            <w:proofErr w:type="gramEnd"/>
            <w:r w:rsidRPr="00C350B7">
              <w:rPr>
                <w:sz w:val="24"/>
                <w:szCs w:val="24"/>
              </w:rPr>
              <w:t xml:space="preserve"> и Я-идеальное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3461A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43461A" w:rsidRPr="00C350B7" w:rsidRDefault="0043461A" w:rsidP="00035B59">
            <w:pPr>
              <w:jc w:val="center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ОК</w:t>
            </w:r>
            <w:r w:rsidR="009D1C8C">
              <w:rPr>
                <w:sz w:val="24"/>
                <w:szCs w:val="24"/>
              </w:rPr>
              <w:t xml:space="preserve"> 0</w:t>
            </w:r>
            <w:r w:rsidRPr="00C350B7">
              <w:rPr>
                <w:sz w:val="24"/>
                <w:szCs w:val="24"/>
              </w:rPr>
              <w:t>2, ОК</w:t>
            </w:r>
            <w:r w:rsidR="009D1C8C">
              <w:rPr>
                <w:sz w:val="24"/>
                <w:szCs w:val="24"/>
              </w:rPr>
              <w:t xml:space="preserve"> 0</w:t>
            </w:r>
            <w:r w:rsidRPr="00C350B7">
              <w:rPr>
                <w:sz w:val="24"/>
                <w:szCs w:val="24"/>
              </w:rPr>
              <w:t>4,</w:t>
            </w:r>
          </w:p>
          <w:p w:rsidR="0043461A" w:rsidRPr="00C350B7" w:rsidRDefault="0043461A" w:rsidP="00035B5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D1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1- ПК</w:t>
            </w:r>
            <w:proofErr w:type="gramStart"/>
            <w:r w:rsidR="009D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D1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3461A" w:rsidRPr="00C350B7" w:rsidRDefault="0043461A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8E29FC" w:rsidRPr="00C350B7" w:rsidRDefault="008E29FC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8E29FC" w:rsidRPr="00C350B7" w:rsidRDefault="008E29FC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035B5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Карта спутников (референтные группы).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Взаимоотношения человека и </w:t>
            </w:r>
            <w:proofErr w:type="gramStart"/>
            <w:r w:rsidRPr="00C350B7">
              <w:rPr>
                <w:sz w:val="24"/>
                <w:szCs w:val="24"/>
              </w:rPr>
              <w:t>групп</w:t>
            </w:r>
            <w:proofErr w:type="gramEnd"/>
            <w:r w:rsidRPr="00C350B7">
              <w:rPr>
                <w:sz w:val="24"/>
                <w:szCs w:val="24"/>
              </w:rPr>
              <w:t xml:space="preserve"> значимых для него лиц. Референтная группа как фактор формирующего устремления человека, его личностного ст</w:t>
            </w:r>
            <w:r w:rsidR="00C957D7" w:rsidRPr="00C350B7">
              <w:rPr>
                <w:sz w:val="24"/>
                <w:szCs w:val="24"/>
              </w:rPr>
              <w:t>ановления, выработки самооценки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3461A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</w:p>
        </w:tc>
      </w:tr>
      <w:tr w:rsidR="008E29FC" w:rsidRPr="00C350B7" w:rsidTr="00267662">
        <w:tc>
          <w:tcPr>
            <w:tcW w:w="848" w:type="dxa"/>
            <w:shd w:val="clear" w:color="auto" w:fill="FFFFFF" w:themeFill="background1"/>
          </w:tcPr>
          <w:p w:rsidR="008E29FC" w:rsidRPr="00C350B7" w:rsidRDefault="008E29FC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8E29FC" w:rsidRPr="00C350B7" w:rsidRDefault="008E29FC" w:rsidP="00736489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Мой список значимых лиц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/>
          </w:tcPr>
          <w:p w:rsidR="008E29FC" w:rsidRPr="00C350B7" w:rsidRDefault="000D78A4" w:rsidP="000D7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Мои значимые люди. Моя развивающая сеть. Подготовка пер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говоров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8E29FC" w:rsidRPr="00C350B7" w:rsidRDefault="004C1C8E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8E29FC" w:rsidRPr="00C350B7" w:rsidRDefault="008E29FC" w:rsidP="0043461A">
            <w:pPr>
              <w:rPr>
                <w:sz w:val="24"/>
                <w:szCs w:val="24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8E29FC">
            <w:pPr>
              <w:spacing w:line="274" w:lineRule="exact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 </w:t>
            </w:r>
            <w:r w:rsidR="008E29FC" w:rsidRPr="00C350B7">
              <w:rPr>
                <w:sz w:val="24"/>
                <w:szCs w:val="24"/>
              </w:rPr>
              <w:t>6</w:t>
            </w:r>
            <w:r w:rsidRPr="00C350B7">
              <w:rPr>
                <w:sz w:val="24"/>
                <w:szCs w:val="24"/>
              </w:rPr>
              <w:t xml:space="preserve"> Модель идеального дня (недели, месяца)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8E29F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№ </w:t>
            </w:r>
            <w:r w:rsidR="008E29FC" w:rsidRPr="00C350B7">
              <w:rPr>
                <w:sz w:val="24"/>
                <w:szCs w:val="24"/>
              </w:rPr>
              <w:t>6</w:t>
            </w:r>
            <w:r w:rsidR="00825078" w:rsidRPr="00C350B7">
              <w:rPr>
                <w:sz w:val="24"/>
                <w:szCs w:val="24"/>
              </w:rPr>
              <w:t xml:space="preserve">. Составьте список дел </w:t>
            </w:r>
            <w:r w:rsidRPr="00C350B7">
              <w:rPr>
                <w:sz w:val="24"/>
                <w:szCs w:val="24"/>
              </w:rPr>
              <w:t>«Мой идеальный день (неделя, месяц)» на основе изучения основных аспектов восприятия и управления временем: временная перспектива личности, тайм-менеджмент, индивидуальный стиль организац</w:t>
            </w:r>
            <w:r w:rsidR="00C957D7" w:rsidRPr="00C350B7">
              <w:rPr>
                <w:sz w:val="24"/>
                <w:szCs w:val="24"/>
              </w:rPr>
              <w:t>ии времени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3461A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61264E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43461A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Мотивация к изменениям</w:t>
            </w:r>
            <w:r w:rsidR="009D1C8C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736489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Уровень мотивации. Виды мотивации. Мотивация к изменен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ям</w:t>
            </w:r>
            <w:r w:rsidR="00035B5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3461A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auto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:rsidR="0043461A" w:rsidRPr="00C350B7" w:rsidRDefault="00DF5CCE" w:rsidP="0043461A">
            <w:pPr>
              <w:pStyle w:val="Default"/>
              <w:rPr>
                <w:highlight w:val="yellow"/>
              </w:rPr>
            </w:pPr>
            <w:r w:rsidRPr="00C350B7">
              <w:t>Дифференцированный зачет</w:t>
            </w:r>
            <w:r w:rsidR="009D1C8C">
              <w:t>.</w:t>
            </w:r>
          </w:p>
        </w:tc>
        <w:tc>
          <w:tcPr>
            <w:tcW w:w="6829" w:type="dxa"/>
            <w:shd w:val="clear" w:color="auto" w:fill="auto"/>
          </w:tcPr>
          <w:p w:rsidR="0043461A" w:rsidRPr="00035B59" w:rsidRDefault="00DF5CCE" w:rsidP="0043461A">
            <w:pPr>
              <w:pStyle w:val="Standard"/>
              <w:snapToGrid w:val="0"/>
              <w:rPr>
                <w:highlight w:val="yellow"/>
                <w:lang w:val="ru-RU"/>
              </w:rPr>
            </w:pPr>
            <w:proofErr w:type="spellStart"/>
            <w:r w:rsidRPr="00C350B7">
              <w:t>Анализ</w:t>
            </w:r>
            <w:proofErr w:type="spellEnd"/>
            <w:r w:rsidRPr="00C350B7">
              <w:t xml:space="preserve"> </w:t>
            </w:r>
            <w:proofErr w:type="spellStart"/>
            <w:r w:rsidRPr="00C350B7">
              <w:t>пройденного</w:t>
            </w:r>
            <w:proofErr w:type="spellEnd"/>
            <w:r w:rsidRPr="00C350B7">
              <w:t xml:space="preserve"> </w:t>
            </w:r>
            <w:proofErr w:type="spellStart"/>
            <w:r w:rsidRPr="00C350B7">
              <w:t>пути</w:t>
            </w:r>
            <w:proofErr w:type="spellEnd"/>
            <w:r w:rsidR="00035B59">
              <w:rPr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3461A" w:rsidRPr="00C350B7" w:rsidRDefault="0043461A" w:rsidP="0061264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11165" w:type="dxa"/>
            <w:gridSpan w:val="4"/>
          </w:tcPr>
          <w:p w:rsidR="0043461A" w:rsidRPr="00C350B7" w:rsidRDefault="0043461A" w:rsidP="0043461A">
            <w:pPr>
              <w:pStyle w:val="Standard"/>
              <w:snapToGrid w:val="0"/>
              <w:jc w:val="right"/>
              <w:rPr>
                <w:lang w:val="ru-RU"/>
              </w:rPr>
            </w:pPr>
            <w:r w:rsidRPr="00C350B7">
              <w:rPr>
                <w:b/>
                <w:bCs/>
                <w:lang w:val="ru-RU"/>
              </w:rPr>
              <w:t>Всего часов</w:t>
            </w:r>
          </w:p>
        </w:tc>
        <w:tc>
          <w:tcPr>
            <w:tcW w:w="1276" w:type="dxa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7" w:type="dxa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A5BB7" w:rsidRPr="008C0AA5" w:rsidRDefault="00EA5BB7" w:rsidP="00EA5BB7">
      <w:pPr>
        <w:rPr>
          <w:rFonts w:ascii="Times New Roman" w:hAnsi="Times New Roman" w:cs="Times New Roman"/>
          <w:i/>
          <w:sz w:val="24"/>
          <w:szCs w:val="24"/>
        </w:rPr>
        <w:sectPr w:rsidR="00EA5BB7" w:rsidRPr="008C0AA5" w:rsidSect="00EC1B61">
          <w:pgSz w:w="16838" w:h="11906" w:orient="landscape"/>
          <w:pgMar w:top="851" w:right="539" w:bottom="1701" w:left="1134" w:header="709" w:footer="709" w:gutter="0"/>
          <w:cols w:space="720"/>
        </w:sectPr>
      </w:pPr>
    </w:p>
    <w:p w:rsidR="00EA5BB7" w:rsidRPr="008C0AA5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3914B8" w:rsidRPr="008C0AA5">
        <w:rPr>
          <w:rFonts w:ascii="Times New Roman" w:hAnsi="Times New Roman" w:cs="Times New Roman"/>
          <w:b/>
          <w:sz w:val="24"/>
          <w:szCs w:val="24"/>
        </w:rPr>
        <w:t>УСЛОВИЯ РЕАЛИЗАЦИИ ОБЩЕОБРАЗОВАТЕЛЬНОЙ  ДИСЦИПЛИНЫ</w:t>
      </w: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EA5BB7" w:rsidRPr="008C0AA5" w:rsidRDefault="00D805A1" w:rsidP="00D805A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мультимедийным компьютером, с проектором, интерактивным экраном и выходом в И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тернет;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рабочим местом преподавателя,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учебными столами, стульями,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шкафами для хранения раздаточного дидактического материала и учебной литературы</w:t>
      </w:r>
      <w:r w:rsidR="00D805A1"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учебной дисц</w:t>
      </w:r>
      <w:r w:rsidRPr="008C0AA5">
        <w:rPr>
          <w:rFonts w:ascii="Times New Roman" w:hAnsi="Times New Roman" w:cs="Times New Roman"/>
          <w:bCs/>
          <w:sz w:val="24"/>
          <w:szCs w:val="24"/>
        </w:rPr>
        <w:t>и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плины входят: 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мультимедийные презентации и другие дидактические материалы;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информационно-коммуникативные средства;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библиотечный фонд.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библиотечный фонд входят учебные пособия из подписки ЭБ «Юрайт», а также элеме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ты УМК, обеспечивающие освоение учебной дисциплины. Библиотечный фонд может быть дополнен справочной, научной, научно-популярной, художественной и другой лит</w:t>
      </w:r>
      <w:r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Pr="008C0AA5">
        <w:rPr>
          <w:rFonts w:ascii="Times New Roman" w:hAnsi="Times New Roman" w:cs="Times New Roman"/>
          <w:bCs/>
          <w:sz w:val="24"/>
          <w:szCs w:val="24"/>
        </w:rPr>
        <w:t>ратурой по прикладным вопросам в рамках проектирования.</w:t>
      </w:r>
    </w:p>
    <w:p w:rsidR="00EA5BB7" w:rsidRPr="008C0AA5" w:rsidRDefault="00895E09" w:rsidP="00895E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программы дисциплины </w:t>
      </w:r>
      <w:r w:rsidRPr="00895E09">
        <w:rPr>
          <w:rFonts w:ascii="Times New Roman" w:hAnsi="Times New Roman" w:cs="Times New Roman"/>
          <w:bCs/>
          <w:sz w:val="24"/>
          <w:szCs w:val="24"/>
        </w:rPr>
        <w:t>«Пр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офессиональное самоопределение» 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>студенты должны иметь возможность доступа к электронным учебным материалам, имеющимся в свободном доступе в сети Интернет.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BB7" w:rsidRPr="0003481F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81F"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</w:t>
      </w:r>
      <w:r w:rsidR="003914B8" w:rsidRPr="0003481F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03481F" w:rsidRDefault="0003481F" w:rsidP="0003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Аллен Д. Как привести дела в порядок. Искусство продуктивности без стресса. М.,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Манн, Иванов, Фербер, 2018.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Аткинсон М., Чойс Р. Т. Мастерство жизни. Внутренняя динамика развития. М.: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Альпина, 2019.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Божович Л. И. Проблемы формирования личности: Избр. психол. тр.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 Под ред. Д.И. Фельдштейна ; Рос. акад. образования, Моск</w:t>
      </w:r>
      <w:proofErr w:type="gramStart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сихол.-соц. ин-т. - 3-е изд. -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 : МПСИ ; Воронеж : МОДЭК, 2021. - (Психологи Отечества</w:t>
      </w:r>
      <w:proofErr w:type="gramStart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избр. психол. тр.: В 70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т.).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Бьюзен Т. </w:t>
      </w:r>
      <w:proofErr w:type="gramStart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Практическое руководство. Минск, Попурри, 2020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Додонов Б.И. Эмоция как ценность. М.: Политиздат,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Дружилов С.А. Индивидуальный ресурс человека как основа становления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профессионализма: монография. — Воронеж: Научная книга, 2020.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Кови С. Семь навыков выскоэффективных людей. М. Альпина Паблишер, 2019.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Макгиннесс М. Несмотря ни на что. Как преодолеть страх, неприятие и критику на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пути к своей мечте. М., Манн, Иванов, Фербер, 2019.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Робинсон К. Призвание. Как найти то, для чего вы созданы и </w:t>
      </w:r>
      <w:proofErr w:type="gramStart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стихии. М.: Манн, Иванов, Фербер,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3481F" w:rsidRPr="0003481F" w:rsidRDefault="0003481F" w:rsidP="0003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Роберт </w:t>
      </w:r>
      <w:proofErr w:type="gramStart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Бернс</w:t>
      </w:r>
      <w:proofErr w:type="gramEnd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Я-концепция.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http://psyberlink.flogiston.ru/internet/bits/burns0.htm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Селигман М. Ребенок-оптимист. Проверенная программа формирования характера.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М., Манн, Иванов, Фербер, 2020.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Цыгина О.Д., Огнев А.С., Дурнева Е.Е Профессиональное определение как элемент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жизненной навигации // International journal of experimental education No10,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Юрьева Т.В. Влияние мечты как модели будущего на личностно профессиональное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студента: Автореф. дис</w:t>
      </w:r>
      <w:proofErr w:type="gramStart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анд. психол. наук. Тамбов,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348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BB7" w:rsidRPr="008C0AA5" w:rsidRDefault="00EA5BB7" w:rsidP="00895E0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81F">
        <w:rPr>
          <w:rFonts w:ascii="Times New Roman" w:hAnsi="Times New Roman" w:cs="Times New Roman"/>
          <w:sz w:val="24"/>
          <w:szCs w:val="24"/>
        </w:rPr>
        <w:br w:type="page"/>
      </w:r>
      <w:r w:rsidRPr="008C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8C0AA5"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C0AA5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</w:t>
      </w:r>
      <w:r w:rsidRPr="006F6E6D">
        <w:rPr>
          <w:rFonts w:ascii="Times New Roman" w:hAnsi="Times New Roman" w:cs="Times New Roman"/>
          <w:sz w:val="24"/>
          <w:szCs w:val="24"/>
        </w:rPr>
        <w:t>и</w:t>
      </w:r>
      <w:r w:rsidRPr="006F6E6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умения, направленные на формирование общих и профессиональных компетенций.</w:t>
      </w:r>
    </w:p>
    <w:p w:rsidR="008C0AA5" w:rsidRPr="00FF32C6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3421"/>
        <w:gridCol w:w="3604"/>
      </w:tblGrid>
      <w:tr w:rsidR="00D00042" w:rsidRPr="00F33DB4" w:rsidTr="003B0657">
        <w:tc>
          <w:tcPr>
            <w:tcW w:w="1330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1787" w:type="pct"/>
          </w:tcPr>
          <w:p w:rsidR="00D00042" w:rsidRPr="00F33DB4" w:rsidRDefault="00D00042" w:rsidP="00D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884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3B0657" w:rsidRPr="00F33DB4" w:rsidTr="003B0657">
        <w:trPr>
          <w:trHeight w:val="2024"/>
        </w:trPr>
        <w:tc>
          <w:tcPr>
            <w:tcW w:w="1330" w:type="pct"/>
          </w:tcPr>
          <w:p w:rsidR="003B0657" w:rsidRPr="00F33DB4" w:rsidRDefault="003B0657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собы решения задач профессиональной деятельности прим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1787" w:type="pct"/>
          </w:tcPr>
          <w:p w:rsidR="003B0657" w:rsidRPr="00F33DB4" w:rsidRDefault="003B0657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,4,5,6,7.</w:t>
            </w:r>
          </w:p>
          <w:p w:rsidR="003B0657" w:rsidRPr="00F33DB4" w:rsidRDefault="003B0657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  <w:vMerge w:val="restart"/>
          </w:tcPr>
          <w:p w:rsidR="003B0657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ртная оценка проблемных заданий;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0657" w:rsidRDefault="003B0657" w:rsidP="00EA5B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</w:t>
            </w:r>
            <w:proofErr w:type="gramStart"/>
            <w:r w:rsidRPr="00472173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gramEnd"/>
            <w:r w:rsidRPr="00472173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 w:themeColor="text1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и самооце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ка творческих заданий;</w:t>
            </w:r>
          </w:p>
          <w:p w:rsidR="003B0657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решения кейсов;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</w:t>
            </w:r>
            <w:proofErr w:type="gramStart"/>
            <w:r w:rsidRPr="00472173">
              <w:rPr>
                <w:rFonts w:ascii="Times New Roman" w:hAnsi="Times New Roman" w:cs="Times New Roman"/>
                <w:color w:val="000000"/>
              </w:rPr>
              <w:t>практической</w:t>
            </w:r>
            <w:proofErr w:type="gramEnd"/>
            <w:r w:rsidRPr="00472173">
              <w:rPr>
                <w:rFonts w:ascii="Times New Roman" w:hAnsi="Times New Roman" w:cs="Times New Roman"/>
                <w:color w:val="000000"/>
              </w:rPr>
              <w:t xml:space="preserve"> раб</w:t>
            </w:r>
            <w:r w:rsidRPr="00472173">
              <w:rPr>
                <w:rFonts w:ascii="Times New Roman" w:hAnsi="Times New Roman" w:cs="Times New Roman"/>
                <w:color w:val="000000"/>
              </w:rPr>
              <w:t>о</w:t>
            </w:r>
            <w:r w:rsidRPr="0047217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опрос;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преобразования формы и содержания информации; </w:t>
            </w:r>
          </w:p>
          <w:p w:rsidR="003B0657" w:rsidRDefault="003B0657" w:rsidP="00EA5BB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собеседование;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составление </w:t>
            </w:r>
            <w:proofErr w:type="gramStart"/>
            <w:r w:rsidRPr="00472173">
              <w:rPr>
                <w:rFonts w:ascii="Times New Roman" w:hAnsi="Times New Roman" w:cs="Times New Roman"/>
                <w:color w:val="000000"/>
              </w:rPr>
              <w:t>интеллект-карты</w:t>
            </w:r>
            <w:proofErr w:type="gramEnd"/>
            <w:r w:rsidRPr="00472173">
              <w:rPr>
                <w:rFonts w:ascii="Times New Roman" w:hAnsi="Times New Roman" w:cs="Times New Roman"/>
                <w:color w:val="000000"/>
              </w:rPr>
              <w:t>, кл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стера, схемы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:rsidR="003B0657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:rsidR="003B0657" w:rsidRPr="00472173" w:rsidRDefault="003B0657" w:rsidP="0047217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B0657" w:rsidRPr="00F33DB4" w:rsidTr="003B0657">
        <w:trPr>
          <w:trHeight w:val="2635"/>
        </w:trPr>
        <w:tc>
          <w:tcPr>
            <w:tcW w:w="1330" w:type="pct"/>
          </w:tcPr>
          <w:p w:rsidR="003B0657" w:rsidRPr="00F33DB4" w:rsidRDefault="003B0657" w:rsidP="00D000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3B0657" w:rsidRPr="00F33DB4" w:rsidRDefault="003B0657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87" w:type="pct"/>
          </w:tcPr>
          <w:p w:rsidR="003B0657" w:rsidRPr="00F33DB4" w:rsidRDefault="003B0657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4, 5, 6,7, 8,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Pr="00F33DB4" w:rsidRDefault="003B0657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657" w:rsidRPr="00F33DB4" w:rsidTr="003B0657">
        <w:trPr>
          <w:trHeight w:val="1634"/>
        </w:trPr>
        <w:tc>
          <w:tcPr>
            <w:tcW w:w="1330" w:type="pct"/>
          </w:tcPr>
          <w:p w:rsidR="003B0657" w:rsidRPr="00F33DB4" w:rsidRDefault="003B0657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787" w:type="pct"/>
          </w:tcPr>
          <w:p w:rsidR="003B0657" w:rsidRPr="00F33DB4" w:rsidRDefault="003B0657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1, 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Default="003B0657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57" w:rsidRPr="00F33DB4" w:rsidRDefault="003B0657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3B0657" w:rsidRPr="00F33DB4" w:rsidRDefault="003B0657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657" w:rsidRPr="00F33DB4" w:rsidTr="003B0657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57" w:rsidRPr="009537B9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Pr="006F6E6D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3B0657" w:rsidRPr="00F33DB4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4, 5, 6,7, 8,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Pr="00F33DB4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3B0657" w:rsidRPr="00F33DB4" w:rsidRDefault="003B0657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657" w:rsidRPr="00F33DB4" w:rsidTr="003B0657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57" w:rsidRPr="009537B9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3B0657" w:rsidRPr="009537B9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:rsidR="003B0657" w:rsidRPr="00F33DB4" w:rsidRDefault="003B0657" w:rsidP="003B065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4, 5, 6,7, 8,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Pr="00F33DB4" w:rsidRDefault="003B0657" w:rsidP="003B065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3B0657" w:rsidRPr="00F33DB4" w:rsidRDefault="003B0657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657" w:rsidRPr="00F33DB4" w:rsidTr="003B0657">
        <w:trPr>
          <w:trHeight w:val="163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57" w:rsidRPr="009537B9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сельскохозяйс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венных машин и об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787" w:type="pct"/>
          </w:tcPr>
          <w:p w:rsidR="003B0657" w:rsidRPr="00F33DB4" w:rsidRDefault="003B0657" w:rsidP="003B065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Темы:1,2,3, 4, 5, 6,7, 8,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Pr="00F33DB4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57" w:rsidRPr="00F33DB4" w:rsidRDefault="003B0657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vMerge/>
          </w:tcPr>
          <w:p w:rsidR="003B0657" w:rsidRPr="00F33DB4" w:rsidRDefault="003B0657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0042" w:rsidRDefault="00D00042" w:rsidP="00D00042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8D2E80" w:rsidRPr="0033404B" w:rsidRDefault="008D2E80">
      <w:pPr>
        <w:rPr>
          <w:rFonts w:ascii="Times New Roman" w:hAnsi="Times New Roman" w:cs="Times New Roman"/>
          <w:sz w:val="24"/>
          <w:szCs w:val="24"/>
        </w:rPr>
      </w:pPr>
    </w:p>
    <w:sectPr w:rsidR="008D2E80" w:rsidRPr="0033404B" w:rsidSect="00C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DC" w:rsidRDefault="00A758DC">
      <w:pPr>
        <w:spacing w:after="0" w:line="240" w:lineRule="auto"/>
      </w:pPr>
      <w:r>
        <w:separator/>
      </w:r>
    </w:p>
  </w:endnote>
  <w:endnote w:type="continuationSeparator" w:id="0">
    <w:p w:rsidR="00A758DC" w:rsidRDefault="00A7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4037725"/>
      <w:docPartObj>
        <w:docPartGallery w:val="Page Numbers (Bottom of Page)"/>
        <w:docPartUnique/>
      </w:docPartObj>
    </w:sdtPr>
    <w:sdtContent>
      <w:p w:rsidR="0061264E" w:rsidRDefault="00CC26A7">
        <w:pPr>
          <w:pStyle w:val="ae"/>
          <w:jc w:val="center"/>
        </w:pPr>
        <w:r>
          <w:fldChar w:fldCharType="begin"/>
        </w:r>
        <w:r w:rsidR="0061264E">
          <w:instrText>PAGE   \* MERGEFORMAT</w:instrText>
        </w:r>
        <w:r>
          <w:fldChar w:fldCharType="separate"/>
        </w:r>
        <w:r w:rsidR="00AC21E8">
          <w:rPr>
            <w:noProof/>
          </w:rPr>
          <w:t>1</w:t>
        </w:r>
        <w:r>
          <w:fldChar w:fldCharType="end"/>
        </w:r>
      </w:p>
    </w:sdtContent>
  </w:sdt>
  <w:p w:rsidR="0061264E" w:rsidRDefault="006126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DC" w:rsidRDefault="00A758DC">
      <w:pPr>
        <w:spacing w:after="0" w:line="240" w:lineRule="auto"/>
      </w:pPr>
      <w:r>
        <w:separator/>
      </w:r>
    </w:p>
  </w:footnote>
  <w:footnote w:type="continuationSeparator" w:id="0">
    <w:p w:rsidR="00A758DC" w:rsidRDefault="00A7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602DD"/>
    <w:multiLevelType w:val="hybridMultilevel"/>
    <w:tmpl w:val="16E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9D8"/>
    <w:multiLevelType w:val="multilevel"/>
    <w:tmpl w:val="1514F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4A3599"/>
    <w:multiLevelType w:val="hybridMultilevel"/>
    <w:tmpl w:val="C31A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BB6"/>
    <w:multiLevelType w:val="multilevel"/>
    <w:tmpl w:val="9D289E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C43BD1"/>
    <w:multiLevelType w:val="multilevel"/>
    <w:tmpl w:val="931041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8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2085B"/>
    <w:multiLevelType w:val="multilevel"/>
    <w:tmpl w:val="4F08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E60828"/>
    <w:multiLevelType w:val="multilevel"/>
    <w:tmpl w:val="BBF2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866CB0"/>
    <w:multiLevelType w:val="hybridMultilevel"/>
    <w:tmpl w:val="CF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910441"/>
    <w:multiLevelType w:val="hybridMultilevel"/>
    <w:tmpl w:val="27180C8A"/>
    <w:lvl w:ilvl="0" w:tplc="A2CCDC90">
      <w:start w:val="3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5252CE"/>
    <w:multiLevelType w:val="multilevel"/>
    <w:tmpl w:val="34D0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6AE3133"/>
    <w:multiLevelType w:val="hybridMultilevel"/>
    <w:tmpl w:val="30CEDD9A"/>
    <w:lvl w:ilvl="0" w:tplc="0EE027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55CAB"/>
    <w:multiLevelType w:val="hybridMultilevel"/>
    <w:tmpl w:val="AB46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9"/>
  </w:num>
  <w:num w:numId="5">
    <w:abstractNumId w:val="0"/>
  </w:num>
  <w:num w:numId="6">
    <w:abstractNumId w:val="4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17"/>
  </w:num>
  <w:num w:numId="12">
    <w:abstractNumId w:val="8"/>
  </w:num>
  <w:num w:numId="13">
    <w:abstractNumId w:val="21"/>
  </w:num>
  <w:num w:numId="14">
    <w:abstractNumId w:val="20"/>
  </w:num>
  <w:num w:numId="15">
    <w:abstractNumId w:val="6"/>
  </w:num>
  <w:num w:numId="16">
    <w:abstractNumId w:val="11"/>
  </w:num>
  <w:num w:numId="17">
    <w:abstractNumId w:val="3"/>
  </w:num>
  <w:num w:numId="18">
    <w:abstractNumId w:val="9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69"/>
    <w:rsid w:val="000012AB"/>
    <w:rsid w:val="000100AC"/>
    <w:rsid w:val="00013E48"/>
    <w:rsid w:val="000212B8"/>
    <w:rsid w:val="000338A4"/>
    <w:rsid w:val="0003481F"/>
    <w:rsid w:val="00035B59"/>
    <w:rsid w:val="000A5361"/>
    <w:rsid w:val="000D78A4"/>
    <w:rsid w:val="0014104F"/>
    <w:rsid w:val="00191B25"/>
    <w:rsid w:val="001A204D"/>
    <w:rsid w:val="001D0B2E"/>
    <w:rsid w:val="001D312E"/>
    <w:rsid w:val="001E7C20"/>
    <w:rsid w:val="00267662"/>
    <w:rsid w:val="002A410C"/>
    <w:rsid w:val="002A4786"/>
    <w:rsid w:val="002B4D32"/>
    <w:rsid w:val="002B74D6"/>
    <w:rsid w:val="002D2AB9"/>
    <w:rsid w:val="002F39CC"/>
    <w:rsid w:val="003035D7"/>
    <w:rsid w:val="00307AB6"/>
    <w:rsid w:val="00312C36"/>
    <w:rsid w:val="0033404B"/>
    <w:rsid w:val="003914B8"/>
    <w:rsid w:val="003A6AE3"/>
    <w:rsid w:val="003B0657"/>
    <w:rsid w:val="00413A95"/>
    <w:rsid w:val="00432832"/>
    <w:rsid w:val="0043461A"/>
    <w:rsid w:val="00472173"/>
    <w:rsid w:val="00490E77"/>
    <w:rsid w:val="004B1EBB"/>
    <w:rsid w:val="004C1C8E"/>
    <w:rsid w:val="004D5439"/>
    <w:rsid w:val="00514B18"/>
    <w:rsid w:val="0056034D"/>
    <w:rsid w:val="0056496D"/>
    <w:rsid w:val="005C1035"/>
    <w:rsid w:val="0061264E"/>
    <w:rsid w:val="00681C64"/>
    <w:rsid w:val="0069555B"/>
    <w:rsid w:val="006F7091"/>
    <w:rsid w:val="00702708"/>
    <w:rsid w:val="00736489"/>
    <w:rsid w:val="007663A5"/>
    <w:rsid w:val="007D0E69"/>
    <w:rsid w:val="007D2B00"/>
    <w:rsid w:val="00825078"/>
    <w:rsid w:val="008646DB"/>
    <w:rsid w:val="00895E09"/>
    <w:rsid w:val="008C0AA5"/>
    <w:rsid w:val="008D2E80"/>
    <w:rsid w:val="008E29FC"/>
    <w:rsid w:val="009811D4"/>
    <w:rsid w:val="009D1C8C"/>
    <w:rsid w:val="00A528E3"/>
    <w:rsid w:val="00A758DC"/>
    <w:rsid w:val="00A8501E"/>
    <w:rsid w:val="00AC21E8"/>
    <w:rsid w:val="00AD5D36"/>
    <w:rsid w:val="00B11374"/>
    <w:rsid w:val="00B63DC4"/>
    <w:rsid w:val="00BE3B8C"/>
    <w:rsid w:val="00C21BC5"/>
    <w:rsid w:val="00C30C8B"/>
    <w:rsid w:val="00C350B7"/>
    <w:rsid w:val="00C4689D"/>
    <w:rsid w:val="00C55F30"/>
    <w:rsid w:val="00C76A64"/>
    <w:rsid w:val="00C957D7"/>
    <w:rsid w:val="00CC26A7"/>
    <w:rsid w:val="00CD11F9"/>
    <w:rsid w:val="00CF1C59"/>
    <w:rsid w:val="00D00042"/>
    <w:rsid w:val="00D020A4"/>
    <w:rsid w:val="00D15611"/>
    <w:rsid w:val="00D16E33"/>
    <w:rsid w:val="00D752FE"/>
    <w:rsid w:val="00D805A1"/>
    <w:rsid w:val="00DA0B41"/>
    <w:rsid w:val="00DF5CCE"/>
    <w:rsid w:val="00E65C48"/>
    <w:rsid w:val="00EA5BB7"/>
    <w:rsid w:val="00EC1B61"/>
    <w:rsid w:val="00F1007F"/>
    <w:rsid w:val="00F33DB4"/>
    <w:rsid w:val="00F539EA"/>
    <w:rsid w:val="00F6214B"/>
    <w:rsid w:val="00F9675E"/>
    <w:rsid w:val="00FA0D9B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A7"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customStyle="1" w:styleId="c40">
    <w:name w:val="c40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1F9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2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14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60</cp:revision>
  <dcterms:created xsi:type="dcterms:W3CDTF">2023-05-12T07:29:00Z</dcterms:created>
  <dcterms:modified xsi:type="dcterms:W3CDTF">2024-10-03T05:52:00Z</dcterms:modified>
</cp:coreProperties>
</file>