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6D" w:rsidRDefault="006C1764">
      <w:pPr>
        <w:tabs>
          <w:tab w:val="left" w:pos="1418"/>
          <w:tab w:val="left" w:pos="1635"/>
          <w:tab w:val="center" w:pos="4819"/>
        </w:tabs>
        <w:ind w:firstLine="0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1672A3" wp14:editId="2B38C2AA">
            <wp:simplePos x="0" y="0"/>
            <wp:positionH relativeFrom="page">
              <wp:posOffset>-101600</wp:posOffset>
            </wp:positionH>
            <wp:positionV relativeFrom="page">
              <wp:posOffset>224155</wp:posOffset>
            </wp:positionV>
            <wp:extent cx="7772400" cy="106680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FA6">
        <w:rPr>
          <w:szCs w:val="28"/>
        </w:rPr>
        <w:t>Министерство образования и молодежной политики Свердловской области</w:t>
      </w:r>
    </w:p>
    <w:p w:rsidR="0022076D" w:rsidRDefault="00DB2FA6">
      <w:pPr>
        <w:pStyle w:val="1"/>
      </w:pPr>
      <w:r>
        <w:lastRenderedPageBreak/>
        <w:t xml:space="preserve">1 Общие положения </w:t>
      </w:r>
    </w:p>
    <w:p w:rsidR="0022076D" w:rsidRDefault="00DB2FA6">
      <w:pPr>
        <w:spacing w:after="0" w:line="360" w:lineRule="auto"/>
        <w:ind w:right="0" w:firstLine="703"/>
      </w:pPr>
      <w:r>
        <w:t>1.1 Настоящее положение об организации и проведении городского квеста «Начинающий электрик» по дисциплинам электротехнического цикла среди обучающихся 9-11 классов ОО, студентов 1 курсов профессиональных образовательных организаций (далее – Квест) разработано в соответствии с Планом мероприятий , приуроченных к Дню энергетика.</w:t>
      </w:r>
    </w:p>
    <w:p w:rsidR="0022076D" w:rsidRDefault="00DB2FA6">
      <w:pPr>
        <w:spacing w:after="0" w:line="360" w:lineRule="auto"/>
        <w:ind w:right="0" w:firstLine="703"/>
      </w:pPr>
      <w:r>
        <w:t xml:space="preserve">1.2 Положение определяет порядок организации и проведения Квеста, его организационное и методическое обеспечение, правила участия в Квесте и определения победителей и призеров. </w:t>
      </w:r>
    </w:p>
    <w:p w:rsidR="0022076D" w:rsidRDefault="00DB2FA6">
      <w:pPr>
        <w:spacing w:after="0" w:line="360" w:lineRule="auto"/>
        <w:ind w:right="0" w:firstLine="703"/>
      </w:pPr>
      <w:r>
        <w:t>1.3 Квест</w:t>
      </w:r>
      <w:r>
        <w:rPr>
          <w:szCs w:val="28"/>
        </w:rPr>
        <w:t xml:space="preserve"> отражает компетенции специальности 35.02.08 Электротехнические системы в агропромышленном комплексе и </w:t>
      </w:r>
      <w:r>
        <w:t xml:space="preserve">проводится по </w:t>
      </w:r>
      <w:r>
        <w:rPr>
          <w:color w:val="auto"/>
        </w:rPr>
        <w:t xml:space="preserve">следующим станциям: </w:t>
      </w:r>
    </w:p>
    <w:p w:rsidR="0022076D" w:rsidRDefault="00DB2FA6">
      <w:pPr>
        <w:pStyle w:val="af"/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Электромонтажник</w:t>
      </w:r>
    </w:p>
    <w:p w:rsidR="0022076D" w:rsidRDefault="00DB2FA6">
      <w:pPr>
        <w:pStyle w:val="af"/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Инженер-электрик</w:t>
      </w:r>
    </w:p>
    <w:p w:rsidR="0022076D" w:rsidRDefault="00DB2FA6">
      <w:pPr>
        <w:pStyle w:val="af"/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Электромонтер</w:t>
      </w:r>
    </w:p>
    <w:p w:rsidR="0022076D" w:rsidRDefault="00DB2FA6">
      <w:pPr>
        <w:pStyle w:val="af"/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Инженер-энергетик</w:t>
      </w:r>
    </w:p>
    <w:p w:rsidR="0022076D" w:rsidRDefault="00DB2FA6">
      <w:pPr>
        <w:pStyle w:val="af"/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Инженер-конструктор</w:t>
      </w:r>
    </w:p>
    <w:p w:rsidR="0022076D" w:rsidRDefault="00301B6C">
      <w:pPr>
        <w:pStyle w:val="af"/>
        <w:numPr>
          <w:ilvl w:val="0"/>
          <w:numId w:val="2"/>
        </w:numPr>
        <w:spacing w:after="0" w:line="360" w:lineRule="auto"/>
        <w:ind w:right="0"/>
        <w:rPr>
          <w:color w:val="auto"/>
        </w:rPr>
      </w:pPr>
      <w:r>
        <w:rPr>
          <w:color w:val="auto"/>
        </w:rPr>
        <w:t>Автоэлектрик</w:t>
      </w:r>
      <w:r w:rsidR="00DB2FA6">
        <w:rPr>
          <w:color w:val="auto"/>
        </w:rPr>
        <w:t>;</w:t>
      </w:r>
    </w:p>
    <w:p w:rsidR="0022076D" w:rsidRDefault="00DB2FA6">
      <w:pPr>
        <w:spacing w:after="0" w:line="360" w:lineRule="auto"/>
        <w:ind w:right="0" w:firstLine="703"/>
      </w:pPr>
      <w:r>
        <w:t>1.4 Организаторами являются преподаватели цикловой методической комиссии электротехнических дисциплин ГАПОУ СО «Красноуфимский аграрный колледж». Квест посвящается Дню энергетика.</w:t>
      </w:r>
    </w:p>
    <w:p w:rsidR="0022076D" w:rsidRDefault="00DB2FA6">
      <w:pPr>
        <w:spacing w:after="0" w:line="360" w:lineRule="auto"/>
        <w:ind w:right="0" w:firstLine="703"/>
      </w:pPr>
      <w:r>
        <w:t xml:space="preserve">1.5 Место проведения: ГАПОУ СО «Красноуфимский аграрный колледж». 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t xml:space="preserve">1.6  Дата </w:t>
      </w:r>
      <w:r>
        <w:rPr>
          <w:color w:val="auto"/>
        </w:rPr>
        <w:t>проведения 19 декабря 2024 года, в 12.30 по местному времени.</w:t>
      </w:r>
    </w:p>
    <w:p w:rsidR="0022076D" w:rsidRDefault="00DB2FA6">
      <w:pPr>
        <w:spacing w:after="0" w:line="360" w:lineRule="auto"/>
        <w:ind w:right="0" w:firstLine="703"/>
      </w:pPr>
      <w:r>
        <w:t>1.7 Участие бесплатное.</w:t>
      </w:r>
    </w:p>
    <w:p w:rsidR="0022076D" w:rsidRDefault="00DB2FA6">
      <w:pPr>
        <w:spacing w:after="0" w:line="360" w:lineRule="auto"/>
        <w:ind w:right="0" w:firstLine="703"/>
      </w:pPr>
      <w:r>
        <w:t xml:space="preserve">1.8 Форма проведения – очная </w:t>
      </w:r>
    </w:p>
    <w:p w:rsidR="0022076D" w:rsidRDefault="00DB2FA6">
      <w:pPr>
        <w:pStyle w:val="1"/>
      </w:pPr>
      <w:r>
        <w:lastRenderedPageBreak/>
        <w:t xml:space="preserve">2 Цели и задачи Квеста </w:t>
      </w:r>
    </w:p>
    <w:p w:rsidR="0022076D" w:rsidRDefault="00DB2FA6">
      <w:pPr>
        <w:spacing w:after="0" w:line="360" w:lineRule="auto"/>
        <w:ind w:right="0" w:firstLine="703"/>
      </w:pPr>
      <w:r>
        <w:t xml:space="preserve">2.1 Основной целью является выявление и развитие у обучающихся профессиональных способностей и интереса к специальности «Электротехнические системы в АПК». </w:t>
      </w:r>
    </w:p>
    <w:p w:rsidR="0022076D" w:rsidRDefault="00DB2FA6">
      <w:pPr>
        <w:spacing w:after="0" w:line="360" w:lineRule="auto"/>
        <w:ind w:right="0" w:firstLine="703"/>
      </w:pPr>
      <w:r>
        <w:t>2.2 Задачи:</w:t>
      </w:r>
    </w:p>
    <w:p w:rsidR="0022076D" w:rsidRDefault="00DB2FA6" w:rsidP="00FB1768">
      <w:pPr>
        <w:pStyle w:val="aa"/>
        <w:spacing w:after="0" w:line="360" w:lineRule="auto"/>
        <w:ind w:left="760" w:right="0" w:firstLine="0"/>
      </w:pPr>
      <w:r>
        <w:t>- определение качества и уровня подготовки обучающихся в области физики</w:t>
      </w:r>
      <w:r w:rsidR="00FB1768">
        <w:t>;</w:t>
      </w:r>
      <w:r>
        <w:t xml:space="preserve"> </w:t>
      </w:r>
    </w:p>
    <w:p w:rsidR="0022076D" w:rsidRDefault="00DB2FA6" w:rsidP="00FB1768">
      <w:pPr>
        <w:pStyle w:val="aa"/>
        <w:spacing w:after="0" w:line="360" w:lineRule="auto"/>
        <w:ind w:left="760" w:right="0" w:firstLine="0"/>
      </w:pPr>
      <w:r>
        <w:t>- развитие творческих способностей, аналитического мышления и профессиональной ориентации обучающихся;</w:t>
      </w:r>
    </w:p>
    <w:p w:rsidR="0022076D" w:rsidRDefault="00DB2FA6">
      <w:pPr>
        <w:pStyle w:val="af"/>
        <w:tabs>
          <w:tab w:val="left" w:pos="981"/>
        </w:tabs>
        <w:spacing w:after="0" w:line="360" w:lineRule="auto"/>
        <w:ind w:left="761" w:right="230" w:firstLine="0"/>
        <w:contextualSpacing w:val="0"/>
        <w:rPr>
          <w:szCs w:val="28"/>
        </w:rPr>
      </w:pPr>
      <w:r>
        <w:rPr>
          <w:szCs w:val="28"/>
        </w:rPr>
        <w:t>- совершенствование</w:t>
      </w:r>
      <w:r>
        <w:rPr>
          <w:spacing w:val="17"/>
          <w:szCs w:val="28"/>
        </w:rPr>
        <w:t xml:space="preserve"> </w:t>
      </w:r>
      <w:r>
        <w:rPr>
          <w:szCs w:val="28"/>
        </w:rPr>
        <w:t>навыков</w:t>
      </w:r>
      <w:r>
        <w:rPr>
          <w:spacing w:val="15"/>
          <w:szCs w:val="28"/>
        </w:rPr>
        <w:t xml:space="preserve"> </w:t>
      </w:r>
      <w:r>
        <w:rPr>
          <w:szCs w:val="28"/>
        </w:rPr>
        <w:t>самостоятельной</w:t>
      </w:r>
      <w:r>
        <w:rPr>
          <w:spacing w:val="16"/>
          <w:szCs w:val="28"/>
        </w:rPr>
        <w:t xml:space="preserve"> </w:t>
      </w:r>
      <w:r>
        <w:rPr>
          <w:szCs w:val="28"/>
        </w:rPr>
        <w:t>работы</w:t>
      </w:r>
      <w:r>
        <w:rPr>
          <w:spacing w:val="15"/>
          <w:szCs w:val="28"/>
        </w:rPr>
        <w:t xml:space="preserve"> </w:t>
      </w:r>
      <w:r>
        <w:rPr>
          <w:szCs w:val="28"/>
        </w:rPr>
        <w:t>и</w:t>
      </w:r>
      <w:r>
        <w:rPr>
          <w:spacing w:val="16"/>
          <w:szCs w:val="28"/>
        </w:rPr>
        <w:t xml:space="preserve"> </w:t>
      </w:r>
      <w:r>
        <w:rPr>
          <w:szCs w:val="28"/>
        </w:rPr>
        <w:t>развитие</w:t>
      </w:r>
      <w:r>
        <w:rPr>
          <w:spacing w:val="15"/>
          <w:szCs w:val="28"/>
        </w:rPr>
        <w:t xml:space="preserve"> технического </w:t>
      </w:r>
      <w:r>
        <w:rPr>
          <w:szCs w:val="28"/>
        </w:rPr>
        <w:t>мышления;</w:t>
      </w:r>
    </w:p>
    <w:p w:rsidR="0022076D" w:rsidRDefault="00DB2FA6" w:rsidP="00FB1768">
      <w:pPr>
        <w:pStyle w:val="af"/>
        <w:tabs>
          <w:tab w:val="left" w:pos="981"/>
        </w:tabs>
        <w:spacing w:after="0" w:line="360" w:lineRule="auto"/>
        <w:ind w:left="760" w:right="230" w:firstLine="0"/>
        <w:contextualSpacing w:val="0"/>
        <w:rPr>
          <w:szCs w:val="28"/>
        </w:rPr>
      </w:pPr>
      <w:r>
        <w:rPr>
          <w:szCs w:val="28"/>
        </w:rPr>
        <w:t>- адаптация обучающихся к современным профессиональным требованиям;</w:t>
      </w:r>
    </w:p>
    <w:p w:rsidR="0022076D" w:rsidRDefault="00DB2FA6" w:rsidP="00FB1768">
      <w:pPr>
        <w:pStyle w:val="aa"/>
        <w:spacing w:after="0" w:line="360" w:lineRule="auto"/>
        <w:ind w:left="760" w:firstLine="0"/>
        <w:rPr>
          <w:szCs w:val="28"/>
        </w:rPr>
      </w:pPr>
      <w:r>
        <w:rPr>
          <w:szCs w:val="28"/>
        </w:rPr>
        <w:t>- проверка способностей студентов к системному действию;</w:t>
      </w:r>
    </w:p>
    <w:p w:rsidR="0022076D" w:rsidRDefault="00DB2FA6" w:rsidP="00FB1768">
      <w:pPr>
        <w:pStyle w:val="af"/>
        <w:tabs>
          <w:tab w:val="left" w:pos="981"/>
        </w:tabs>
        <w:spacing w:after="0" w:line="360" w:lineRule="auto"/>
        <w:ind w:left="760" w:right="230" w:firstLine="0"/>
        <w:contextualSpacing w:val="0"/>
        <w:rPr>
          <w:szCs w:val="28"/>
        </w:rPr>
      </w:pPr>
      <w:r>
        <w:rPr>
          <w:szCs w:val="28"/>
        </w:rPr>
        <w:t>- активизация творческой деятельности преподавателей, внедрение в учебный процесс инновационных технологий.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>В ходе выполнения профессиональных заданий у участников формируются следующие умения: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>– организовывать и планировать собственную деятельность, распределять временной ресурс;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>– осуществлять самоанализ и рефлексию проделанной работы;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>– применять на практике знания и полученный опыт;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>– работать в команде, развивать коммуникативные навыки;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>– нести личную ответственность за результаты выполненной работы;</w:t>
      </w:r>
    </w:p>
    <w:p w:rsidR="0022076D" w:rsidRDefault="00DB2FA6">
      <w:pPr>
        <w:pStyle w:val="af"/>
        <w:tabs>
          <w:tab w:val="left" w:pos="981"/>
        </w:tabs>
        <w:spacing w:after="0" w:line="360" w:lineRule="auto"/>
        <w:ind w:left="761" w:right="230" w:firstLine="0"/>
        <w:contextualSpacing w:val="0"/>
        <w:rPr>
          <w:szCs w:val="28"/>
        </w:rPr>
      </w:pPr>
      <w:r>
        <w:t>– осуществлять толерантное отношение к сопернику</w:t>
      </w:r>
      <w:r w:rsidR="00FB1768">
        <w:t>.</w:t>
      </w:r>
    </w:p>
    <w:p w:rsidR="0022076D" w:rsidRDefault="00DB2FA6">
      <w:pPr>
        <w:pStyle w:val="1"/>
      </w:pPr>
      <w:r>
        <w:t xml:space="preserve">3 Участники Квеста </w:t>
      </w:r>
    </w:p>
    <w:p w:rsidR="0022076D" w:rsidRDefault="00DB2FA6">
      <w:pPr>
        <w:spacing w:after="0" w:line="360" w:lineRule="auto"/>
        <w:ind w:right="0" w:firstLine="703"/>
      </w:pPr>
      <w:r>
        <w:t>3.1 Для участия приглашаются обучающиеся 9-11 классов ОО, студенты 1 курсов профессиональных образовательных организаций.</w:t>
      </w:r>
    </w:p>
    <w:p w:rsidR="0022076D" w:rsidRDefault="00DB2FA6">
      <w:pPr>
        <w:spacing w:after="0" w:line="360" w:lineRule="auto"/>
        <w:ind w:right="0" w:firstLine="703"/>
      </w:pPr>
      <w:r>
        <w:lastRenderedPageBreak/>
        <w:t>3.2 Каждая образовательная организация может представить команду не более 10 человек.</w:t>
      </w:r>
    </w:p>
    <w:p w:rsidR="0022076D" w:rsidRDefault="00DB2FA6">
      <w:pPr>
        <w:pStyle w:val="1"/>
      </w:pPr>
      <w:r>
        <w:t xml:space="preserve">4 Организационный комитет  </w:t>
      </w:r>
    </w:p>
    <w:p w:rsidR="0022076D" w:rsidRDefault="00DB2FA6">
      <w:pPr>
        <w:spacing w:after="0" w:line="360" w:lineRule="auto"/>
        <w:ind w:right="0" w:firstLine="703"/>
      </w:pPr>
      <w:r>
        <w:t xml:space="preserve">4.1 Для организационно-методического обеспечения Квеста создается Организационный комитет (далее – Оргкомитет) и Экспертный комитет. </w:t>
      </w:r>
    </w:p>
    <w:p w:rsidR="0022076D" w:rsidRDefault="00DB2FA6">
      <w:pPr>
        <w:spacing w:after="0" w:line="360" w:lineRule="auto"/>
        <w:ind w:right="0" w:firstLine="703"/>
      </w:pPr>
      <w:r>
        <w:t xml:space="preserve">4.2 Состав Оргкомитета: </w:t>
      </w:r>
    </w:p>
    <w:p w:rsidR="0022076D" w:rsidRDefault="00DB2FA6">
      <w:pPr>
        <w:spacing w:after="0" w:line="360" w:lineRule="auto"/>
        <w:ind w:right="0" w:firstLine="703"/>
      </w:pPr>
      <w:r>
        <w:t xml:space="preserve">Председатель — Самолюк И.Ю., заведующая отделением; </w:t>
      </w:r>
    </w:p>
    <w:p w:rsidR="0022076D" w:rsidRDefault="00DB2FA6">
      <w:pPr>
        <w:spacing w:after="0" w:line="360" w:lineRule="auto"/>
        <w:ind w:right="0" w:firstLine="703"/>
      </w:pPr>
      <w:r>
        <w:t>Шарапов С.В. – председатель ЦМК электротехнических дисциплин;</w:t>
      </w:r>
    </w:p>
    <w:p w:rsidR="0022076D" w:rsidRDefault="00DB2FA6">
      <w:pPr>
        <w:spacing w:after="0" w:line="360" w:lineRule="auto"/>
        <w:ind w:right="0"/>
        <w:rPr>
          <w:color w:val="auto"/>
        </w:rPr>
      </w:pPr>
      <w:r>
        <w:rPr>
          <w:color w:val="auto"/>
        </w:rPr>
        <w:t xml:space="preserve">Журавлева Ю.В. – преподаватель </w:t>
      </w:r>
      <w:r>
        <w:rPr>
          <w:szCs w:val="28"/>
        </w:rPr>
        <w:t>профессионального модуля;</w:t>
      </w:r>
    </w:p>
    <w:p w:rsidR="0022076D" w:rsidRDefault="00DB2FA6">
      <w:pPr>
        <w:spacing w:after="0" w:line="360" w:lineRule="auto"/>
        <w:ind w:right="0"/>
        <w:rPr>
          <w:color w:val="auto"/>
        </w:rPr>
      </w:pPr>
      <w:r>
        <w:rPr>
          <w:color w:val="auto"/>
        </w:rPr>
        <w:t xml:space="preserve">Орлов А.А. - преподаватель </w:t>
      </w:r>
      <w:r>
        <w:rPr>
          <w:szCs w:val="28"/>
        </w:rPr>
        <w:t>профессионального модуля;</w:t>
      </w:r>
    </w:p>
    <w:p w:rsidR="0022076D" w:rsidRDefault="00DB2FA6">
      <w:pPr>
        <w:spacing w:after="0" w:line="360" w:lineRule="auto"/>
        <w:ind w:right="0"/>
        <w:rPr>
          <w:color w:val="auto"/>
        </w:rPr>
      </w:pPr>
      <w:r>
        <w:rPr>
          <w:color w:val="auto"/>
        </w:rPr>
        <w:t xml:space="preserve">Пивоварова И.И. – преподаватель </w:t>
      </w:r>
      <w:r>
        <w:rPr>
          <w:szCs w:val="28"/>
        </w:rPr>
        <w:t>профессионального модуля;</w:t>
      </w:r>
    </w:p>
    <w:p w:rsidR="0022076D" w:rsidRDefault="00DB2FA6">
      <w:pPr>
        <w:spacing w:after="0" w:line="360" w:lineRule="auto"/>
        <w:ind w:right="0"/>
        <w:rPr>
          <w:color w:val="auto"/>
        </w:rPr>
      </w:pPr>
      <w:r>
        <w:rPr>
          <w:color w:val="auto"/>
        </w:rPr>
        <w:t xml:space="preserve">Серебренников А.Н. - преподаватель </w:t>
      </w:r>
      <w:r>
        <w:rPr>
          <w:szCs w:val="28"/>
        </w:rPr>
        <w:t>профессионального модуля;</w:t>
      </w:r>
    </w:p>
    <w:p w:rsidR="0022076D" w:rsidRDefault="00DB2FA6">
      <w:pPr>
        <w:spacing w:after="0" w:line="360" w:lineRule="auto"/>
        <w:ind w:right="0"/>
        <w:rPr>
          <w:color w:val="auto"/>
        </w:rPr>
      </w:pPr>
      <w:r>
        <w:rPr>
          <w:color w:val="auto"/>
        </w:rPr>
        <w:t xml:space="preserve">Спирин А.В. - преподаватель </w:t>
      </w:r>
      <w:r>
        <w:rPr>
          <w:szCs w:val="28"/>
        </w:rPr>
        <w:t>профессионального модуля.</w:t>
      </w:r>
    </w:p>
    <w:p w:rsidR="0022076D" w:rsidRDefault="00DB2FA6">
      <w:pPr>
        <w:spacing w:after="0" w:line="360" w:lineRule="auto"/>
        <w:ind w:right="0" w:firstLine="0"/>
        <w:rPr>
          <w:color w:val="auto"/>
        </w:rPr>
      </w:pPr>
      <w:r>
        <w:rPr>
          <w:color w:val="auto"/>
        </w:rPr>
        <w:t>Технический специалист:</w:t>
      </w:r>
    </w:p>
    <w:p w:rsidR="0022076D" w:rsidRDefault="00DB2FA6">
      <w:pPr>
        <w:spacing w:after="0" w:line="360" w:lineRule="auto"/>
        <w:ind w:right="0" w:firstLine="703"/>
      </w:pPr>
      <w:r>
        <w:t>Кошелев М.Н. – преподаватель ГАПОУ СО «Красноуфимский аграрный колледж»,</w:t>
      </w:r>
    </w:p>
    <w:p w:rsidR="0022076D" w:rsidRDefault="00DB2FA6">
      <w:pPr>
        <w:spacing w:after="0" w:line="360" w:lineRule="auto"/>
        <w:ind w:right="0" w:firstLine="703"/>
      </w:pPr>
      <w:r>
        <w:t xml:space="preserve">4.3 Оргкомитет: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 xml:space="preserve">организует информационное обеспечение проведения Квеста;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>осуществляет подготовку документов, необходимых для проведения Квеста</w:t>
      </w:r>
      <w:r w:rsidR="00FB1768">
        <w:t>;</w:t>
      </w:r>
      <w:r>
        <w:t xml:space="preserve">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 xml:space="preserve">обеспечивает проведение всех мероприятий Квеста, определяет их формы и сроки;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 xml:space="preserve">определяет и утверждает количество победителей и призеров;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 xml:space="preserve">обеспечивает свободный доступ к информации о Квесте, составе участников, победителей и призеров и иным сведениям о проведении Квеста;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 xml:space="preserve">утверждает итоговые протоколы по результатам проведения Квеста; </w:t>
      </w:r>
    </w:p>
    <w:p w:rsidR="0022076D" w:rsidRDefault="00DB2FA6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>награждает победителей, призеров и участников Квеста</w:t>
      </w:r>
      <w:r w:rsidR="00FB1768">
        <w:t>;</w:t>
      </w:r>
      <w:r>
        <w:t xml:space="preserve"> </w:t>
      </w:r>
    </w:p>
    <w:p w:rsidR="0022076D" w:rsidRDefault="00FB1768">
      <w:pPr>
        <w:pStyle w:val="af"/>
        <w:numPr>
          <w:ilvl w:val="0"/>
          <w:numId w:val="1"/>
        </w:numPr>
        <w:spacing w:after="0" w:line="360" w:lineRule="auto"/>
        <w:ind w:left="0" w:right="0" w:firstLine="709"/>
      </w:pPr>
      <w:r>
        <w:t>разрабатывает критерии оценки</w:t>
      </w:r>
      <w:r w:rsidR="00DB2FA6">
        <w:t>.</w:t>
      </w:r>
    </w:p>
    <w:p w:rsidR="0022076D" w:rsidRDefault="00DB2FA6">
      <w:pPr>
        <w:spacing w:after="0" w:line="360" w:lineRule="auto"/>
        <w:ind w:right="0" w:firstLine="703"/>
      </w:pPr>
      <w:r>
        <w:t xml:space="preserve">4.4 Состав экспертного комитета: </w:t>
      </w:r>
    </w:p>
    <w:p w:rsidR="0022076D" w:rsidRDefault="00DB2FA6">
      <w:pPr>
        <w:spacing w:after="0" w:line="360" w:lineRule="auto"/>
        <w:ind w:right="0" w:firstLine="703"/>
      </w:pPr>
      <w:r>
        <w:lastRenderedPageBreak/>
        <w:t>Формируется из преподавателей цикловой методической комиссии электротехнических дисциплин ГАПОУ СО «Красноуфимский аграрный колледж».</w:t>
      </w:r>
    </w:p>
    <w:p w:rsidR="0022076D" w:rsidRDefault="00DB2FA6">
      <w:pPr>
        <w:pStyle w:val="1"/>
      </w:pPr>
      <w:r>
        <w:t xml:space="preserve">5 Порядок организации и проведения </w:t>
      </w:r>
      <w:r w:rsidR="00301B6C">
        <w:t>Квеста</w:t>
      </w:r>
      <w:r>
        <w:t xml:space="preserve"> </w:t>
      </w:r>
    </w:p>
    <w:p w:rsidR="0022076D" w:rsidRDefault="00DB2FA6">
      <w:pPr>
        <w:spacing w:after="0" w:line="360" w:lineRule="auto"/>
        <w:ind w:right="0" w:firstLine="703"/>
      </w:pPr>
      <w:r>
        <w:t xml:space="preserve">5.1 Участие в Квесте бесплатное. </w:t>
      </w:r>
    </w:p>
    <w:p w:rsidR="0022076D" w:rsidRDefault="00DB2FA6">
      <w:pPr>
        <w:spacing w:after="0" w:line="360" w:lineRule="auto"/>
        <w:ind w:right="0" w:firstLine="703"/>
      </w:pPr>
      <w:r>
        <w:t xml:space="preserve">5.2 Квест проводится на русском языке в очном формате в один этап. </w:t>
      </w:r>
    </w:p>
    <w:p w:rsidR="0022076D" w:rsidRDefault="00DB2FA6">
      <w:pPr>
        <w:spacing w:after="0" w:line="360" w:lineRule="auto"/>
        <w:ind w:right="0" w:firstLine="703"/>
        <w:rPr>
          <w:color w:val="auto"/>
        </w:rPr>
      </w:pPr>
      <w:r>
        <w:t xml:space="preserve">5.3 Для участия в Квесте руководителю от ОО необходимо подать одну заявку на всех участников до 00:00 </w:t>
      </w:r>
      <w:r>
        <w:rPr>
          <w:color w:val="auto"/>
        </w:rPr>
        <w:t xml:space="preserve">17 декабря 2024 </w:t>
      </w:r>
      <w:r w:rsidRPr="00301B6C">
        <w:rPr>
          <w:color w:val="auto"/>
        </w:rPr>
        <w:t xml:space="preserve">года по форме: </w:t>
      </w:r>
    </w:p>
    <w:p w:rsidR="00301B6C" w:rsidRDefault="0033473E" w:rsidP="00301B6C">
      <w:pPr>
        <w:spacing w:after="0" w:line="360" w:lineRule="auto"/>
        <w:ind w:right="0" w:firstLine="703"/>
        <w:rPr>
          <w:color w:val="auto"/>
        </w:rPr>
      </w:pPr>
      <w:hyperlink r:id="rId9" w:history="1">
        <w:r w:rsidR="00301B6C" w:rsidRPr="00B546E5">
          <w:rPr>
            <w:rStyle w:val="a5"/>
          </w:rPr>
          <w:t>https://forms.yandex.ru/u/673840972530c22ec4c07459/</w:t>
        </w:r>
      </w:hyperlink>
    </w:p>
    <w:p w:rsidR="0022076D" w:rsidRDefault="00DB2FA6">
      <w:pPr>
        <w:spacing w:after="0" w:line="360" w:lineRule="auto"/>
        <w:ind w:right="0" w:firstLine="703"/>
      </w:pPr>
      <w:r>
        <w:rPr>
          <w:szCs w:val="28"/>
        </w:rPr>
        <w:t>В заявке указывается название команды и капитан.</w:t>
      </w:r>
    </w:p>
    <w:p w:rsidR="0022076D" w:rsidRDefault="00DB2FA6">
      <w:pPr>
        <w:spacing w:after="0" w:line="360" w:lineRule="auto"/>
        <w:ind w:right="0" w:firstLine="703"/>
        <w:rPr>
          <w:szCs w:val="28"/>
        </w:rPr>
      </w:pPr>
      <w:r>
        <w:t xml:space="preserve">5.4 </w:t>
      </w:r>
      <w:r>
        <w:rPr>
          <w:szCs w:val="28"/>
        </w:rPr>
        <w:t>Каждая номинация представляет собой задания по специальности, представлена определенной станцией.</w:t>
      </w:r>
    </w:p>
    <w:p w:rsidR="0022076D" w:rsidRDefault="00DB2FA6">
      <w:pPr>
        <w:spacing w:after="0" w:line="360" w:lineRule="auto"/>
        <w:ind w:right="0" w:firstLine="703"/>
        <w:rPr>
          <w:szCs w:val="28"/>
        </w:rPr>
      </w:pPr>
      <w:r>
        <w:rPr>
          <w:szCs w:val="28"/>
        </w:rPr>
        <w:t xml:space="preserve">5.5 Продолжительность выполнения заданий на станции составляет не более 15 минут. </w:t>
      </w:r>
    </w:p>
    <w:p w:rsidR="0022076D" w:rsidRDefault="00DB2FA6">
      <w:pPr>
        <w:spacing w:after="0" w:line="360" w:lineRule="auto"/>
        <w:ind w:right="0" w:firstLine="703"/>
        <w:rPr>
          <w:color w:val="C9211E"/>
        </w:rPr>
      </w:pPr>
      <w:r>
        <w:rPr>
          <w:szCs w:val="28"/>
        </w:rPr>
        <w:t>5.6 За каждое правильно выполненное задание команда получает 10 балл. Максимальное количество баллов – 60 баллов.</w:t>
      </w:r>
    </w:p>
    <w:p w:rsidR="0022076D" w:rsidRDefault="00DB2FA6">
      <w:pPr>
        <w:pStyle w:val="1"/>
      </w:pPr>
      <w:r>
        <w:t xml:space="preserve">6 Подведение итогов и награждение участников Квеста  </w:t>
      </w:r>
    </w:p>
    <w:p w:rsidR="0022076D" w:rsidRDefault="00DB2FA6">
      <w:pPr>
        <w:spacing w:after="0" w:line="360" w:lineRule="auto"/>
        <w:ind w:right="0" w:firstLine="703"/>
        <w:rPr>
          <w:szCs w:val="28"/>
        </w:rPr>
      </w:pPr>
      <w:r>
        <w:rPr>
          <w:szCs w:val="28"/>
        </w:rPr>
        <w:t xml:space="preserve">6.1 Подведение итогов осуществляется путем суммирования баллов по всем станциям; </w:t>
      </w:r>
    </w:p>
    <w:p w:rsidR="0022076D" w:rsidRDefault="00DB2FA6">
      <w:pPr>
        <w:spacing w:after="0" w:line="360" w:lineRule="auto"/>
        <w:ind w:right="0" w:firstLine="703"/>
        <w:rPr>
          <w:szCs w:val="28"/>
        </w:rPr>
      </w:pPr>
      <w:r>
        <w:rPr>
          <w:szCs w:val="28"/>
        </w:rPr>
        <w:t>6.2 Оформляется итоговый протокол для определения команды - победителя.</w:t>
      </w:r>
    </w:p>
    <w:p w:rsidR="0022076D" w:rsidRDefault="00DB2FA6">
      <w:pPr>
        <w:spacing w:after="0" w:line="360" w:lineRule="auto"/>
        <w:ind w:right="0" w:firstLine="703"/>
        <w:rPr>
          <w:szCs w:val="28"/>
        </w:rPr>
      </w:pPr>
      <w:r>
        <w:rPr>
          <w:szCs w:val="28"/>
        </w:rPr>
        <w:t>6.2 Победителем считается команда, набравшая наибольшее количество баллов, призовые места получают по убыванию баллов следующие 2 команды.</w:t>
      </w:r>
    </w:p>
    <w:p w:rsidR="0022076D" w:rsidRDefault="00DB2FA6">
      <w:pPr>
        <w:spacing w:after="0" w:line="360" w:lineRule="auto"/>
        <w:ind w:right="0" w:firstLine="703"/>
        <w:rPr>
          <w:szCs w:val="28"/>
        </w:rPr>
      </w:pPr>
      <w:r>
        <w:rPr>
          <w:szCs w:val="28"/>
        </w:rPr>
        <w:t xml:space="preserve">6.3 </w:t>
      </w:r>
      <w:r w:rsidR="00301B6C">
        <w:rPr>
          <w:szCs w:val="28"/>
        </w:rPr>
        <w:t>Участники Квеста</w:t>
      </w:r>
      <w:r>
        <w:rPr>
          <w:szCs w:val="28"/>
        </w:rPr>
        <w:t xml:space="preserve"> получают сертификаты.</w:t>
      </w:r>
    </w:p>
    <w:p w:rsidR="00F069C9" w:rsidRDefault="00DB2FA6" w:rsidP="003232B6">
      <w:pPr>
        <w:spacing w:after="0" w:line="360" w:lineRule="auto"/>
        <w:ind w:right="0" w:firstLine="703"/>
        <w:rPr>
          <w:color w:val="auto"/>
        </w:rPr>
      </w:pPr>
      <w:r>
        <w:rPr>
          <w:color w:val="auto"/>
        </w:rPr>
        <w:t xml:space="preserve">6.4 </w:t>
      </w:r>
      <w:r w:rsidR="00301B6C">
        <w:rPr>
          <w:color w:val="auto"/>
        </w:rPr>
        <w:t>Сертификаты и и</w:t>
      </w:r>
      <w:r w:rsidRPr="003232B6">
        <w:rPr>
          <w:color w:val="auto"/>
        </w:rPr>
        <w:t>тоговый протокол</w:t>
      </w:r>
      <w:r w:rsidRPr="003232B6">
        <w:rPr>
          <w:color w:val="auto"/>
          <w:szCs w:val="28"/>
        </w:rPr>
        <w:t xml:space="preserve"> будет размещен </w:t>
      </w:r>
      <w:r w:rsidRPr="003232B6">
        <w:rPr>
          <w:color w:val="auto"/>
        </w:rPr>
        <w:t>после окончания</w:t>
      </w:r>
      <w:r w:rsidR="00000700" w:rsidRPr="003232B6">
        <w:rPr>
          <w:color w:val="auto"/>
        </w:rPr>
        <w:t xml:space="preserve"> Квеста </w:t>
      </w:r>
      <w:r w:rsidR="003232B6" w:rsidRPr="003232B6">
        <w:rPr>
          <w:color w:val="auto"/>
        </w:rPr>
        <w:t>по ссылкам:</w:t>
      </w:r>
      <w:r w:rsidR="003232B6">
        <w:rPr>
          <w:color w:val="auto"/>
        </w:rPr>
        <w:t xml:space="preserve"> </w:t>
      </w:r>
    </w:p>
    <w:p w:rsidR="00F069C9" w:rsidRDefault="0033473E" w:rsidP="003232B6">
      <w:pPr>
        <w:spacing w:after="0" w:line="360" w:lineRule="auto"/>
        <w:ind w:right="0" w:firstLine="703"/>
        <w:rPr>
          <w:color w:val="auto"/>
        </w:rPr>
      </w:pPr>
      <w:hyperlink r:id="rId10" w:history="1">
        <w:r w:rsidR="003232B6" w:rsidRPr="003232B6">
          <w:rPr>
            <w:rStyle w:val="a5"/>
            <w:color w:val="auto"/>
          </w:rPr>
          <w:t>https://agrokolledg.uralschool.ru/?section_id=7292</w:t>
        </w:r>
      </w:hyperlink>
      <w:r w:rsidR="003232B6" w:rsidRPr="003232B6">
        <w:rPr>
          <w:color w:val="auto"/>
        </w:rPr>
        <w:t xml:space="preserve"> </w:t>
      </w:r>
      <w:r w:rsidR="003232B6">
        <w:rPr>
          <w:color w:val="auto"/>
        </w:rPr>
        <w:t>(д</w:t>
      </w:r>
      <w:r w:rsidR="003232B6" w:rsidRPr="003232B6">
        <w:rPr>
          <w:color w:val="auto"/>
        </w:rPr>
        <w:t>ля общеобразователь</w:t>
      </w:r>
      <w:r w:rsidR="00F069C9">
        <w:rPr>
          <w:color w:val="auto"/>
        </w:rPr>
        <w:t>-</w:t>
      </w:r>
      <w:r w:rsidR="003232B6" w:rsidRPr="003232B6">
        <w:rPr>
          <w:color w:val="auto"/>
        </w:rPr>
        <w:t>ных организаций</w:t>
      </w:r>
      <w:r w:rsidR="003232B6">
        <w:rPr>
          <w:color w:val="auto"/>
        </w:rPr>
        <w:t xml:space="preserve">) </w:t>
      </w:r>
    </w:p>
    <w:p w:rsidR="0022076D" w:rsidRPr="003232B6" w:rsidRDefault="0033473E" w:rsidP="003232B6">
      <w:pPr>
        <w:spacing w:after="0" w:line="360" w:lineRule="auto"/>
        <w:ind w:right="0" w:firstLine="703"/>
        <w:rPr>
          <w:color w:val="auto"/>
        </w:rPr>
      </w:pPr>
      <w:hyperlink r:id="rId11" w:history="1">
        <w:r w:rsidR="003232B6" w:rsidRPr="00F069C9">
          <w:rPr>
            <w:rStyle w:val="a5"/>
            <w:color w:val="auto"/>
          </w:rPr>
          <w:t>https://agrokolledg.uralschool.ru/?section_id=7293</w:t>
        </w:r>
      </w:hyperlink>
      <w:r w:rsidR="003232B6" w:rsidRPr="00F069C9">
        <w:rPr>
          <w:color w:val="auto"/>
        </w:rPr>
        <w:t xml:space="preserve"> (для профес</w:t>
      </w:r>
      <w:r w:rsidR="003232B6" w:rsidRPr="003232B6">
        <w:rPr>
          <w:color w:val="auto"/>
        </w:rPr>
        <w:t>сиональ</w:t>
      </w:r>
      <w:r w:rsidR="00F069C9">
        <w:rPr>
          <w:color w:val="auto"/>
        </w:rPr>
        <w:t>-</w:t>
      </w:r>
      <w:r w:rsidR="003232B6" w:rsidRPr="003232B6">
        <w:rPr>
          <w:color w:val="auto"/>
        </w:rPr>
        <w:t xml:space="preserve">ных </w:t>
      </w:r>
      <w:r w:rsidR="003232B6">
        <w:t>образовательных организаций).</w:t>
      </w:r>
    </w:p>
    <w:p w:rsidR="0022076D" w:rsidRDefault="00DB2FA6">
      <w:pPr>
        <w:pStyle w:val="1"/>
      </w:pPr>
      <w:r>
        <w:t>7 Контактные данные</w:t>
      </w:r>
    </w:p>
    <w:p w:rsidR="0022076D" w:rsidRDefault="00DB2FA6">
      <w:pPr>
        <w:spacing w:after="0" w:line="360" w:lineRule="auto"/>
        <w:rPr>
          <w:szCs w:val="28"/>
        </w:rPr>
      </w:pPr>
      <w:r>
        <w:rPr>
          <w:szCs w:val="28"/>
        </w:rPr>
        <w:t>По всем возникшим вопросам обращаться в Оргкомитет ГАПОУ СО «Красноуфимский аграрный колледж».</w:t>
      </w:r>
    </w:p>
    <w:p w:rsidR="0022076D" w:rsidRDefault="00DB2FA6">
      <w:pPr>
        <w:spacing w:after="0" w:line="360" w:lineRule="auto"/>
        <w:rPr>
          <w:szCs w:val="28"/>
        </w:rPr>
      </w:pPr>
      <w:r>
        <w:t xml:space="preserve">Контактные телефоны: </w:t>
      </w:r>
      <w:r>
        <w:rPr>
          <w:szCs w:val="28"/>
        </w:rPr>
        <w:t xml:space="preserve"> </w:t>
      </w:r>
    </w:p>
    <w:p w:rsidR="0022076D" w:rsidRDefault="00DB2FA6">
      <w:pPr>
        <w:rPr>
          <w:color w:val="auto"/>
        </w:rPr>
      </w:pPr>
      <w:r>
        <w:rPr>
          <w:szCs w:val="28"/>
        </w:rPr>
        <w:t xml:space="preserve">89122563136 – организатор </w:t>
      </w:r>
      <w:r>
        <w:rPr>
          <w:color w:val="auto"/>
        </w:rPr>
        <w:t>Самолюк Ирина Юрьевна</w:t>
      </w:r>
      <w:r>
        <w:t>.</w:t>
      </w:r>
    </w:p>
    <w:p w:rsidR="0022076D" w:rsidRDefault="00DB2FA6">
      <w:pPr>
        <w:rPr>
          <w:color w:val="auto"/>
        </w:rPr>
      </w:pPr>
      <w:r>
        <w:br/>
      </w:r>
      <w:bookmarkStart w:id="0" w:name="_GoBack"/>
      <w:bookmarkEnd w:id="0"/>
    </w:p>
    <w:sectPr w:rsidR="0022076D" w:rsidSect="00285E03">
      <w:footerReference w:type="even" r:id="rId12"/>
      <w:footerReference w:type="default" r:id="rId13"/>
      <w:footerReference w:type="first" r:id="rId14"/>
      <w:pgSz w:w="11906" w:h="16838"/>
      <w:pgMar w:top="1179" w:right="846" w:bottom="1260" w:left="1700" w:header="0" w:footer="69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3E" w:rsidRDefault="0033473E">
      <w:pPr>
        <w:spacing w:after="0" w:line="240" w:lineRule="auto"/>
      </w:pPr>
      <w:r>
        <w:separator/>
      </w:r>
    </w:p>
  </w:endnote>
  <w:endnote w:type="continuationSeparator" w:id="0">
    <w:p w:rsidR="0033473E" w:rsidRDefault="0033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D" w:rsidRDefault="00DB2FA6">
    <w:pPr>
      <w:tabs>
        <w:tab w:val="center" w:pos="420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749659"/>
      <w:docPartObj>
        <w:docPartGallery w:val="Page Numbers (Bottom of Page)"/>
        <w:docPartUnique/>
      </w:docPartObj>
    </w:sdtPr>
    <w:sdtEndPr/>
    <w:sdtContent>
      <w:p w:rsidR="00285E03" w:rsidRDefault="00285E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64">
          <w:rPr>
            <w:noProof/>
          </w:rPr>
          <w:t>5</w:t>
        </w:r>
        <w:r>
          <w:fldChar w:fldCharType="end"/>
        </w:r>
      </w:p>
    </w:sdtContent>
  </w:sdt>
  <w:p w:rsidR="0022076D" w:rsidRDefault="0022076D">
    <w:pPr>
      <w:tabs>
        <w:tab w:val="center" w:pos="4200"/>
      </w:tabs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D" w:rsidRDefault="00DB2FA6">
    <w:pPr>
      <w:tabs>
        <w:tab w:val="center" w:pos="420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eastAsia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3E" w:rsidRDefault="0033473E">
      <w:pPr>
        <w:spacing w:after="0" w:line="240" w:lineRule="auto"/>
      </w:pPr>
      <w:r>
        <w:separator/>
      </w:r>
    </w:p>
  </w:footnote>
  <w:footnote w:type="continuationSeparator" w:id="0">
    <w:p w:rsidR="0033473E" w:rsidRDefault="0033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63C3B"/>
    <w:multiLevelType w:val="multilevel"/>
    <w:tmpl w:val="B0C29026"/>
    <w:lvl w:ilvl="0">
      <w:start w:val="1"/>
      <w:numFmt w:val="decimal"/>
      <w:lvlText w:val="%1."/>
      <w:lvlJc w:val="left"/>
      <w:pPr>
        <w:tabs>
          <w:tab w:val="num" w:pos="0"/>
        </w:tabs>
        <w:ind w:left="143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1" w:hanging="360"/>
      </w:pPr>
      <w:rPr>
        <w:rFonts w:ascii="Wingdings" w:hAnsi="Wingdings" w:cs="Wingdings" w:hint="default"/>
      </w:rPr>
    </w:lvl>
  </w:abstractNum>
  <w:abstractNum w:abstractNumId="1">
    <w:nsid w:val="517537D6"/>
    <w:multiLevelType w:val="multilevel"/>
    <w:tmpl w:val="9D44E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E82B11"/>
    <w:multiLevelType w:val="multilevel"/>
    <w:tmpl w:val="B0401FB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4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6D"/>
    <w:rsid w:val="00000700"/>
    <w:rsid w:val="001737AC"/>
    <w:rsid w:val="0022076D"/>
    <w:rsid w:val="00285E03"/>
    <w:rsid w:val="00301B6C"/>
    <w:rsid w:val="003232B6"/>
    <w:rsid w:val="0033473E"/>
    <w:rsid w:val="006C1764"/>
    <w:rsid w:val="00DB2FA6"/>
    <w:rsid w:val="00EF02AA"/>
    <w:rsid w:val="00F069C9"/>
    <w:rsid w:val="00F61805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6628-690B-4F6B-9EA5-F1964AA6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4" w:lineRule="auto"/>
      <w:ind w:right="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C5A54"/>
    <w:pPr>
      <w:keepNext/>
      <w:keepLines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8C5A5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7A7054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unhideWhenUsed/>
    <w:rsid w:val="00A61D1E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B7F66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74A1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74A14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A705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3B1906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6B7F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footer"/>
    <w:basedOn w:val="ae"/>
    <w:link w:val="af1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B1D0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85E0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85E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85E03"/>
    <w:rPr>
      <w:vertAlign w:val="superscript"/>
    </w:rPr>
  </w:style>
  <w:style w:type="character" w:customStyle="1" w:styleId="af1">
    <w:name w:val="Нижний колонтитул Знак"/>
    <w:basedOn w:val="a0"/>
    <w:link w:val="af0"/>
    <w:uiPriority w:val="99"/>
    <w:rsid w:val="00285E0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okolledg.uralschool.ru/?section_id=72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rokolledg.uralschool.ru/?section_id=7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3840972530c22ec4c07459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99DF-04D4-444D-9824-3C4786E4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414</dc:creator>
  <dc:description/>
  <cp:lastModifiedBy>402-kab</cp:lastModifiedBy>
  <cp:revision>22</cp:revision>
  <cp:lastPrinted>2024-09-09T07:32:00Z</cp:lastPrinted>
  <dcterms:created xsi:type="dcterms:W3CDTF">2024-09-11T10:02:00Z</dcterms:created>
  <dcterms:modified xsi:type="dcterms:W3CDTF">2024-11-25T11:20:00Z</dcterms:modified>
  <dc:language>ru-RU</dc:language>
</cp:coreProperties>
</file>