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CE" w:rsidRDefault="003D72AE" w:rsidP="003D3EC2">
      <w:pPr>
        <w:pStyle w:val="c0"/>
        <w:tabs>
          <w:tab w:val="left" w:pos="851"/>
        </w:tabs>
        <w:spacing w:before="0" w:beforeAutospacing="0" w:after="0" w:afterAutospacing="0" w:line="276" w:lineRule="auto"/>
        <w:jc w:val="center"/>
      </w:pPr>
      <w:r w:rsidRPr="003D3EC2">
        <w:rPr>
          <w:rStyle w:val="c1"/>
          <w:b/>
          <w:iCs/>
          <w:sz w:val="28"/>
          <w:szCs w:val="28"/>
        </w:rPr>
        <w:t>Всероссийский урок безопасности</w:t>
      </w:r>
      <w:r w:rsidR="003D3EC2" w:rsidRPr="003D3EC2">
        <w:rPr>
          <w:rStyle w:val="c1"/>
          <w:b/>
          <w:iCs/>
          <w:sz w:val="28"/>
          <w:szCs w:val="28"/>
        </w:rPr>
        <w:t xml:space="preserve"> в сети Интернет</w:t>
      </w:r>
      <w:r w:rsidR="00526CCE" w:rsidRPr="00526CCE">
        <w:t xml:space="preserve"> </w:t>
      </w:r>
    </w:p>
    <w:p w:rsidR="003D72AE" w:rsidRPr="003D3EC2" w:rsidRDefault="00526CCE" w:rsidP="003D3EC2">
      <w:pPr>
        <w:pStyle w:val="c0"/>
        <w:tabs>
          <w:tab w:val="left" w:pos="851"/>
        </w:tabs>
        <w:spacing w:before="0" w:beforeAutospacing="0" w:after="0" w:afterAutospacing="0" w:line="276" w:lineRule="auto"/>
        <w:jc w:val="center"/>
        <w:rPr>
          <w:rStyle w:val="c1"/>
          <w:b/>
          <w:iCs/>
          <w:sz w:val="28"/>
          <w:szCs w:val="28"/>
        </w:rPr>
      </w:pPr>
      <w:hyperlink r:id="rId7" w:history="1">
        <w:r w:rsidRPr="00B91F1F">
          <w:rPr>
            <w:rStyle w:val="a6"/>
            <w:b/>
            <w:iCs/>
            <w:sz w:val="28"/>
            <w:szCs w:val="28"/>
          </w:rPr>
          <w:t>https://77.xn--b1aew.xn--p1ai/PAMJATKI/%D0%BE%D0%B1%D0%B5%D1%81%D0%BF%D0%B5%D1%87%D0%B5%D0%BD%D0%B8%D0%B5-%D0%B1%D0%B5%D0%B7%D0%BE%D0%BF%D0%B0%D1%81%D0%BD%D0%BE%D1%81%D1%82%D0%B8-%D0%B4%D0%B5%D1%82%D0%B5%D0%B9-%D0%B2-%D1%81%D0%B5%D1%82%D0%B8-%D0%B8%D0%BD?ysclid=lq9c5349dl461484027</w:t>
        </w:r>
      </w:hyperlink>
      <w:r>
        <w:rPr>
          <w:rStyle w:val="c1"/>
          <w:b/>
          <w:iCs/>
          <w:sz w:val="28"/>
          <w:szCs w:val="28"/>
        </w:rPr>
        <w:t xml:space="preserve"> </w:t>
      </w:r>
    </w:p>
    <w:p w:rsidR="003D3EC2" w:rsidRDefault="003D3EC2" w:rsidP="003D72AE">
      <w:pPr>
        <w:pStyle w:val="c0"/>
        <w:tabs>
          <w:tab w:val="left" w:pos="851"/>
        </w:tabs>
        <w:spacing w:before="0" w:beforeAutospacing="0" w:after="0" w:afterAutospacing="0" w:line="276" w:lineRule="auto"/>
        <w:rPr>
          <w:rStyle w:val="c1"/>
          <w:i/>
          <w:iCs/>
          <w:sz w:val="28"/>
          <w:szCs w:val="28"/>
        </w:rPr>
      </w:pP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Как узнать про все на свете?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Ну конечно, в ИНТЕРНЕТЕ!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Там музеи, книги, игры,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Музыка, живые тигры!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Можно все, друзья, найти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В этой сказочной сети!</w:t>
      </w:r>
    </w:p>
    <w:p w:rsidR="00BD20EC" w:rsidRDefault="00D6004E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91F1F">
          <w:rPr>
            <w:rStyle w:val="a6"/>
            <w:rFonts w:ascii="Times New Roman" w:hAnsi="Times New Roman" w:cs="Times New Roman"/>
            <w:sz w:val="28"/>
            <w:szCs w:val="28"/>
          </w:rPr>
          <w:t>https://xn----8sbbnrdoz7bc.xn--p1ai/</w:t>
        </w:r>
        <w:proofErr w:type="spellStart"/>
        <w:r w:rsidRPr="00B91F1F">
          <w:rPr>
            <w:rStyle w:val="a6"/>
            <w:rFonts w:ascii="Times New Roman" w:hAnsi="Times New Roman" w:cs="Times New Roman"/>
            <w:sz w:val="28"/>
            <w:szCs w:val="28"/>
          </w:rPr>
          <w:t>materials</w:t>
        </w:r>
        <w:proofErr w:type="spellEnd"/>
        <w:r w:rsidRPr="00B91F1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диктант</w:t>
      </w:r>
    </w:p>
    <w:p w:rsidR="00D6004E" w:rsidRPr="00672A25" w:rsidRDefault="00D6004E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2B3A" w:rsidRPr="00672A25" w:rsidRDefault="00F62B3A" w:rsidP="00672A2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A25">
        <w:rPr>
          <w:rFonts w:ascii="Times New Roman" w:hAnsi="Times New Roman" w:cs="Times New Roman"/>
          <w:b/>
          <w:sz w:val="28"/>
          <w:szCs w:val="28"/>
        </w:rPr>
        <w:t>История интернета</w:t>
      </w:r>
    </w:p>
    <w:p w:rsidR="0041213C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К созданию Интернета человечество шло долгие годы, изобретая новые и новые средства связи: изобретение телеграфа (1836); первый атлантический кабель для связи между континентами (1858</w:t>
      </w:r>
      <w:r w:rsidR="0041213C">
        <w:rPr>
          <w:rFonts w:ascii="Times New Roman" w:hAnsi="Times New Roman" w:cs="Times New Roman"/>
          <w:sz w:val="28"/>
          <w:szCs w:val="28"/>
        </w:rPr>
        <w:t>); изобретение телефона (1876).</w:t>
      </w:r>
    </w:p>
    <w:p w:rsidR="00F62B3A" w:rsidRPr="00672A25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A25">
        <w:rPr>
          <w:rFonts w:ascii="Times New Roman" w:hAnsi="Times New Roman" w:cs="Times New Roman"/>
          <w:sz w:val="28"/>
          <w:szCs w:val="28"/>
        </w:rPr>
        <w:t>Первыи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72A25">
        <w:rPr>
          <w:rFonts w:ascii="Times New Roman" w:hAnsi="Times New Roman" w:cs="Times New Roman"/>
          <w:sz w:val="28"/>
          <w:szCs w:val="28"/>
        </w:rPr>
        <w:t>электронныи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компьютер был создан в Америке в 1946 году и назывался ЭНИАК. Тогда у компьютера не было ни монитора, ни мышки, ни клавиатуры. Он напоминал </w:t>
      </w:r>
      <w:r w:rsidR="0041213C" w:rsidRPr="00672A25">
        <w:rPr>
          <w:rFonts w:ascii="Times New Roman" w:hAnsi="Times New Roman" w:cs="Times New Roman"/>
          <w:sz w:val="28"/>
          <w:szCs w:val="28"/>
        </w:rPr>
        <w:t>огромный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шкаф. Весил </w:t>
      </w:r>
      <w:r w:rsidR="0041213C" w:rsidRPr="00672A25">
        <w:rPr>
          <w:rFonts w:ascii="Times New Roman" w:hAnsi="Times New Roman" w:cs="Times New Roman"/>
          <w:sz w:val="28"/>
          <w:szCs w:val="28"/>
        </w:rPr>
        <w:t>первый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компьютер </w:t>
      </w:r>
      <w:r w:rsidRPr="00672A25">
        <w:rPr>
          <w:rFonts w:ascii="Times New Roman" w:hAnsi="Times New Roman" w:cs="Times New Roman"/>
          <w:sz w:val="28"/>
          <w:szCs w:val="28"/>
        </w:rPr>
        <w:t xml:space="preserve">27 тонн </w:t>
      </w:r>
      <w:r w:rsidR="009511B0" w:rsidRPr="00672A25">
        <w:rPr>
          <w:rFonts w:ascii="Times New Roman" w:hAnsi="Times New Roman" w:cs="Times New Roman"/>
          <w:sz w:val="28"/>
          <w:szCs w:val="28"/>
        </w:rPr>
        <w:t>– как 5 взрослых слонов. П</w:t>
      </w:r>
      <w:r w:rsidRPr="00672A25">
        <w:rPr>
          <w:rFonts w:ascii="Times New Roman" w:hAnsi="Times New Roman" w:cs="Times New Roman"/>
          <w:sz w:val="28"/>
          <w:szCs w:val="28"/>
        </w:rPr>
        <w:t>амять у него была совсем маленькая и вмещала всего 20 цифр.</w:t>
      </w:r>
    </w:p>
    <w:p w:rsidR="00F62B3A" w:rsidRPr="00672A25" w:rsidRDefault="009511B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Днём появления сети Интернет принято считать </w:t>
      </w:r>
      <w:r w:rsidR="00D4001F" w:rsidRPr="00672A25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F62B3A" w:rsidRPr="00672A25">
        <w:rPr>
          <w:rFonts w:ascii="Times New Roman" w:hAnsi="Times New Roman" w:cs="Times New Roman"/>
          <w:sz w:val="28"/>
          <w:szCs w:val="28"/>
        </w:rPr>
        <w:t>1969 год</w:t>
      </w:r>
      <w:r w:rsidR="00D4001F" w:rsidRPr="00672A25">
        <w:rPr>
          <w:rFonts w:ascii="Times New Roman" w:hAnsi="Times New Roman" w:cs="Times New Roman"/>
          <w:sz w:val="28"/>
          <w:szCs w:val="28"/>
        </w:rPr>
        <w:t>а. В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9 вечера, между первыми узлами сети, находящими</w:t>
      </w:r>
      <w:r w:rsidRPr="00672A25">
        <w:rPr>
          <w:rFonts w:ascii="Times New Roman" w:hAnsi="Times New Roman" w:cs="Times New Roman"/>
          <w:sz w:val="28"/>
          <w:szCs w:val="28"/>
        </w:rPr>
        <w:t>ся друг от друга на расстоянии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640 километров – в Калифорнийском университете Лос-Анджелеса и в Стэндфордском исследовательском институте – провели первый сеанс связи. Оператор Чарли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Клайн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пытался выполнить удалённое подключение к компьютеру, находящемуся в Стэнфорде. Успешную передачу каждого введённого символа его коллега Билл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Дювалль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подтверждал по телефону. Вначале удалось отправить всего три символа «LOG», после чего сеть перестала работать. Символы «LOG» должны были быть словом LOGON (команда входа в систему). В рабочее состояние систему вернули уже к половине </w:t>
      </w:r>
      <w:r w:rsidR="005E6C61" w:rsidRPr="00672A25">
        <w:rPr>
          <w:rFonts w:ascii="Times New Roman" w:hAnsi="Times New Roman" w:cs="Times New Roman"/>
          <w:sz w:val="28"/>
          <w:szCs w:val="28"/>
        </w:rPr>
        <w:t>одиннадцатого вечера,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и следующая попытка оказалась успешной. </w:t>
      </w:r>
    </w:p>
    <w:p w:rsidR="00F62B3A" w:rsidRPr="00672A25" w:rsidRDefault="001C652F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lastRenderedPageBreak/>
        <w:t>После первой успешной передачи данных в сети ARPANET следующим значимым этапом стала разработка в 1971 году первой программы для отправки электронной почты по сети. Данная программа мгновенно обрела популярность.</w:t>
      </w:r>
    </w:p>
    <w:p w:rsidR="001C652F" w:rsidRPr="00762F10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F10">
        <w:rPr>
          <w:rFonts w:ascii="Times New Roman" w:hAnsi="Times New Roman" w:cs="Times New Roman"/>
          <w:sz w:val="28"/>
          <w:szCs w:val="28"/>
        </w:rPr>
        <w:t>К 1973 году в состав сети были включены первые зарубежные организации из Великобритании и Норвегии через трансатлантический телефонный кабель. С этого момента сеть стала считаться международной.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70-х годах прошлого века основным предназначением сети была пересылка электронной почты. В то же время появляются первые почтовые рассылки, различные доски объявлений и новостные группы. Бурное развитие различ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протоколов передачи данных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данную проблему. 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1983 года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ARPANET закрепила за собой термин «Интернет».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развития была разработка </w:t>
      </w:r>
      <w:r w:rsidRPr="00672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 доменных имён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(англ.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Domain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Name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DNS), которая состоялась в 1984 году.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этом году появляется серьёзный конкурент сети ARPANET – межуниверситетская сеть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Science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Foundation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Network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1989 году знаменитый британский учёный Тим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Бернерс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концепцию Всемирной паутины.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1990 году сеть ARPANET, проиграв в конкурентной борьбе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существование. Так же в этом году состоялось первое подключение к сети Интернет по телефонной линии (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Dialup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«дозвон»).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1991 год ознаменовался общедоступностью Всемирной паутины в Интернете.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1990-е годы произошло массовое объединение большинства существовавших сетей под флагом Интернет. Открытость технических стандартов во много способствовал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быстрому росту сети. К 1997 году в Интер</w:t>
      </w:r>
      <w:r w:rsidR="00904954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 насчитывалось около 10 млн компьютеров и более 1 млн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доменных имён. 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популярнейшее средство для обмена информацией.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получить доступ в интернет можно через телефон, </w:t>
      </w:r>
      <w:proofErr w:type="gram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радио-каналы</w:t>
      </w:r>
      <w:proofErr w:type="gram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сотовую связь, спутники связи, кабельное телевидение, специальные оптико-волоконные линии и даже электропровода. А 22 января 2010 года прямой доступ в Интернет появился и на Международной космической станции.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Сеть интернет</w:t>
      </w:r>
      <w:r w:rsidR="005C2247">
        <w:rPr>
          <w:rFonts w:ascii="Times New Roman" w:hAnsi="Times New Roman" w:cs="Times New Roman"/>
          <w:sz w:val="28"/>
          <w:szCs w:val="28"/>
        </w:rPr>
        <w:t xml:space="preserve"> </w:t>
      </w:r>
      <w:r w:rsidRPr="00672A25">
        <w:rPr>
          <w:rFonts w:ascii="Times New Roman" w:hAnsi="Times New Roman" w:cs="Times New Roman"/>
          <w:sz w:val="28"/>
          <w:szCs w:val="28"/>
        </w:rPr>
        <w:t>связыва</w:t>
      </w:r>
      <w:r w:rsidR="005C2247">
        <w:rPr>
          <w:rFonts w:ascii="Times New Roman" w:hAnsi="Times New Roman" w:cs="Times New Roman"/>
          <w:sz w:val="28"/>
          <w:szCs w:val="28"/>
        </w:rPr>
        <w:t>ет</w:t>
      </w:r>
      <w:r w:rsidRPr="00672A25">
        <w:rPr>
          <w:rFonts w:ascii="Times New Roman" w:hAnsi="Times New Roman" w:cs="Times New Roman"/>
          <w:sz w:val="28"/>
          <w:szCs w:val="28"/>
        </w:rPr>
        <w:t xml:space="preserve"> миллионы компьютеров по всему миру</w:t>
      </w:r>
      <w:r w:rsidR="005C2247">
        <w:rPr>
          <w:rFonts w:ascii="Times New Roman" w:hAnsi="Times New Roman" w:cs="Times New Roman"/>
          <w:sz w:val="28"/>
          <w:szCs w:val="28"/>
        </w:rPr>
        <w:t xml:space="preserve"> и</w:t>
      </w:r>
      <w:r w:rsidRPr="00672A25">
        <w:rPr>
          <w:rFonts w:ascii="Times New Roman" w:hAnsi="Times New Roman" w:cs="Times New Roman"/>
          <w:sz w:val="28"/>
          <w:szCs w:val="28"/>
        </w:rPr>
        <w:t xml:space="preserve"> уже проникла во все сферы </w:t>
      </w:r>
      <w:r w:rsidR="005C2247" w:rsidRPr="00672A25">
        <w:rPr>
          <w:rFonts w:ascii="Times New Roman" w:hAnsi="Times New Roman" w:cs="Times New Roman"/>
          <w:sz w:val="28"/>
          <w:szCs w:val="28"/>
        </w:rPr>
        <w:t>человеческой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жизни. Число </w:t>
      </w:r>
      <w:r w:rsidR="005C2247" w:rsidRPr="00672A25">
        <w:rPr>
          <w:rFonts w:ascii="Times New Roman" w:hAnsi="Times New Roman" w:cs="Times New Roman"/>
          <w:sz w:val="28"/>
          <w:szCs w:val="28"/>
        </w:rPr>
        <w:t>пользователей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интернета стремительно растет, </w:t>
      </w:r>
      <w:r w:rsidR="001C15C6">
        <w:rPr>
          <w:rFonts w:ascii="Times New Roman" w:hAnsi="Times New Roman" w:cs="Times New Roman"/>
          <w:sz w:val="28"/>
          <w:szCs w:val="28"/>
        </w:rPr>
        <w:t xml:space="preserve">особенно увеличивается состав </w:t>
      </w:r>
      <w:r w:rsidR="001C15C6" w:rsidRPr="00672A25">
        <w:rPr>
          <w:rFonts w:ascii="Times New Roman" w:hAnsi="Times New Roman" w:cs="Times New Roman"/>
          <w:sz w:val="28"/>
          <w:szCs w:val="28"/>
        </w:rPr>
        <w:t>юно</w:t>
      </w:r>
      <w:r w:rsidR="001C15C6">
        <w:rPr>
          <w:rFonts w:ascii="Times New Roman" w:hAnsi="Times New Roman" w:cs="Times New Roman"/>
          <w:sz w:val="28"/>
          <w:szCs w:val="28"/>
        </w:rPr>
        <w:t>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="001C15C6">
        <w:rPr>
          <w:rFonts w:ascii="Times New Roman" w:hAnsi="Times New Roman" w:cs="Times New Roman"/>
          <w:sz w:val="28"/>
          <w:szCs w:val="28"/>
        </w:rPr>
        <w:t>.</w:t>
      </w:r>
      <w:r w:rsidRPr="006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5C6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В современном мире Интернет превратился в важнейший канал информации, стал неотъемлемой частью современной цивилизации. Вряд ли можно теперь представить человеческое общение, работу СМИ, образование, политическую жизнь, научные исследования и развлечения без интернет-</w:t>
      </w:r>
      <w:r w:rsidRPr="00672A2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технологий. Интернет стал средой, влияющей на жизнь многих миллионов пользователей, как взрослых, так и детей.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Сегодня формирование личности детей, их установок, мотивов, ценностных ориентиров и поведенческих навыков происходит на стыке виртуального мира и реальности. Ребята «живут» в мире интернета и цифровых технологий: оформляя страницы и общаясь в блогах, социальных сетях, обмениваясь информацией через сервисы мгновенных сообщений и электронные энциклопедии, участвуя в сетевых играх и сообществах игроков.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Развитие глобальной сети изменило привычный образ жизни, расширило границы знаний и опыта. Теперь появилась возможность доступа практически к любой информации, хранящейся на миллионах компьютерах во всём мире.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Всемирная сеть содержит намного </w:t>
      </w:r>
      <w:r w:rsidR="00220549" w:rsidRPr="00672A25">
        <w:rPr>
          <w:rFonts w:ascii="Times New Roman" w:hAnsi="Times New Roman" w:cs="Times New Roman"/>
          <w:sz w:val="28"/>
          <w:szCs w:val="28"/>
        </w:rPr>
        <w:t>больший</w:t>
      </w:r>
      <w:r w:rsidRPr="00672A25">
        <w:rPr>
          <w:rFonts w:ascii="Times New Roman" w:hAnsi="Times New Roman" w:cs="Times New Roman"/>
          <w:sz w:val="28"/>
          <w:szCs w:val="28"/>
        </w:rPr>
        <w:t>̆ объем сведений, чем самые крупные библиотеки в мире: в интернете доступны справочные материалы, исторические документы, классическая литература и многое другое.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Интернет дает пользователю огромные возможности как высокотехнологичный источник коммуникации, как инструмент поиска и получения информации. Для того чтобы эффективно использовать этот инструмент, нужны как умения обращаться с ним, так и определенный жизненный опыт, позволяющий не захлебнуться в океане неограниченных возможностей интернета, вовремя разглядеть подводные камни, рифы и водовороты виртуального пространства. </w:t>
      </w:r>
    </w:p>
    <w:p w:rsidR="0035057A" w:rsidRPr="005F0CCC" w:rsidRDefault="002653DE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Style w:val="a3"/>
          <w:sz w:val="28"/>
          <w:szCs w:val="28"/>
        </w:rPr>
      </w:pPr>
      <w:r w:rsidRPr="005F0CCC">
        <w:rPr>
          <w:rStyle w:val="a3"/>
          <w:sz w:val="28"/>
          <w:szCs w:val="28"/>
        </w:rPr>
        <w:t xml:space="preserve">Опасности в </w:t>
      </w:r>
      <w:r w:rsidR="005F0CCC" w:rsidRPr="005F0CCC">
        <w:rPr>
          <w:rStyle w:val="a3"/>
          <w:sz w:val="28"/>
          <w:szCs w:val="28"/>
        </w:rPr>
        <w:t>И</w:t>
      </w:r>
      <w:r w:rsidRPr="005F0CCC">
        <w:rPr>
          <w:rStyle w:val="a3"/>
          <w:sz w:val="28"/>
          <w:szCs w:val="28"/>
        </w:rPr>
        <w:t>нтернете</w:t>
      </w:r>
    </w:p>
    <w:p w:rsidR="00904954" w:rsidRPr="00672A25" w:rsidRDefault="0090495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Существует множество рисков, которые делают наше пребывание в Интернете не таким уж безопасным. Остановимся на них подробнее.</w:t>
      </w:r>
    </w:p>
    <w:p w:rsidR="00904954" w:rsidRPr="00672A25" w:rsidRDefault="00904954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Вредоносные программы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Вредоносные программы — это разнообразное программное обеспечение, умышленно созданное для нанесения вреда электронным устройствам или похищения информационных ресурсов, данных. Это вирусы, «троянские кони», «чер</w:t>
      </w:r>
      <w:r w:rsidR="00904954" w:rsidRPr="00672A25">
        <w:rPr>
          <w:sz w:val="28"/>
          <w:szCs w:val="28"/>
        </w:rPr>
        <w:t>ви», «боты», программы слежки</w:t>
      </w:r>
      <w:r w:rsidRPr="00672A25">
        <w:rPr>
          <w:sz w:val="28"/>
          <w:szCs w:val="28"/>
        </w:rPr>
        <w:t>. Вредоносные программы, попадая на </w:t>
      </w:r>
      <w:hyperlink r:id="rId9" w:tooltip="Ребенок и компьютер" w:history="1">
        <w:r w:rsidRPr="00672A25">
          <w:rPr>
            <w:sz w:val="28"/>
            <w:szCs w:val="28"/>
          </w:rPr>
          <w:t>компьютер</w:t>
        </w:r>
      </w:hyperlink>
      <w:r w:rsidRPr="00672A25">
        <w:rPr>
          <w:sz w:val="28"/>
          <w:szCs w:val="28"/>
        </w:rPr>
        <w:t xml:space="preserve">, способствуют снижению скорости при обмене данными, а также используют </w:t>
      </w:r>
      <w:r w:rsidR="003E4B64" w:rsidRPr="00672A25">
        <w:rPr>
          <w:sz w:val="28"/>
          <w:szCs w:val="28"/>
        </w:rPr>
        <w:t>н</w:t>
      </w:r>
      <w:r w:rsidRPr="00672A25">
        <w:rPr>
          <w:sz w:val="28"/>
          <w:szCs w:val="28"/>
        </w:rPr>
        <w:t xml:space="preserve">аш компьютер как базу для распространения своих вредоносных </w:t>
      </w:r>
      <w:r w:rsidR="003E4B64" w:rsidRPr="00672A25">
        <w:rPr>
          <w:sz w:val="28"/>
          <w:szCs w:val="28"/>
        </w:rPr>
        <w:t>данных. Они могут использовать н</w:t>
      </w:r>
      <w:r w:rsidRPr="00672A25">
        <w:rPr>
          <w:sz w:val="28"/>
          <w:szCs w:val="28"/>
        </w:rPr>
        <w:t xml:space="preserve">аш e-mail или профиль социальной сети как разносчика спама. Такие опасные файлы могут попадать на </w:t>
      </w:r>
      <w:r w:rsidR="003E4B64" w:rsidRPr="00672A25">
        <w:rPr>
          <w:sz w:val="28"/>
          <w:szCs w:val="28"/>
        </w:rPr>
        <w:t>наши</w:t>
      </w:r>
      <w:r w:rsidRPr="00672A25">
        <w:rPr>
          <w:sz w:val="28"/>
          <w:szCs w:val="28"/>
        </w:rPr>
        <w:t xml:space="preserve"> компьютер</w:t>
      </w:r>
      <w:r w:rsidR="003E4B64" w:rsidRPr="00672A25">
        <w:rPr>
          <w:sz w:val="28"/>
          <w:szCs w:val="28"/>
        </w:rPr>
        <w:t>ы</w:t>
      </w:r>
      <w:r w:rsidRPr="00672A25">
        <w:rPr>
          <w:sz w:val="28"/>
          <w:szCs w:val="28"/>
        </w:rPr>
        <w:t>: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посредством посещения сомнительных веб-сайтов и скачанных с них файлов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из электронной почты через полученный спам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при помощи электронных носителей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B64" w:rsidRPr="00672A25" w:rsidRDefault="00173C6A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К</w:t>
      </w:r>
      <w:r w:rsidR="003E4B64" w:rsidRPr="00672A25">
        <w:rPr>
          <w:b/>
          <w:sz w:val="28"/>
          <w:szCs w:val="28"/>
        </w:rPr>
        <w:t>ибермошенничество</w:t>
      </w:r>
    </w:p>
    <w:p w:rsidR="00173C6A" w:rsidRPr="00672A25" w:rsidRDefault="00173C6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72A25">
        <w:rPr>
          <w:sz w:val="28"/>
          <w:szCs w:val="28"/>
          <w:shd w:val="clear" w:color="auto" w:fill="FFFFFF"/>
        </w:rPr>
        <w:lastRenderedPageBreak/>
        <w:t xml:space="preserve">Это один из видов киберпреступления,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вашу личную информацию, что предполагает мошенничество или обман. </w:t>
      </w:r>
      <w:r w:rsidR="003E4B64" w:rsidRPr="00672A25">
        <w:rPr>
          <w:sz w:val="28"/>
          <w:szCs w:val="28"/>
          <w:shd w:val="clear" w:color="auto" w:fill="FFFFFF"/>
        </w:rPr>
        <w:t xml:space="preserve">Четыре из пяти уголовных дел, расследуемых в России в плане </w:t>
      </w:r>
      <w:proofErr w:type="spellStart"/>
      <w:r w:rsidR="003E4B64" w:rsidRPr="00672A25">
        <w:rPr>
          <w:sz w:val="28"/>
          <w:szCs w:val="28"/>
          <w:shd w:val="clear" w:color="auto" w:fill="FFFFFF"/>
        </w:rPr>
        <w:t>киберпреступлений</w:t>
      </w:r>
      <w:proofErr w:type="spellEnd"/>
      <w:r w:rsidR="003E4B64" w:rsidRPr="00672A25">
        <w:rPr>
          <w:sz w:val="28"/>
          <w:szCs w:val="28"/>
          <w:shd w:val="clear" w:color="auto" w:fill="FFFFFF"/>
        </w:rPr>
        <w:t>, связаны именно с Интернет-мошенничествами (</w:t>
      </w:r>
      <w:proofErr w:type="spellStart"/>
      <w:r w:rsidR="003E4B64" w:rsidRPr="00672A25">
        <w:rPr>
          <w:sz w:val="28"/>
          <w:szCs w:val="28"/>
          <w:shd w:val="clear" w:color="auto" w:fill="FFFFFF"/>
        </w:rPr>
        <w:t>кибермошенничество</w:t>
      </w:r>
      <w:r w:rsidR="00737C7A" w:rsidRPr="00672A25">
        <w:rPr>
          <w:sz w:val="28"/>
          <w:szCs w:val="28"/>
          <w:shd w:val="clear" w:color="auto" w:fill="FFFFFF"/>
        </w:rPr>
        <w:t>м</w:t>
      </w:r>
      <w:proofErr w:type="spellEnd"/>
      <w:r w:rsidR="003E4B64" w:rsidRPr="00672A25">
        <w:rPr>
          <w:sz w:val="28"/>
          <w:szCs w:val="28"/>
          <w:shd w:val="clear" w:color="auto" w:fill="FFFFFF"/>
        </w:rPr>
        <w:t>).</w:t>
      </w:r>
      <w:r w:rsidRPr="00672A25">
        <w:rPr>
          <w:sz w:val="28"/>
          <w:szCs w:val="28"/>
          <w:shd w:val="clear" w:color="auto" w:fill="FFFFFF"/>
        </w:rPr>
        <w:t xml:space="preserve"> </w:t>
      </w:r>
    </w:p>
    <w:p w:rsidR="003E4B64" w:rsidRPr="00672A25" w:rsidRDefault="00D136E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 </w:t>
      </w:r>
      <w:proofErr w:type="spellStart"/>
      <w:r w:rsidR="00173C6A" w:rsidRPr="00672A25">
        <w:rPr>
          <w:sz w:val="28"/>
          <w:szCs w:val="28"/>
          <w:shd w:val="clear" w:color="auto" w:fill="FFFFFF"/>
        </w:rPr>
        <w:t>кибермошенничеств</w:t>
      </w:r>
      <w:r>
        <w:rPr>
          <w:sz w:val="28"/>
          <w:szCs w:val="28"/>
          <w:shd w:val="clear" w:color="auto" w:fill="FFFFFF"/>
        </w:rPr>
        <w:t>у</w:t>
      </w:r>
      <w:proofErr w:type="spellEnd"/>
      <w:r>
        <w:rPr>
          <w:sz w:val="28"/>
          <w:szCs w:val="28"/>
          <w:shd w:val="clear" w:color="auto" w:fill="FFFFFF"/>
        </w:rPr>
        <w:t xml:space="preserve"> относится</w:t>
      </w:r>
      <w:r w:rsidR="00173C6A" w:rsidRPr="00672A25">
        <w:rPr>
          <w:sz w:val="28"/>
          <w:szCs w:val="28"/>
          <w:shd w:val="clear" w:color="auto" w:fill="FFFFFF"/>
        </w:rPr>
        <w:t>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136EA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Фишинг</w:t>
      </w:r>
      <w:r w:rsidRPr="00D136E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 преступная тактика, используемая интернет-мошенниками с целью обогащения, за счет кражи персональной информации жертвы.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фишинга характерн</w:t>
      </w:r>
      <w:r w:rsidR="00173C6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Неожиданные сообщения в мессенджерах, смс, соцсетях и электронной почте от имени авторитетной организации (например, банка, платежной системы, онлайн-магазина и т.д.) с побуждением, будь то угроза или просьба, перейти по </w:t>
      </w:r>
      <w:proofErr w:type="spellStart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фишинговой</w:t>
      </w:r>
      <w:proofErr w:type="spellEnd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ссылке, либо ввести информацию в прикрепленную к письму форму.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Зловредные баннеры и всплывающие окна, ведущие на </w:t>
      </w:r>
      <w:proofErr w:type="spellStart"/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фишинговые</w:t>
      </w:r>
      <w:proofErr w:type="spellEnd"/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страницы.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Помимо </w:t>
      </w:r>
      <w:r w:rsidRPr="00672A25">
        <w:rPr>
          <w:rFonts w:ascii="Times New Roman" w:hAnsi="Times New Roman" w:cs="Times New Roman"/>
          <w:sz w:val="28"/>
          <w:szCs w:val="28"/>
        </w:rPr>
        <w:t>классического</w:t>
      </w:r>
      <w:r w:rsidR="00173C6A"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фишинга</w:t>
      </w:r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существуют и другие способы выманивания денежных средств у доверчивых интернет-пользователей. Среди таковых: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Вишинг</w:t>
      </w:r>
      <w:proofErr w:type="spellEnd"/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вид телефонного мошенничества, когда злоумышленники звонят и под видом сотрудника банка, финансовой организации и проч. выманивают у жертв реквизиты банковской карты или побуждают совершить какие-либо действия с банковским счетом.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Смишинг</w:t>
      </w:r>
      <w:proofErr w:type="spellEnd"/>
      <w:r w:rsidRPr="00672A25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-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вид фишинга через смс.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Множество </w:t>
      </w:r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объявлений в социальных сетях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использующих призывы к благотворительности и давящие на жалость.</w:t>
      </w:r>
    </w:p>
    <w:p w:rsidR="003E4B64" w:rsidRPr="00672A25" w:rsidRDefault="003E4B64" w:rsidP="00070BB0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Социальные сети</w:t>
      </w:r>
    </w:p>
    <w:p w:rsidR="00AE6433" w:rsidRPr="00672A25" w:rsidRDefault="00AE6433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Несмотря на то, что социальные сети были созданы с благими намерениями, назвать их безопасным местом для общения нельзя: там слишком большой поток ненужной информации — от имеющей возрастные ограничения до запрещенной. </w:t>
      </w:r>
    </w:p>
    <w:p w:rsidR="00DE6944" w:rsidRPr="00672A25" w:rsidRDefault="003E4B6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Регистрируясь в той или иной </w:t>
      </w:r>
      <w:proofErr w:type="spellStart"/>
      <w:r w:rsidRPr="00672A25">
        <w:rPr>
          <w:sz w:val="28"/>
          <w:szCs w:val="28"/>
        </w:rPr>
        <w:t>соцсети</w:t>
      </w:r>
      <w:proofErr w:type="spellEnd"/>
      <w:r w:rsidRPr="00672A25">
        <w:rPr>
          <w:sz w:val="28"/>
          <w:szCs w:val="28"/>
        </w:rPr>
        <w:t xml:space="preserve">, человек принимает условия её пользовательского соглашения. В соответствующем разделе указывается, какого возраста должен достичь владелец аккаунта. Например, у таких ресурсов, как </w:t>
      </w:r>
      <w:proofErr w:type="spellStart"/>
      <w:r w:rsidRPr="00672A25">
        <w:rPr>
          <w:sz w:val="28"/>
          <w:szCs w:val="28"/>
        </w:rPr>
        <w:t>Facebook</w:t>
      </w:r>
      <w:proofErr w:type="spellEnd"/>
      <w:r w:rsidRPr="00672A25">
        <w:rPr>
          <w:sz w:val="28"/>
          <w:szCs w:val="28"/>
        </w:rPr>
        <w:t xml:space="preserve"> и </w:t>
      </w:r>
      <w:proofErr w:type="spellStart"/>
      <w:r w:rsidRPr="00672A25">
        <w:rPr>
          <w:sz w:val="28"/>
          <w:szCs w:val="28"/>
        </w:rPr>
        <w:t>Instagram</w:t>
      </w:r>
      <w:proofErr w:type="spellEnd"/>
      <w:r w:rsidRPr="00672A25">
        <w:rPr>
          <w:sz w:val="28"/>
          <w:szCs w:val="28"/>
        </w:rPr>
        <w:t>, он составляет не менее 13 лет. Однако в действительности дети часто указывают вымышленный год рождения и успешно регистрируются на этих сайтах и в 7−10 лет и даже раньше.</w:t>
      </w:r>
    </w:p>
    <w:p w:rsidR="00A74FB9" w:rsidRPr="00672A25" w:rsidRDefault="00A74FB9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iCs/>
          <w:sz w:val="28"/>
          <w:szCs w:val="28"/>
        </w:rPr>
        <w:lastRenderedPageBreak/>
        <w:t xml:space="preserve">Регистрируясь в социальной сети, </w:t>
      </w:r>
      <w:r w:rsidR="00737C7A" w:rsidRPr="00672A25">
        <w:rPr>
          <w:iCs/>
          <w:sz w:val="28"/>
          <w:szCs w:val="28"/>
        </w:rPr>
        <w:t xml:space="preserve">следует </w:t>
      </w:r>
      <w:r w:rsidRPr="00672A25">
        <w:rPr>
          <w:iCs/>
          <w:sz w:val="28"/>
          <w:szCs w:val="28"/>
        </w:rPr>
        <w:t>понимать, что действия на своей страничке могут просматриваться различными пользователями.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Доступная информация является уязвимой. Каким образом? Например, появлением </w:t>
      </w:r>
      <w:r w:rsidRPr="00672A25">
        <w:rPr>
          <w:rStyle w:val="a4"/>
          <w:sz w:val="28"/>
          <w:szCs w:val="28"/>
        </w:rPr>
        <w:t>кибербуллинга</w:t>
      </w:r>
      <w:r w:rsidRPr="00672A25">
        <w:rPr>
          <w:sz w:val="28"/>
          <w:szCs w:val="28"/>
        </w:rPr>
        <w:t> или </w:t>
      </w:r>
      <w:proofErr w:type="spellStart"/>
      <w:r w:rsidRPr="00672A25">
        <w:rPr>
          <w:rStyle w:val="a4"/>
          <w:sz w:val="28"/>
          <w:szCs w:val="28"/>
        </w:rPr>
        <w:t>груминга</w:t>
      </w:r>
      <w:proofErr w:type="spellEnd"/>
      <w:r w:rsidRPr="00672A25">
        <w:rPr>
          <w:sz w:val="28"/>
          <w:szCs w:val="28"/>
        </w:rPr>
        <w:t>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76AC5">
        <w:rPr>
          <w:rStyle w:val="a3"/>
          <w:i/>
          <w:sz w:val="28"/>
          <w:szCs w:val="28"/>
        </w:rPr>
        <w:t>Кибербуллинг</w:t>
      </w:r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>представляет собой появление сообщений в социальных сетях, содержащих угрозы, оскорбления, запугивание или травлю. Есть случаи, когда чью-то страницу могут взломать, разместив на ней негативный контент, унижающий и оскорбляющий человека.</w:t>
      </w:r>
    </w:p>
    <w:p w:rsidR="00665675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72A25">
        <w:rPr>
          <w:sz w:val="28"/>
          <w:szCs w:val="28"/>
        </w:rPr>
        <w:t>Кибербуллинг опасен тем, что агрессор может сохранять анонимность, вовлекать в травлю других людей.</w:t>
      </w:r>
      <w:r w:rsidR="006A38AA" w:rsidRPr="00672A25">
        <w:rPr>
          <w:sz w:val="28"/>
          <w:szCs w:val="28"/>
        </w:rPr>
        <w:t xml:space="preserve"> </w:t>
      </w:r>
      <w:r w:rsidRPr="00672A25">
        <w:rPr>
          <w:sz w:val="28"/>
          <w:szCs w:val="28"/>
        </w:rPr>
        <w:t>Это значит, что шансы поймать агрессора снижаются, но у него появляется возможность оскорбить жертву, распространить недостоверные сведения о ней среди большой группы людей. Кибербуллинг может навредить психологическому и эмоциональному состоянию человека.</w:t>
      </w:r>
    </w:p>
    <w:p w:rsidR="006A38AA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72A25">
        <w:rPr>
          <w:sz w:val="28"/>
          <w:szCs w:val="28"/>
        </w:rPr>
        <w:t>Порой травля в сети переходит в реальную жизнь, особенно если агрессор и жертва учатся в одной школе, живут в одном районе.</w:t>
      </w:r>
    </w:p>
    <w:p w:rsidR="00DE6944" w:rsidRPr="00672A25" w:rsidRDefault="00DE6944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76AC5">
        <w:rPr>
          <w:rStyle w:val="a3"/>
          <w:i/>
          <w:sz w:val="28"/>
          <w:szCs w:val="28"/>
        </w:rPr>
        <w:t xml:space="preserve">Вероятность встреч с незнакомыми людьми и </w:t>
      </w:r>
      <w:proofErr w:type="spellStart"/>
      <w:r w:rsidRPr="00976AC5">
        <w:rPr>
          <w:rStyle w:val="a3"/>
          <w:i/>
          <w:sz w:val="28"/>
          <w:szCs w:val="28"/>
        </w:rPr>
        <w:t>грумминг</w:t>
      </w:r>
      <w:proofErr w:type="spellEnd"/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 xml:space="preserve">— ещё одна опасность использования социальных сетей. Добавляя в друзья совершенно незнакомых людей и общаясь с ними, </w:t>
      </w:r>
      <w:r w:rsidR="006E4FA7" w:rsidRPr="00672A25">
        <w:rPr>
          <w:sz w:val="28"/>
          <w:szCs w:val="28"/>
        </w:rPr>
        <w:t>дети</w:t>
      </w:r>
      <w:r w:rsidRPr="00672A25">
        <w:rPr>
          <w:sz w:val="28"/>
          <w:szCs w:val="28"/>
        </w:rPr>
        <w:t xml:space="preserve"> подверга</w:t>
      </w:r>
      <w:r w:rsidR="006E4FA7" w:rsidRPr="00672A25">
        <w:rPr>
          <w:sz w:val="28"/>
          <w:szCs w:val="28"/>
        </w:rPr>
        <w:t xml:space="preserve">ют </w:t>
      </w:r>
      <w:r w:rsidRPr="00672A25">
        <w:rPr>
          <w:sz w:val="28"/>
          <w:szCs w:val="28"/>
        </w:rPr>
        <w:t>себя опасности. Нередки случаи, когда, представляясь сверстником в онлайн-чате, злоумышленник настаивает на личной встрече, которая может обернуться насилием или даже похищением.</w:t>
      </w:r>
    </w:p>
    <w:p w:rsidR="006E4FA7" w:rsidRPr="00672A25" w:rsidRDefault="006E4FA7" w:rsidP="00976AC5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Контентные риски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Это присутствие в интернете материалов противозаконного, неэтичного и иного вредоносного характера. Такие материалы могут быть представлены текстами, изображениями, звуковыми и видеофайлами, ссылками и баннерами на посторонние сайты. Несовершеннолетний гражданин может столкнуться с порнографическим контентом, призывами </w:t>
      </w:r>
      <w:r w:rsidR="006E4FA7" w:rsidRPr="00672A25">
        <w:rPr>
          <w:sz w:val="28"/>
          <w:szCs w:val="28"/>
        </w:rPr>
        <w:t xml:space="preserve">к </w:t>
      </w:r>
      <w:r w:rsidRPr="00672A25">
        <w:rPr>
          <w:sz w:val="28"/>
          <w:szCs w:val="28"/>
        </w:rPr>
        <w:t>использованию и приобретению наркотиков, призывами к участию в экстремистских действиях. Такой контент может нанести </w:t>
      </w:r>
      <w:hyperlink r:id="rId10" w:tooltip="Детские страхи: как бороться?" w:history="1">
        <w:r w:rsidRPr="00672A25">
          <w:rPr>
            <w:rStyle w:val="a6"/>
            <w:color w:val="auto"/>
            <w:sz w:val="28"/>
            <w:szCs w:val="28"/>
            <w:u w:val="none"/>
          </w:rPr>
          <w:t>психологический вред</w:t>
        </w:r>
      </w:hyperlink>
      <w:r w:rsidRPr="00672A25">
        <w:rPr>
          <w:sz w:val="28"/>
          <w:szCs w:val="28"/>
        </w:rPr>
        <w:t xml:space="preserve"> сознанию детей и подростков, изменить их ценностные ориентации. </w:t>
      </w:r>
    </w:p>
    <w:p w:rsidR="005E0640" w:rsidRPr="00672A25" w:rsidRDefault="005E0640" w:rsidP="00976AC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безопасност</w:t>
      </w:r>
      <w:r w:rsidR="002653DE"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интернете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хотим, чтоб Интернет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 вам другом много лет!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Будете знать правила эти –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Смело плавайте в Интернете.</w:t>
      </w:r>
    </w:p>
    <w:p w:rsidR="00A8450B" w:rsidRDefault="00AE0E27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вы должны предпринимать следующие меры предосторожности при работе в Интернете:</w:t>
      </w:r>
    </w:p>
    <w:p w:rsidR="00A8450B" w:rsidRDefault="00A8450B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показыва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информацию в Интернете, такую, как адрес, номер телефона, имя, расположение школы, имена родителей. Веб-сайты или другие онлайн-сервисы могут попросить дать информацию для того, чтобы участвовать в конкурсах или получить бесплатные подарки. Некоторые веб-сайты не п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редоставляют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доступ, если пользователь не дает им личной информации. Однако, как только личная информация дана, ваш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может быть нарушена. И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могут в конечном итоге пойти на продажу в базе данных, или еще хуже, эта информация может быть использована для причинения вреда или эксплуатации.</w:t>
      </w:r>
    </w:p>
    <w:p w:rsidR="00187A37" w:rsidRPr="00187A37" w:rsidRDefault="00A8450B" w:rsidP="00187A37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надежный пароль. Первое и главное правило сохранности Ваших данных, учетных записей, почтовой пересылки это надежный пароль. </w:t>
      </w:r>
      <w:r w:rsidR="00187A37" w:rsidRPr="00187A3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 меняйте пароли на самых важных сайтах. Так вы уменьшите риск взлома вашего пароля.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информир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родителей, когда сталкива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чем-нибудь в Интернете, что заставляет чувствовать себя неловко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 ни при каких обстоятельствах не соглаша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встретиться лицом к лицу с виртуальным знакомым с кем переписывались в Интернете без разрешения родителей. Если всё-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 встреча состоится,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в общественном месте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должны 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курсе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отвеча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сообщения или объявления, которые являются сексуально непристойными, угрожающи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заставляющими себя чувствовать неловко в любом случае.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отправля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материалы для онлайн-друзей, такие, как адрес, номер телефона или фотографии, без предварительного информирования родителей.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Заходите в интернет с компьютера, на котором установлен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антивирус с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фаерволом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 разы уменьшит вероятность поймать вирус или зайти на вредоносный сайт.</w:t>
      </w:r>
    </w:p>
    <w:p w:rsidR="009D3A39" w:rsidRDefault="00C663A1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хотите скачать какой-то материал из интернета, на сайте где не нужна регистрация, но от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требуют ввести адрес своей электронной почты, то, скорее всего, на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адрес будут высылать рекламу или спам. В таких случаях пользуйтесь одноразовыми почтовыми ящиками.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Скачивайте программы с официальных сайтов разработчиков. Не скачивайте программы с подозрительных сайтов или с </w:t>
      </w:r>
      <w:proofErr w:type="spellStart"/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файлообменников</w:t>
      </w:r>
      <w:proofErr w:type="spellEnd"/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уменьшите риск скачать вирус вместо программы.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красивые баннеры или рекламные блоки на сайтах, какими бы привлекательными и заманчивыми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не были. В лучшем случае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поможете автору сайта получить деньги, а в худшем — получите вирус. Используйте плагины для браузеров, которые отключают рекламу на сайтах.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работаете за компьютером, к которому имеют доступ другие люди, не сохраняйте пароли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браузере. В противном случае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любой, кто имеет доступ к этому компьютеру, с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зайти на сайт, используя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аш пароль.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открывайте письма от неизвестных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пользователей (адресов). Или письма с оповещением о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выигрыше в лотерее, в которой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просто не участвовали.</w:t>
      </w:r>
    </w:p>
    <w:p w:rsidR="00187A37" w:rsidRDefault="009D3A39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в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плывающие окна, 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написано, что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аша учетная запись в социальной сети заблокирована. Это проделки злоумышленников! Если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вдруг заблокируют,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узнаете об этом, зайдя в эту социальную сеть, или администрация отправит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электронное письмо.</w:t>
      </w:r>
    </w:p>
    <w:p w:rsidR="00AE0E27" w:rsidRPr="00187A37" w:rsidRDefault="00187A37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E0E27" w:rsidRPr="00187A37">
        <w:rPr>
          <w:rFonts w:ascii="Times New Roman" w:hAnsi="Times New Roman" w:cs="Times New Roman"/>
          <w:sz w:val="28"/>
          <w:szCs w:val="28"/>
        </w:rPr>
        <w:t>важайте друг друга в социальных сетях. Оскорбляя даже неизвестного вам человека, помните, что вы сделали это и в реальной жизни!</w:t>
      </w:r>
    </w:p>
    <w:p w:rsidR="00C6632E" w:rsidRPr="00672A25" w:rsidRDefault="00C6632E" w:rsidP="00173C6A">
      <w:pPr>
        <w:tabs>
          <w:tab w:val="left" w:pos="142"/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8BA" w:rsidRPr="00672A25" w:rsidRDefault="005E064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Пользуясь этими прави</w:t>
      </w:r>
      <w:r w:rsidR="00CA12FC">
        <w:rPr>
          <w:rFonts w:ascii="Times New Roman" w:hAnsi="Times New Roman" w:cs="Times New Roman"/>
          <w:sz w:val="28"/>
          <w:szCs w:val="28"/>
          <w:shd w:val="clear" w:color="auto" w:fill="FFFFFF"/>
        </w:rPr>
        <w:t>лами безопасности в И</w:t>
      </w:r>
      <w:r w:rsidR="00C6632E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нтернете, в</w:t>
      </w: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ы существенно уменьшите риск получить вирус на свой компьютер или потерять учетную запись на любимом сайте.</w:t>
      </w:r>
      <w:r w:rsidR="00292278" w:rsidRPr="00672A25">
        <w:rPr>
          <w:rFonts w:ascii="Times New Roman" w:hAnsi="Times New Roman" w:cs="Times New Roman"/>
          <w:sz w:val="28"/>
          <w:szCs w:val="28"/>
        </w:rPr>
        <w:t xml:space="preserve"> </w:t>
      </w:r>
      <w:r w:rsidR="00292278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внимательны! Станьте грамотными потребителями цифровой эпохи!</w:t>
      </w:r>
    </w:p>
    <w:sectPr w:rsidR="004348BA" w:rsidRPr="00672A2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6D" w:rsidRDefault="00963C6D" w:rsidP="00762F10">
      <w:pPr>
        <w:spacing w:after="0" w:line="240" w:lineRule="auto"/>
      </w:pPr>
      <w:r>
        <w:separator/>
      </w:r>
    </w:p>
  </w:endnote>
  <w:endnote w:type="continuationSeparator" w:id="0">
    <w:p w:rsidR="00963C6D" w:rsidRDefault="00963C6D" w:rsidP="0076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740065"/>
      <w:docPartObj>
        <w:docPartGallery w:val="Page Numbers (Bottom of Page)"/>
        <w:docPartUnique/>
      </w:docPartObj>
    </w:sdtPr>
    <w:sdtEndPr/>
    <w:sdtContent>
      <w:p w:rsidR="00762F10" w:rsidRDefault="00762F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4E">
          <w:rPr>
            <w:noProof/>
          </w:rPr>
          <w:t>7</w:t>
        </w:r>
        <w:r>
          <w:fldChar w:fldCharType="end"/>
        </w:r>
      </w:p>
    </w:sdtContent>
  </w:sdt>
  <w:p w:rsidR="00762F10" w:rsidRDefault="00762F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6D" w:rsidRDefault="00963C6D" w:rsidP="00762F10">
      <w:pPr>
        <w:spacing w:after="0" w:line="240" w:lineRule="auto"/>
      </w:pPr>
      <w:r>
        <w:separator/>
      </w:r>
    </w:p>
  </w:footnote>
  <w:footnote w:type="continuationSeparator" w:id="0">
    <w:p w:rsidR="00963C6D" w:rsidRDefault="00963C6D" w:rsidP="0076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01B"/>
    <w:multiLevelType w:val="multilevel"/>
    <w:tmpl w:val="56FA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A7BB6"/>
    <w:multiLevelType w:val="multilevel"/>
    <w:tmpl w:val="B3B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7E47"/>
    <w:multiLevelType w:val="multilevel"/>
    <w:tmpl w:val="A164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B1341"/>
    <w:multiLevelType w:val="multilevel"/>
    <w:tmpl w:val="CC3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0" w:hanging="48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293E"/>
    <w:multiLevelType w:val="multilevel"/>
    <w:tmpl w:val="E496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F4028"/>
    <w:multiLevelType w:val="multilevel"/>
    <w:tmpl w:val="1A1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C57BA"/>
    <w:multiLevelType w:val="multilevel"/>
    <w:tmpl w:val="A2B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228F"/>
    <w:multiLevelType w:val="multilevel"/>
    <w:tmpl w:val="EB5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1364A"/>
    <w:multiLevelType w:val="hybridMultilevel"/>
    <w:tmpl w:val="092A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156A"/>
    <w:multiLevelType w:val="multilevel"/>
    <w:tmpl w:val="7E0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348A6"/>
    <w:multiLevelType w:val="multilevel"/>
    <w:tmpl w:val="918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A09EF"/>
    <w:multiLevelType w:val="multilevel"/>
    <w:tmpl w:val="67F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6245D"/>
    <w:multiLevelType w:val="multilevel"/>
    <w:tmpl w:val="700C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C1E67"/>
    <w:multiLevelType w:val="hybridMultilevel"/>
    <w:tmpl w:val="4634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E6E64"/>
    <w:multiLevelType w:val="multilevel"/>
    <w:tmpl w:val="A09A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042EA"/>
    <w:multiLevelType w:val="multilevel"/>
    <w:tmpl w:val="7A4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8A"/>
    <w:rsid w:val="00070BB0"/>
    <w:rsid w:val="00173C6A"/>
    <w:rsid w:val="00187A37"/>
    <w:rsid w:val="001C15C6"/>
    <w:rsid w:val="001C652F"/>
    <w:rsid w:val="00220549"/>
    <w:rsid w:val="002653DE"/>
    <w:rsid w:val="00266D92"/>
    <w:rsid w:val="00292278"/>
    <w:rsid w:val="002F6B8A"/>
    <w:rsid w:val="0035057A"/>
    <w:rsid w:val="003D3EC2"/>
    <w:rsid w:val="003D4108"/>
    <w:rsid w:val="003D72AE"/>
    <w:rsid w:val="003E4B64"/>
    <w:rsid w:val="0041213C"/>
    <w:rsid w:val="004348BA"/>
    <w:rsid w:val="00526CCE"/>
    <w:rsid w:val="0053655D"/>
    <w:rsid w:val="00551E53"/>
    <w:rsid w:val="00562921"/>
    <w:rsid w:val="00577D40"/>
    <w:rsid w:val="005970DF"/>
    <w:rsid w:val="005C2247"/>
    <w:rsid w:val="005E0640"/>
    <w:rsid w:val="005E6C61"/>
    <w:rsid w:val="005F0CCC"/>
    <w:rsid w:val="00665675"/>
    <w:rsid w:val="00672A25"/>
    <w:rsid w:val="006A38AA"/>
    <w:rsid w:val="006E4FA7"/>
    <w:rsid w:val="00737C7A"/>
    <w:rsid w:val="00762F10"/>
    <w:rsid w:val="00904954"/>
    <w:rsid w:val="009511B0"/>
    <w:rsid w:val="00963C6D"/>
    <w:rsid w:val="00976AC5"/>
    <w:rsid w:val="009D3A39"/>
    <w:rsid w:val="00A45A90"/>
    <w:rsid w:val="00A74FB9"/>
    <w:rsid w:val="00A8450B"/>
    <w:rsid w:val="00AE0E27"/>
    <w:rsid w:val="00AE6433"/>
    <w:rsid w:val="00B875FF"/>
    <w:rsid w:val="00BD20EC"/>
    <w:rsid w:val="00C0016C"/>
    <w:rsid w:val="00C6632E"/>
    <w:rsid w:val="00C663A1"/>
    <w:rsid w:val="00C93A31"/>
    <w:rsid w:val="00CA12FC"/>
    <w:rsid w:val="00CE1C04"/>
    <w:rsid w:val="00D136EA"/>
    <w:rsid w:val="00D4001F"/>
    <w:rsid w:val="00D6004E"/>
    <w:rsid w:val="00DD7E6B"/>
    <w:rsid w:val="00DE6944"/>
    <w:rsid w:val="00E0514A"/>
    <w:rsid w:val="00ED526E"/>
    <w:rsid w:val="00F62B3A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171D7-C61F-4C4D-81E5-661CAA1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57A"/>
    <w:rPr>
      <w:b/>
      <w:bCs/>
    </w:rPr>
  </w:style>
  <w:style w:type="character" w:customStyle="1" w:styleId="t-green">
    <w:name w:val="t-green"/>
    <w:basedOn w:val="a0"/>
    <w:rsid w:val="0035057A"/>
  </w:style>
  <w:style w:type="paragraph" w:customStyle="1" w:styleId="c0">
    <w:name w:val="c0"/>
    <w:basedOn w:val="a"/>
    <w:rsid w:val="00B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0EC"/>
  </w:style>
  <w:style w:type="paragraph" w:customStyle="1" w:styleId="stk-reset">
    <w:name w:val="stk-reset"/>
    <w:basedOn w:val="a"/>
    <w:rsid w:val="0043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8BA"/>
    <w:rPr>
      <w:i/>
      <w:iCs/>
    </w:rPr>
  </w:style>
  <w:style w:type="paragraph" w:styleId="a5">
    <w:name w:val="Normal (Web)"/>
    <w:basedOn w:val="a"/>
    <w:uiPriority w:val="99"/>
    <w:unhideWhenUsed/>
    <w:rsid w:val="00CE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E69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E6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E4F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2F10"/>
  </w:style>
  <w:style w:type="paragraph" w:styleId="aa">
    <w:name w:val="footer"/>
    <w:basedOn w:val="a"/>
    <w:link w:val="ab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2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43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672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bnrdoz7bc.xn--p1ai/materi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77.xn--b1aew.xn--p1ai/PAMJATKI/%D0%BE%D0%B1%D0%B5%D1%81%D0%BF%D0%B5%D1%87%D0%B5%D0%BD%D0%B8%D0%B5-%D0%B1%D0%B5%D0%B7%D0%BE%D0%BF%D0%B0%D1%81%D0%BD%D0%BE%D1%81%D1%82%D0%B8-%D0%B4%D0%B5%D1%82%D0%B5%D0%B9-%D0%B2-%D1%81%D0%B5%D1%82%D0%B8-%D0%B8%D0%BD?ysclid=lq9c5349dl4614840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aidagogos.com/?p=6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idagogos.com/?p=6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book</cp:lastModifiedBy>
  <cp:revision>11</cp:revision>
  <dcterms:created xsi:type="dcterms:W3CDTF">2019-07-17T08:26:00Z</dcterms:created>
  <dcterms:modified xsi:type="dcterms:W3CDTF">2023-12-17T11:42:00Z</dcterms:modified>
</cp:coreProperties>
</file>