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7" w:rsidRPr="00647E07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07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E47477" w:rsidRPr="00647E07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</w:p>
    <w:p w:rsidR="00DE2D61" w:rsidRPr="00647E07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07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DE2D61" w:rsidRPr="00647E07" w:rsidRDefault="00D32367" w:rsidP="00FF3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-19050</wp:posOffset>
            </wp:positionH>
            <wp:positionV relativeFrom="margin">
              <wp:posOffset>1447800</wp:posOffset>
            </wp:positionV>
            <wp:extent cx="7534275" cy="20669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7893" w:rsidRPr="00647E07">
        <w:rPr>
          <w:rFonts w:ascii="Times New Roman" w:hAnsi="Times New Roman" w:cs="Times New Roman"/>
          <w:sz w:val="28"/>
          <w:szCs w:val="28"/>
        </w:rPr>
        <w:t xml:space="preserve">Ачитский филиал </w:t>
      </w:r>
      <w:r w:rsidR="00CD0F66" w:rsidRPr="00647E07">
        <w:rPr>
          <w:rFonts w:ascii="Times New Roman" w:hAnsi="Times New Roman" w:cs="Times New Roman"/>
          <w:sz w:val="28"/>
          <w:szCs w:val="28"/>
        </w:rPr>
        <w:t>ГА</w:t>
      </w:r>
      <w:r w:rsidR="00DE2D61" w:rsidRPr="00647E07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1087" w:type="dxa"/>
        <w:tblLook w:val="01E0"/>
      </w:tblPr>
      <w:tblGrid>
        <w:gridCol w:w="3497"/>
        <w:gridCol w:w="3132"/>
        <w:gridCol w:w="4458"/>
      </w:tblGrid>
      <w:tr w:rsidR="00CD0F66" w:rsidRPr="00950F8F" w:rsidTr="00CD0F66">
        <w:trPr>
          <w:trHeight w:val="19"/>
        </w:trPr>
        <w:tc>
          <w:tcPr>
            <w:tcW w:w="3497" w:type="dxa"/>
          </w:tcPr>
          <w:p w:rsidR="00CD0F66" w:rsidRDefault="00CD0F66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B40D61" w:rsidRDefault="00B40D61" w:rsidP="00B40D61"/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Pr="00950F8F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D0F66" w:rsidRPr="00950F8F" w:rsidRDefault="00CD0F66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D0F66" w:rsidRPr="00950F8F" w:rsidRDefault="00CD0F66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477" w:rsidRDefault="00E47477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47477" w:rsidRPr="00647E07" w:rsidRDefault="00E47477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DE2D61" w:rsidRPr="00647E07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DE2D61" w:rsidRPr="00647E07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E2D61" w:rsidRPr="00647E07" w:rsidRDefault="00E47477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АДБ.04 КОММУНИКАТИВНЫЙ ПРАКТИКУМ</w:t>
      </w:r>
    </w:p>
    <w:p w:rsidR="00DE2D61" w:rsidRPr="00647E07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07893" w:rsidRPr="003A45FE" w:rsidRDefault="00AE4279" w:rsidP="003F00B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F3374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D0F6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0F66" w:rsidRPr="003A45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24E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9601</w:t>
      </w:r>
      <w:r w:rsidR="003F00B9" w:rsidRPr="003A45F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 w:rsidR="00B24EA1">
        <w:rPr>
          <w:rFonts w:ascii="Times New Roman" w:eastAsia="Calibri" w:hAnsi="Times New Roman"/>
          <w:b/>
          <w:sz w:val="28"/>
          <w:szCs w:val="28"/>
          <w:lang w:eastAsia="en-US"/>
        </w:rPr>
        <w:t>Швея</w:t>
      </w:r>
      <w:r w:rsidR="00237A1E" w:rsidRPr="003A45FE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607893" w:rsidRPr="00647E07" w:rsidRDefault="00607893" w:rsidP="0060789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E2D61" w:rsidRPr="00647E07" w:rsidRDefault="00E47477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DE2D61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курс,</w:t>
      </w:r>
      <w:r w:rsidR="00CD0F6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1</w:t>
      </w:r>
      <w:r w:rsidR="00B24E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D0F6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24E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</w:p>
    <w:p w:rsidR="00DE2D61" w:rsidRPr="00647E07" w:rsidRDefault="00DE2D61" w:rsidP="00FF32C6">
      <w:pPr>
        <w:rPr>
          <w:rFonts w:ascii="Times New Roman" w:hAnsi="Times New Roman" w:cs="Times New Roman"/>
          <w:sz w:val="28"/>
          <w:szCs w:val="28"/>
        </w:rPr>
      </w:pPr>
    </w:p>
    <w:p w:rsidR="00DE2D61" w:rsidRPr="00647E07" w:rsidRDefault="00647E07" w:rsidP="00FF3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0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E47477" w:rsidRDefault="00E47477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FF32C6" w:rsidRDefault="00CD0F66" w:rsidP="00BA396E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FF32C6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24EA1">
        <w:rPr>
          <w:rFonts w:ascii="Times New Roman" w:hAnsi="Times New Roman" w:cs="Times New Roman"/>
          <w:sz w:val="24"/>
          <w:szCs w:val="24"/>
        </w:rPr>
        <w:t>4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="007A3C71">
        <w:rPr>
          <w:rFonts w:ascii="Times New Roman" w:hAnsi="Times New Roman" w:cs="Times New Roman"/>
          <w:sz w:val="24"/>
          <w:szCs w:val="24"/>
        </w:rPr>
        <w:t>год</w:t>
      </w:r>
    </w:p>
    <w:p w:rsidR="00582E44" w:rsidRPr="00F07E50" w:rsidRDefault="00582E44" w:rsidP="0058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7E50">
        <w:rPr>
          <w:rFonts w:ascii="Times New Roman" w:hAnsi="Times New Roman"/>
          <w:sz w:val="28"/>
          <w:szCs w:val="24"/>
        </w:rPr>
        <w:lastRenderedPageBreak/>
        <w:t>Рабочая программа учебной дисциплины «Коммуникативный практикум» разработана на основе:</w:t>
      </w:r>
    </w:p>
    <w:p w:rsidR="00582E44" w:rsidRDefault="00582E44" w:rsidP="00582E44">
      <w:pPr>
        <w:spacing w:after="0"/>
        <w:jc w:val="both"/>
        <w:rPr>
          <w:rFonts w:ascii="Times New Roman" w:hAnsi="Times New Roman" w:cs="Times New Roman"/>
          <w:sz w:val="28"/>
          <w:szCs w:val="33"/>
        </w:rPr>
      </w:pPr>
      <w:r w:rsidRPr="00F07E50">
        <w:rPr>
          <w:rFonts w:ascii="Times New Roman" w:hAnsi="Times New Roman"/>
          <w:sz w:val="28"/>
          <w:szCs w:val="24"/>
        </w:rPr>
        <w:t xml:space="preserve">- </w:t>
      </w:r>
      <w:r w:rsidRPr="00F07E50">
        <w:rPr>
          <w:rFonts w:ascii="Times New Roman" w:hAnsi="Times New Roman" w:cs="Times New Roman"/>
          <w:sz w:val="28"/>
          <w:szCs w:val="24"/>
        </w:rPr>
        <w:t>методических рекомендаций по разработке и реализации адаптированных обр</w:t>
      </w:r>
      <w:r w:rsidRPr="00F07E50">
        <w:rPr>
          <w:rFonts w:ascii="Times New Roman" w:hAnsi="Times New Roman" w:cs="Times New Roman"/>
          <w:sz w:val="28"/>
          <w:szCs w:val="24"/>
        </w:rPr>
        <w:t>а</w:t>
      </w:r>
      <w:r w:rsidRPr="00F07E50">
        <w:rPr>
          <w:rFonts w:ascii="Times New Roman" w:hAnsi="Times New Roman" w:cs="Times New Roman"/>
          <w:sz w:val="28"/>
          <w:szCs w:val="24"/>
        </w:rPr>
        <w:t>зовательных программ, утверждённых Департаментом государственной полит</w:t>
      </w:r>
      <w:r w:rsidRPr="00F07E50">
        <w:rPr>
          <w:rFonts w:ascii="Times New Roman" w:hAnsi="Times New Roman" w:cs="Times New Roman"/>
          <w:sz w:val="28"/>
          <w:szCs w:val="24"/>
        </w:rPr>
        <w:t>и</w:t>
      </w:r>
      <w:r w:rsidRPr="00F07E50">
        <w:rPr>
          <w:rFonts w:ascii="Times New Roman" w:hAnsi="Times New Roman" w:cs="Times New Roman"/>
          <w:sz w:val="28"/>
          <w:szCs w:val="24"/>
        </w:rPr>
        <w:t>ки в сфере подготовки рабочих кадров и ДПО Минобрнауки России 20 апреля 2015 г.</w:t>
      </w:r>
      <w:r w:rsidRPr="00F07E50">
        <w:rPr>
          <w:rFonts w:ascii="Arial" w:hAnsi="Arial" w:cs="Arial"/>
          <w:sz w:val="36"/>
          <w:szCs w:val="33"/>
        </w:rPr>
        <w:t xml:space="preserve"> </w:t>
      </w:r>
      <w:r w:rsidRPr="00F07E50">
        <w:rPr>
          <w:rFonts w:ascii="Times New Roman" w:hAnsi="Times New Roman" w:cs="Times New Roman"/>
          <w:sz w:val="28"/>
          <w:szCs w:val="33"/>
        </w:rPr>
        <w:t>N 06-830 вн;</w:t>
      </w:r>
    </w:p>
    <w:p w:rsidR="00582E44" w:rsidRPr="00F07E50" w:rsidRDefault="00582E44" w:rsidP="00582E44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F07E50">
        <w:rPr>
          <w:rFonts w:ascii="Times New Roman" w:hAnsi="Times New Roman"/>
          <w:sz w:val="28"/>
          <w:szCs w:val="24"/>
          <w:lang w:eastAsia="ar-SA"/>
        </w:rPr>
        <w:t xml:space="preserve">- адаптированной образовательной программы </w:t>
      </w:r>
      <w:r w:rsidRPr="00F07E50">
        <w:rPr>
          <w:rFonts w:ascii="Times New Roman" w:hAnsi="Times New Roman"/>
          <w:sz w:val="28"/>
          <w:szCs w:val="28"/>
          <w:lang w:eastAsia="ar-SA"/>
        </w:rPr>
        <w:t xml:space="preserve">профессионального обучения  </w:t>
      </w:r>
      <w:r w:rsidRPr="00F07E50">
        <w:rPr>
          <w:rFonts w:ascii="Times New Roman" w:eastAsia="Calibri" w:hAnsi="Times New Roman"/>
          <w:sz w:val="28"/>
          <w:szCs w:val="28"/>
        </w:rPr>
        <w:t xml:space="preserve">для обучающихся с ограниченными возможностями здоровья по профессии </w:t>
      </w:r>
      <w:r w:rsidR="00B63DE6">
        <w:rPr>
          <w:rFonts w:ascii="Times New Roman" w:eastAsia="Calibri" w:hAnsi="Times New Roman"/>
          <w:sz w:val="28"/>
          <w:szCs w:val="28"/>
        </w:rPr>
        <w:t>1</w:t>
      </w:r>
      <w:r w:rsidR="00B24EA1">
        <w:rPr>
          <w:rFonts w:ascii="Times New Roman" w:eastAsia="Calibri" w:hAnsi="Times New Roman"/>
          <w:sz w:val="28"/>
          <w:szCs w:val="28"/>
        </w:rPr>
        <w:t>9601 Швея</w:t>
      </w:r>
      <w:r w:rsidRPr="00F07E50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:rsidR="00E47477" w:rsidRPr="00F07E50" w:rsidRDefault="00E47477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A3C71" w:rsidRPr="00F07E50" w:rsidRDefault="007A3C71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F07E50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="00B24EA1">
        <w:rPr>
          <w:rFonts w:ascii="Times New Roman" w:hAnsi="Times New Roman" w:cs="Times New Roman"/>
          <w:b/>
          <w:bCs/>
          <w:sz w:val="28"/>
          <w:szCs w:val="24"/>
        </w:rPr>
        <w:t>Хабарова Екатерина Васильевна</w:t>
      </w:r>
      <w:r w:rsidRPr="00F07E50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 w:rsidR="00C83517">
        <w:rPr>
          <w:rFonts w:ascii="Times New Roman" w:hAnsi="Times New Roman" w:cs="Times New Roman"/>
          <w:sz w:val="28"/>
          <w:szCs w:val="24"/>
        </w:rPr>
        <w:t xml:space="preserve">первой квалификационной категории </w:t>
      </w:r>
      <w:r w:rsidR="00F07E50">
        <w:rPr>
          <w:rFonts w:ascii="Times New Roman" w:hAnsi="Times New Roman" w:cs="Times New Roman"/>
          <w:sz w:val="28"/>
          <w:szCs w:val="24"/>
        </w:rPr>
        <w:t>Ачитского филиала ГАПОУ СО «Красноуфимский аграрный колледж»</w:t>
      </w:r>
    </w:p>
    <w:p w:rsidR="007A3C71" w:rsidRDefault="007A3C71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6C39" w:rsidRDefault="00806C39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6C39" w:rsidRDefault="00806C39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6C39" w:rsidRDefault="00806C39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853AB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Default="00582E44" w:rsidP="00DA3F5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</w:t>
      </w:r>
      <w:r w:rsidR="00DE2D61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стр</w:t>
      </w:r>
    </w:p>
    <w:p w:rsidR="00DA3F5E" w:rsidRPr="00FF32C6" w:rsidRDefault="00DA3F5E" w:rsidP="00DA3F5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2D61" w:rsidRPr="00FF32C6" w:rsidRDefault="00DE2D61" w:rsidP="00FF32C6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1.ПАСПОРТ  РАБОЧЕЙ  ПРОГРАММЫ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4</w:t>
      </w:r>
    </w:p>
    <w:p w:rsidR="00DE2D61" w:rsidRPr="00FF32C6" w:rsidRDefault="00DE2D61" w:rsidP="00FF32C6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6</w:t>
      </w:r>
    </w:p>
    <w:p w:rsidR="00DE2D61" w:rsidRPr="00FF32C6" w:rsidRDefault="00DE2D61" w:rsidP="00ED7F1F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УСЛОВИЯ РЕАЛИЗАЦИИ ПРОГРАММЫ 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10</w:t>
      </w:r>
    </w:p>
    <w:p w:rsidR="00DE2D61" w:rsidRDefault="00DE2D61" w:rsidP="00ED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</w:t>
      </w:r>
      <w:r w:rsidR="00582E44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582E44">
        <w:rPr>
          <w:rFonts w:ascii="Times New Roman" w:hAnsi="Times New Roman" w:cs="Times New Roman"/>
          <w:sz w:val="24"/>
          <w:szCs w:val="24"/>
        </w:rPr>
        <w:t xml:space="preserve">   11</w:t>
      </w:r>
    </w:p>
    <w:p w:rsidR="00ED7F1F" w:rsidRDefault="00ED7F1F" w:rsidP="00ED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КОНТРОЛЬНО-ИЗМЕРИТЕЛЬНЫЕ МАТЕРИАЛЫ                                                  </w:t>
      </w:r>
    </w:p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Pr="004D3604" w:rsidRDefault="00E47477" w:rsidP="00DA3F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1.ПАСПОРТ РАБОЧЕЙ ПРОГРАММЫ АДБ</w:t>
      </w:r>
    </w:p>
    <w:p w:rsidR="00DE2D61" w:rsidRPr="004D3604" w:rsidRDefault="00E47477" w:rsidP="003C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КОММУНИКАТИВНЫЙ ПРАКТИКУМ</w:t>
      </w:r>
    </w:p>
    <w:p w:rsidR="00DE2D61" w:rsidRPr="002B2715" w:rsidRDefault="00DE2D61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1.1. Область применения программы</w:t>
      </w:r>
    </w:p>
    <w:p w:rsidR="00E47477" w:rsidRPr="002B2715" w:rsidRDefault="00E47477" w:rsidP="00E4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B2715">
        <w:rPr>
          <w:rFonts w:ascii="Times New Roman" w:eastAsiaTheme="minorHAnsi" w:hAnsi="Times New Roman"/>
          <w:sz w:val="28"/>
          <w:szCs w:val="28"/>
        </w:rPr>
        <w:t>Программа учебной дисциплины Коммуникативный практикум является ч</w:t>
      </w:r>
      <w:r w:rsidRPr="002B2715">
        <w:rPr>
          <w:rFonts w:ascii="Times New Roman" w:eastAsiaTheme="minorHAnsi" w:hAnsi="Times New Roman"/>
          <w:sz w:val="28"/>
          <w:szCs w:val="28"/>
        </w:rPr>
        <w:t>а</w:t>
      </w:r>
      <w:r w:rsidRPr="002B2715">
        <w:rPr>
          <w:rFonts w:ascii="Times New Roman" w:eastAsiaTheme="minorHAnsi" w:hAnsi="Times New Roman"/>
          <w:sz w:val="28"/>
          <w:szCs w:val="28"/>
        </w:rPr>
        <w:t>стью адаптированной образовательной программы профессиональн</w:t>
      </w:r>
      <w:r w:rsidR="00CD0F66" w:rsidRPr="002B2715">
        <w:rPr>
          <w:rFonts w:ascii="Times New Roman" w:eastAsiaTheme="minorHAnsi" w:hAnsi="Times New Roman"/>
          <w:sz w:val="28"/>
          <w:szCs w:val="28"/>
        </w:rPr>
        <w:t>ого обучения по профессии: 1</w:t>
      </w:r>
      <w:r w:rsidR="00B24EA1">
        <w:rPr>
          <w:rFonts w:ascii="Times New Roman" w:eastAsiaTheme="minorHAnsi" w:hAnsi="Times New Roman"/>
          <w:sz w:val="28"/>
          <w:szCs w:val="28"/>
        </w:rPr>
        <w:t>9601</w:t>
      </w:r>
      <w:r w:rsidR="00CD0F66" w:rsidRPr="002B2715">
        <w:rPr>
          <w:rFonts w:ascii="Times New Roman" w:eastAsiaTheme="minorHAnsi" w:hAnsi="Times New Roman"/>
          <w:sz w:val="28"/>
          <w:szCs w:val="28"/>
        </w:rPr>
        <w:t xml:space="preserve"> </w:t>
      </w:r>
      <w:r w:rsidR="00B24EA1">
        <w:rPr>
          <w:rFonts w:ascii="Times New Roman" w:eastAsiaTheme="minorHAnsi" w:hAnsi="Times New Roman"/>
          <w:sz w:val="28"/>
          <w:szCs w:val="28"/>
        </w:rPr>
        <w:t>Швея</w:t>
      </w:r>
      <w:r w:rsidRPr="002B2715">
        <w:rPr>
          <w:rFonts w:ascii="Times New Roman" w:eastAsiaTheme="minorHAnsi" w:hAnsi="Times New Roman"/>
          <w:sz w:val="28"/>
          <w:szCs w:val="28"/>
        </w:rPr>
        <w:t>.</w:t>
      </w:r>
    </w:p>
    <w:p w:rsidR="00E47477" w:rsidRPr="002B2715" w:rsidRDefault="00DE2D61" w:rsidP="00E4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1.2. Место дисциплины в структуре основной профессиональной образ</w:t>
      </w: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о</w:t>
      </w: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вательной программы</w:t>
      </w:r>
      <w:r w:rsidRPr="002B2715"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  <w:r w:rsidR="00C83517">
        <w:rPr>
          <w:rFonts w:ascii="Times New Roman" w:hAnsi="Times New Roman" w:cs="Times New Roman"/>
          <w:sz w:val="28"/>
          <w:szCs w:val="24"/>
          <w:lang w:eastAsia="ar-SA"/>
        </w:rPr>
        <w:t>адаптационный цикл.</w:t>
      </w:r>
    </w:p>
    <w:p w:rsidR="00607893" w:rsidRPr="002B2715" w:rsidRDefault="00607893" w:rsidP="00607893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2B2715">
        <w:rPr>
          <w:rFonts w:ascii="Times New Roman" w:hAnsi="Times New Roman"/>
          <w:b/>
          <w:i/>
          <w:sz w:val="28"/>
          <w:szCs w:val="24"/>
        </w:rPr>
        <w:t>1.3.</w:t>
      </w:r>
      <w:r w:rsidRPr="002B2715">
        <w:rPr>
          <w:rFonts w:ascii="Times New Roman" w:hAnsi="Times New Roman"/>
          <w:b/>
          <w:i/>
          <w:sz w:val="28"/>
          <w:szCs w:val="24"/>
        </w:rPr>
        <w:tab/>
        <w:t>Цели и задачи учебной дисциплины: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2B2715">
        <w:rPr>
          <w:rFonts w:ascii="Times New Roman" w:hAnsi="Times New Roman" w:cs="Times New Roman"/>
          <w:b/>
          <w:bCs/>
          <w:sz w:val="28"/>
          <w:szCs w:val="24"/>
        </w:rPr>
        <w:t>знать: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теоретические основы, структуру и содержание процесса деловой коммуник</w:t>
      </w:r>
      <w:r w:rsidRPr="002B2715">
        <w:rPr>
          <w:rFonts w:ascii="Times New Roman" w:hAnsi="Times New Roman" w:cs="Times New Roman"/>
          <w:sz w:val="28"/>
          <w:szCs w:val="24"/>
        </w:rPr>
        <w:t>а</w:t>
      </w:r>
      <w:r w:rsidRPr="002B2715">
        <w:rPr>
          <w:rFonts w:ascii="Times New Roman" w:hAnsi="Times New Roman" w:cs="Times New Roman"/>
          <w:sz w:val="28"/>
          <w:szCs w:val="24"/>
        </w:rPr>
        <w:t>ции;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приемы психологической защиты личности от негативных, травмирующих п</w:t>
      </w:r>
      <w:r w:rsidRPr="002B2715">
        <w:rPr>
          <w:rFonts w:ascii="Times New Roman" w:hAnsi="Times New Roman" w:cs="Times New Roman"/>
          <w:sz w:val="28"/>
          <w:szCs w:val="24"/>
        </w:rPr>
        <w:t>е</w:t>
      </w:r>
      <w:r w:rsidRPr="002B2715">
        <w:rPr>
          <w:rFonts w:ascii="Times New Roman" w:hAnsi="Times New Roman" w:cs="Times New Roman"/>
          <w:sz w:val="28"/>
          <w:szCs w:val="24"/>
        </w:rPr>
        <w:t>реживаний, способы адаптации;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способы предупреждения конфликтов и выхода из конфликтных ситуаций;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правила активного стиля общения и успешной самопрезентации в деловой коммуникации.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2B2715">
        <w:rPr>
          <w:rFonts w:ascii="Times New Roman" w:hAnsi="Times New Roman" w:cs="Times New Roman"/>
          <w:b/>
          <w:bCs/>
          <w:sz w:val="28"/>
          <w:szCs w:val="24"/>
        </w:rPr>
        <w:t>уметь: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-толерантно воспринимать и правильно оценивать людей, включая их индивид</w:t>
      </w:r>
      <w:r w:rsidRPr="002B2715">
        <w:rPr>
          <w:rFonts w:ascii="Times New Roman" w:hAnsi="Times New Roman" w:cs="Times New Roman"/>
          <w:sz w:val="28"/>
          <w:szCs w:val="24"/>
        </w:rPr>
        <w:t>у</w:t>
      </w:r>
      <w:r w:rsidRPr="002B2715">
        <w:rPr>
          <w:rFonts w:ascii="Times New Roman" w:hAnsi="Times New Roman" w:cs="Times New Roman"/>
          <w:sz w:val="28"/>
          <w:szCs w:val="24"/>
        </w:rPr>
        <w:t>альные характерологические особенности, цели, мотивы, намерения, состояния;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-находить пути преодоления конфликтных ситуаций, встречающихся как в пр</w:t>
      </w:r>
      <w:r w:rsidRPr="002B2715">
        <w:rPr>
          <w:rFonts w:ascii="Times New Roman" w:hAnsi="Times New Roman" w:cs="Times New Roman"/>
          <w:sz w:val="28"/>
          <w:szCs w:val="24"/>
        </w:rPr>
        <w:t>е</w:t>
      </w:r>
      <w:r w:rsidRPr="002B2715">
        <w:rPr>
          <w:rFonts w:ascii="Times New Roman" w:hAnsi="Times New Roman" w:cs="Times New Roman"/>
          <w:sz w:val="28"/>
          <w:szCs w:val="24"/>
        </w:rPr>
        <w:t>делах учебной жизни, так и вне ее;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-ориентироваться в новых аспектах учебы и жизнедеятельности в условиях пр</w:t>
      </w:r>
      <w:r w:rsidRPr="002B2715">
        <w:rPr>
          <w:rFonts w:ascii="Times New Roman" w:hAnsi="Times New Roman" w:cs="Times New Roman"/>
          <w:sz w:val="28"/>
          <w:szCs w:val="24"/>
        </w:rPr>
        <w:t>о</w:t>
      </w:r>
      <w:r w:rsidRPr="002B2715">
        <w:rPr>
          <w:rFonts w:ascii="Times New Roman" w:hAnsi="Times New Roman" w:cs="Times New Roman"/>
          <w:sz w:val="28"/>
          <w:szCs w:val="24"/>
        </w:rPr>
        <w:t>фессиональной организации, правильно оценивать сложившуюся ситуацию, де</w:t>
      </w:r>
      <w:r w:rsidRPr="002B2715">
        <w:rPr>
          <w:rFonts w:ascii="Times New Roman" w:hAnsi="Times New Roman" w:cs="Times New Roman"/>
          <w:sz w:val="28"/>
          <w:szCs w:val="24"/>
        </w:rPr>
        <w:t>й</w:t>
      </w:r>
      <w:r w:rsidRPr="002B2715">
        <w:rPr>
          <w:rFonts w:ascii="Times New Roman" w:hAnsi="Times New Roman" w:cs="Times New Roman"/>
          <w:sz w:val="28"/>
          <w:szCs w:val="24"/>
        </w:rPr>
        <w:t>ствовать с ее учетом;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-эффективно взаимодействовать в команде;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lastRenderedPageBreak/>
        <w:t>-взаимодействовать со структурными подразделениями образовательной орган</w:t>
      </w:r>
      <w:r w:rsidRPr="002B2715">
        <w:rPr>
          <w:rFonts w:ascii="Times New Roman" w:hAnsi="Times New Roman" w:cs="Times New Roman"/>
          <w:sz w:val="28"/>
          <w:szCs w:val="24"/>
        </w:rPr>
        <w:t>и</w:t>
      </w:r>
      <w:r w:rsidRPr="002B2715">
        <w:rPr>
          <w:rFonts w:ascii="Times New Roman" w:hAnsi="Times New Roman" w:cs="Times New Roman"/>
          <w:sz w:val="28"/>
          <w:szCs w:val="24"/>
        </w:rPr>
        <w:t>зации, с которыми обучающиеся входят в контакт;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ставить задачи профессионального и личностного развития.</w:t>
      </w:r>
    </w:p>
    <w:p w:rsidR="00B110C7" w:rsidRPr="002B2715" w:rsidRDefault="00B110C7" w:rsidP="00B110C7">
      <w:pPr>
        <w:tabs>
          <w:tab w:val="left" w:pos="1418"/>
        </w:tabs>
        <w:rPr>
          <w:rFonts w:ascii="Times New Roman" w:hAnsi="Times New Roman"/>
          <w:sz w:val="28"/>
          <w:szCs w:val="24"/>
        </w:rPr>
      </w:pPr>
      <w:r w:rsidRPr="002B2715">
        <w:rPr>
          <w:rFonts w:ascii="Times New Roman" w:hAnsi="Times New Roman"/>
          <w:sz w:val="28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  <w:gridCol w:w="8331"/>
      </w:tblGrid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2715"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2715">
              <w:rPr>
                <w:rFonts w:ascii="Times New Roman" w:hAnsi="Times New Roman"/>
                <w:b/>
                <w:sz w:val="28"/>
                <w:szCs w:val="24"/>
              </w:rPr>
              <w:t>Общие компетенции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1.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сии, проявлять к ней устойчивый интерес.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2.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собов ее достижения, определенных руководителем.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3.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4.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5.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6.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дством, клиентами.</w:t>
            </w:r>
          </w:p>
        </w:tc>
      </w:tr>
    </w:tbl>
    <w:p w:rsidR="004341A6" w:rsidRDefault="004341A6" w:rsidP="00B24E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p w:rsidR="00EE0356" w:rsidRPr="002B2715" w:rsidRDefault="00EE035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p w:rsidR="004341A6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E64E2" w:rsidRDefault="000E64E2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145BE" w:rsidRPr="003415E9" w:rsidRDefault="001145BE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415E9">
        <w:rPr>
          <w:rFonts w:ascii="Times New Roman" w:hAnsi="Times New Roman"/>
          <w:b/>
          <w:sz w:val="24"/>
          <w:szCs w:val="24"/>
        </w:rPr>
        <w:t>. СТРУКТУРА И ПРИМЕРНОЕ СОДЕРЖАНИЕ УЧЕБНОЙ ДИСЦИПЛИНЫ</w:t>
      </w:r>
    </w:p>
    <w:p w:rsidR="001145BE" w:rsidRDefault="001145BE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3415E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9"/>
        <w:gridCol w:w="1336"/>
      </w:tblGrid>
      <w:tr w:rsidR="004341A6" w:rsidRPr="00DA7A78" w:rsidTr="004341A6">
        <w:trPr>
          <w:trHeight w:val="240"/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F46E8C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C835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</w:t>
            </w:r>
            <w:r w:rsidR="00C835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1145BE" w:rsidRP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582E44">
          <w:pgSz w:w="11906" w:h="16838"/>
          <w:pgMar w:top="1134" w:right="850" w:bottom="1134" w:left="1276" w:header="708" w:footer="708" w:gutter="0"/>
          <w:cols w:space="720"/>
        </w:sectPr>
      </w:pPr>
    </w:p>
    <w:p w:rsidR="00DE2D61" w:rsidRDefault="00DE2D61" w:rsidP="00C835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Тематиче</w:t>
      </w:r>
      <w:r w:rsidR="00535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А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535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 Коммуникативный практикум</w:t>
      </w:r>
    </w:p>
    <w:p w:rsidR="00750C36" w:rsidRDefault="00750C36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4096"/>
        <w:gridCol w:w="44"/>
        <w:gridCol w:w="7020"/>
        <w:gridCol w:w="1080"/>
        <w:gridCol w:w="1461"/>
      </w:tblGrid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4140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750C36" w:rsidRPr="00750C36" w:rsidRDefault="00750C36" w:rsidP="00434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 об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чающихся</w:t>
            </w:r>
          </w:p>
        </w:tc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461" w:type="dxa"/>
          </w:tcPr>
          <w:p w:rsidR="00750C36" w:rsidRPr="00750C36" w:rsidRDefault="00EE035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петенций и личнос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ных р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зультатов</w:t>
            </w:r>
          </w:p>
        </w:tc>
      </w:tr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0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2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1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EE0356" w:rsidRPr="00750C36" w:rsidTr="00750C36">
        <w:tc>
          <w:tcPr>
            <w:tcW w:w="1080" w:type="dxa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96" w:type="dxa"/>
          </w:tcPr>
          <w:p w:rsidR="00EE0356" w:rsidRDefault="00EE0356" w:rsidP="004341A6">
            <w:pPr>
              <w:pStyle w:val="Default"/>
              <w:rPr>
                <w:sz w:val="28"/>
                <w:szCs w:val="28"/>
              </w:rPr>
            </w:pPr>
            <w:r w:rsidRPr="004341A6">
              <w:rPr>
                <w:bCs/>
                <w:szCs w:val="28"/>
              </w:rPr>
              <w:t>Сущность коммуникации</w:t>
            </w:r>
            <w:r w:rsidR="00C83517">
              <w:rPr>
                <w:bCs/>
                <w:szCs w:val="28"/>
              </w:rPr>
              <w:t>.</w:t>
            </w:r>
            <w:r w:rsidRPr="004341A6">
              <w:rPr>
                <w:bCs/>
                <w:szCs w:val="28"/>
              </w:rPr>
              <w:t xml:space="preserve">  </w:t>
            </w:r>
          </w:p>
          <w:p w:rsidR="00EE0356" w:rsidRPr="00750C36" w:rsidRDefault="00EE035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4" w:type="dxa"/>
            <w:gridSpan w:val="2"/>
          </w:tcPr>
          <w:p w:rsidR="00EE0356" w:rsidRPr="00750C36" w:rsidRDefault="00EE0356" w:rsidP="0043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социальные сферы комм</w:t>
            </w: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</w:tcPr>
          <w:p w:rsidR="00EE0356" w:rsidRPr="003A45FE" w:rsidRDefault="00EE0356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 xml:space="preserve">ОК1,ОК2, 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C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EE0356"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иды </w:t>
            </w:r>
            <w:r w:rsidR="00EE0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EE0356"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коммуник</w:t>
            </w:r>
            <w:r w:rsidR="00EE0356"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4341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Виды коммуникации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фун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ции коммуникации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Общение по парам.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 xml:space="preserve">ОК2, ОК3, 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деловой этики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этической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этика. Внешний облик человека.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Визитная карточка в деловой жизни.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 xml:space="preserve">ОК1, ОК3,ОК5, 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96" w:type="dxa"/>
            <w:shd w:val="clear" w:color="auto" w:fill="auto"/>
          </w:tcPr>
          <w:p w:rsidR="00EE0356" w:rsidRPr="00A0735A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беседа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F4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 деловой беседы. Вопросы в деловой беседе. 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ды деловых бесед. 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слушания. Трудн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эффективного слушания. Правила эффективной обратной св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зи. Три уровня слуша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ния. 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при приеме на работу.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96" w:type="dxa"/>
            <w:shd w:val="clear" w:color="auto" w:fill="auto"/>
          </w:tcPr>
          <w:p w:rsidR="00EE0356" w:rsidRPr="00A0735A" w:rsidRDefault="003A45FE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r w:rsidR="00EE0356"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Специфика вербальной и</w:t>
            </w:r>
          </w:p>
          <w:p w:rsidR="00EE0356" w:rsidRPr="00750C36" w:rsidRDefault="003A45FE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невербальной коммуникации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вербальной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невербальной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Сравнительная хара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теристика вербальной и невербальной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E0356" w:rsidRPr="00750C36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 Кулак, палец, ладонь»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Счет»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Переключ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Счетная машинка»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ОК1,ОК2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постанов</w:t>
            </w:r>
            <w:r w:rsidR="003A4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целей в деловой коммуникации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деловой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постановки целей</w:t>
            </w:r>
          </w:p>
          <w:p w:rsidR="00EE0356" w:rsidRPr="00750C36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целей и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96" w:type="dxa"/>
            <w:shd w:val="clear" w:color="auto" w:fill="auto"/>
          </w:tcPr>
          <w:p w:rsidR="00EE0356" w:rsidRPr="00A0735A" w:rsidRDefault="00EE0356" w:rsidP="00806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ффективной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4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эффективности коммуникации. Обратная связь. Цель коммуникативного взаимодействия; понятие коммуникативной стратегии. Речь и социализация.  </w:t>
            </w:r>
          </w:p>
        </w:tc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 xml:space="preserve">ОК1, ОК2, 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общение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Техники эффективного общения</w:t>
            </w:r>
          </w:p>
          <w:p w:rsidR="00EE0356" w:rsidRPr="00750C36" w:rsidRDefault="00EE0356" w:rsidP="003F1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Навык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Задавание вопроса»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Начало бес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Принятие критики»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Как сказать нет»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вык « Просьба о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Навык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переговоров»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вык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Отстаивание своего мнения»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«Преодоления обвин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Навык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Выражения благодарности»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C8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096" w:type="dxa"/>
            <w:shd w:val="clear" w:color="auto" w:fill="auto"/>
          </w:tcPr>
          <w:p w:rsidR="00EE0356" w:rsidRDefault="00EE0356" w:rsidP="003F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барь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F52D18" w:rsidRDefault="00EE0356" w:rsidP="00F52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барьеры, пути их преодоления в межличностном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Аргументирующая речь. </w:t>
            </w:r>
          </w:p>
          <w:p w:rsidR="00EE035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C8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r w:rsidR="00EE0356"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 поведения в конфлик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ситуации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Конфликт. Его разновидности. Структ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ра, функции, дина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мика конфликта.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 поведения участников конфликта</w:t>
            </w:r>
            <w:r>
              <w:rPr>
                <w:lang w:eastAsia="en-US"/>
              </w:rPr>
              <w:t xml:space="preserve">.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C8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96" w:type="dxa"/>
            <w:shd w:val="clear" w:color="auto" w:fill="auto"/>
          </w:tcPr>
          <w:p w:rsidR="00EE0356" w:rsidRDefault="003A45FE" w:rsidP="0090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r w:rsidR="00EE0356"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психологической з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щиты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Психологические механизмы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приемы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защита от манипуляций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C8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96" w:type="dxa"/>
            <w:shd w:val="clear" w:color="auto" w:fill="auto"/>
          </w:tcPr>
          <w:p w:rsidR="00EE0356" w:rsidRDefault="003A45FE" w:rsidP="00F0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 взаимодействия студентов 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в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ство: студент-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заявлений, объясн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C8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96" w:type="dxa"/>
            <w:shd w:val="clear" w:color="auto" w:fill="auto"/>
          </w:tcPr>
          <w:p w:rsidR="00EE0356" w:rsidRDefault="00EE0356" w:rsidP="00806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ситуаций, связанных с жизнедеятельност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ью обучающихся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3A2D40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основных проблем студентов- инвалидов в обр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Пенсионное обеспечение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практических занятий по оформлению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ОК1,ОК5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r w:rsidR="00EE0356"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Формы, методы, технологии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мопрезентации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занятие: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Виды самопрезентации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хор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резюме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ОК1,ОК2, ОК3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 цели жизни. 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средств технологий и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форматизации образования как средства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активных методов обучения о цели и смысле жизни.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«Цель моей жизни»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B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 xml:space="preserve">ОК1, ОК2, 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превращения ме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в цель</w:t>
            </w:r>
            <w:r w:rsidR="00C8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F52D18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Карта жизни» и образ мира» (целостное видение будущего, образ успеха).  Образ мира. Как повысить с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мооценку и</w:t>
            </w:r>
          </w:p>
          <w:p w:rsidR="00EE0356" w:rsidRPr="00750C3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уверенность в себе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B24EA1" w:rsidP="00C8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ОК3</w:t>
            </w:r>
          </w:p>
        </w:tc>
      </w:tr>
      <w:tr w:rsidR="00750C36" w:rsidRPr="00750C36" w:rsidTr="004341A6">
        <w:tc>
          <w:tcPr>
            <w:tcW w:w="1080" w:type="dxa"/>
            <w:shd w:val="clear" w:color="auto" w:fill="auto"/>
          </w:tcPr>
          <w:p w:rsidR="00750C36" w:rsidRPr="00750C36" w:rsidRDefault="003F00B9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50C36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750C36" w:rsidRPr="00750C36" w:rsidRDefault="003A2D40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750C36" w:rsidRPr="00750C36" w:rsidRDefault="003A2D40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1080" w:type="dxa"/>
            <w:shd w:val="clear" w:color="auto" w:fill="auto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750C36" w:rsidRPr="003A45FE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064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750C36" w:rsidRPr="00F52D18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7064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750C36" w:rsidRPr="00F52D18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2D18" w:rsidRPr="00750C36" w:rsidTr="00750C36">
        <w:tc>
          <w:tcPr>
            <w:tcW w:w="1080" w:type="dxa"/>
          </w:tcPr>
          <w:p w:rsidR="00F52D18" w:rsidRPr="00750C36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F52D18" w:rsidRPr="00750C36" w:rsidRDefault="00F52D18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7064" w:type="dxa"/>
            <w:gridSpan w:val="2"/>
          </w:tcPr>
          <w:p w:rsidR="00F52D18" w:rsidRPr="00750C36" w:rsidRDefault="00F52D18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F52D18" w:rsidRPr="00F52D18" w:rsidRDefault="00F46E8C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52D18"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</w:tcPr>
          <w:p w:rsidR="00F52D18" w:rsidRPr="00750C36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2D61" w:rsidRPr="003A45FE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3A45FE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30482F" w:rsidRDefault="0030482F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caps/>
        </w:rPr>
      </w:pPr>
      <w:bookmarkStart w:id="1" w:name="bookmark14"/>
      <w:r w:rsidRPr="0030482F">
        <w:rPr>
          <w:rFonts w:ascii="Times New Roman" w:hAnsi="Times New Roman" w:cs="Times New Roman"/>
          <w:b/>
          <w:caps/>
        </w:rPr>
        <w:lastRenderedPageBreak/>
        <w:t>3. условия реализации УЧЕБНОЙ дисциплины</w:t>
      </w:r>
    </w:p>
    <w:p w:rsidR="00275DEE" w:rsidRPr="00F07E50" w:rsidRDefault="00275DEE" w:rsidP="00275DEE">
      <w:pPr>
        <w:rPr>
          <w:sz w:val="24"/>
          <w:lang w:eastAsia="ar-SA"/>
        </w:rPr>
      </w:pPr>
    </w:p>
    <w:p w:rsidR="0030482F" w:rsidRPr="00F07E50" w:rsidRDefault="00275DEE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4"/>
        </w:rPr>
      </w:pPr>
      <w:r w:rsidRPr="00F07E50">
        <w:rPr>
          <w:rFonts w:ascii="Times New Roman" w:hAnsi="Times New Roman"/>
          <w:b/>
          <w:bCs/>
          <w:sz w:val="28"/>
          <w:szCs w:val="24"/>
        </w:rPr>
        <w:t>3.1</w:t>
      </w:r>
      <w:r w:rsidR="00647E07">
        <w:rPr>
          <w:rFonts w:ascii="Times New Roman" w:hAnsi="Times New Roman"/>
          <w:b/>
          <w:bCs/>
          <w:sz w:val="28"/>
          <w:szCs w:val="24"/>
        </w:rPr>
        <w:t>. Материально-техническое обеспечение</w:t>
      </w:r>
      <w:r w:rsidR="0030482F" w:rsidRPr="00F07E50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 Оборудование учебного кабинета: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 рабочие места по количеству обучающихся;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-рабочее место преподавателя;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-комплект учебно-методической документации;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-наглядные пособия: плакаты, раздаточный материал; 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-видеотека по курсу</w:t>
      </w:r>
      <w:r w:rsidR="008723FD" w:rsidRPr="00F07E50">
        <w:rPr>
          <w:rFonts w:ascii="Times New Roman" w:hAnsi="Times New Roman"/>
          <w:bCs/>
          <w:sz w:val="28"/>
          <w:szCs w:val="24"/>
        </w:rPr>
        <w:t>.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Технические средства обучения: 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-компьютер, мультимед</w:t>
      </w:r>
      <w:r w:rsidR="008723FD" w:rsidRPr="00F07E50">
        <w:rPr>
          <w:rFonts w:ascii="Times New Roman" w:hAnsi="Times New Roman"/>
          <w:bCs/>
          <w:sz w:val="28"/>
          <w:szCs w:val="24"/>
        </w:rPr>
        <w:t>ийный прое</w:t>
      </w:r>
      <w:r w:rsidR="001145BE" w:rsidRPr="00F07E50">
        <w:rPr>
          <w:rFonts w:ascii="Times New Roman" w:hAnsi="Times New Roman"/>
          <w:bCs/>
          <w:sz w:val="28"/>
          <w:szCs w:val="24"/>
        </w:rPr>
        <w:t>ктор</w:t>
      </w:r>
      <w:r w:rsidRPr="00F07E50">
        <w:rPr>
          <w:rFonts w:ascii="Times New Roman" w:hAnsi="Times New Roman"/>
          <w:bCs/>
          <w:sz w:val="28"/>
          <w:szCs w:val="24"/>
        </w:rPr>
        <w:t>.</w:t>
      </w:r>
    </w:p>
    <w:p w:rsidR="0030482F" w:rsidRPr="00F07E50" w:rsidRDefault="00275DEE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</w:rPr>
      </w:pPr>
      <w:r w:rsidRPr="00F07E50">
        <w:rPr>
          <w:rFonts w:ascii="Times New Roman" w:hAnsi="Times New Roman" w:cs="Times New Roman"/>
          <w:b/>
          <w:sz w:val="28"/>
        </w:rPr>
        <w:t>3.2</w:t>
      </w:r>
      <w:r w:rsidR="0030482F" w:rsidRPr="00F07E50">
        <w:rPr>
          <w:rFonts w:ascii="Times New Roman" w:hAnsi="Times New Roman" w:cs="Times New Roman"/>
          <w:b/>
          <w:sz w:val="28"/>
        </w:rPr>
        <w:t>. Информационное обеспечение обучения</w:t>
      </w:r>
    </w:p>
    <w:p w:rsidR="00D62F71" w:rsidRPr="00F07E50" w:rsidRDefault="00D62F71" w:rsidP="0030482F">
      <w:pPr>
        <w:pStyle w:val="af2"/>
        <w:rPr>
          <w:rFonts w:ascii="Times New Roman" w:hAnsi="Times New Roman"/>
          <w:b/>
          <w:sz w:val="28"/>
          <w:szCs w:val="24"/>
        </w:rPr>
      </w:pPr>
    </w:p>
    <w:p w:rsidR="000F33E4" w:rsidRPr="00F07E50" w:rsidRDefault="000F33E4" w:rsidP="000F33E4">
      <w:pPr>
        <w:pStyle w:val="Default"/>
        <w:rPr>
          <w:sz w:val="28"/>
          <w:szCs w:val="28"/>
        </w:rPr>
      </w:pPr>
      <w:r w:rsidRPr="00F07E50">
        <w:rPr>
          <w:sz w:val="32"/>
          <w:szCs w:val="28"/>
        </w:rPr>
        <w:t>1</w:t>
      </w:r>
      <w:r w:rsidRPr="00F07E50">
        <w:rPr>
          <w:sz w:val="28"/>
          <w:szCs w:val="28"/>
        </w:rPr>
        <w:t xml:space="preserve">. Е.Г. Трошихина. Тренинг развитие жизненных целей </w:t>
      </w:r>
    </w:p>
    <w:p w:rsidR="000F33E4" w:rsidRPr="00F07E50" w:rsidRDefault="000F33E4" w:rsidP="000F33E4">
      <w:pPr>
        <w:pStyle w:val="Default"/>
        <w:rPr>
          <w:sz w:val="28"/>
          <w:szCs w:val="28"/>
        </w:rPr>
      </w:pP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b/>
          <w:bCs/>
          <w:sz w:val="28"/>
          <w:szCs w:val="28"/>
        </w:rPr>
        <w:t xml:space="preserve">Нормативно – правовая база: </w:t>
      </w: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sz w:val="28"/>
          <w:szCs w:val="28"/>
        </w:rPr>
        <w:t>- Федеральный закон от 24 ноября 1995 г. № 181-ФЗ "О социальной защите инв</w:t>
      </w:r>
      <w:r w:rsidRPr="00F07E50">
        <w:rPr>
          <w:sz w:val="28"/>
          <w:szCs w:val="28"/>
        </w:rPr>
        <w:t>а</w:t>
      </w:r>
      <w:r w:rsidRPr="00F07E50">
        <w:rPr>
          <w:sz w:val="28"/>
          <w:szCs w:val="28"/>
        </w:rPr>
        <w:t xml:space="preserve">лидов в Российской Федерации"; </w:t>
      </w: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sz w:val="28"/>
          <w:szCs w:val="28"/>
        </w:rPr>
        <w:t>- Федеральный закон от 29 декабря 2012 г. № 273-ФЗ "Об образовании в Росси</w:t>
      </w:r>
      <w:r w:rsidRPr="00F07E50">
        <w:rPr>
          <w:sz w:val="28"/>
          <w:szCs w:val="28"/>
        </w:rPr>
        <w:t>й</w:t>
      </w:r>
      <w:r w:rsidRPr="00F07E50">
        <w:rPr>
          <w:sz w:val="28"/>
          <w:szCs w:val="28"/>
        </w:rPr>
        <w:t xml:space="preserve">ской Федерации"; </w:t>
      </w: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b/>
          <w:bCs/>
          <w:sz w:val="28"/>
          <w:szCs w:val="28"/>
        </w:rPr>
        <w:t xml:space="preserve">Электронные средства обучения: </w:t>
      </w:r>
    </w:p>
    <w:p w:rsidR="00275DEE" w:rsidRPr="00F07E50" w:rsidRDefault="000F33E4" w:rsidP="00A2049D">
      <w:pPr>
        <w:spacing w:line="36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8"/>
          <w:szCs w:val="28"/>
        </w:rPr>
        <w:t>- электронные образовательные ресурсы (образовательные мультимедия, уче</w:t>
      </w:r>
      <w:r w:rsidRPr="00F07E50">
        <w:rPr>
          <w:rFonts w:ascii="Times New Roman" w:hAnsi="Times New Roman" w:cs="Times New Roman"/>
          <w:sz w:val="28"/>
          <w:szCs w:val="28"/>
        </w:rPr>
        <w:t>б</w:t>
      </w:r>
      <w:r w:rsidRPr="00F07E50">
        <w:rPr>
          <w:rFonts w:ascii="Times New Roman" w:hAnsi="Times New Roman" w:cs="Times New Roman"/>
          <w:sz w:val="28"/>
          <w:szCs w:val="28"/>
        </w:rPr>
        <w:t>ники, информационные справочные и поисковые системы).</w:t>
      </w:r>
    </w:p>
    <w:p w:rsidR="00275DEE" w:rsidRDefault="00275DEE" w:rsidP="00A2049D">
      <w:pPr>
        <w:spacing w:line="36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33E4" w:rsidRDefault="000F33E4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33E4" w:rsidRDefault="000F33E4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0B87" w:rsidRDefault="007056B8" w:rsidP="00EC6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4</w:t>
      </w:r>
      <w:r w:rsidR="00980B87"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УЧЕБНОЙ Дисциплины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5"/>
        <w:gridCol w:w="4675"/>
      </w:tblGrid>
      <w:tr w:rsidR="000F33E4">
        <w:trPr>
          <w:trHeight w:val="450"/>
        </w:trPr>
        <w:tc>
          <w:tcPr>
            <w:tcW w:w="4675" w:type="dxa"/>
          </w:tcPr>
          <w:p w:rsidR="000F33E4" w:rsidRDefault="000F33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0F33E4" w:rsidRDefault="000F33E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80B87" w:rsidRP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0"/>
        <w:gridCol w:w="3196"/>
      </w:tblGrid>
      <w:tr w:rsidR="00E100B6" w:rsidRPr="00E100B6" w:rsidTr="009D093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B6" w:rsidRPr="00E100B6" w:rsidRDefault="00E100B6" w:rsidP="00E10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E100B6" w:rsidRPr="00E100B6" w:rsidRDefault="00E100B6" w:rsidP="00E10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B6" w:rsidRPr="00E100B6" w:rsidRDefault="00E100B6" w:rsidP="00E10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Формы и методы контроля и оценки результатов об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чения </w:t>
            </w:r>
          </w:p>
        </w:tc>
      </w:tr>
      <w:tr w:rsidR="00EC6842" w:rsidRPr="00E100B6" w:rsidTr="009D0935">
        <w:trPr>
          <w:trHeight w:val="43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</w:t>
            </w:r>
            <w:r w:rsidR="003A4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толерантно воспринимать и правильно оценивать людей, включая их индивидуальные характерологические особе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ности, цели, мотивы, намерения, состояния;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выбирать такие стиль, средства, приемы общения, которые бы с минимальными затратами приводили к намеченной ц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ли общения;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находить пути преодоления конфликтных ситуаций, встр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чающихся как в пределах учебной жизни, так и вне ее;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ориентироваться в новых аспектах учебы и жизнедеятел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ь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ности в условиях профессиональной организации, правильно оценивать сложившуюся ситуацию, действовать с ее учетом;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эффективно взаимодействовать в команде;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взаимодействовать со структурными подразделениями 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б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разовательной организации, с которыми обучающиеся вх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дят в контакт;</w:t>
            </w:r>
          </w:p>
          <w:p w:rsidR="00EC6842" w:rsidRPr="00EC6842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ставить задачи профессионального и личностного разв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тия;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842" w:rsidRPr="00E100B6" w:rsidRDefault="000F33E4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выполнения практ</w:t>
            </w: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ческого задания.</w:t>
            </w:r>
          </w:p>
        </w:tc>
      </w:tr>
      <w:tr w:rsidR="00EC6842" w:rsidRPr="00E100B6" w:rsidTr="009D0935">
        <w:trPr>
          <w:trHeight w:val="306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теоретические основы, структуру и содержание процесса деловой коммуникации;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задания.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методы и способы эффективного общения, проявляющиеся в выборе средств убеждения и оказании влияния на партн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ров по общению;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приемы психологической защиты личности от негативных, травмирующих переживаний, способы адаптации;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способы предупреждения конфликтов и выхода из ко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фликтных ситуаций;</w:t>
            </w:r>
          </w:p>
          <w:p w:rsidR="00EC6842" w:rsidRPr="00EC6842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правила активного стиля общения и успешной самопрезе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тации в деловой коммуникации.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EA9" w:rsidRPr="00E100B6" w:rsidRDefault="00463EA9" w:rsidP="000F33E4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Устный опрос.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 xml:space="preserve"> Оценка в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ы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полнения контрольного з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а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</w:tr>
    </w:tbl>
    <w:tbl>
      <w:tblPr>
        <w:tblStyle w:val="af3"/>
        <w:tblW w:w="9780" w:type="dxa"/>
        <w:tblInd w:w="534" w:type="dxa"/>
        <w:tblLayout w:type="fixed"/>
        <w:tblLook w:val="04A0"/>
      </w:tblPr>
      <w:tblGrid>
        <w:gridCol w:w="1842"/>
        <w:gridCol w:w="5812"/>
        <w:gridCol w:w="2126"/>
      </w:tblGrid>
      <w:tr w:rsidR="00D31050" w:rsidRPr="00D31050" w:rsidTr="00D31050">
        <w:tc>
          <w:tcPr>
            <w:tcW w:w="1842" w:type="dxa"/>
          </w:tcPr>
          <w:bookmarkEnd w:id="1"/>
          <w:p w:rsidR="00D31050" w:rsidRPr="00D31050" w:rsidRDefault="00D31050" w:rsidP="00A204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тенции)</w:t>
            </w: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D31050" w:rsidRPr="00D31050" w:rsidRDefault="00D31050" w:rsidP="00A204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>ОК 1. Пон</w:t>
            </w:r>
            <w:r w:rsidRPr="00D31050">
              <w:t>и</w:t>
            </w:r>
            <w:r w:rsidRPr="00D31050">
              <w:t>мать сущность и социальную значимость своей будущей профессии, проявлять к ней устойч</w:t>
            </w:r>
            <w:r w:rsidRPr="00D31050">
              <w:t>и</w:t>
            </w:r>
            <w:r w:rsidRPr="00D31050">
              <w:t>вый интерес.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Аргументирует свой выбор в профессиональном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моопределении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знавательной 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тивности об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чающихся на учебном занятии.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коориентирова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ных задач, сам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стоятельных р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бот, индивид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альных заданий, проектов.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социальную значимость профессионал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самоанализ профессиональной деятельн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 в профессионал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ной сфере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ближние и конечные жизненный цели в профессиональной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Участвует в мероприятиях способствующих профе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сиональному развитию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2. Орган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зовывать со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ственную де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тельность, 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ходя из цели её достижения, определённых руководителем.</w:t>
            </w: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мостоятельных работ.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способы реализации самостоятельной де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3. Анал</w:t>
            </w:r>
            <w:r w:rsidRPr="00D31050">
              <w:t>и</w:t>
            </w:r>
            <w:r w:rsidRPr="00D31050">
              <w:t>зировать раб</w:t>
            </w:r>
            <w:r w:rsidRPr="00D31050">
              <w:t>о</w:t>
            </w:r>
            <w:r w:rsidRPr="00D31050">
              <w:t>чую ситуацию, осуществлять текущий и ит</w:t>
            </w:r>
            <w:r w:rsidRPr="00D31050">
              <w:t>о</w:t>
            </w:r>
            <w:r w:rsidRPr="00D31050">
              <w:t>говый ко</w:t>
            </w:r>
            <w:r w:rsidRPr="00D31050">
              <w:t>н</w:t>
            </w:r>
            <w:r w:rsidRPr="00D31050">
              <w:t>троль, оценку и коррекцию собственной деятельности, нести ответс</w:t>
            </w:r>
            <w:r w:rsidRPr="00D31050">
              <w:t>т</w:t>
            </w:r>
            <w:r w:rsidRPr="00D31050">
              <w:t>венность за р</w:t>
            </w:r>
            <w:r w:rsidRPr="00D31050">
              <w:t>е</w:t>
            </w:r>
            <w:r w:rsidRPr="00D31050">
              <w:t>зультаты своей работы.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знавательной 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тивности об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чающихся на учебном занятии.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ний для самосто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 w:rsidR="00D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дифф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ренцированного подхода.</w:t>
            </w: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деятельности, их эффе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тивность и качество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92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4. Осущ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ствлять поиск  информации, необходимой для эффекти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ного выполн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ния профе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сиональных задач.</w:t>
            </w: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профессионально-значимую информацию ( в рамках профессии)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знавательной 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тивности об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чающихся на учебном занятии: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-во время изуч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риала,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-решения практ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коориентирова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Оценка презент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ций, созданных обучающимися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перечень проблемных вопросов, информ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цией по которым не владеет.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Задаёт вопросы, указывающие на отсутствие инфо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мации, необходимой для решения задачи.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в тексте запрашиваемую информацию (о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ределение, данные и т.д.)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5. Испол</w:t>
            </w:r>
            <w:r w:rsidRPr="00D31050">
              <w:t>ь</w:t>
            </w:r>
            <w:r w:rsidRPr="00D31050">
              <w:t>зовать инфо</w:t>
            </w:r>
            <w:r w:rsidRPr="00D31050">
              <w:t>р</w:t>
            </w:r>
            <w:r w:rsidRPr="00D31050">
              <w:t>мационно-коммуникац</w:t>
            </w:r>
            <w:r w:rsidRPr="00D31050">
              <w:t>и</w:t>
            </w:r>
            <w:r w:rsidRPr="00D31050">
              <w:t>онные технол</w:t>
            </w:r>
            <w:r w:rsidRPr="00D31050">
              <w:t>о</w:t>
            </w:r>
            <w:r w:rsidRPr="00D31050">
              <w:t>гии в профе</w:t>
            </w:r>
            <w:r w:rsidRPr="00D31050">
              <w:t>с</w:t>
            </w:r>
            <w:r w:rsidRPr="00D31050">
              <w:t xml:space="preserve">сиональной деятельности. 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с 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пользованием разнообразного программного обесп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6. Работать в  команде, э</w:t>
            </w:r>
            <w:r w:rsidRPr="00D31050">
              <w:t>ф</w:t>
            </w:r>
            <w:r w:rsidRPr="00D31050">
              <w:t>фективно о</w:t>
            </w:r>
            <w:r w:rsidRPr="00D31050">
              <w:t>б</w:t>
            </w:r>
            <w:r w:rsidRPr="00D31050">
              <w:t>щаться с ко</w:t>
            </w:r>
            <w:r w:rsidRPr="00D31050">
              <w:t>л</w:t>
            </w:r>
            <w:r w:rsidRPr="00D31050">
              <w:t>легами, рук</w:t>
            </w:r>
            <w:r w:rsidRPr="00D31050">
              <w:t>о</w:t>
            </w:r>
            <w:r w:rsidRPr="00D31050">
              <w:t>водством, кл</w:t>
            </w:r>
            <w:r w:rsidRPr="00D31050">
              <w:t>и</w:t>
            </w:r>
            <w:r w:rsidRPr="00D31050">
              <w:t xml:space="preserve">ентами. </w:t>
            </w:r>
          </w:p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практического, интерактивного задания, колле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тивной деятел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Отстаивает собственное мнение а соответствии с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туацией.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Соблюдает официальный стиль при оформлении 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Включается в коллективное обсуждение рабочей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2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2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A2049D">
        <w:trPr>
          <w:trHeight w:val="27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050" w:rsidRDefault="00D31050" w:rsidP="00D31050"/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C835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517" w:rsidRDefault="00C83517" w:rsidP="00C835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7E07">
        <w:rPr>
          <w:rFonts w:ascii="Times New Roman" w:hAnsi="Times New Roman" w:cs="Times New Roman"/>
          <w:sz w:val="28"/>
          <w:szCs w:val="24"/>
        </w:rPr>
        <w:t xml:space="preserve">МИНИСТЕРСТВО ОБРАЗОВАНИЯ И МОЛОДЕЖНОЙ ПОЛИТИКИ </w:t>
      </w: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7E07">
        <w:rPr>
          <w:rFonts w:ascii="Times New Roman" w:hAnsi="Times New Roman" w:cs="Times New Roman"/>
          <w:sz w:val="28"/>
          <w:szCs w:val="24"/>
        </w:rPr>
        <w:lastRenderedPageBreak/>
        <w:t>СВЕРДЛОВСКОЙ ОБЛАСТИ</w:t>
      </w: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7E07">
        <w:rPr>
          <w:rFonts w:ascii="Times New Roman" w:hAnsi="Times New Roman" w:cs="Times New Roman"/>
          <w:sz w:val="28"/>
          <w:szCs w:val="24"/>
        </w:rPr>
        <w:t>Ачитский филиал ГАПОУ СО «Красноуфимский аграрный колледж»</w:t>
      </w:r>
    </w:p>
    <w:p w:rsidR="00193B5D" w:rsidRPr="00FF32C6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4"/>
        </w:rPr>
        <w:t>КОНТРОЛЬНО-ОЦЕНОЧНЫЕ СРЕДСТВА</w:t>
      </w: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4"/>
        </w:rPr>
        <w:t>ПО УЧЕБНОЙ ДИСЦИПЛИНЕ</w:t>
      </w:r>
    </w:p>
    <w:p w:rsidR="00193B5D" w:rsidRPr="00647E07" w:rsidRDefault="00193B5D" w:rsidP="00193B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Коммуникативный практикум</w:t>
      </w:r>
    </w:p>
    <w:p w:rsidR="00193B5D" w:rsidRPr="00647E07" w:rsidRDefault="00B24EA1" w:rsidP="00193B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Профессия:  19601 Швея</w:t>
      </w:r>
    </w:p>
    <w:p w:rsidR="00193B5D" w:rsidRPr="00647E07" w:rsidRDefault="00B24EA1" w:rsidP="00193B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1 курс, группа 12-Ш</w:t>
      </w: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3B5D" w:rsidRPr="00FF32C6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24E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B5D" w:rsidRPr="006C447F" w:rsidRDefault="00193B5D" w:rsidP="0019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t>СОДЕРЖАНИЕ</w:t>
      </w:r>
    </w:p>
    <w:p w:rsidR="00193B5D" w:rsidRPr="00746B97" w:rsidRDefault="00193B5D" w:rsidP="00193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78"/>
        <w:gridCol w:w="8846"/>
        <w:gridCol w:w="826"/>
      </w:tblGrid>
      <w:tr w:rsidR="00193B5D" w:rsidRPr="00746B97" w:rsidTr="00C83517">
        <w:trPr>
          <w:trHeight w:val="768"/>
        </w:trPr>
        <w:tc>
          <w:tcPr>
            <w:tcW w:w="4597" w:type="pct"/>
            <w:gridSpan w:val="2"/>
          </w:tcPr>
          <w:p w:rsidR="00193B5D" w:rsidRPr="00746B97" w:rsidRDefault="00193B5D" w:rsidP="00C835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4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193B5D" w:rsidRPr="00746B97" w:rsidRDefault="00647E07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B5D" w:rsidRPr="00746B97" w:rsidTr="00C83517">
        <w:tc>
          <w:tcPr>
            <w:tcW w:w="282" w:type="pct"/>
          </w:tcPr>
          <w:p w:rsidR="00193B5D" w:rsidRPr="00746B97" w:rsidRDefault="00193B5D" w:rsidP="00C8351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93B5D" w:rsidRPr="00746B97" w:rsidRDefault="00193B5D" w:rsidP="00C83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403" w:type="pct"/>
          </w:tcPr>
          <w:p w:rsidR="00193B5D" w:rsidRPr="00746B97" w:rsidRDefault="00647E07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B5D" w:rsidRPr="00746B97" w:rsidTr="00C83517">
        <w:tc>
          <w:tcPr>
            <w:tcW w:w="282" w:type="pct"/>
          </w:tcPr>
          <w:p w:rsidR="00193B5D" w:rsidRPr="00746B97" w:rsidRDefault="00193B5D" w:rsidP="00C8351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93B5D" w:rsidRDefault="00193B5D" w:rsidP="00C83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  <w:p w:rsidR="00193B5D" w:rsidRDefault="00193B5D" w:rsidP="00C83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Описание процедуры зачёта</w:t>
            </w:r>
          </w:p>
          <w:p w:rsidR="00193B5D" w:rsidRDefault="00193B5D" w:rsidP="00C83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Критерии оценки зачета</w:t>
            </w:r>
          </w:p>
          <w:p w:rsidR="00B46EC6" w:rsidRDefault="00B46EC6" w:rsidP="00C83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Комплект «Промежуточная аттестация»</w:t>
            </w:r>
          </w:p>
          <w:p w:rsidR="00193B5D" w:rsidRDefault="00B46EC6" w:rsidP="00C835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A45F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="00193B5D">
              <w:rPr>
                <w:rFonts w:ascii="Times New Roman" w:hAnsi="Times New Roman" w:cs="Times New Roman"/>
                <w:sz w:val="28"/>
                <w:szCs w:val="28"/>
              </w:rPr>
              <w:t>адания для зачета</w:t>
            </w:r>
          </w:p>
          <w:p w:rsidR="00193B5D" w:rsidRPr="00746B97" w:rsidRDefault="00193B5D" w:rsidP="00C83517">
            <w:pPr>
              <w:pStyle w:val="2"/>
              <w:spacing w:before="0"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193B5D" w:rsidRDefault="00647E07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7E07" w:rsidRDefault="00647E07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7E07" w:rsidRDefault="00647E07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7E07" w:rsidRDefault="00647E07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46EC6" w:rsidRPr="00746B97" w:rsidRDefault="00B46EC6" w:rsidP="00C8351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2" w:name="_GoBack"/>
            <w:bookmarkEnd w:id="2"/>
          </w:p>
        </w:tc>
      </w:tr>
    </w:tbl>
    <w:p w:rsidR="00193B5D" w:rsidRDefault="00193B5D" w:rsidP="00193B5D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F02078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rPr>
          <w:lang w:eastAsia="ar-SA"/>
        </w:rPr>
      </w:pPr>
    </w:p>
    <w:p w:rsidR="00193B5D" w:rsidRPr="00FA000C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rPr>
          <w:lang w:eastAsia="ar-SA"/>
        </w:rPr>
      </w:pPr>
    </w:p>
    <w:p w:rsidR="00193B5D" w:rsidRPr="00B62C60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193B5D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F61461" w:rsidRDefault="00647E07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93B5D"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193B5D" w:rsidRPr="00F61461" w:rsidRDefault="00193B5D" w:rsidP="00193B5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5E4ABE" w:rsidRDefault="00193B5D" w:rsidP="00193B5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193B5D" w:rsidRPr="00F02078" w:rsidRDefault="00193B5D" w:rsidP="00193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078">
        <w:rPr>
          <w:rFonts w:ascii="Times New Roman" w:hAnsi="Times New Roman" w:cs="Times New Roman"/>
          <w:sz w:val="28"/>
          <w:szCs w:val="28"/>
        </w:rPr>
        <w:t xml:space="preserve">В процессе освоения УД  изучаются темы: </w:t>
      </w:r>
      <w:r w:rsidR="00C83517">
        <w:rPr>
          <w:rFonts w:ascii="Times New Roman" w:hAnsi="Times New Roman" w:cs="Times New Roman"/>
          <w:sz w:val="28"/>
          <w:szCs w:val="28"/>
        </w:rPr>
        <w:t>о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сновные функции и виды ко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муникации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</w:rPr>
        <w:t>п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онятие деловой этики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</w:rPr>
        <w:t>д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еловая беседа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</w:rPr>
        <w:t>с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пецифика вербальной и н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вербальной коммуникации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етоды постановки целей в деловой коммуникации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тратегии и тактики успешной и эффективной коммуникации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ффективное общ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ние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517">
        <w:rPr>
          <w:rFonts w:ascii="Times New Roman" w:hAnsi="Times New Roman" w:cs="Times New Roman"/>
          <w:bCs/>
          <w:sz w:val="28"/>
          <w:szCs w:val="28"/>
        </w:rPr>
        <w:t>о</w:t>
      </w:r>
      <w:r w:rsidRPr="00F02078">
        <w:rPr>
          <w:rFonts w:ascii="Times New Roman" w:hAnsi="Times New Roman" w:cs="Times New Roman"/>
          <w:bCs/>
          <w:sz w:val="28"/>
          <w:szCs w:val="28"/>
        </w:rPr>
        <w:t>сновные коммуникативные барьеры и пути их преодоления в межличнос</w:t>
      </w:r>
      <w:r w:rsidRPr="00F02078">
        <w:rPr>
          <w:rFonts w:ascii="Times New Roman" w:hAnsi="Times New Roman" w:cs="Times New Roman"/>
          <w:bCs/>
          <w:sz w:val="28"/>
          <w:szCs w:val="28"/>
        </w:rPr>
        <w:t>т</w:t>
      </w:r>
      <w:r w:rsidRPr="00F02078">
        <w:rPr>
          <w:rFonts w:ascii="Times New Roman" w:hAnsi="Times New Roman" w:cs="Times New Roman"/>
          <w:bCs/>
          <w:sz w:val="28"/>
          <w:szCs w:val="28"/>
        </w:rPr>
        <w:t>ном общении</w:t>
      </w:r>
      <w:r w:rsidR="00C83517">
        <w:rPr>
          <w:rFonts w:ascii="Times New Roman" w:hAnsi="Times New Roman" w:cs="Times New Roman"/>
          <w:bCs/>
          <w:sz w:val="28"/>
          <w:szCs w:val="28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тили поведения в конфликтной ситуации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пособы психологич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ской защиты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иды и формы взаимодействия студентов в условиях образовател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ной организации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оделирование ситуаций, связанных с различными аспектами учебы и жизнедеятельности студентов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ормы, методы, технологии самопрезент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онструирование цели жизни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351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ехнология превращения мечты в цель.</w:t>
      </w:r>
    </w:p>
    <w:p w:rsidR="00193B5D" w:rsidRPr="00746B97" w:rsidRDefault="00193B5D" w:rsidP="00193B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Предметом оценки о</w:t>
      </w:r>
      <w:r>
        <w:rPr>
          <w:rFonts w:ascii="Times New Roman" w:hAnsi="Times New Roman" w:cs="Times New Roman"/>
          <w:sz w:val="28"/>
          <w:szCs w:val="28"/>
        </w:rPr>
        <w:t>своения учебной дисциплины Коммуникативный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тикум являются знания и умения</w:t>
      </w:r>
    </w:p>
    <w:p w:rsidR="00193B5D" w:rsidRPr="00746B97" w:rsidRDefault="00193B5D" w:rsidP="00193B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746B97">
        <w:rPr>
          <w:rFonts w:ascii="Times New Roman" w:hAnsi="Times New Roman" w:cs="Times New Roman"/>
          <w:sz w:val="28"/>
          <w:szCs w:val="28"/>
        </w:rPr>
        <w:t>о</w:t>
      </w:r>
      <w:r w:rsidRPr="00746B97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:rsidR="00193B5D" w:rsidRDefault="00647E07" w:rsidP="00193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193B5D"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2912"/>
      </w:tblGrid>
      <w:tr w:rsidR="00193B5D" w:rsidRPr="00E100B6" w:rsidTr="00C8351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5D" w:rsidRPr="00E100B6" w:rsidRDefault="00193B5D" w:rsidP="00C8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193B5D" w:rsidRPr="00E100B6" w:rsidRDefault="00193B5D" w:rsidP="00C8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5D" w:rsidRPr="00E100B6" w:rsidRDefault="00193B5D" w:rsidP="00C8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Формы и методы ко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троля и оценки резул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татов обучения </w:t>
            </w:r>
          </w:p>
        </w:tc>
      </w:tr>
      <w:tr w:rsidR="00193B5D" w:rsidRPr="00E100B6" w:rsidTr="00C83517">
        <w:trPr>
          <w:trHeight w:val="43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освоения учебной дисциплины обучающийся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толерантно воспринимать и правильно оценивать людей, включая их индивидуальные характерологические особенности, цели, мот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вы, намерения, состояния;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выбирать такие стиль, средства, приемы общения, которые бы с минимальными затратами приводили к намеченной цели общения;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находить пути преодоления конфликтных ситуаций, встречающи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х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ся как в пределах учебной жизни, так и вне ее;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ориентироваться в новых аспектах учебы и жизнедеятельности в условиях профессиональной организации, правильно оценивать сл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жившуюся ситуацию, действовать с ее учетом;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эффективно взаимодействовать в команде;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взаимодействовать со структурными подразделениями образов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а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тельной организации, с которыми обучающиеся входят в контакт;</w:t>
            </w:r>
          </w:p>
          <w:p w:rsidR="00193B5D" w:rsidRPr="00EC6842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ставить задачи профессионального и личностного развития;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E100B6" w:rsidRDefault="00193B5D" w:rsidP="00C8351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выполнения практического задания.</w:t>
            </w:r>
          </w:p>
        </w:tc>
      </w:tr>
      <w:tr w:rsidR="00193B5D" w:rsidRPr="00E100B6" w:rsidTr="00C83517">
        <w:trPr>
          <w:trHeight w:val="36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теоретические основы, структуру и содержание процесса деловой коммуникации;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задания.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методы и способы эффективного общения, проявляющиеся в выб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ре средств убеждения и оказании влияния на партнеров по общению;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приемы психологической защиты личности от негативных, травм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рующих переживаний, способы адаптации;</w:t>
            </w:r>
          </w:p>
          <w:p w:rsidR="00193B5D" w:rsidRPr="000F33E4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способы предупреждения конфликтов и выхода из конфликтных ситуаций;</w:t>
            </w:r>
          </w:p>
          <w:p w:rsidR="00193B5D" w:rsidRPr="00EC6842" w:rsidRDefault="00193B5D" w:rsidP="00C8351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правила активного стиля общения и успешной самопрезентации в деловой коммуникации.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E100B6" w:rsidRDefault="00193B5D" w:rsidP="00C83517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Устный опрос.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 xml:space="preserve"> Оценка выполнения контрольн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го задания.</w:t>
            </w:r>
          </w:p>
        </w:tc>
      </w:tr>
    </w:tbl>
    <w:p w:rsidR="00193B5D" w:rsidRPr="00746B97" w:rsidRDefault="00193B5D" w:rsidP="00193B5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2"/>
        <w:gridCol w:w="7426"/>
      </w:tblGrid>
      <w:tr w:rsidR="00EE0356" w:rsidRPr="005E2B9A" w:rsidTr="00EE0356">
        <w:tc>
          <w:tcPr>
            <w:tcW w:w="2922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B9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(освоенные общие комп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тенции)</w:t>
            </w: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B9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D31050">
              <w:t>ОК 1. Понимать сущность и социальную значимость своей будущей профе</w:t>
            </w:r>
            <w:r w:rsidRPr="00D31050">
              <w:t>с</w:t>
            </w:r>
            <w:r w:rsidRPr="00D31050">
              <w:t>сии, проявлять к ней у</w:t>
            </w:r>
            <w:r w:rsidRPr="00D31050">
              <w:t>с</w:t>
            </w:r>
            <w:r w:rsidRPr="00D31050">
              <w:t>тойчивый интерес.</w:t>
            </w:r>
          </w:p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основные виды деятельности на рабочем месте и необх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димые орудия труда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ближние и конечные жизненный цели в профессионал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ь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Участвует в мероприятиях способствующих профессиональному ра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з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витию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перспективы трудоустройства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 w:val="restart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ь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ность, исходя из цели её достижения, определё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ных руководителем.</w:t>
            </w: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деятельности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Подбирает ресурсы(инструмент, информацию и т.п.) необходимые для организации деятельности.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Организует рабочее место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D31050">
              <w:t>ОК 3. Анализировать р</w:t>
            </w:r>
            <w:r w:rsidRPr="00D31050">
              <w:t>а</w:t>
            </w:r>
            <w:r w:rsidRPr="00D31050">
              <w:t>бочую ситуацию, осущ</w:t>
            </w:r>
            <w:r w:rsidRPr="00D31050">
              <w:t>е</w:t>
            </w:r>
            <w:r w:rsidRPr="00D31050">
              <w:t>ствлять текущий и итог</w:t>
            </w:r>
            <w:r w:rsidRPr="00D31050">
              <w:t>о</w:t>
            </w:r>
            <w:r w:rsidRPr="00D31050">
              <w:t>вый контроль, оценку и коррекцию собственной деятельности, нести о</w:t>
            </w:r>
            <w:r w:rsidRPr="00D31050">
              <w:t>т</w:t>
            </w:r>
            <w:r w:rsidRPr="00D31050">
              <w:t>ветственность за резул</w:t>
            </w:r>
            <w:r w:rsidRPr="00D31050">
              <w:t>ь</w:t>
            </w:r>
            <w:r w:rsidRPr="00D31050">
              <w:t>таты своей работы.</w:t>
            </w:r>
          </w:p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причины возникновения ситуации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Находит пути решения ситуации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Прогнозирует развитие ситуации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Анализирует результат выполняемых действий, в случае необход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мости вносит коррективы.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деятельности, их эффективность и кач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</w:tr>
      <w:tr w:rsidR="00EE0356" w:rsidRPr="005E2B9A" w:rsidTr="00EE0356">
        <w:trPr>
          <w:trHeight w:val="192"/>
        </w:trPr>
        <w:tc>
          <w:tcPr>
            <w:tcW w:w="2922" w:type="dxa"/>
            <w:vMerge w:val="restart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ОК 4. Осуществлять п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иск  информации, нео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б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ходимой для эффективн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го выполнения профе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сиональных задач.</w:t>
            </w: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Выделяет профессионально-значимую информацию ( в рамках пр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фессии)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Задаёт вопросы, указывающие на отсутствие информации, необход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мой для решения задачи.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Классифицирует и обобщает информацию.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D31050">
              <w:t>ОК 5. Использовать и</w:t>
            </w:r>
            <w:r w:rsidRPr="00D31050">
              <w:t>н</w:t>
            </w:r>
            <w:r w:rsidRPr="00D31050">
              <w:t>формационно-коммуникационные те</w:t>
            </w:r>
            <w:r w:rsidRPr="00D31050">
              <w:t>х</w:t>
            </w:r>
            <w:r w:rsidRPr="00D31050">
              <w:t>нологии в професси</w:t>
            </w:r>
            <w:r w:rsidRPr="00D31050">
              <w:t>о</w:t>
            </w:r>
            <w:r w:rsidRPr="00D31050">
              <w:t xml:space="preserve">нальной деятельности. </w:t>
            </w:r>
          </w:p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Осуществляет поиск информации в сети Интернет и различных эле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тронных носителях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Создаёт презентации в различных формах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>
              <w:t xml:space="preserve">ОК 6. Работать в </w:t>
            </w:r>
            <w:r w:rsidRPr="00D31050">
              <w:t xml:space="preserve">команде, эффективно общаться с коллегами, руководством, клиентами. </w:t>
            </w:r>
          </w:p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Устанавливает позитивный стиль общения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Признаёт чужое мнение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Грамотно и этично выражает мысли.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Отстаивает собственное мнение а соответствии с ситуацией.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Принимает критику.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Формулирует и аргументирует свою позицию.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</w:tr>
      <w:tr w:rsidR="00EE0356" w:rsidRPr="005E2B9A" w:rsidTr="00EE0356">
        <w:trPr>
          <w:trHeight w:val="52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деятельности</w:t>
            </w:r>
          </w:p>
        </w:tc>
      </w:tr>
      <w:tr w:rsidR="00EE0356" w:rsidRPr="005E2B9A" w:rsidTr="00EE0356">
        <w:trPr>
          <w:trHeight w:val="52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</w:tr>
      <w:tr w:rsidR="00EE0356" w:rsidRPr="005E2B9A" w:rsidTr="00EE0356">
        <w:trPr>
          <w:trHeight w:val="52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B24EA1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B2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</w:tr>
    </w:tbl>
    <w:p w:rsidR="00EE0356" w:rsidRDefault="00EE0356" w:rsidP="00193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B5D" w:rsidRPr="00746B97" w:rsidRDefault="00193B5D" w:rsidP="00193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193B5D" w:rsidRDefault="00193B5D" w:rsidP="00193B5D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193B5D" w:rsidRPr="00DA3F5E" w:rsidRDefault="00193B5D" w:rsidP="00193B5D">
      <w:pPr>
        <w:rPr>
          <w:lang w:eastAsia="ar-SA"/>
        </w:rPr>
      </w:pPr>
    </w:p>
    <w:p w:rsidR="00193B5D" w:rsidRPr="00746B97" w:rsidRDefault="00193B5D" w:rsidP="00193B5D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 w:rsidR="00647E07"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>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4479"/>
        <w:gridCol w:w="4479"/>
      </w:tblGrid>
      <w:tr w:rsidR="00193B5D" w:rsidRPr="00746B97" w:rsidTr="00C83517">
        <w:trPr>
          <w:trHeight w:val="383"/>
          <w:jc w:val="center"/>
        </w:trPr>
        <w:tc>
          <w:tcPr>
            <w:tcW w:w="630" w:type="pct"/>
            <w:vAlign w:val="center"/>
          </w:tcPr>
          <w:p w:rsidR="00193B5D" w:rsidRPr="00746B97" w:rsidRDefault="00193B5D" w:rsidP="00C8351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2185" w:type="pct"/>
            <w:vAlign w:val="center"/>
          </w:tcPr>
          <w:p w:rsidR="00193B5D" w:rsidRPr="00746B97" w:rsidRDefault="00193B5D" w:rsidP="00C8351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93B5D" w:rsidRPr="00746B97" w:rsidRDefault="00193B5D" w:rsidP="00C8351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93B5D" w:rsidRPr="00746B97" w:rsidTr="00C83517">
        <w:trPr>
          <w:jc w:val="center"/>
        </w:trPr>
        <w:tc>
          <w:tcPr>
            <w:tcW w:w="630" w:type="pct"/>
          </w:tcPr>
          <w:p w:rsidR="00193B5D" w:rsidRPr="00746B97" w:rsidRDefault="00193B5D" w:rsidP="00C8351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193B5D" w:rsidRPr="00746B97" w:rsidRDefault="00193B5D" w:rsidP="00C8351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193B5D" w:rsidRPr="00746B97" w:rsidRDefault="00193B5D" w:rsidP="00C8351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93B5D" w:rsidRDefault="00193B5D" w:rsidP="00193B5D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193B5D" w:rsidRDefault="00193B5D" w:rsidP="00193B5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1.3. ОПИСАНИЕ ПРОЦЕДУРЫ ЗАЧЁТА</w:t>
      </w:r>
    </w:p>
    <w:p w:rsidR="00193B5D" w:rsidRPr="00516126" w:rsidRDefault="00193B5D" w:rsidP="00193B5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 проведения зачёта – тестирование.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Зачётная </w:t>
      </w:r>
      <w:r w:rsidRPr="00E610C2">
        <w:rPr>
          <w:rFonts w:ascii="Times New Roman" w:hAnsi="Times New Roman" w:cs="Times New Roman"/>
          <w:bCs/>
          <w:sz w:val="28"/>
          <w:szCs w:val="24"/>
        </w:rPr>
        <w:t xml:space="preserve">работа состоит </w:t>
      </w:r>
      <w:r>
        <w:rPr>
          <w:rFonts w:ascii="Times New Roman" w:hAnsi="Times New Roman" w:cs="Times New Roman"/>
          <w:bCs/>
          <w:sz w:val="28"/>
          <w:szCs w:val="24"/>
        </w:rPr>
        <w:t xml:space="preserve"> 16 вопросов.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bCs/>
          <w:sz w:val="28"/>
          <w:szCs w:val="28"/>
        </w:rPr>
        <w:t>60 минут</w:t>
      </w:r>
      <w:r w:rsidRPr="00E61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5D" w:rsidRPr="00746B97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ручка, карандаш.</w:t>
      </w:r>
    </w:p>
    <w:p w:rsidR="00193B5D" w:rsidRDefault="00193B5D" w:rsidP="00193B5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1601E5">
        <w:rPr>
          <w:rFonts w:ascii="Times New Roman" w:hAnsi="Times New Roman" w:cs="Times New Roman"/>
          <w:bCs w:val="0"/>
          <w:i w:val="0"/>
          <w:iCs w:val="0"/>
        </w:rPr>
        <w:t>1.4 КРИТЕРИИ ОЦЕНКИ ЗАЧЁТ</w:t>
      </w:r>
      <w:r>
        <w:rPr>
          <w:rFonts w:ascii="Times New Roman" w:hAnsi="Times New Roman" w:cs="Times New Roman"/>
          <w:bCs w:val="0"/>
          <w:i w:val="0"/>
          <w:iCs w:val="0"/>
        </w:rPr>
        <w:t>А</w:t>
      </w:r>
      <w:r w:rsidRPr="001601E5">
        <w:rPr>
          <w:rFonts w:ascii="Times New Roman" w:hAnsi="Times New Roman" w:cs="Times New Roman"/>
          <w:bCs w:val="0"/>
          <w:i w:val="0"/>
          <w:iCs w:val="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1547"/>
        <w:gridCol w:w="1547"/>
      </w:tblGrid>
      <w:tr w:rsidR="00193B5D" w:rsidRPr="00637210" w:rsidTr="00C83517">
        <w:trPr>
          <w:trHeight w:val="450"/>
        </w:trPr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14-16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85%-100%</w:t>
            </w:r>
          </w:p>
        </w:tc>
      </w:tr>
      <w:tr w:rsidR="00193B5D" w:rsidRPr="00637210" w:rsidTr="00C83517">
        <w:trPr>
          <w:trHeight w:val="427"/>
        </w:trPr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12-13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70%-84%</w:t>
            </w:r>
          </w:p>
        </w:tc>
      </w:tr>
      <w:tr w:rsidR="00193B5D" w:rsidRPr="00637210" w:rsidTr="00C83517">
        <w:trPr>
          <w:trHeight w:val="450"/>
        </w:trPr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51%-69%</w:t>
            </w:r>
          </w:p>
        </w:tc>
      </w:tr>
      <w:tr w:rsidR="00193B5D" w:rsidRPr="00637210" w:rsidTr="00C83517">
        <w:trPr>
          <w:trHeight w:val="450"/>
        </w:trPr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7- 0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C835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</w:t>
            </w:r>
          </w:p>
        </w:tc>
      </w:tr>
    </w:tbl>
    <w:p w:rsidR="00C83517" w:rsidRDefault="00C83517" w:rsidP="003A45FE">
      <w:pPr>
        <w:autoSpaceDE w:val="0"/>
        <w:autoSpaceDN w:val="0"/>
        <w:adjustRightInd w:val="0"/>
        <w:spacing w:before="106"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Комплект «Промежуточная аттестация»</w:t>
      </w:r>
    </w:p>
    <w:p w:rsidR="00193B5D" w:rsidRPr="003A45FE" w:rsidRDefault="00C83517" w:rsidP="003A45FE">
      <w:pPr>
        <w:autoSpaceDE w:val="0"/>
        <w:autoSpaceDN w:val="0"/>
        <w:adjustRightInd w:val="0"/>
        <w:spacing w:before="106" w:after="0" w:line="240" w:lineRule="auto"/>
        <w:ind w:right="365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93B5D">
        <w:rPr>
          <w:rFonts w:ascii="Times New Roman" w:hAnsi="Times New Roman" w:cs="Times New Roman"/>
          <w:b/>
          <w:sz w:val="28"/>
          <w:szCs w:val="28"/>
        </w:rPr>
        <w:t>.</w:t>
      </w:r>
      <w:r w:rsidR="003A45FE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93B5D" w:rsidRPr="008D15EA">
        <w:rPr>
          <w:rFonts w:ascii="Times New Roman" w:hAnsi="Times New Roman" w:cs="Times New Roman"/>
          <w:b/>
          <w:bCs/>
          <w:kern w:val="36"/>
          <w:sz w:val="32"/>
          <w:szCs w:val="48"/>
        </w:rPr>
        <w:t>Итоговый тест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1. Многоплановый процесс установления и развития контактов между лю</w:t>
      </w:r>
      <w:r>
        <w:rPr>
          <w:rFonts w:ascii="Times New Roman" w:hAnsi="Times New Roman" w:cs="Times New Roman"/>
          <w:sz w:val="24"/>
          <w:szCs w:val="24"/>
        </w:rPr>
        <w:t>дьми – это процесс:</w:t>
      </w:r>
      <w:r>
        <w:rPr>
          <w:rFonts w:ascii="Times New Roman" w:hAnsi="Times New Roman" w:cs="Times New Roman"/>
          <w:sz w:val="24"/>
          <w:szCs w:val="24"/>
        </w:rPr>
        <w:br/>
        <w:t xml:space="preserve">а) общения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понимания</w:t>
      </w:r>
      <w:r w:rsidRPr="00B24317">
        <w:rPr>
          <w:rFonts w:ascii="Times New Roman" w:hAnsi="Times New Roman" w:cs="Times New Roman"/>
          <w:sz w:val="24"/>
          <w:szCs w:val="24"/>
        </w:rPr>
        <w:br/>
        <w:t>в) восприятия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lastRenderedPageBreak/>
        <w:t>2. Человек, который обычно весьма активен, предпочитает идти к разрешению конфликта своим определенным путем, используя стиль:</w:t>
      </w:r>
      <w:r w:rsidRPr="00B24317">
        <w:rPr>
          <w:rFonts w:ascii="Times New Roman" w:hAnsi="Times New Roman" w:cs="Times New Roman"/>
          <w:sz w:val="24"/>
          <w:szCs w:val="24"/>
        </w:rPr>
        <w:br/>
        <w:t>а)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б) конкуренции </w:t>
      </w:r>
      <w:r w:rsidRPr="00B24317">
        <w:rPr>
          <w:rFonts w:ascii="Times New Roman" w:hAnsi="Times New Roman" w:cs="Times New Roman"/>
          <w:sz w:val="24"/>
          <w:szCs w:val="24"/>
        </w:rPr>
        <w:br/>
        <w:t>в) компромисса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3. Прямое деловое общение характеризуется:</w:t>
      </w:r>
      <w:r w:rsidRPr="00B24317">
        <w:rPr>
          <w:rFonts w:ascii="Times New Roman" w:hAnsi="Times New Roman" w:cs="Times New Roman"/>
          <w:sz w:val="24"/>
          <w:szCs w:val="24"/>
        </w:rPr>
        <w:br/>
        <w:t>а) ответными реакциями собеседников</w:t>
      </w:r>
      <w:r w:rsidRPr="00B24317">
        <w:rPr>
          <w:rFonts w:ascii="Times New Roman" w:hAnsi="Times New Roman" w:cs="Times New Roman"/>
          <w:sz w:val="24"/>
          <w:szCs w:val="24"/>
        </w:rPr>
        <w:br/>
        <w:t>б) общением в пределах видимости</w:t>
      </w:r>
      <w:r w:rsidRPr="00B24317">
        <w:rPr>
          <w:rFonts w:ascii="Times New Roman" w:hAnsi="Times New Roman" w:cs="Times New Roman"/>
          <w:sz w:val="24"/>
          <w:szCs w:val="24"/>
        </w:rPr>
        <w:br/>
        <w:t>в) непо</w:t>
      </w:r>
      <w:r>
        <w:rPr>
          <w:rFonts w:ascii="Times New Roman" w:hAnsi="Times New Roman" w:cs="Times New Roman"/>
          <w:sz w:val="24"/>
          <w:szCs w:val="24"/>
        </w:rPr>
        <w:t xml:space="preserve">средственным речевым контактом 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4. Во многих случаях, имидж – это результат умелой ориентации в конкретной ситуации, а именно правильного выб</w:t>
      </w:r>
      <w:r>
        <w:rPr>
          <w:rFonts w:ascii="Times New Roman" w:hAnsi="Times New Roman" w:cs="Times New Roman"/>
          <w:sz w:val="24"/>
          <w:szCs w:val="24"/>
        </w:rPr>
        <w:t>ора своей:</w:t>
      </w:r>
      <w:r>
        <w:rPr>
          <w:rFonts w:ascii="Times New Roman" w:hAnsi="Times New Roman" w:cs="Times New Roman"/>
          <w:sz w:val="24"/>
          <w:szCs w:val="24"/>
        </w:rPr>
        <w:br/>
        <w:t xml:space="preserve">а) модели поведения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заинтересованности в отношениях с другими</w:t>
      </w:r>
      <w:r w:rsidRPr="00B24317">
        <w:rPr>
          <w:rFonts w:ascii="Times New Roman" w:hAnsi="Times New Roman" w:cs="Times New Roman"/>
          <w:sz w:val="24"/>
          <w:szCs w:val="24"/>
        </w:rPr>
        <w:br/>
        <w:t>в) способности к общению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5. Акцент в подтверждающих вопросах делают на:</w:t>
      </w:r>
      <w:r w:rsidRPr="00B24317">
        <w:rPr>
          <w:rFonts w:ascii="Times New Roman" w:hAnsi="Times New Roman" w:cs="Times New Roman"/>
          <w:sz w:val="24"/>
          <w:szCs w:val="24"/>
        </w:rPr>
        <w:br/>
        <w:t>а) наиболее сложной проблеме</w:t>
      </w:r>
      <w:r w:rsidRPr="00B24317">
        <w:rPr>
          <w:rFonts w:ascii="Times New Roman" w:hAnsi="Times New Roman" w:cs="Times New Roman"/>
          <w:sz w:val="24"/>
          <w:szCs w:val="24"/>
        </w:rPr>
        <w:br/>
        <w:t>б) вновь возникших вопросах</w:t>
      </w:r>
      <w:r w:rsidRPr="00B24317">
        <w:rPr>
          <w:rFonts w:ascii="Times New Roman" w:hAnsi="Times New Roman" w:cs="Times New Roman"/>
          <w:sz w:val="24"/>
          <w:szCs w:val="24"/>
        </w:rPr>
        <w:br/>
        <w:t>в</w:t>
      </w:r>
      <w:r>
        <w:rPr>
          <w:rFonts w:ascii="Times New Roman" w:hAnsi="Times New Roman" w:cs="Times New Roman"/>
          <w:sz w:val="24"/>
          <w:szCs w:val="24"/>
        </w:rPr>
        <w:t xml:space="preserve">) том, что связывает партнеров 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4317">
        <w:rPr>
          <w:rFonts w:ascii="Times New Roman" w:hAnsi="Times New Roman" w:cs="Times New Roman"/>
          <w:sz w:val="24"/>
          <w:szCs w:val="24"/>
        </w:rPr>
        <w:t>. Цель формального приема в начале переговоров:</w:t>
      </w:r>
      <w:r w:rsidRPr="00B24317">
        <w:rPr>
          <w:rFonts w:ascii="Times New Roman" w:hAnsi="Times New Roman" w:cs="Times New Roman"/>
          <w:sz w:val="24"/>
          <w:szCs w:val="24"/>
        </w:rPr>
        <w:br/>
        <w:t>а) соз</w:t>
      </w:r>
      <w:r>
        <w:rPr>
          <w:rFonts w:ascii="Times New Roman" w:hAnsi="Times New Roman" w:cs="Times New Roman"/>
          <w:sz w:val="24"/>
          <w:szCs w:val="24"/>
        </w:rPr>
        <w:t xml:space="preserve">дать атмосферу взаимопонимания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высказать точку зрения своей стороны</w:t>
      </w:r>
      <w:r w:rsidRPr="00B24317">
        <w:rPr>
          <w:rFonts w:ascii="Times New Roman" w:hAnsi="Times New Roman" w:cs="Times New Roman"/>
          <w:sz w:val="24"/>
          <w:szCs w:val="24"/>
        </w:rPr>
        <w:br/>
        <w:t>в) выслушать точку зрения партнеров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24317">
        <w:rPr>
          <w:rFonts w:ascii="Times New Roman" w:hAnsi="Times New Roman" w:cs="Times New Roman"/>
          <w:sz w:val="24"/>
          <w:szCs w:val="24"/>
        </w:rPr>
        <w:t>. Коммуникативная сторона общения:</w:t>
      </w:r>
      <w:r w:rsidRPr="00B24317">
        <w:rPr>
          <w:rFonts w:ascii="Times New Roman" w:hAnsi="Times New Roman" w:cs="Times New Roman"/>
          <w:sz w:val="24"/>
          <w:szCs w:val="24"/>
        </w:rPr>
        <w:br/>
        <w:t>а) взаимопонимание участников общения</w:t>
      </w:r>
      <w:r w:rsidRPr="00B24317">
        <w:rPr>
          <w:rFonts w:ascii="Times New Roman" w:hAnsi="Times New Roman" w:cs="Times New Roman"/>
          <w:sz w:val="24"/>
          <w:szCs w:val="24"/>
        </w:rPr>
        <w:br/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обмен информацией между людьми </w:t>
      </w:r>
      <w:r w:rsidRPr="00B24317">
        <w:rPr>
          <w:rFonts w:ascii="Times New Roman" w:hAnsi="Times New Roman" w:cs="Times New Roman"/>
          <w:sz w:val="24"/>
          <w:szCs w:val="24"/>
        </w:rPr>
        <w:br/>
        <w:t>в) организация взаимодействия между людьми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24317">
        <w:rPr>
          <w:rFonts w:ascii="Times New Roman" w:hAnsi="Times New Roman" w:cs="Times New Roman"/>
          <w:sz w:val="24"/>
          <w:szCs w:val="24"/>
        </w:rPr>
        <w:t>. Стратегия мягкого подхода к переговорам состоит в том, ч</w:t>
      </w:r>
      <w:r>
        <w:rPr>
          <w:rFonts w:ascii="Times New Roman" w:hAnsi="Times New Roman" w:cs="Times New Roman"/>
          <w:sz w:val="24"/>
          <w:szCs w:val="24"/>
        </w:rPr>
        <w:t>тобы:</w:t>
      </w:r>
      <w:r>
        <w:rPr>
          <w:rFonts w:ascii="Times New Roman" w:hAnsi="Times New Roman" w:cs="Times New Roman"/>
          <w:sz w:val="24"/>
          <w:szCs w:val="24"/>
        </w:rPr>
        <w:br/>
        <w:t xml:space="preserve">а) избегать конфронтации </w:t>
      </w:r>
      <w:r w:rsidRPr="00B24317">
        <w:rPr>
          <w:rFonts w:ascii="Times New Roman" w:hAnsi="Times New Roman" w:cs="Times New Roman"/>
          <w:sz w:val="24"/>
          <w:szCs w:val="24"/>
        </w:rPr>
        <w:br/>
        <w:t>б) избегать личных оскорблений</w:t>
      </w:r>
      <w:r w:rsidRPr="00B24317">
        <w:rPr>
          <w:rFonts w:ascii="Times New Roman" w:hAnsi="Times New Roman" w:cs="Times New Roman"/>
          <w:sz w:val="24"/>
          <w:szCs w:val="24"/>
        </w:rPr>
        <w:br/>
        <w:t>в) мягко, но неуклонно отстаивать свою позицию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24317">
        <w:rPr>
          <w:rFonts w:ascii="Times New Roman" w:hAnsi="Times New Roman" w:cs="Times New Roman"/>
          <w:sz w:val="24"/>
          <w:szCs w:val="24"/>
        </w:rPr>
        <w:t>. Этика – это философская дисциплина, изучающая:</w:t>
      </w:r>
      <w:r w:rsidRPr="00B24317">
        <w:rPr>
          <w:rFonts w:ascii="Times New Roman" w:hAnsi="Times New Roman" w:cs="Times New Roman"/>
          <w:sz w:val="24"/>
          <w:szCs w:val="24"/>
        </w:rPr>
        <w:br/>
        <w:t>а) развитие человеческого общества</w:t>
      </w:r>
      <w:r w:rsidRPr="00B24317">
        <w:rPr>
          <w:rFonts w:ascii="Times New Roman" w:hAnsi="Times New Roman" w:cs="Times New Roman"/>
          <w:sz w:val="24"/>
          <w:szCs w:val="24"/>
        </w:rPr>
        <w:br/>
        <w:t>б) внутреннюю природу челов</w:t>
      </w:r>
      <w:r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br/>
        <w:t xml:space="preserve">в) мораль и нравственность 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4317">
        <w:rPr>
          <w:rFonts w:ascii="Times New Roman" w:hAnsi="Times New Roman" w:cs="Times New Roman"/>
          <w:sz w:val="24"/>
          <w:szCs w:val="24"/>
        </w:rPr>
        <w:t xml:space="preserve">. Видение себя глазами партнера </w:t>
      </w:r>
      <w:r>
        <w:rPr>
          <w:rFonts w:ascii="Times New Roman" w:hAnsi="Times New Roman" w:cs="Times New Roman"/>
          <w:sz w:val="24"/>
          <w:szCs w:val="24"/>
        </w:rPr>
        <w:t>по общению – это:</w:t>
      </w:r>
      <w:r>
        <w:rPr>
          <w:rFonts w:ascii="Times New Roman" w:hAnsi="Times New Roman" w:cs="Times New Roman"/>
          <w:sz w:val="24"/>
          <w:szCs w:val="24"/>
        </w:rPr>
        <w:br/>
        <w:t xml:space="preserve">а) рефлексия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отчуждение</w:t>
      </w:r>
      <w:r w:rsidRPr="00B24317">
        <w:rPr>
          <w:rFonts w:ascii="Times New Roman" w:hAnsi="Times New Roman" w:cs="Times New Roman"/>
          <w:sz w:val="24"/>
          <w:szCs w:val="24"/>
        </w:rPr>
        <w:br/>
        <w:t>в) идентификация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24317">
        <w:rPr>
          <w:rFonts w:ascii="Times New Roman" w:hAnsi="Times New Roman" w:cs="Times New Roman"/>
          <w:sz w:val="24"/>
          <w:szCs w:val="24"/>
        </w:rPr>
        <w:t>. Эмпатия – это постижение эмоционального состояния человека в форме:</w:t>
      </w:r>
      <w:r w:rsidRPr="00B24317">
        <w:rPr>
          <w:rFonts w:ascii="Times New Roman" w:hAnsi="Times New Roman" w:cs="Times New Roman"/>
          <w:sz w:val="24"/>
          <w:szCs w:val="24"/>
        </w:rPr>
        <w:br/>
        <w:t>а) размышлений</w:t>
      </w:r>
      <w:r w:rsidRPr="00B24317">
        <w:rPr>
          <w:rFonts w:ascii="Times New Roman" w:hAnsi="Times New Roman" w:cs="Times New Roman"/>
          <w:sz w:val="24"/>
          <w:szCs w:val="24"/>
        </w:rPr>
        <w:br/>
        <w:t>б) взаимодействия</w:t>
      </w:r>
      <w:r w:rsidRPr="00B24317">
        <w:rPr>
          <w:rFonts w:ascii="Times New Roman" w:hAnsi="Times New Roman" w:cs="Times New Roman"/>
          <w:sz w:val="24"/>
          <w:szCs w:val="24"/>
        </w:rPr>
        <w:br/>
        <w:t xml:space="preserve">в) сопереживания 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24317">
        <w:rPr>
          <w:rFonts w:ascii="Times New Roman" w:hAnsi="Times New Roman" w:cs="Times New Roman"/>
          <w:sz w:val="24"/>
          <w:szCs w:val="24"/>
        </w:rPr>
        <w:t>. Деловая этика представляет собой:</w:t>
      </w:r>
      <w:r w:rsidRPr="00B24317">
        <w:rPr>
          <w:rFonts w:ascii="Times New Roman" w:hAnsi="Times New Roman" w:cs="Times New Roman"/>
          <w:sz w:val="24"/>
          <w:szCs w:val="24"/>
        </w:rPr>
        <w:br/>
        <w:t>а) личное поведение человека</w:t>
      </w:r>
      <w:r w:rsidRPr="00B24317">
        <w:rPr>
          <w:rFonts w:ascii="Times New Roman" w:hAnsi="Times New Roman" w:cs="Times New Roman"/>
          <w:sz w:val="24"/>
          <w:szCs w:val="24"/>
        </w:rPr>
        <w:br/>
        <w:t>б) совокупн</w:t>
      </w:r>
      <w:r>
        <w:rPr>
          <w:rFonts w:ascii="Times New Roman" w:hAnsi="Times New Roman" w:cs="Times New Roman"/>
          <w:sz w:val="24"/>
          <w:szCs w:val="24"/>
        </w:rPr>
        <w:t xml:space="preserve">ость принципов поведения людей </w:t>
      </w:r>
      <w:r w:rsidRPr="00B24317">
        <w:rPr>
          <w:rFonts w:ascii="Times New Roman" w:hAnsi="Times New Roman" w:cs="Times New Roman"/>
          <w:sz w:val="24"/>
          <w:szCs w:val="24"/>
        </w:rPr>
        <w:br/>
        <w:t>в) деловые отношения предпринимателей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24317">
        <w:rPr>
          <w:rFonts w:ascii="Times New Roman" w:hAnsi="Times New Roman" w:cs="Times New Roman"/>
          <w:sz w:val="24"/>
          <w:szCs w:val="24"/>
        </w:rPr>
        <w:t>. Термин «коммуникация» прежде всего употребляется в смысле:</w:t>
      </w:r>
      <w:r w:rsidRPr="00B24317">
        <w:rPr>
          <w:rFonts w:ascii="Times New Roman" w:hAnsi="Times New Roman" w:cs="Times New Roman"/>
          <w:sz w:val="24"/>
          <w:szCs w:val="24"/>
        </w:rPr>
        <w:br/>
        <w:t xml:space="preserve">а) специфической формы взаимодействия людей в </w:t>
      </w:r>
      <w:r>
        <w:rPr>
          <w:rFonts w:ascii="Times New Roman" w:hAnsi="Times New Roman" w:cs="Times New Roman"/>
          <w:sz w:val="24"/>
          <w:szCs w:val="24"/>
        </w:rPr>
        <w:t xml:space="preserve">трудовой деятельности </w:t>
      </w:r>
      <w:r w:rsidRPr="00B24317">
        <w:rPr>
          <w:rFonts w:ascii="Times New Roman" w:hAnsi="Times New Roman" w:cs="Times New Roman"/>
          <w:sz w:val="24"/>
          <w:szCs w:val="24"/>
        </w:rPr>
        <w:br/>
        <w:t>б) хозяйственных сооружений</w:t>
      </w:r>
      <w:r w:rsidRPr="00B24317">
        <w:rPr>
          <w:rFonts w:ascii="Times New Roman" w:hAnsi="Times New Roman" w:cs="Times New Roman"/>
          <w:sz w:val="24"/>
          <w:szCs w:val="24"/>
        </w:rPr>
        <w:br/>
        <w:t>в) транспортной инфраструктуры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24317">
        <w:rPr>
          <w:rFonts w:ascii="Times New Roman" w:hAnsi="Times New Roman" w:cs="Times New Roman"/>
          <w:sz w:val="24"/>
          <w:szCs w:val="24"/>
        </w:rPr>
        <w:t>. Модель, которая трактует эффект воздействия маркетинговых коммуникаций с точки зрения трех фаз отношений потребителя к продукту, называется моделью:</w:t>
      </w:r>
      <w:r w:rsidRPr="00B24317">
        <w:rPr>
          <w:rFonts w:ascii="Times New Roman" w:hAnsi="Times New Roman" w:cs="Times New Roman"/>
          <w:sz w:val="24"/>
          <w:szCs w:val="24"/>
        </w:rPr>
        <w:br/>
      </w:r>
      <w:r w:rsidRPr="00B24317">
        <w:rPr>
          <w:rFonts w:ascii="Times New Roman" w:hAnsi="Times New Roman" w:cs="Times New Roman"/>
          <w:sz w:val="24"/>
          <w:szCs w:val="24"/>
        </w:rPr>
        <w:lastRenderedPageBreak/>
        <w:t>а) простого воспроизводства</w:t>
      </w:r>
      <w:r w:rsidRPr="00B24317">
        <w:rPr>
          <w:rFonts w:ascii="Times New Roman" w:hAnsi="Times New Roman" w:cs="Times New Roman"/>
          <w:sz w:val="24"/>
          <w:szCs w:val="24"/>
        </w:rPr>
        <w:br/>
        <w:t>б) «иерархии эф</w:t>
      </w:r>
      <w:r>
        <w:rPr>
          <w:rFonts w:ascii="Times New Roman" w:hAnsi="Times New Roman" w:cs="Times New Roman"/>
          <w:sz w:val="24"/>
          <w:szCs w:val="24"/>
        </w:rPr>
        <w:t xml:space="preserve">фектов» </w:t>
      </w:r>
      <w:r w:rsidRPr="00B24317">
        <w:rPr>
          <w:rFonts w:ascii="Times New Roman" w:hAnsi="Times New Roman" w:cs="Times New Roman"/>
          <w:sz w:val="24"/>
          <w:szCs w:val="24"/>
        </w:rPr>
        <w:br/>
        <w:t>в) реализации</w:t>
      </w:r>
    </w:p>
    <w:p w:rsidR="00193B5D" w:rsidRPr="00B24317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24317">
        <w:rPr>
          <w:rFonts w:ascii="Times New Roman" w:hAnsi="Times New Roman" w:cs="Times New Roman"/>
          <w:sz w:val="24"/>
          <w:szCs w:val="24"/>
        </w:rPr>
        <w:t>. Совокупность норм литературного произношения называют:</w:t>
      </w:r>
      <w:r w:rsidRPr="00B24317">
        <w:rPr>
          <w:rFonts w:ascii="Times New Roman" w:hAnsi="Times New Roman" w:cs="Times New Roman"/>
          <w:sz w:val="24"/>
          <w:szCs w:val="24"/>
        </w:rPr>
        <w:br/>
        <w:t>а) орфогра</w:t>
      </w:r>
      <w:r>
        <w:rPr>
          <w:rFonts w:ascii="Times New Roman" w:hAnsi="Times New Roman" w:cs="Times New Roman"/>
          <w:sz w:val="24"/>
          <w:szCs w:val="24"/>
        </w:rPr>
        <w:t>фией</w:t>
      </w:r>
      <w:r>
        <w:rPr>
          <w:rFonts w:ascii="Times New Roman" w:hAnsi="Times New Roman" w:cs="Times New Roman"/>
          <w:sz w:val="24"/>
          <w:szCs w:val="24"/>
        </w:rPr>
        <w:br/>
        <w:t>б) синонимом</w:t>
      </w:r>
      <w:r>
        <w:rPr>
          <w:rFonts w:ascii="Times New Roman" w:hAnsi="Times New Roman" w:cs="Times New Roman"/>
          <w:sz w:val="24"/>
          <w:szCs w:val="24"/>
        </w:rPr>
        <w:br/>
        <w:t xml:space="preserve">в) орфоэпией </w:t>
      </w:r>
    </w:p>
    <w:p w:rsidR="00193B5D" w:rsidRDefault="00193B5D" w:rsidP="00B2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24317">
        <w:rPr>
          <w:rFonts w:ascii="Times New Roman" w:hAnsi="Times New Roman" w:cs="Times New Roman"/>
          <w:sz w:val="24"/>
          <w:szCs w:val="24"/>
        </w:rPr>
        <w:t xml:space="preserve">. Языковое оформление мысли без ее высказывания называют такой </w:t>
      </w:r>
      <w:r>
        <w:rPr>
          <w:rFonts w:ascii="Times New Roman" w:hAnsi="Times New Roman" w:cs="Times New Roman"/>
          <w:sz w:val="24"/>
          <w:szCs w:val="24"/>
        </w:rPr>
        <w:t>речью:</w:t>
      </w:r>
      <w:r>
        <w:rPr>
          <w:rFonts w:ascii="Times New Roman" w:hAnsi="Times New Roman" w:cs="Times New Roman"/>
          <w:sz w:val="24"/>
          <w:szCs w:val="24"/>
        </w:rPr>
        <w:br/>
        <w:t>а) прямой</w:t>
      </w:r>
      <w:r>
        <w:rPr>
          <w:rFonts w:ascii="Times New Roman" w:hAnsi="Times New Roman" w:cs="Times New Roman"/>
          <w:sz w:val="24"/>
          <w:szCs w:val="24"/>
        </w:rPr>
        <w:br/>
        <w:t xml:space="preserve">б) внутренней </w:t>
      </w:r>
      <w:r w:rsidRPr="00B24317">
        <w:rPr>
          <w:rFonts w:ascii="Times New Roman" w:hAnsi="Times New Roman" w:cs="Times New Roman"/>
          <w:sz w:val="24"/>
          <w:szCs w:val="24"/>
        </w:rPr>
        <w:br/>
        <w:t>в) наружной</w:t>
      </w: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93B5D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76" w:rsidRDefault="00732076" w:rsidP="00D805D1">
      <w:pPr>
        <w:spacing w:after="0" w:line="240" w:lineRule="auto"/>
      </w:pPr>
      <w:r>
        <w:separator/>
      </w:r>
    </w:p>
  </w:endnote>
  <w:endnote w:type="continuationSeparator" w:id="0">
    <w:p w:rsidR="00732076" w:rsidRDefault="00732076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C83517" w:rsidRPr="00026B81" w:rsidRDefault="00950D8F">
        <w:pPr>
          <w:pStyle w:val="ae"/>
          <w:jc w:val="right"/>
          <w:rPr>
            <w:rFonts w:ascii="Times New Roman" w:hAnsi="Times New Roman" w:cs="Times New Roman"/>
          </w:rPr>
        </w:pPr>
        <w:r w:rsidRPr="00026B81">
          <w:rPr>
            <w:rFonts w:ascii="Times New Roman" w:hAnsi="Times New Roman" w:cs="Times New Roman"/>
          </w:rPr>
          <w:fldChar w:fldCharType="begin"/>
        </w:r>
        <w:r w:rsidR="00C83517" w:rsidRPr="00026B81">
          <w:rPr>
            <w:rFonts w:ascii="Times New Roman" w:hAnsi="Times New Roman" w:cs="Times New Roman"/>
          </w:rPr>
          <w:instrText>PAGE   \* MERGEFORMAT</w:instrText>
        </w:r>
        <w:r w:rsidRPr="00026B81">
          <w:rPr>
            <w:rFonts w:ascii="Times New Roman" w:hAnsi="Times New Roman" w:cs="Times New Roman"/>
          </w:rPr>
          <w:fldChar w:fldCharType="separate"/>
        </w:r>
        <w:r w:rsidR="00D32367">
          <w:rPr>
            <w:rFonts w:ascii="Times New Roman" w:hAnsi="Times New Roman" w:cs="Times New Roman"/>
            <w:noProof/>
          </w:rPr>
          <w:t>7</w:t>
        </w:r>
        <w:r w:rsidRPr="00026B8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83517" w:rsidRDefault="00C835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76" w:rsidRDefault="00732076" w:rsidP="00D805D1">
      <w:pPr>
        <w:spacing w:after="0" w:line="240" w:lineRule="auto"/>
      </w:pPr>
      <w:r>
        <w:separator/>
      </w:r>
    </w:p>
  </w:footnote>
  <w:footnote w:type="continuationSeparator" w:id="0">
    <w:p w:rsidR="00732076" w:rsidRDefault="00732076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17" w:rsidRDefault="00C83517">
    <w:pPr>
      <w:pStyle w:val="ac"/>
      <w:jc w:val="right"/>
    </w:pPr>
  </w:p>
  <w:p w:rsidR="00C83517" w:rsidRDefault="00C835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99B"/>
    <w:multiLevelType w:val="hybridMultilevel"/>
    <w:tmpl w:val="3F10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7"/>
  </w:num>
  <w:num w:numId="16">
    <w:abstractNumId w:val="19"/>
  </w:num>
  <w:num w:numId="17">
    <w:abstractNumId w:val="9"/>
  </w:num>
  <w:num w:numId="18">
    <w:abstractNumId w:val="1"/>
  </w:num>
  <w:num w:numId="19">
    <w:abstractNumId w:val="20"/>
  </w:num>
  <w:num w:numId="20">
    <w:abstractNumId w:val="5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F32C6"/>
    <w:rsid w:val="00002A73"/>
    <w:rsid w:val="00011E14"/>
    <w:rsid w:val="00026B81"/>
    <w:rsid w:val="0002788B"/>
    <w:rsid w:val="00055372"/>
    <w:rsid w:val="00061B06"/>
    <w:rsid w:val="000728CA"/>
    <w:rsid w:val="00077F6A"/>
    <w:rsid w:val="00083ADD"/>
    <w:rsid w:val="000D5795"/>
    <w:rsid w:val="000E1F30"/>
    <w:rsid w:val="000E4137"/>
    <w:rsid w:val="000E64E2"/>
    <w:rsid w:val="000F2CDC"/>
    <w:rsid w:val="000F33E4"/>
    <w:rsid w:val="001145BE"/>
    <w:rsid w:val="001344AC"/>
    <w:rsid w:val="001344D3"/>
    <w:rsid w:val="00136BAB"/>
    <w:rsid w:val="0014316C"/>
    <w:rsid w:val="00146576"/>
    <w:rsid w:val="001472D4"/>
    <w:rsid w:val="00160325"/>
    <w:rsid w:val="00175C38"/>
    <w:rsid w:val="001814BF"/>
    <w:rsid w:val="001918CA"/>
    <w:rsid w:val="00193B5D"/>
    <w:rsid w:val="001A0113"/>
    <w:rsid w:val="001A1BE1"/>
    <w:rsid w:val="001A56B2"/>
    <w:rsid w:val="001B5A13"/>
    <w:rsid w:val="001C20CC"/>
    <w:rsid w:val="001F1E5C"/>
    <w:rsid w:val="00237A1E"/>
    <w:rsid w:val="00241CB5"/>
    <w:rsid w:val="00245224"/>
    <w:rsid w:val="00253EAC"/>
    <w:rsid w:val="00263697"/>
    <w:rsid w:val="0026515A"/>
    <w:rsid w:val="00275DEE"/>
    <w:rsid w:val="002A26E9"/>
    <w:rsid w:val="002B0032"/>
    <w:rsid w:val="002B2715"/>
    <w:rsid w:val="002C677E"/>
    <w:rsid w:val="002D2B6C"/>
    <w:rsid w:val="002E0EA0"/>
    <w:rsid w:val="002F7EFA"/>
    <w:rsid w:val="0030482F"/>
    <w:rsid w:val="00315099"/>
    <w:rsid w:val="0032411A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7E4B"/>
    <w:rsid w:val="0039203B"/>
    <w:rsid w:val="003A2D40"/>
    <w:rsid w:val="003A45FE"/>
    <w:rsid w:val="003B4018"/>
    <w:rsid w:val="003B638E"/>
    <w:rsid w:val="003B64B5"/>
    <w:rsid w:val="003C0787"/>
    <w:rsid w:val="003C5E4D"/>
    <w:rsid w:val="003D3A84"/>
    <w:rsid w:val="003D4A88"/>
    <w:rsid w:val="003F00B9"/>
    <w:rsid w:val="003F18A3"/>
    <w:rsid w:val="003F36A2"/>
    <w:rsid w:val="00400B98"/>
    <w:rsid w:val="0040596B"/>
    <w:rsid w:val="004341A6"/>
    <w:rsid w:val="00443188"/>
    <w:rsid w:val="00444B00"/>
    <w:rsid w:val="00455EA1"/>
    <w:rsid w:val="00463EA9"/>
    <w:rsid w:val="00466C0A"/>
    <w:rsid w:val="00476655"/>
    <w:rsid w:val="00496E52"/>
    <w:rsid w:val="004A384B"/>
    <w:rsid w:val="004B157D"/>
    <w:rsid w:val="004C1BFA"/>
    <w:rsid w:val="004C7B20"/>
    <w:rsid w:val="004D19B2"/>
    <w:rsid w:val="004D3604"/>
    <w:rsid w:val="004E0427"/>
    <w:rsid w:val="004E3967"/>
    <w:rsid w:val="004F1903"/>
    <w:rsid w:val="004F2AE1"/>
    <w:rsid w:val="00505302"/>
    <w:rsid w:val="005056E1"/>
    <w:rsid w:val="005204E2"/>
    <w:rsid w:val="00522DED"/>
    <w:rsid w:val="00523FF9"/>
    <w:rsid w:val="00527565"/>
    <w:rsid w:val="005317D0"/>
    <w:rsid w:val="0053439E"/>
    <w:rsid w:val="00535B86"/>
    <w:rsid w:val="00535FAC"/>
    <w:rsid w:val="00553604"/>
    <w:rsid w:val="00563DA0"/>
    <w:rsid w:val="005660D7"/>
    <w:rsid w:val="00571DA2"/>
    <w:rsid w:val="0057570C"/>
    <w:rsid w:val="00582E44"/>
    <w:rsid w:val="005B3E83"/>
    <w:rsid w:val="005C168E"/>
    <w:rsid w:val="005C5AEB"/>
    <w:rsid w:val="005D5BD4"/>
    <w:rsid w:val="005D6733"/>
    <w:rsid w:val="005E4627"/>
    <w:rsid w:val="0060368E"/>
    <w:rsid w:val="00607893"/>
    <w:rsid w:val="0061114E"/>
    <w:rsid w:val="00630101"/>
    <w:rsid w:val="006343E6"/>
    <w:rsid w:val="00641A8C"/>
    <w:rsid w:val="00647E07"/>
    <w:rsid w:val="00662E35"/>
    <w:rsid w:val="006641ED"/>
    <w:rsid w:val="006926A5"/>
    <w:rsid w:val="006B0444"/>
    <w:rsid w:val="006B67D6"/>
    <w:rsid w:val="006C447F"/>
    <w:rsid w:val="006C68E2"/>
    <w:rsid w:val="006D6D7B"/>
    <w:rsid w:val="006D7C02"/>
    <w:rsid w:val="007056B8"/>
    <w:rsid w:val="007222A1"/>
    <w:rsid w:val="00732076"/>
    <w:rsid w:val="00733AFB"/>
    <w:rsid w:val="00737373"/>
    <w:rsid w:val="007450A9"/>
    <w:rsid w:val="00746B97"/>
    <w:rsid w:val="00750C36"/>
    <w:rsid w:val="00753088"/>
    <w:rsid w:val="00757AA1"/>
    <w:rsid w:val="007622A3"/>
    <w:rsid w:val="007651C8"/>
    <w:rsid w:val="007833D3"/>
    <w:rsid w:val="00790839"/>
    <w:rsid w:val="00791A0D"/>
    <w:rsid w:val="007940D0"/>
    <w:rsid w:val="007A3C71"/>
    <w:rsid w:val="007B1F34"/>
    <w:rsid w:val="007B26AF"/>
    <w:rsid w:val="007B5CD0"/>
    <w:rsid w:val="007C1F05"/>
    <w:rsid w:val="007D3633"/>
    <w:rsid w:val="007E0AA2"/>
    <w:rsid w:val="007E18F2"/>
    <w:rsid w:val="007F26CC"/>
    <w:rsid w:val="007F46B9"/>
    <w:rsid w:val="0080479C"/>
    <w:rsid w:val="00806C39"/>
    <w:rsid w:val="008126A2"/>
    <w:rsid w:val="00812DDD"/>
    <w:rsid w:val="0082311B"/>
    <w:rsid w:val="00831317"/>
    <w:rsid w:val="00835699"/>
    <w:rsid w:val="00843CDE"/>
    <w:rsid w:val="00852BF9"/>
    <w:rsid w:val="0085735A"/>
    <w:rsid w:val="008635EF"/>
    <w:rsid w:val="00864BA4"/>
    <w:rsid w:val="008676EC"/>
    <w:rsid w:val="008712CD"/>
    <w:rsid w:val="008723FD"/>
    <w:rsid w:val="008754C3"/>
    <w:rsid w:val="00880FCF"/>
    <w:rsid w:val="00887B34"/>
    <w:rsid w:val="008A3880"/>
    <w:rsid w:val="008B3D84"/>
    <w:rsid w:val="008C1C99"/>
    <w:rsid w:val="008D55EE"/>
    <w:rsid w:val="008E7FB5"/>
    <w:rsid w:val="008F04A1"/>
    <w:rsid w:val="008F4726"/>
    <w:rsid w:val="00902849"/>
    <w:rsid w:val="009138E0"/>
    <w:rsid w:val="00916C59"/>
    <w:rsid w:val="00922D4D"/>
    <w:rsid w:val="00925620"/>
    <w:rsid w:val="009358C6"/>
    <w:rsid w:val="009426CA"/>
    <w:rsid w:val="00947975"/>
    <w:rsid w:val="00950D8F"/>
    <w:rsid w:val="00960885"/>
    <w:rsid w:val="00970B34"/>
    <w:rsid w:val="00973039"/>
    <w:rsid w:val="009778D7"/>
    <w:rsid w:val="00980B87"/>
    <w:rsid w:val="0099721F"/>
    <w:rsid w:val="009A546C"/>
    <w:rsid w:val="009C3BB8"/>
    <w:rsid w:val="009D0935"/>
    <w:rsid w:val="009F09CF"/>
    <w:rsid w:val="009F26E0"/>
    <w:rsid w:val="00A03F90"/>
    <w:rsid w:val="00A0735A"/>
    <w:rsid w:val="00A10F36"/>
    <w:rsid w:val="00A13258"/>
    <w:rsid w:val="00A14862"/>
    <w:rsid w:val="00A14DD6"/>
    <w:rsid w:val="00A16BF9"/>
    <w:rsid w:val="00A2049D"/>
    <w:rsid w:val="00A23F68"/>
    <w:rsid w:val="00A330A5"/>
    <w:rsid w:val="00A36D24"/>
    <w:rsid w:val="00A64989"/>
    <w:rsid w:val="00A66BB6"/>
    <w:rsid w:val="00A67E0D"/>
    <w:rsid w:val="00A84A79"/>
    <w:rsid w:val="00A969D5"/>
    <w:rsid w:val="00AD0FE1"/>
    <w:rsid w:val="00AE4279"/>
    <w:rsid w:val="00AF01FD"/>
    <w:rsid w:val="00B101AF"/>
    <w:rsid w:val="00B10816"/>
    <w:rsid w:val="00B110C7"/>
    <w:rsid w:val="00B24EA1"/>
    <w:rsid w:val="00B40D61"/>
    <w:rsid w:val="00B414C3"/>
    <w:rsid w:val="00B46EC6"/>
    <w:rsid w:val="00B55B0F"/>
    <w:rsid w:val="00B63DE6"/>
    <w:rsid w:val="00B70D17"/>
    <w:rsid w:val="00B87495"/>
    <w:rsid w:val="00B935D4"/>
    <w:rsid w:val="00BA0412"/>
    <w:rsid w:val="00BA396E"/>
    <w:rsid w:val="00BB2438"/>
    <w:rsid w:val="00BB48A8"/>
    <w:rsid w:val="00BD0BAA"/>
    <w:rsid w:val="00BE3DBF"/>
    <w:rsid w:val="00BE5329"/>
    <w:rsid w:val="00BE7F25"/>
    <w:rsid w:val="00BF4D67"/>
    <w:rsid w:val="00C10CC1"/>
    <w:rsid w:val="00C22CD9"/>
    <w:rsid w:val="00C23F67"/>
    <w:rsid w:val="00C420E2"/>
    <w:rsid w:val="00C47133"/>
    <w:rsid w:val="00C51A5C"/>
    <w:rsid w:val="00C76DB1"/>
    <w:rsid w:val="00C82C9C"/>
    <w:rsid w:val="00C83517"/>
    <w:rsid w:val="00C95E6F"/>
    <w:rsid w:val="00CA213F"/>
    <w:rsid w:val="00CC0815"/>
    <w:rsid w:val="00CC4B48"/>
    <w:rsid w:val="00CC6E47"/>
    <w:rsid w:val="00CD0F66"/>
    <w:rsid w:val="00CE5D28"/>
    <w:rsid w:val="00CF096C"/>
    <w:rsid w:val="00D31050"/>
    <w:rsid w:val="00D32367"/>
    <w:rsid w:val="00D467E2"/>
    <w:rsid w:val="00D62F71"/>
    <w:rsid w:val="00D63573"/>
    <w:rsid w:val="00D64506"/>
    <w:rsid w:val="00D770D2"/>
    <w:rsid w:val="00D805D1"/>
    <w:rsid w:val="00D947AE"/>
    <w:rsid w:val="00D94B82"/>
    <w:rsid w:val="00DA3F5E"/>
    <w:rsid w:val="00DB4EAB"/>
    <w:rsid w:val="00DB7570"/>
    <w:rsid w:val="00DC1AB5"/>
    <w:rsid w:val="00DC3AEB"/>
    <w:rsid w:val="00DD22EA"/>
    <w:rsid w:val="00DE2D61"/>
    <w:rsid w:val="00DE4EDA"/>
    <w:rsid w:val="00DE77ED"/>
    <w:rsid w:val="00DE7867"/>
    <w:rsid w:val="00DF6271"/>
    <w:rsid w:val="00E100B6"/>
    <w:rsid w:val="00E118D1"/>
    <w:rsid w:val="00E133A0"/>
    <w:rsid w:val="00E15425"/>
    <w:rsid w:val="00E16B58"/>
    <w:rsid w:val="00E33BF4"/>
    <w:rsid w:val="00E4571C"/>
    <w:rsid w:val="00E47477"/>
    <w:rsid w:val="00E52B15"/>
    <w:rsid w:val="00E610C2"/>
    <w:rsid w:val="00E619E1"/>
    <w:rsid w:val="00E702E8"/>
    <w:rsid w:val="00E819D5"/>
    <w:rsid w:val="00E853AB"/>
    <w:rsid w:val="00E97080"/>
    <w:rsid w:val="00EA1175"/>
    <w:rsid w:val="00EA27F9"/>
    <w:rsid w:val="00EA77F6"/>
    <w:rsid w:val="00EB52D5"/>
    <w:rsid w:val="00EC6842"/>
    <w:rsid w:val="00ED2655"/>
    <w:rsid w:val="00ED7F1F"/>
    <w:rsid w:val="00EE0356"/>
    <w:rsid w:val="00EE0B36"/>
    <w:rsid w:val="00EF4781"/>
    <w:rsid w:val="00EF69D9"/>
    <w:rsid w:val="00F0056C"/>
    <w:rsid w:val="00F07E50"/>
    <w:rsid w:val="00F121A6"/>
    <w:rsid w:val="00F23F20"/>
    <w:rsid w:val="00F33746"/>
    <w:rsid w:val="00F41133"/>
    <w:rsid w:val="00F4282C"/>
    <w:rsid w:val="00F46E8C"/>
    <w:rsid w:val="00F52D18"/>
    <w:rsid w:val="00F61461"/>
    <w:rsid w:val="00F76661"/>
    <w:rsid w:val="00F845F2"/>
    <w:rsid w:val="00F95826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341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193B5D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ED2C-B790-407B-B75E-E4756ACD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cp:lastPrinted>2020-10-20T05:20:00Z</cp:lastPrinted>
  <dcterms:created xsi:type="dcterms:W3CDTF">2024-09-22T17:19:00Z</dcterms:created>
  <dcterms:modified xsi:type="dcterms:W3CDTF">2024-10-03T06:15:00Z</dcterms:modified>
</cp:coreProperties>
</file>