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keepNext w:val="true"/>
        <w:widowControl w:val="false"/>
        <w:ind w:left="6521" w:firstLine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Утверждаю:</w:t>
      </w:r>
    </w:p>
    <w:p>
      <w:pPr>
        <w:pStyle w:val="NoSpacing"/>
        <w:keepNext w:val="true"/>
        <w:widowControl w:val="false"/>
        <w:ind w:left="6521" w:firstLine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 о. ректора</w:t>
      </w:r>
    </w:p>
    <w:p>
      <w:pPr>
        <w:pStyle w:val="NoSpacing"/>
        <w:keepNext w:val="true"/>
        <w:widowControl w:val="false"/>
        <w:ind w:left="6521" w:firstLine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ГАОУ ДПО СО «ИРО»</w:t>
      </w:r>
    </w:p>
    <w:p>
      <w:pPr>
        <w:pStyle w:val="NoSpacing"/>
        <w:keepNext w:val="true"/>
        <w:widowControl w:val="false"/>
        <w:ind w:left="6521" w:firstLine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 Ж.С.Фрицко</w:t>
      </w:r>
    </w:p>
    <w:p>
      <w:pPr>
        <w:pStyle w:val="Normal"/>
        <w:spacing w:lineRule="auto" w:line="276"/>
        <w:ind w:left="6521" w:firstLine="4961"/>
        <w:rPr>
          <w:sz w:val="28"/>
          <w:szCs w:val="28"/>
        </w:rPr>
      </w:pPr>
      <w:r>
        <w:rPr>
          <w:sz w:val="28"/>
          <w:szCs w:val="28"/>
        </w:rPr>
        <w:t>«__» _______________2025 г.</w:t>
      </w:r>
    </w:p>
    <w:p>
      <w:pPr>
        <w:pStyle w:val="Normal"/>
        <w:spacing w:lineRule="auto" w:line="27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spacing w:lineRule="auto" w:line="27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spacing w:lineRule="auto" w:line="27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spacing w:lineRule="auto" w:line="27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ПРОГРАММА</w:t>
      </w:r>
    </w:p>
    <w:p>
      <w:pPr>
        <w:pStyle w:val="Normal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практикума в рамках фестиваля «Успешные практики воспитательной работы в образовательной организации»</w:t>
      </w:r>
    </w:p>
    <w:p>
      <w:pPr>
        <w:pStyle w:val="Normal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Normal"/>
        <w:ind w:firstLine="567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Тема практикума: </w:t>
      </w:r>
      <w:r>
        <w:rPr>
          <w:rFonts w:eastAsia="Calibri"/>
          <w:sz w:val="28"/>
          <w:szCs w:val="28"/>
          <w:lang w:eastAsia="en-US"/>
        </w:rPr>
        <w:t>Г</w:t>
      </w:r>
      <w:r>
        <w:rPr>
          <w:rFonts w:eastAsia="Calibri"/>
          <w:color w:val="000000"/>
          <w:spacing w:val="-3"/>
          <w:sz w:val="28"/>
          <w:szCs w:val="28"/>
          <w:lang w:eastAsia="en-US"/>
        </w:rPr>
        <w:t>р</w:t>
      </w:r>
      <w:r>
        <w:rPr>
          <w:color w:val="000000"/>
          <w:spacing w:val="-3"/>
          <w:sz w:val="28"/>
          <w:szCs w:val="28"/>
        </w:rPr>
        <w:t>ажданско-правовое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воспитание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обучающихся колледжа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через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урочную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внеурочную </w:t>
      </w:r>
      <w:r>
        <w:rPr>
          <w:color w:val="000000"/>
          <w:spacing w:val="1"/>
          <w:sz w:val="28"/>
          <w:szCs w:val="28"/>
        </w:rPr>
        <w:t>деятельность</w:t>
      </w:r>
    </w:p>
    <w:p>
      <w:pPr>
        <w:pStyle w:val="Normal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База проведения (образовательная организация) </w:t>
      </w:r>
      <w:r>
        <w:rPr>
          <w:rFonts w:eastAsia="Calibri"/>
          <w:sz w:val="28"/>
          <w:szCs w:val="28"/>
          <w:lang w:eastAsia="en-US"/>
        </w:rPr>
        <w:t>ГАПОУ СО «Красноуфимский аграрный колледж»</w:t>
      </w:r>
    </w:p>
    <w:p>
      <w:pPr>
        <w:pStyle w:val="Normal"/>
        <w:ind w:firstLine="567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Форма проведения: </w:t>
      </w:r>
      <w:r>
        <w:rPr>
          <w:rFonts w:eastAsia="Calibri"/>
          <w:sz w:val="28"/>
          <w:szCs w:val="28"/>
          <w:lang w:eastAsia="en-US"/>
        </w:rPr>
        <w:t>очно</w:t>
      </w:r>
      <w:r>
        <w:rPr>
          <w:rFonts w:eastAsia="Calibri"/>
          <w:b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u w:val="single"/>
          <w:lang w:eastAsia="en-US"/>
        </w:rPr>
        <w:t>заочно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u w:val="single"/>
          <w:lang w:eastAsia="en-US"/>
        </w:rPr>
        <w:t>(онлайн)</w:t>
      </w:r>
      <w:r>
        <w:rPr>
          <w:color w:val="000000"/>
          <w:sz w:val="28"/>
          <w:szCs w:val="28"/>
          <w:shd w:fill="FFFFFF" w:val="clear"/>
        </w:rPr>
        <w:t>.</w:t>
      </w:r>
    </w:p>
    <w:p>
      <w:pPr>
        <w:pStyle w:val="Normal"/>
        <w:ind w:firstLine="567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Время проведения: </w:t>
      </w:r>
      <w:r>
        <w:rPr>
          <w:rFonts w:eastAsia="Calibri"/>
          <w:sz w:val="28"/>
          <w:szCs w:val="28"/>
          <w:lang w:eastAsia="en-US"/>
        </w:rPr>
        <w:t>27 марта 2025 г.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14.00</w:t>
      </w:r>
      <w:r>
        <w:rPr>
          <w:rFonts w:eastAsia="Calibri"/>
          <w:color w:val="000000" w:themeColor="text1"/>
          <w:sz w:val="28"/>
          <w:szCs w:val="28"/>
          <w:lang w:eastAsia="en-US"/>
        </w:rPr>
        <w:t>-15.00</w:t>
      </w:r>
    </w:p>
    <w:p>
      <w:pPr>
        <w:pStyle w:val="Normal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Целевая аудитория участников (стажеров): </w:t>
      </w:r>
      <w:r>
        <w:rPr>
          <w:rStyle w:val="Normaltextrun"/>
          <w:sz w:val="28"/>
          <w:szCs w:val="28"/>
        </w:rPr>
        <w:t>педагогические работники организаций общего образования и средне специального образования</w:t>
      </w:r>
    </w:p>
    <w:p>
      <w:pPr>
        <w:pStyle w:val="Normal"/>
        <w:ind w:firstLine="567"/>
        <w:rPr>
          <w:rStyle w:val="Normaltextrun"/>
          <w:sz w:val="28"/>
          <w:szCs w:val="28"/>
          <w:shd w:fill="FFFFFF" w:val="clear"/>
        </w:rPr>
      </w:pPr>
      <w:r>
        <w:rPr>
          <w:rFonts w:eastAsia="Calibri"/>
          <w:b/>
          <w:sz w:val="28"/>
          <w:szCs w:val="28"/>
          <w:lang w:eastAsia="en-US"/>
        </w:rPr>
        <w:t>Цель:</w:t>
      </w:r>
      <w:r>
        <w:rPr>
          <w:rStyle w:val="Normaltextrun"/>
          <w:sz w:val="28"/>
          <w:szCs w:val="28"/>
          <w:shd w:fill="FFFFFF" w:val="clear"/>
        </w:rPr>
        <w:t xml:space="preserve"> </w:t>
      </w:r>
      <w:r>
        <w:rPr>
          <w:rStyle w:val="Normaltextrun"/>
          <w:color w:val="000000"/>
          <w:spacing w:val="-2"/>
          <w:sz w:val="28"/>
          <w:szCs w:val="28"/>
          <w:shd w:fill="FFFFFF" w:val="clear"/>
        </w:rPr>
        <w:t>Ф</w:t>
      </w:r>
      <w:r>
        <w:rPr>
          <w:color w:val="000000"/>
          <w:spacing w:val="-2"/>
          <w:sz w:val="28"/>
          <w:szCs w:val="28"/>
        </w:rPr>
        <w:t>ормирование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гражданско-правового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воспитания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обучающихся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через</w:t>
      </w:r>
      <w:r>
        <w:rPr>
          <w:color w:val="000000"/>
          <w:spacing w:val="-1"/>
          <w:sz w:val="28"/>
          <w:szCs w:val="28"/>
        </w:rPr>
        <w:t xml:space="preserve"> применение </w:t>
      </w:r>
      <w:r>
        <w:rPr>
          <w:color w:val="000000"/>
          <w:spacing w:val="-117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различных </w:t>
      </w:r>
      <w:r>
        <w:rPr>
          <w:color w:val="000000"/>
          <w:spacing w:val="-2"/>
          <w:sz w:val="28"/>
          <w:szCs w:val="28"/>
        </w:rPr>
        <w:t>форм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урочной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внеурочной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деятельности</w:t>
      </w:r>
    </w:p>
    <w:p>
      <w:pPr>
        <w:pStyle w:val="Normal"/>
        <w:ind w:firstLine="567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Планируемый результат (приобретенный опыт, продукт для дальнейшего использования в практике):</w:t>
      </w:r>
      <w:r>
        <w:rPr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Актуализация ценностей гражданско-правового направления воспитания обучающихся.</w:t>
      </w:r>
    </w:p>
    <w:p>
      <w:pPr>
        <w:pStyle w:val="Normal"/>
        <w:tabs>
          <w:tab w:val="clear" w:pos="708"/>
          <w:tab w:val="left" w:pos="403" w:leader="none"/>
        </w:tabs>
        <w:spacing w:before="78" w:after="0"/>
        <w:ind w:firstLine="567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Разработать систему </w:t>
      </w:r>
      <w:r>
        <w:rPr>
          <w:color w:val="000000"/>
          <w:spacing w:val="-2"/>
          <w:sz w:val="28"/>
          <w:szCs w:val="28"/>
        </w:rPr>
        <w:t xml:space="preserve">заданий </w:t>
      </w:r>
      <w:r>
        <w:rPr>
          <w:color w:val="000000"/>
          <w:spacing w:val="-3"/>
          <w:sz w:val="28"/>
          <w:szCs w:val="28"/>
        </w:rPr>
        <w:t>гражданско-правового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воспитания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студентов </w:t>
      </w:r>
      <w:r>
        <w:rPr>
          <w:color w:val="000000"/>
          <w:spacing w:val="1"/>
          <w:sz w:val="28"/>
          <w:szCs w:val="28"/>
        </w:rPr>
        <w:t xml:space="preserve">через </w:t>
      </w:r>
      <w:r>
        <w:rPr>
          <w:color w:val="000000"/>
          <w:sz w:val="28"/>
          <w:szCs w:val="28"/>
        </w:rPr>
        <w:t xml:space="preserve">современные </w:t>
      </w:r>
      <w:r>
        <w:rPr>
          <w:color w:val="000000"/>
          <w:spacing w:val="-2"/>
          <w:sz w:val="28"/>
          <w:szCs w:val="28"/>
        </w:rPr>
        <w:t xml:space="preserve">образовательные технологии </w:t>
      </w:r>
      <w:r>
        <w:rPr>
          <w:rFonts w:eastAsia="Calibri"/>
          <w:bCs/>
          <w:color w:val="000000"/>
          <w:spacing w:val="-2"/>
          <w:sz w:val="28"/>
          <w:szCs w:val="28"/>
          <w:lang w:eastAsia="en-US"/>
        </w:rPr>
        <w:t>в преподавании учебного предмета «История</w:t>
      </w:r>
      <w:r>
        <w:rPr>
          <w:rFonts w:eastAsia="Calibri" w:ascii="Tinos" w:hAnsi="Tinos"/>
          <w:color w:val="000000"/>
          <w:spacing w:val="-2"/>
          <w:sz w:val="28"/>
          <w:szCs w:val="28"/>
          <w:lang w:eastAsia="en-US"/>
        </w:rPr>
        <w:t>»</w:t>
      </w:r>
      <w:r>
        <w:rPr>
          <w:color w:val="000000"/>
          <w:spacing w:val="-1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403" w:leader="none"/>
        </w:tabs>
        <w:spacing w:before="78" w:after="0"/>
        <w:ind w:firstLine="567"/>
        <w:rPr>
          <w:sz w:val="28"/>
          <w:szCs w:val="28"/>
        </w:rPr>
      </w:pPr>
      <w:r>
        <w:rPr>
          <w:rFonts w:ascii="Tinos" w:hAnsi="Tinos"/>
          <w:color w:val="000000"/>
          <w:spacing w:val="-1"/>
          <w:sz w:val="28"/>
          <w:szCs w:val="28"/>
        </w:rPr>
        <w:t xml:space="preserve">Разработать систему </w:t>
      </w:r>
      <w:r>
        <w:rPr>
          <w:rFonts w:ascii="Tinos" w:hAnsi="Tinos"/>
          <w:color w:val="000000"/>
          <w:spacing w:val="-10"/>
          <w:sz w:val="28"/>
          <w:szCs w:val="28"/>
        </w:rPr>
        <w:t xml:space="preserve">заданий </w:t>
      </w:r>
      <w:r>
        <w:rPr>
          <w:rFonts w:ascii="Tinos" w:hAnsi="Tinos"/>
          <w:color w:val="000000"/>
          <w:sz w:val="28"/>
          <w:szCs w:val="28"/>
        </w:rPr>
        <w:t xml:space="preserve">гражданско-правового </w:t>
      </w:r>
      <w:r>
        <w:rPr>
          <w:rFonts w:ascii="Tinos" w:hAnsi="Tinos"/>
          <w:color w:val="000000"/>
          <w:spacing w:val="-4"/>
          <w:sz w:val="28"/>
          <w:szCs w:val="28"/>
        </w:rPr>
        <w:t>в</w:t>
      </w:r>
      <w:r>
        <w:rPr>
          <w:rFonts w:ascii="Tinos" w:hAnsi="Tinos"/>
          <w:color w:val="000000"/>
          <w:spacing w:val="10"/>
          <w:sz w:val="28"/>
          <w:szCs w:val="28"/>
        </w:rPr>
        <w:t>о</w:t>
      </w:r>
      <w:r>
        <w:rPr>
          <w:rFonts w:ascii="Tinos" w:hAnsi="Tinos"/>
          <w:color w:val="000000"/>
          <w:sz w:val="28"/>
          <w:szCs w:val="28"/>
        </w:rPr>
        <w:t>спи</w:t>
      </w:r>
      <w:r>
        <w:rPr>
          <w:rFonts w:ascii="Tinos" w:hAnsi="Tinos"/>
          <w:color w:val="000000"/>
          <w:spacing w:val="2"/>
          <w:sz w:val="28"/>
          <w:szCs w:val="28"/>
        </w:rPr>
        <w:t>та</w:t>
      </w:r>
      <w:r>
        <w:rPr>
          <w:rFonts w:ascii="Tinos" w:hAnsi="Tinos"/>
          <w:color w:val="000000"/>
          <w:spacing w:val="-1"/>
          <w:sz w:val="28"/>
          <w:szCs w:val="28"/>
        </w:rPr>
        <w:t xml:space="preserve">ния  </w:t>
      </w:r>
      <w:r>
        <w:rPr>
          <w:rFonts w:ascii="Tinos" w:hAnsi="Tinos"/>
          <w:color w:val="000000"/>
          <w:spacing w:val="-5"/>
          <w:sz w:val="28"/>
          <w:szCs w:val="28"/>
        </w:rPr>
        <w:t>студентов</w:t>
      </w:r>
      <w:r>
        <w:rPr>
          <w:rFonts w:ascii="Tinos" w:hAnsi="Tinos"/>
          <w:color w:val="000000"/>
          <w:spacing w:val="-4"/>
          <w:sz w:val="28"/>
          <w:szCs w:val="28"/>
        </w:rPr>
        <w:t xml:space="preserve"> </w:t>
      </w:r>
      <w:r>
        <w:rPr>
          <w:rFonts w:ascii="Tinos" w:hAnsi="Tinos"/>
          <w:color w:val="000000"/>
          <w:spacing w:val="-1"/>
          <w:sz w:val="28"/>
          <w:szCs w:val="28"/>
        </w:rPr>
        <w:t>при</w:t>
      </w:r>
      <w:r>
        <w:rPr>
          <w:rFonts w:ascii="Tinos" w:hAnsi="Tinos"/>
          <w:color w:val="000000"/>
          <w:spacing w:val="1"/>
          <w:sz w:val="28"/>
          <w:szCs w:val="28"/>
        </w:rPr>
        <w:t xml:space="preserve"> </w:t>
      </w:r>
      <w:r>
        <w:rPr>
          <w:rFonts w:ascii="Tinos" w:hAnsi="Tinos"/>
          <w:color w:val="000000"/>
          <w:sz w:val="28"/>
          <w:szCs w:val="28"/>
        </w:rPr>
        <w:t>организации</w:t>
      </w:r>
      <w:r>
        <w:rPr>
          <w:rFonts w:ascii="Tinos" w:hAnsi="Tinos"/>
          <w:color w:val="000000"/>
          <w:spacing w:val="1"/>
          <w:sz w:val="28"/>
          <w:szCs w:val="28"/>
        </w:rPr>
        <w:t xml:space="preserve"> </w:t>
      </w:r>
      <w:r>
        <w:rPr>
          <w:rFonts w:ascii="Tinos" w:hAnsi="Tinos"/>
          <w:color w:val="000000"/>
          <w:spacing w:val="-3"/>
          <w:sz w:val="28"/>
          <w:szCs w:val="28"/>
        </w:rPr>
        <w:t xml:space="preserve">внеурочной </w:t>
      </w:r>
      <w:r>
        <w:rPr>
          <w:rFonts w:ascii="Tinos" w:hAnsi="Tinos"/>
          <w:color w:val="000000"/>
          <w:spacing w:val="1"/>
          <w:sz w:val="28"/>
          <w:szCs w:val="28"/>
        </w:rPr>
        <w:t xml:space="preserve">деятельности- </w:t>
      </w:r>
      <w:r>
        <w:rPr>
          <w:rStyle w:val="Normaltextrun"/>
          <w:rFonts w:ascii="Tinos" w:hAnsi="Tinos"/>
          <w:color w:val="000000"/>
          <w:sz w:val="28"/>
          <w:szCs w:val="28"/>
          <w:shd w:fill="FFFFFF" w:val="clear"/>
        </w:rPr>
        <w:t>к</w:t>
      </w:r>
      <w:r>
        <w:rPr>
          <w:rFonts w:ascii="Tinos" w:hAnsi="Tinos"/>
          <w:color w:val="000000"/>
          <w:sz w:val="28"/>
          <w:szCs w:val="28"/>
        </w:rPr>
        <w:t xml:space="preserve">лассного часа по теме «Профилактика употребления наркотических средств, </w:t>
      </w:r>
      <w:bookmarkStart w:id="0" w:name="_GoBack"/>
      <w:bookmarkEnd w:id="0"/>
      <w:r>
        <w:rPr>
          <w:rFonts w:ascii="Tinos" w:hAnsi="Tinos"/>
          <w:color w:val="000000"/>
          <w:sz w:val="28"/>
          <w:szCs w:val="28"/>
        </w:rPr>
        <w:t>ПАВ, и формирование культуры здорового образа жизни среди обучающихся»</w:t>
      </w:r>
    </w:p>
    <w:p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участия в стажировке:</w:t>
      </w:r>
      <w:r>
        <w:rPr>
          <w:rFonts w:ascii="Times New Roman" w:hAnsi="Times New Roman"/>
          <w:sz w:val="28"/>
          <w:szCs w:val="28"/>
        </w:rPr>
        <w:t xml:space="preserve"> предварительная заявка</w:t>
      </w:r>
    </w:p>
    <w:p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заявка</w:t>
      </w:r>
      <w:r>
        <w:rPr>
          <w:rFonts w:ascii="Times New Roman" w:hAnsi="Times New Roman"/>
          <w:sz w:val="28"/>
          <w:szCs w:val="28"/>
        </w:rPr>
        <w:t xml:space="preserve"> (ФИО, дата рождения, место работы, должность, место постоянной регистрации – адрес, контактные телефоны)</w:t>
      </w:r>
    </w:p>
    <w:p>
      <w:pPr>
        <w:pStyle w:val="Normal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Регламент проведения: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tbl>
      <w:tblPr>
        <w:tblW w:w="15309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491"/>
        <w:gridCol w:w="1402"/>
        <w:gridCol w:w="7321"/>
        <w:gridCol w:w="6094"/>
      </w:tblGrid>
      <w:tr>
        <w:trPr>
          <w:trHeight w:val="20" w:hRule="atLeast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 деятельности участников (стажеров)</w:t>
            </w:r>
          </w:p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Ведущий, организатор, ответственный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</w:tr>
      <w:tr>
        <w:trPr>
          <w:trHeight w:val="626" w:hRule="atLeast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14:00-14:10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Normaltextrun"/>
                <w:sz w:val="24"/>
                <w:szCs w:val="24"/>
                <w:shd w:fill="FFFFFF" w:val="clear"/>
              </w:rPr>
              <w:t>Организационно- мотивационная часть.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Normaltextrun"/>
                <w:sz w:val="24"/>
                <w:szCs w:val="24"/>
                <w:shd w:fill="FFFFFF" w:val="clear"/>
              </w:rPr>
              <w:t>Цель и задачи практикума «</w:t>
            </w:r>
            <w:r>
              <w:rPr>
                <w:rStyle w:val="Normaltextrun"/>
                <w:rFonts w:eastAsia="Calibri"/>
                <w:sz w:val="24"/>
                <w:szCs w:val="24"/>
                <w:shd w:fill="FFFFFF" w:val="clear"/>
                <w:lang w:eastAsia="en-US"/>
              </w:rPr>
              <w:t>Г</w:t>
            </w:r>
            <w:r>
              <w:rPr>
                <w:rStyle w:val="Normaltextrun"/>
                <w:rFonts w:eastAsia="Calibri"/>
                <w:color w:val="000000"/>
                <w:spacing w:val="-3"/>
                <w:sz w:val="24"/>
                <w:szCs w:val="24"/>
                <w:shd w:fill="FFFFFF" w:val="clear"/>
                <w:lang w:eastAsia="en-US"/>
              </w:rPr>
              <w:t>р</w:t>
            </w:r>
            <w:r>
              <w:rPr>
                <w:rStyle w:val="Normaltextrun"/>
                <w:color w:val="000000"/>
                <w:spacing w:val="-3"/>
                <w:sz w:val="24"/>
                <w:szCs w:val="24"/>
                <w:shd w:fill="FFFFFF" w:val="clear"/>
              </w:rPr>
              <w:t>ажданско-правовое</w:t>
            </w:r>
            <w:r>
              <w:rPr>
                <w:rStyle w:val="Normaltextru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pacing w:val="1"/>
                <w:sz w:val="24"/>
                <w:szCs w:val="24"/>
                <w:shd w:fill="FFFFFF" w:val="clear"/>
              </w:rPr>
              <w:t>воспитание</w:t>
            </w:r>
            <w:r>
              <w:rPr>
                <w:rStyle w:val="Normaltextru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pacing w:val="-5"/>
                <w:sz w:val="24"/>
                <w:szCs w:val="24"/>
                <w:shd w:fill="FFFFFF" w:val="clear"/>
              </w:rPr>
              <w:t>обучающихся колледжа</w:t>
            </w:r>
            <w:r>
              <w:rPr>
                <w:rStyle w:val="Normaltextrun"/>
                <w:color w:val="000000"/>
                <w:spacing w:val="-3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pacing w:val="1"/>
                <w:sz w:val="24"/>
                <w:szCs w:val="24"/>
                <w:shd w:fill="FFFFFF" w:val="clear"/>
              </w:rPr>
              <w:t>через</w:t>
            </w:r>
            <w:r>
              <w:rPr>
                <w:rStyle w:val="Normaltextrun"/>
                <w:color w:val="000000"/>
                <w:spacing w:val="-1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pacing w:val="-2"/>
                <w:sz w:val="24"/>
                <w:szCs w:val="24"/>
                <w:shd w:fill="FFFFFF" w:val="clear"/>
              </w:rPr>
              <w:t>урочную</w:t>
            </w:r>
            <w:r>
              <w:rPr>
                <w:rStyle w:val="Normaltextrun"/>
                <w:color w:val="000000"/>
                <w:spacing w:val="-3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z w:val="24"/>
                <w:szCs w:val="24"/>
                <w:shd w:fill="FFFFFF" w:val="clear"/>
              </w:rPr>
              <w:t>и</w:t>
            </w:r>
            <w:r>
              <w:rPr>
                <w:rStyle w:val="Normaltextrun"/>
                <w:color w:val="000000"/>
                <w:spacing w:val="2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Style w:val="Normaltextrun"/>
                <w:color w:val="000000"/>
                <w:spacing w:val="-3"/>
                <w:sz w:val="24"/>
                <w:szCs w:val="24"/>
                <w:shd w:fill="FFFFFF" w:val="clear"/>
              </w:rPr>
              <w:t xml:space="preserve">внеурочную </w:t>
            </w:r>
            <w:r>
              <w:rPr>
                <w:rStyle w:val="Normaltextrun"/>
                <w:color w:val="000000"/>
                <w:spacing w:val="1"/>
                <w:sz w:val="24"/>
                <w:szCs w:val="24"/>
                <w:shd w:fill="FFFFFF" w:val="clear"/>
              </w:rPr>
              <w:t>деятельность»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Корепанова Наталья Владимировна, преподаватель</w:t>
            </w:r>
          </w:p>
        </w:tc>
      </w:tr>
      <w:tr>
        <w:trPr>
          <w:trHeight w:val="626" w:hRule="atLeast"/>
        </w:trPr>
        <w:tc>
          <w:tcPr>
            <w:tcW w:w="4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14:10-14.40</w:t>
            </w:r>
          </w:p>
        </w:tc>
        <w:tc>
          <w:tcPr>
            <w:tcW w:w="7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Анализируют ключевые исторические события, связанные с гражданскими свободами и правопорядком. </w:t>
            </w:r>
          </w:p>
          <w:p>
            <w:pPr>
              <w:pStyle w:val="Normal"/>
              <w:widowControl w:val="false"/>
              <w:ind w:hanging="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  <w:shd w:fill="FFFFFF" w:val="clear"/>
              </w:rPr>
              <w:t xml:space="preserve">Обсуждают проблемные ситуации, связанные с правами и обязанностями граждан, способствующие развитию критического мышления и умения аргументировать свою позицию. </w:t>
            </w:r>
          </w:p>
        </w:tc>
        <w:tc>
          <w:tcPr>
            <w:tcW w:w="6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Приемщиков Александр Евгеньевич, преподаватель</w:t>
            </w:r>
          </w:p>
        </w:tc>
      </w:tr>
      <w:tr>
        <w:trPr>
          <w:trHeight w:val="20" w:hRule="atLeast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14:40-15:00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Normaltextrun"/>
                <w:sz w:val="24"/>
                <w:szCs w:val="24"/>
                <w:shd w:fill="auto" w:val="clear"/>
              </w:rPr>
              <w:t>Обмен опытом и рефлексия по итогам обучения: организационно-педагогические условия и возможности реализации гражданско-правового воспитания в образовательной организации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Корепанова Наталья Владимировна, преподаватель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eastAsia="Calibri"/>
          <w:b/>
          <w:lang w:eastAsia="en-US"/>
        </w:rPr>
      </w:pPr>
      <w:r>
        <w:rPr/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/>
      </w:pPr>
      <w:r>
        <w:rPr/>
      </w:r>
    </w:p>
    <w:sectPr>
      <w:type w:val="nextPage"/>
      <w:pgSz w:orient="landscape" w:w="16838" w:h="11906"/>
      <w:pgMar w:left="851" w:right="709" w:gutter="0" w:header="0" w:top="426" w:footer="0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Calibri Light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  <w:font w:name="Noto Sans Devanagari">
    <w:charset w:val="01"/>
    <w:family w:val="roman"/>
    <w:pitch w:val="default"/>
  </w:font>
  <w:font w:name="Noto Sans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DejaVu Sans">
    <w:charset w:val="01"/>
    <w:family w:val="roman"/>
    <w:pitch w:val="default"/>
  </w:font>
  <w:font w:name="Tino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534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1434b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paragraph" w:styleId="4">
    <w:name w:val="Heading 4"/>
    <w:basedOn w:val="Normal"/>
    <w:next w:val="Normal"/>
    <w:link w:val="41"/>
    <w:qFormat/>
    <w:rsid w:val="001a2239"/>
    <w:pPr>
      <w:keepNext w:val="true"/>
      <w:spacing w:before="111" w:after="0"/>
      <w:ind w:left="1320" w:right="704" w:hanging="550"/>
      <w:jc w:val="center"/>
      <w:outlineLvl w:val="3"/>
    </w:pPr>
    <w:rPr>
      <w:b/>
      <w:sz w:val="20"/>
      <w:szCs w:val="20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qFormat/>
    <w:rsid w:val="00a15348"/>
    <w:rPr>
      <w:rFonts w:eastAsia="Times New Roman"/>
      <w:b/>
      <w:bCs/>
      <w:sz w:val="24"/>
      <w:szCs w:val="24"/>
      <w:lang w:eastAsia="ru-RU"/>
    </w:rPr>
  </w:style>
  <w:style w:type="character" w:styleId="41" w:customStyle="1">
    <w:name w:val="Заголовок 4 Знак"/>
    <w:qFormat/>
    <w:rsid w:val="001a2239"/>
    <w:rPr>
      <w:rFonts w:eastAsia="Times New Roman"/>
      <w:b/>
    </w:rPr>
  </w:style>
  <w:style w:type="character" w:styleId="-">
    <w:name w:val="Hyperlink"/>
    <w:rsid w:val="00031f96"/>
    <w:rPr>
      <w:color w:val="0000FF"/>
      <w:u w:val="single"/>
    </w:rPr>
  </w:style>
  <w:style w:type="character" w:styleId="Apple-converted-space" w:customStyle="1">
    <w:name w:val="apple-converted-space"/>
    <w:basedOn w:val="DefaultParagraphFont"/>
    <w:qFormat/>
    <w:rsid w:val="00315f16"/>
    <w:rPr/>
  </w:style>
  <w:style w:type="character" w:styleId="Style13" w:customStyle="1">
    <w:name w:val="Основной текст с отступом Знак"/>
    <w:uiPriority w:val="99"/>
    <w:semiHidden/>
    <w:qFormat/>
    <w:rsid w:val="00c52487"/>
    <w:rPr>
      <w:rFonts w:eastAsia="Times New Roman"/>
      <w:sz w:val="24"/>
      <w:szCs w:val="24"/>
    </w:rPr>
  </w:style>
  <w:style w:type="character" w:styleId="Style14" w:customStyle="1">
    <w:name w:val="Текст выноски Знак"/>
    <w:link w:val="BalloonText"/>
    <w:uiPriority w:val="99"/>
    <w:semiHidden/>
    <w:qFormat/>
    <w:rsid w:val="008c694d"/>
    <w:rPr>
      <w:rFonts w:ascii="Segoe UI" w:hAnsi="Segoe UI" w:eastAsia="Times New Roman" w:cs="Segoe UI"/>
      <w:sz w:val="18"/>
      <w:szCs w:val="18"/>
    </w:rPr>
  </w:style>
  <w:style w:type="character" w:styleId="Normaltextrun" w:customStyle="1">
    <w:name w:val="normaltextrun"/>
    <w:basedOn w:val="DefaultParagraphFont"/>
    <w:qFormat/>
    <w:rsid w:val="000424e0"/>
    <w:rPr/>
  </w:style>
  <w:style w:type="character" w:styleId="Scxw10988087" w:customStyle="1">
    <w:name w:val="scxw10988087"/>
    <w:basedOn w:val="DefaultParagraphFont"/>
    <w:qFormat/>
    <w:rsid w:val="000424e0"/>
    <w:rPr/>
  </w:style>
  <w:style w:type="character" w:styleId="Eop" w:customStyle="1">
    <w:name w:val="eop"/>
    <w:basedOn w:val="DefaultParagraphFont"/>
    <w:qFormat/>
    <w:rsid w:val="000424e0"/>
    <w:rPr/>
  </w:style>
  <w:style w:type="character" w:styleId="Scxw116834563" w:customStyle="1">
    <w:name w:val="scxw116834563"/>
    <w:basedOn w:val="DefaultParagraphFont"/>
    <w:qFormat/>
    <w:rsid w:val="003f41c0"/>
    <w:rPr/>
  </w:style>
  <w:style w:type="character" w:styleId="Strong">
    <w:name w:val="Strong"/>
    <w:basedOn w:val="DefaultParagraphFont"/>
    <w:uiPriority w:val="22"/>
    <w:qFormat/>
    <w:rsid w:val="004507a6"/>
    <w:rPr>
      <w:b/>
      <w:bCs/>
    </w:rPr>
  </w:style>
  <w:style w:type="character" w:styleId="21" w:customStyle="1">
    <w:name w:val="Заголовок 2 Знак"/>
    <w:basedOn w:val="DefaultParagraphFont"/>
    <w:uiPriority w:val="9"/>
    <w:semiHidden/>
    <w:qFormat/>
    <w:rsid w:val="001434b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Organictitlecontentspan" w:customStyle="1">
    <w:name w:val="organictitlecontentspan"/>
    <w:basedOn w:val="DefaultParagraphFont"/>
    <w:qFormat/>
    <w:rsid w:val="001434bb"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link w:val="Style12"/>
    <w:rsid w:val="00a15348"/>
    <w:pPr>
      <w:jc w:val="center"/>
    </w:pPr>
    <w:rPr>
      <w:b/>
      <w:bCs/>
      <w:lang w:val="x-none"/>
    </w:rPr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a15348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" w:customStyle="1">
    <w:name w:val="Абзац списка1"/>
    <w:basedOn w:val="Normal"/>
    <w:qFormat/>
    <w:rsid w:val="009e40ff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0">
    <w:name w:val="Body Text Indent"/>
    <w:basedOn w:val="Normal"/>
    <w:link w:val="Style13"/>
    <w:uiPriority w:val="99"/>
    <w:semiHidden/>
    <w:unhideWhenUsed/>
    <w:rsid w:val="00c52487"/>
    <w:pPr>
      <w:spacing w:before="0" w:after="120"/>
      <w:ind w:left="283" w:hanging="0"/>
    </w:pPr>
    <w:rPr>
      <w:lang w:val="x-none" w:eastAsia="x-none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c694d"/>
    <w:pPr/>
    <w:rPr>
      <w:rFonts w:ascii="Segoe UI" w:hAnsi="Segoe UI"/>
      <w:sz w:val="18"/>
      <w:szCs w:val="18"/>
      <w:lang w:val="x-none" w:eastAsia="x-none"/>
    </w:rPr>
  </w:style>
  <w:style w:type="paragraph" w:styleId="NoSpacing">
    <w:name w:val="No Spacing"/>
    <w:qFormat/>
    <w:rsid w:val="004968f3"/>
    <w:pPr>
      <w:widowControl/>
      <w:suppressAutoHyphens w:val="true"/>
      <w:bidi w:val="0"/>
      <w:spacing w:before="0" w:after="0"/>
      <w:jc w:val="left"/>
    </w:pPr>
    <w:rPr>
      <w:rFonts w:ascii="Calibri" w:hAnsi="Calibri" w:eastAsia="SimSun" w:cs="Times New Roman"/>
      <w:color w:val="auto"/>
      <w:kern w:val="0"/>
      <w:sz w:val="22"/>
      <w:szCs w:val="22"/>
      <w:lang w:val="ru-RU" w:eastAsia="en-US" w:bidi="ar-SA"/>
    </w:rPr>
  </w:style>
  <w:style w:type="paragraph" w:styleId="Paragraph" w:customStyle="1">
    <w:name w:val="paragraph"/>
    <w:basedOn w:val="Normal"/>
    <w:qFormat/>
    <w:rsid w:val="003f41c0"/>
    <w:pPr>
      <w:spacing w:beforeAutospacing="1" w:afterAutospacing="1"/>
    </w:pPr>
    <w:rPr/>
  </w:style>
  <w:style w:type="paragraph" w:styleId="ConsPlusNormal" w:customStyle="1">
    <w:name w:val="ConsPlusNormal"/>
    <w:qFormat/>
    <w:rsid w:val="0042717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1" w:customStyle="1">
    <w:name w:val="Объект без заливки"/>
    <w:basedOn w:val="Normal"/>
    <w:qFormat/>
    <w:pPr>
      <w:spacing w:lineRule="atLeast" w:line="200"/>
    </w:pPr>
    <w:rPr>
      <w:rFonts w:ascii="Noto Sans Devanagari" w:hAnsi="Noto Sans Devanagari"/>
      <w:kern w:val="2"/>
      <w:sz w:val="36"/>
    </w:rPr>
  </w:style>
  <w:style w:type="paragraph" w:styleId="Style22" w:customStyle="1">
    <w:name w:val="Объект без заливки и линий"/>
    <w:basedOn w:val="Normal"/>
    <w:qFormat/>
    <w:pPr>
      <w:spacing w:lineRule="atLeast" w:line="200"/>
    </w:pPr>
    <w:rPr>
      <w:rFonts w:ascii="Noto Sans Devanagari" w:hAnsi="Noto Sans Devanagari"/>
      <w:kern w:val="2"/>
      <w:sz w:val="36"/>
    </w:rPr>
  </w:style>
  <w:style w:type="paragraph" w:styleId="A4" w:customStyle="1">
    <w:name w:val="A4"/>
    <w:basedOn w:val="PlainText"/>
    <w:qFormat/>
    <w:pPr/>
    <w:rPr>
      <w:rFonts w:ascii="Noto Sans" w:hAnsi="Noto Sans"/>
      <w:sz w:val="36"/>
    </w:rPr>
  </w:style>
  <w:style w:type="paragraph" w:styleId="PlainText">
    <w:name w:val="Plain Text"/>
    <w:basedOn w:val="Caption"/>
    <w:qFormat/>
    <w:pPr/>
    <w:rPr/>
  </w:style>
  <w:style w:type="paragraph" w:styleId="42" w:customStyle="1">
    <w:name w:val="Заглавие А4"/>
    <w:basedOn w:val="A4"/>
    <w:qFormat/>
    <w:pPr/>
    <w:rPr>
      <w:sz w:val="87"/>
    </w:rPr>
  </w:style>
  <w:style w:type="paragraph" w:styleId="43" w:customStyle="1">
    <w:name w:val="Заголовок А4"/>
    <w:basedOn w:val="A4"/>
    <w:qFormat/>
    <w:pPr/>
    <w:rPr>
      <w:sz w:val="48"/>
    </w:rPr>
  </w:style>
  <w:style w:type="paragraph" w:styleId="44" w:customStyle="1">
    <w:name w:val="Текст А4"/>
    <w:basedOn w:val="A4"/>
    <w:qFormat/>
    <w:pPr/>
    <w:rPr/>
  </w:style>
  <w:style w:type="paragraph" w:styleId="A0" w:customStyle="1">
    <w:name w:val="A0"/>
    <w:basedOn w:val="PlainText"/>
    <w:qFormat/>
    <w:pPr/>
    <w:rPr>
      <w:rFonts w:ascii="Noto Sans" w:hAnsi="Noto Sans"/>
      <w:sz w:val="95"/>
    </w:rPr>
  </w:style>
  <w:style w:type="paragraph" w:styleId="0" w:customStyle="1">
    <w:name w:val="Заглавие А0"/>
    <w:basedOn w:val="A0"/>
    <w:qFormat/>
    <w:pPr/>
    <w:rPr>
      <w:sz w:val="191"/>
    </w:rPr>
  </w:style>
  <w:style w:type="paragraph" w:styleId="01" w:customStyle="1">
    <w:name w:val="Заголовок А0"/>
    <w:basedOn w:val="A0"/>
    <w:qFormat/>
    <w:pPr/>
    <w:rPr>
      <w:sz w:val="143"/>
    </w:rPr>
  </w:style>
  <w:style w:type="paragraph" w:styleId="02" w:customStyle="1">
    <w:name w:val="Текст А0"/>
    <w:basedOn w:val="A0"/>
    <w:qFormat/>
    <w:pPr/>
    <w:rPr/>
  </w:style>
  <w:style w:type="paragraph" w:styleId="Style23" w:customStyle="1">
    <w:name w:val="Графика"/>
    <w:qFormat/>
    <w:pPr>
      <w:widowControl/>
      <w:suppressAutoHyphens w:val="true"/>
      <w:bidi w:val="0"/>
      <w:spacing w:before="0" w:after="0"/>
      <w:jc w:val="left"/>
    </w:pPr>
    <w:rPr>
      <w:rFonts w:ascii="Liberation Sans" w:hAnsi="Liberation Sans" w:eastAsia="Tahoma" w:cs="Liberation Serif"/>
      <w:color w:val="auto"/>
      <w:kern w:val="0"/>
      <w:sz w:val="36"/>
      <w:szCs w:val="24"/>
      <w:lang w:val="ru-RU" w:eastAsia="ru-RU" w:bidi="ar-SA"/>
    </w:rPr>
  </w:style>
  <w:style w:type="paragraph" w:styleId="Style24" w:customStyle="1">
    <w:name w:val="Фигуры"/>
    <w:basedOn w:val="Style23"/>
    <w:qFormat/>
    <w:pPr/>
    <w:rPr>
      <w:b/>
      <w:sz w:val="28"/>
    </w:rPr>
  </w:style>
  <w:style w:type="paragraph" w:styleId="Style25" w:customStyle="1">
    <w:name w:val="Заливка"/>
    <w:basedOn w:val="Style24"/>
    <w:qFormat/>
    <w:pPr/>
    <w:rPr/>
  </w:style>
  <w:style w:type="paragraph" w:styleId="Style26" w:customStyle="1">
    <w:name w:val="Заливка синим"/>
    <w:basedOn w:val="Style25"/>
    <w:qFormat/>
    <w:pPr/>
    <w:rPr>
      <w:color w:val="FFFFFF"/>
    </w:rPr>
  </w:style>
  <w:style w:type="paragraph" w:styleId="Style27" w:customStyle="1">
    <w:name w:val="Заливка зелёным"/>
    <w:basedOn w:val="Style25"/>
    <w:qFormat/>
    <w:pPr/>
    <w:rPr>
      <w:color w:val="FFFFFF"/>
    </w:rPr>
  </w:style>
  <w:style w:type="paragraph" w:styleId="Style28" w:customStyle="1">
    <w:name w:val="Заливка красным"/>
    <w:basedOn w:val="Style25"/>
    <w:qFormat/>
    <w:pPr/>
    <w:rPr>
      <w:color w:val="FFFFFF"/>
    </w:rPr>
  </w:style>
  <w:style w:type="paragraph" w:styleId="Style29" w:customStyle="1">
    <w:name w:val="Заливка жёлтым"/>
    <w:basedOn w:val="Style25"/>
    <w:qFormat/>
    <w:pPr/>
    <w:rPr>
      <w:color w:val="FFFFFF"/>
    </w:rPr>
  </w:style>
  <w:style w:type="paragraph" w:styleId="Style30" w:customStyle="1">
    <w:name w:val="Контур"/>
    <w:basedOn w:val="Style24"/>
    <w:qFormat/>
    <w:pPr/>
    <w:rPr/>
  </w:style>
  <w:style w:type="paragraph" w:styleId="Style31" w:customStyle="1">
    <w:name w:val="Контур синий"/>
    <w:basedOn w:val="Style30"/>
    <w:qFormat/>
    <w:pPr/>
    <w:rPr>
      <w:color w:val="355269"/>
    </w:rPr>
  </w:style>
  <w:style w:type="paragraph" w:styleId="Style32" w:customStyle="1">
    <w:name w:val="Контур зелёный"/>
    <w:basedOn w:val="Style30"/>
    <w:qFormat/>
    <w:pPr/>
    <w:rPr>
      <w:color w:val="127622"/>
    </w:rPr>
  </w:style>
  <w:style w:type="paragraph" w:styleId="Style33" w:customStyle="1">
    <w:name w:val="Контур красный"/>
    <w:basedOn w:val="Style30"/>
    <w:qFormat/>
    <w:pPr/>
    <w:rPr>
      <w:color w:val="C9211E"/>
    </w:rPr>
  </w:style>
  <w:style w:type="paragraph" w:styleId="Style34" w:customStyle="1">
    <w:name w:val="Контур жёлтый"/>
    <w:basedOn w:val="Style30"/>
    <w:qFormat/>
    <w:pPr/>
    <w:rPr>
      <w:color w:val="B47804"/>
    </w:rPr>
  </w:style>
  <w:style w:type="paragraph" w:styleId="Style35" w:customStyle="1">
    <w:name w:val="Линии"/>
    <w:basedOn w:val="Style23"/>
    <w:qFormat/>
    <w:pPr/>
    <w:rPr/>
  </w:style>
  <w:style w:type="paragraph" w:styleId="Style36" w:customStyle="1">
    <w:name w:val="Стрелки"/>
    <w:basedOn w:val="Style35"/>
    <w:qFormat/>
    <w:pPr/>
    <w:rPr/>
  </w:style>
  <w:style w:type="paragraph" w:styleId="Style37" w:customStyle="1">
    <w:name w:val="Штриховая линия"/>
    <w:basedOn w:val="Style35"/>
    <w:qFormat/>
    <w:pPr/>
    <w:rPr/>
  </w:style>
  <w:style w:type="paragraph" w:styleId="BlankSlideLTGliederung1" w:customStyle="1">
    <w:name w:val="Blank Slide~LT~Gliederung 1"/>
    <w:qFormat/>
    <w:pPr>
      <w:widowControl/>
      <w:suppressAutoHyphens w:val="true"/>
      <w:bidi w:val="0"/>
      <w:spacing w:before="283" w:after="0"/>
      <w:jc w:val="left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BlankSlideLTGliederung2" w:customStyle="1">
    <w:name w:val="Blank Slide~LT~Gliederung 2"/>
    <w:basedOn w:val="BlankSlideLTGliederung1"/>
    <w:qFormat/>
    <w:pPr>
      <w:spacing w:before="227" w:after="0"/>
    </w:pPr>
    <w:rPr>
      <w:sz w:val="56"/>
    </w:rPr>
  </w:style>
  <w:style w:type="paragraph" w:styleId="BlankSlideLTGliederung3" w:customStyle="1">
    <w:name w:val="Blank Slide~LT~Gliederung 3"/>
    <w:basedOn w:val="BlankSlideLTGliederung2"/>
    <w:qFormat/>
    <w:pPr>
      <w:spacing w:before="170" w:after="0"/>
    </w:pPr>
    <w:rPr>
      <w:sz w:val="48"/>
    </w:rPr>
  </w:style>
  <w:style w:type="paragraph" w:styleId="BlankSlideLTGliederung4" w:customStyle="1">
    <w:name w:val="Blank Slide~LT~Gliederung 4"/>
    <w:basedOn w:val="BlankSlideLTGliederung3"/>
    <w:qFormat/>
    <w:pPr>
      <w:spacing w:before="113" w:after="0"/>
    </w:pPr>
    <w:rPr>
      <w:sz w:val="40"/>
    </w:rPr>
  </w:style>
  <w:style w:type="paragraph" w:styleId="BlankSlideLTGliederung5" w:customStyle="1">
    <w:name w:val="Blank Slide~LT~Gliederung 5"/>
    <w:basedOn w:val="BlankSlideLTGliederung4"/>
    <w:qFormat/>
    <w:pPr>
      <w:spacing w:before="57" w:after="0"/>
    </w:pPr>
    <w:rPr/>
  </w:style>
  <w:style w:type="paragraph" w:styleId="BlankSlideLTGliederung6" w:customStyle="1">
    <w:name w:val="Blank Slide~LT~Gliederung 6"/>
    <w:basedOn w:val="BlankSlideLTGliederung5"/>
    <w:qFormat/>
    <w:pPr/>
    <w:rPr/>
  </w:style>
  <w:style w:type="paragraph" w:styleId="BlankSlideLTGliederung7" w:customStyle="1">
    <w:name w:val="Blank Slide~LT~Gliederung 7"/>
    <w:basedOn w:val="BlankSlideLTGliederung6"/>
    <w:qFormat/>
    <w:pPr/>
    <w:rPr/>
  </w:style>
  <w:style w:type="paragraph" w:styleId="BlankSlideLTGliederung8" w:customStyle="1">
    <w:name w:val="Blank Slide~LT~Gliederung 8"/>
    <w:basedOn w:val="BlankSlideLTGliederung7"/>
    <w:qFormat/>
    <w:pPr/>
    <w:rPr/>
  </w:style>
  <w:style w:type="paragraph" w:styleId="BlankSlideLTGliederung9" w:customStyle="1">
    <w:name w:val="Blank Slide~LT~Gliederung 9"/>
    <w:basedOn w:val="BlankSlideLTGliederung8"/>
    <w:qFormat/>
    <w:pPr/>
    <w:rPr/>
  </w:style>
  <w:style w:type="paragraph" w:styleId="BlankSlideLTTitel" w:customStyle="1">
    <w:name w:val="Blank Slide~LT~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88"/>
      <w:szCs w:val="24"/>
      <w:lang w:val="ru-RU" w:eastAsia="ru-RU" w:bidi="ar-SA"/>
    </w:rPr>
  </w:style>
  <w:style w:type="paragraph" w:styleId="BlankSlideLTUntertitel" w:customStyle="1">
    <w:name w:val="Blank Slide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BlankSlideLTNotizen" w:customStyle="1">
    <w:name w:val="Blank Slide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Liberation Serif"/>
      <w:color w:val="auto"/>
      <w:kern w:val="2"/>
      <w:sz w:val="40"/>
      <w:szCs w:val="24"/>
      <w:lang w:val="ru-RU" w:eastAsia="ru-RU" w:bidi="ar-SA"/>
    </w:rPr>
  </w:style>
  <w:style w:type="paragraph" w:styleId="BlankSlideLTHintergrundobjekte" w:customStyle="1">
    <w:name w:val="Blank Slide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BlankSlideLTHintergrund" w:customStyle="1">
    <w:name w:val="Blank Slide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Noto Sans Devanagari" w:hAnsi="Noto Sans Devanagari" w:eastAsia="Tahoma" w:cs="Liberation Serif"/>
      <w:color w:val="auto"/>
      <w:kern w:val="2"/>
      <w:sz w:val="36"/>
      <w:szCs w:val="24"/>
      <w:lang w:val="ru-RU" w:eastAsia="ru-RU" w:bidi="ar-SA"/>
    </w:rPr>
  </w:style>
  <w:style w:type="paragraph" w:styleId="Bg-none" w:customStyle="1">
    <w:name w:val="bg-none"/>
    <w:basedOn w:val="Default"/>
    <w:qFormat/>
    <w:pPr/>
    <w:rPr/>
  </w:style>
  <w:style w:type="paragraph" w:styleId="Gray" w:customStyle="1">
    <w:name w:val="gray"/>
    <w:basedOn w:val="Default"/>
    <w:qFormat/>
    <w:pPr/>
    <w:rPr/>
  </w:style>
  <w:style w:type="paragraph" w:styleId="Dark-gray" w:customStyle="1">
    <w:name w:val="dark-gray"/>
    <w:basedOn w:val="Default"/>
    <w:qFormat/>
    <w:pPr/>
    <w:rPr/>
  </w:style>
  <w:style w:type="paragraph" w:styleId="Black" w:customStyle="1">
    <w:name w:val="black"/>
    <w:basedOn w:val="Default"/>
    <w:qFormat/>
    <w:pPr/>
    <w:rPr>
      <w:color w:val="FFFFFF"/>
    </w:rPr>
  </w:style>
  <w:style w:type="paragraph" w:styleId="Black-with-border" w:customStyle="1">
    <w:name w:val="black-with-border"/>
    <w:basedOn w:val="Default"/>
    <w:qFormat/>
    <w:pPr/>
    <w:rPr>
      <w:color w:val="FFFFFF"/>
    </w:rPr>
  </w:style>
  <w:style w:type="paragraph" w:styleId="Gray-with-border" w:customStyle="1">
    <w:name w:val="gray-with-border"/>
    <w:basedOn w:val="Default"/>
    <w:qFormat/>
    <w:pPr/>
    <w:rPr/>
  </w:style>
  <w:style w:type="paragraph" w:styleId="White" w:customStyle="1">
    <w:name w:val="white"/>
    <w:basedOn w:val="Default"/>
    <w:qFormat/>
    <w:pPr/>
    <w:rPr/>
  </w:style>
  <w:style w:type="paragraph" w:styleId="White-with-border" w:customStyle="1">
    <w:name w:val="white-with-border"/>
    <w:basedOn w:val="Default"/>
    <w:qFormat/>
    <w:pPr/>
    <w:rPr/>
  </w:style>
  <w:style w:type="paragraph" w:styleId="Blue-title" w:customStyle="1">
    <w:name w:val="blue-title"/>
    <w:basedOn w:val="Default"/>
    <w:qFormat/>
    <w:pPr/>
    <w:rPr>
      <w:color w:val="FFFFFF"/>
    </w:rPr>
  </w:style>
  <w:style w:type="paragraph" w:styleId="Blue-title-with-border" w:customStyle="1">
    <w:name w:val="blue-title-with-border"/>
    <w:basedOn w:val="Default"/>
    <w:qFormat/>
    <w:pPr/>
    <w:rPr>
      <w:color w:val="FFFFFF"/>
    </w:rPr>
  </w:style>
  <w:style w:type="paragraph" w:styleId="Blue-banded" w:customStyle="1">
    <w:name w:val="blue-banded"/>
    <w:basedOn w:val="Default"/>
    <w:qFormat/>
    <w:pPr/>
    <w:rPr/>
  </w:style>
  <w:style w:type="paragraph" w:styleId="Blue-normal" w:customStyle="1">
    <w:name w:val="blue-normal"/>
    <w:basedOn w:val="Default"/>
    <w:qFormat/>
    <w:pPr/>
    <w:rPr/>
  </w:style>
  <w:style w:type="paragraph" w:styleId="Orange-title" w:customStyle="1">
    <w:name w:val="orange-title"/>
    <w:basedOn w:val="Default"/>
    <w:qFormat/>
    <w:pPr/>
    <w:rPr>
      <w:color w:val="FFFFFF"/>
    </w:rPr>
  </w:style>
  <w:style w:type="paragraph" w:styleId="Orange-title-with-border" w:customStyle="1">
    <w:name w:val="orange-title-with-border"/>
    <w:basedOn w:val="Default"/>
    <w:qFormat/>
    <w:pPr/>
    <w:rPr>
      <w:color w:val="FFFFFF"/>
    </w:rPr>
  </w:style>
  <w:style w:type="paragraph" w:styleId="Orange-banded" w:customStyle="1">
    <w:name w:val="orange-banded"/>
    <w:basedOn w:val="Default"/>
    <w:qFormat/>
    <w:pPr/>
    <w:rPr/>
  </w:style>
  <w:style w:type="paragraph" w:styleId="Orange-normal" w:customStyle="1">
    <w:name w:val="orange-normal"/>
    <w:basedOn w:val="Default"/>
    <w:qFormat/>
    <w:pPr/>
    <w:rPr/>
  </w:style>
  <w:style w:type="paragraph" w:styleId="Teal-title" w:customStyle="1">
    <w:name w:val="teal-title"/>
    <w:basedOn w:val="Default"/>
    <w:qFormat/>
    <w:pPr/>
    <w:rPr>
      <w:color w:val="FFFFFF"/>
    </w:rPr>
  </w:style>
  <w:style w:type="paragraph" w:styleId="Teal-title-with-border" w:customStyle="1">
    <w:name w:val="teal-title-with-border"/>
    <w:basedOn w:val="Default"/>
    <w:qFormat/>
    <w:pPr/>
    <w:rPr>
      <w:color w:val="FFFFFF"/>
    </w:rPr>
  </w:style>
  <w:style w:type="paragraph" w:styleId="Teal-banded" w:customStyle="1">
    <w:name w:val="teal-banded"/>
    <w:basedOn w:val="Default"/>
    <w:qFormat/>
    <w:pPr/>
    <w:rPr/>
  </w:style>
  <w:style w:type="paragraph" w:styleId="Teal-normal" w:customStyle="1">
    <w:name w:val="teal-normal"/>
    <w:basedOn w:val="Default"/>
    <w:qFormat/>
    <w:pPr/>
    <w:rPr/>
  </w:style>
  <w:style w:type="paragraph" w:styleId="Magenta-title" w:customStyle="1">
    <w:name w:val="magenta-title"/>
    <w:basedOn w:val="Default"/>
    <w:qFormat/>
    <w:pPr/>
    <w:rPr>
      <w:color w:val="FFFFFF"/>
    </w:rPr>
  </w:style>
  <w:style w:type="paragraph" w:styleId="Magenta-title-with-border" w:customStyle="1">
    <w:name w:val="magenta-title-with-border"/>
    <w:basedOn w:val="Default"/>
    <w:qFormat/>
    <w:pPr/>
    <w:rPr>
      <w:color w:val="FFFFFF"/>
    </w:rPr>
  </w:style>
  <w:style w:type="paragraph" w:styleId="Magenta-banded" w:customStyle="1">
    <w:name w:val="magenta-banded"/>
    <w:basedOn w:val="Default"/>
    <w:qFormat/>
    <w:pPr/>
    <w:rPr/>
  </w:style>
  <w:style w:type="paragraph" w:styleId="Magenta-normal" w:customStyle="1">
    <w:name w:val="magenta-normal"/>
    <w:basedOn w:val="Default"/>
    <w:qFormat/>
    <w:pPr/>
    <w:rPr/>
  </w:style>
  <w:style w:type="paragraph" w:styleId="Style38" w:customStyle="1">
    <w:name w:val="Объекты фона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Style39" w:customStyle="1">
    <w:name w:val="Фон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Style40" w:customStyle="1">
    <w:name w:val="Примечания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Liberation Serif"/>
      <w:color w:val="auto"/>
      <w:kern w:val="2"/>
      <w:sz w:val="40"/>
      <w:szCs w:val="24"/>
      <w:lang w:val="ru-RU" w:eastAsia="ru-RU" w:bidi="ar-SA"/>
    </w:rPr>
  </w:style>
  <w:style w:type="paragraph" w:styleId="11" w:customStyle="1">
    <w:name w:val="Структура 1"/>
    <w:qFormat/>
    <w:pPr>
      <w:widowControl/>
      <w:suppressAutoHyphens w:val="true"/>
      <w:bidi w:val="0"/>
      <w:spacing w:before="283" w:after="0"/>
      <w:jc w:val="left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22" w:customStyle="1">
    <w:name w:val="Структура 2"/>
    <w:basedOn w:val="11"/>
    <w:qFormat/>
    <w:pPr>
      <w:spacing w:before="227" w:after="0"/>
    </w:pPr>
    <w:rPr>
      <w:sz w:val="56"/>
    </w:rPr>
  </w:style>
  <w:style w:type="paragraph" w:styleId="3" w:customStyle="1">
    <w:name w:val="Структура 3"/>
    <w:basedOn w:val="22"/>
    <w:qFormat/>
    <w:pPr>
      <w:spacing w:before="170" w:after="0"/>
    </w:pPr>
    <w:rPr>
      <w:sz w:val="48"/>
    </w:rPr>
  </w:style>
  <w:style w:type="paragraph" w:styleId="45" w:customStyle="1">
    <w:name w:val="Структура 4"/>
    <w:basedOn w:val="3"/>
    <w:qFormat/>
    <w:pPr>
      <w:spacing w:before="113" w:after="0"/>
    </w:pPr>
    <w:rPr>
      <w:sz w:val="40"/>
    </w:rPr>
  </w:style>
  <w:style w:type="paragraph" w:styleId="5" w:customStyle="1">
    <w:name w:val="Структура 5"/>
    <w:basedOn w:val="45"/>
    <w:qFormat/>
    <w:pPr>
      <w:spacing w:before="57" w:after="0"/>
    </w:pPr>
    <w:rPr/>
  </w:style>
  <w:style w:type="paragraph" w:styleId="6" w:customStyle="1">
    <w:name w:val="Структура 6"/>
    <w:basedOn w:val="5"/>
    <w:qFormat/>
    <w:pPr/>
    <w:rPr/>
  </w:style>
  <w:style w:type="paragraph" w:styleId="7" w:customStyle="1">
    <w:name w:val="Структура 7"/>
    <w:basedOn w:val="6"/>
    <w:qFormat/>
    <w:pPr/>
    <w:rPr/>
  </w:style>
  <w:style w:type="paragraph" w:styleId="8" w:customStyle="1">
    <w:name w:val="Структура 8"/>
    <w:basedOn w:val="7"/>
    <w:qFormat/>
    <w:pPr/>
    <w:rPr/>
  </w:style>
  <w:style w:type="paragraph" w:styleId="9" w:customStyle="1">
    <w:name w:val="Структура 9"/>
    <w:basedOn w:val="8"/>
    <w:qFormat/>
    <w:pPr/>
    <w:rPr/>
  </w:style>
  <w:style w:type="paragraph" w:styleId="LTGliederung1" w:customStyle="1">
    <w:name w:val="Обычный~LT~Gliederung 1"/>
    <w:qFormat/>
    <w:pPr>
      <w:widowControl/>
      <w:suppressAutoHyphens w:val="true"/>
      <w:bidi w:val="0"/>
      <w:spacing w:before="283" w:after="0"/>
      <w:jc w:val="left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LTGliederung2" w:customStyle="1">
    <w:name w:val="Обычный~LT~Gliederung 2"/>
    <w:basedOn w:val="LTGliederung1"/>
    <w:qFormat/>
    <w:pPr>
      <w:spacing w:before="227" w:after="0"/>
    </w:pPr>
    <w:rPr>
      <w:sz w:val="56"/>
    </w:rPr>
  </w:style>
  <w:style w:type="paragraph" w:styleId="LTGliederung3" w:customStyle="1">
    <w:name w:val="Обычный~LT~Gliederung 3"/>
    <w:basedOn w:val="LTGliederung2"/>
    <w:qFormat/>
    <w:pPr>
      <w:spacing w:before="170" w:after="0"/>
    </w:pPr>
    <w:rPr>
      <w:sz w:val="48"/>
    </w:rPr>
  </w:style>
  <w:style w:type="paragraph" w:styleId="LTGliederung4" w:customStyle="1">
    <w:name w:val="Обычный~LT~Gliederung 4"/>
    <w:basedOn w:val="LTGliederung3"/>
    <w:qFormat/>
    <w:pPr>
      <w:spacing w:before="113" w:after="0"/>
    </w:pPr>
    <w:rPr>
      <w:sz w:val="40"/>
    </w:rPr>
  </w:style>
  <w:style w:type="paragraph" w:styleId="LTGliederung5" w:customStyle="1">
    <w:name w:val="Обычный~LT~Gliederung 5"/>
    <w:basedOn w:val="LTGliederung4"/>
    <w:qFormat/>
    <w:pPr>
      <w:spacing w:before="57" w:after="0"/>
    </w:pPr>
    <w:rPr/>
  </w:style>
  <w:style w:type="paragraph" w:styleId="LTGliederung6" w:customStyle="1">
    <w:name w:val="Обычный~LT~Gliederung 6"/>
    <w:basedOn w:val="LTGliederung5"/>
    <w:qFormat/>
    <w:pPr/>
    <w:rPr/>
  </w:style>
  <w:style w:type="paragraph" w:styleId="LTGliederung7" w:customStyle="1">
    <w:name w:val="Обычный~LT~Gliederung 7"/>
    <w:basedOn w:val="LTGliederung6"/>
    <w:qFormat/>
    <w:pPr/>
    <w:rPr/>
  </w:style>
  <w:style w:type="paragraph" w:styleId="LTGliederung8" w:customStyle="1">
    <w:name w:val="Обычный~LT~Gliederung 8"/>
    <w:basedOn w:val="LTGliederung7"/>
    <w:qFormat/>
    <w:pPr/>
    <w:rPr/>
  </w:style>
  <w:style w:type="paragraph" w:styleId="LTGliederung9" w:customStyle="1">
    <w:name w:val="Обычный~LT~Gliederung 9"/>
    <w:basedOn w:val="LTGliederung8"/>
    <w:qFormat/>
    <w:pPr/>
    <w:rPr/>
  </w:style>
  <w:style w:type="paragraph" w:styleId="LTTitel" w:customStyle="1">
    <w:name w:val="Обычный~LT~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88"/>
      <w:szCs w:val="24"/>
      <w:lang w:val="ru-RU" w:eastAsia="ru-RU" w:bidi="ar-SA"/>
    </w:rPr>
  </w:style>
  <w:style w:type="paragraph" w:styleId="LTUntertitel" w:customStyle="1">
    <w:name w:val="Обычный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LTNotizen" w:customStyle="1">
    <w:name w:val="Обычный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Liberation Serif"/>
      <w:color w:val="auto"/>
      <w:kern w:val="2"/>
      <w:sz w:val="40"/>
      <w:szCs w:val="24"/>
      <w:lang w:val="ru-RU" w:eastAsia="ru-RU" w:bidi="ar-SA"/>
    </w:rPr>
  </w:style>
  <w:style w:type="paragraph" w:styleId="LTHintergrundobjekte" w:customStyle="1">
    <w:name w:val="Обычный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LTHintergrund" w:customStyle="1">
    <w:name w:val="Обычный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1LTGliederung1" w:customStyle="1">
    <w:name w:val="Обычный 1~LT~Gliederung 1"/>
    <w:qFormat/>
    <w:pPr>
      <w:widowControl/>
      <w:suppressAutoHyphens w:val="true"/>
      <w:bidi w:val="0"/>
      <w:spacing w:before="283" w:after="0"/>
      <w:jc w:val="left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1LTGliederung2" w:customStyle="1">
    <w:name w:val="Обычный 1~LT~Gliederung 2"/>
    <w:basedOn w:val="1LTGliederung1"/>
    <w:qFormat/>
    <w:pPr>
      <w:spacing w:before="227" w:after="0"/>
    </w:pPr>
    <w:rPr>
      <w:sz w:val="56"/>
    </w:rPr>
  </w:style>
  <w:style w:type="paragraph" w:styleId="1LTGliederung3" w:customStyle="1">
    <w:name w:val="Обычный 1~LT~Gliederung 3"/>
    <w:basedOn w:val="1LTGliederung2"/>
    <w:qFormat/>
    <w:pPr>
      <w:spacing w:before="170" w:after="0"/>
    </w:pPr>
    <w:rPr>
      <w:sz w:val="48"/>
    </w:rPr>
  </w:style>
  <w:style w:type="paragraph" w:styleId="1LTGliederung4" w:customStyle="1">
    <w:name w:val="Обычный 1~LT~Gliederung 4"/>
    <w:basedOn w:val="1LTGliederung3"/>
    <w:qFormat/>
    <w:pPr>
      <w:spacing w:before="113" w:after="0"/>
    </w:pPr>
    <w:rPr>
      <w:sz w:val="40"/>
    </w:rPr>
  </w:style>
  <w:style w:type="paragraph" w:styleId="1LTGliederung5" w:customStyle="1">
    <w:name w:val="Обычный 1~LT~Gliederung 5"/>
    <w:basedOn w:val="1LTGliederung4"/>
    <w:qFormat/>
    <w:pPr>
      <w:spacing w:before="57" w:after="0"/>
    </w:pPr>
    <w:rPr/>
  </w:style>
  <w:style w:type="paragraph" w:styleId="1LTGliederung6" w:customStyle="1">
    <w:name w:val="Обычный 1~LT~Gliederung 6"/>
    <w:basedOn w:val="1LTGliederung5"/>
    <w:qFormat/>
    <w:pPr/>
    <w:rPr/>
  </w:style>
  <w:style w:type="paragraph" w:styleId="1LTGliederung7" w:customStyle="1">
    <w:name w:val="Обычный 1~LT~Gliederung 7"/>
    <w:basedOn w:val="1LTGliederung6"/>
    <w:qFormat/>
    <w:pPr/>
    <w:rPr/>
  </w:style>
  <w:style w:type="paragraph" w:styleId="1LTGliederung8" w:customStyle="1">
    <w:name w:val="Обычный 1~LT~Gliederung 8"/>
    <w:basedOn w:val="1LTGliederung7"/>
    <w:qFormat/>
    <w:pPr/>
    <w:rPr/>
  </w:style>
  <w:style w:type="paragraph" w:styleId="1LTGliederung9" w:customStyle="1">
    <w:name w:val="Обычный 1~LT~Gliederung 9"/>
    <w:basedOn w:val="1LTGliederung8"/>
    <w:qFormat/>
    <w:pPr/>
    <w:rPr/>
  </w:style>
  <w:style w:type="paragraph" w:styleId="1LTTitel" w:customStyle="1">
    <w:name w:val="Обычный 1~LT~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88"/>
      <w:szCs w:val="24"/>
      <w:lang w:val="ru-RU" w:eastAsia="ru-RU" w:bidi="ar-SA"/>
    </w:rPr>
  </w:style>
  <w:style w:type="paragraph" w:styleId="1LTUntertitel" w:customStyle="1">
    <w:name w:val="Обычный 1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1LTNotizen" w:customStyle="1">
    <w:name w:val="Обычный 1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Liberation Serif"/>
      <w:color w:val="auto"/>
      <w:kern w:val="2"/>
      <w:sz w:val="40"/>
      <w:szCs w:val="24"/>
      <w:lang w:val="ru-RU" w:eastAsia="ru-RU" w:bidi="ar-SA"/>
    </w:rPr>
  </w:style>
  <w:style w:type="paragraph" w:styleId="1LTHintergrundobjekte" w:customStyle="1">
    <w:name w:val="Обычный 1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1LTHintergrund" w:customStyle="1">
    <w:name w:val="Обычный 1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2LTGliederung1" w:customStyle="1">
    <w:name w:val="Обычный 2~LT~Gliederung 1"/>
    <w:qFormat/>
    <w:pPr>
      <w:widowControl/>
      <w:suppressAutoHyphens w:val="true"/>
      <w:bidi w:val="0"/>
      <w:spacing w:before="283" w:after="0"/>
      <w:jc w:val="left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2LTGliederung2" w:customStyle="1">
    <w:name w:val="Обычный 2~LT~Gliederung 2"/>
    <w:basedOn w:val="2LTGliederung1"/>
    <w:qFormat/>
    <w:pPr>
      <w:spacing w:before="227" w:after="0"/>
    </w:pPr>
    <w:rPr>
      <w:sz w:val="56"/>
    </w:rPr>
  </w:style>
  <w:style w:type="paragraph" w:styleId="2LTGliederung3" w:customStyle="1">
    <w:name w:val="Обычный 2~LT~Gliederung 3"/>
    <w:basedOn w:val="2LTGliederung2"/>
    <w:qFormat/>
    <w:pPr>
      <w:spacing w:before="170" w:after="0"/>
    </w:pPr>
    <w:rPr>
      <w:sz w:val="48"/>
    </w:rPr>
  </w:style>
  <w:style w:type="paragraph" w:styleId="2LTGliederung4" w:customStyle="1">
    <w:name w:val="Обычный 2~LT~Gliederung 4"/>
    <w:basedOn w:val="2LTGliederung3"/>
    <w:qFormat/>
    <w:pPr>
      <w:spacing w:before="113" w:after="0"/>
    </w:pPr>
    <w:rPr>
      <w:sz w:val="40"/>
    </w:rPr>
  </w:style>
  <w:style w:type="paragraph" w:styleId="2LTGliederung5" w:customStyle="1">
    <w:name w:val="Обычный 2~LT~Gliederung 5"/>
    <w:basedOn w:val="2LTGliederung4"/>
    <w:qFormat/>
    <w:pPr>
      <w:spacing w:before="57" w:after="0"/>
    </w:pPr>
    <w:rPr/>
  </w:style>
  <w:style w:type="paragraph" w:styleId="2LTGliederung6" w:customStyle="1">
    <w:name w:val="Обычный 2~LT~Gliederung 6"/>
    <w:basedOn w:val="2LTGliederung5"/>
    <w:qFormat/>
    <w:pPr/>
    <w:rPr/>
  </w:style>
  <w:style w:type="paragraph" w:styleId="2LTGliederung7" w:customStyle="1">
    <w:name w:val="Обычный 2~LT~Gliederung 7"/>
    <w:basedOn w:val="2LTGliederung6"/>
    <w:qFormat/>
    <w:pPr/>
    <w:rPr/>
  </w:style>
  <w:style w:type="paragraph" w:styleId="2LTGliederung8" w:customStyle="1">
    <w:name w:val="Обычный 2~LT~Gliederung 8"/>
    <w:basedOn w:val="2LTGliederung7"/>
    <w:qFormat/>
    <w:pPr/>
    <w:rPr/>
  </w:style>
  <w:style w:type="paragraph" w:styleId="2LTGliederung9" w:customStyle="1">
    <w:name w:val="Обычный 2~LT~Gliederung 9"/>
    <w:basedOn w:val="2LTGliederung8"/>
    <w:qFormat/>
    <w:pPr/>
    <w:rPr/>
  </w:style>
  <w:style w:type="paragraph" w:styleId="2LTTitel" w:customStyle="1">
    <w:name w:val="Обычный 2~LT~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88"/>
      <w:szCs w:val="24"/>
      <w:lang w:val="ru-RU" w:eastAsia="ru-RU" w:bidi="ar-SA"/>
    </w:rPr>
  </w:style>
  <w:style w:type="paragraph" w:styleId="2LTUntertitel" w:customStyle="1">
    <w:name w:val="Обычный 2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Liberation Serif"/>
      <w:color w:val="auto"/>
      <w:kern w:val="2"/>
      <w:sz w:val="64"/>
      <w:szCs w:val="24"/>
      <w:lang w:val="ru-RU" w:eastAsia="ru-RU" w:bidi="ar-SA"/>
    </w:rPr>
  </w:style>
  <w:style w:type="paragraph" w:styleId="2LTNotizen" w:customStyle="1">
    <w:name w:val="Обычный 2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Liberation Serif"/>
      <w:color w:val="auto"/>
      <w:kern w:val="2"/>
      <w:sz w:val="40"/>
      <w:szCs w:val="24"/>
      <w:lang w:val="ru-RU" w:eastAsia="ru-RU" w:bidi="ar-SA"/>
    </w:rPr>
  </w:style>
  <w:style w:type="paragraph" w:styleId="2LTHintergrundobjekte" w:customStyle="1">
    <w:name w:val="Обычный 2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2LTHintergrund" w:customStyle="1">
    <w:name w:val="Обычный 2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Liberation Serif"/>
      <w:color w:val="auto"/>
      <w:kern w:val="2"/>
      <w:sz w:val="24"/>
      <w:szCs w:val="24"/>
      <w:lang w:val="ru-RU" w:eastAsia="ru-RU" w:bidi="ar-SA"/>
    </w:rPr>
  </w:style>
  <w:style w:type="paragraph" w:styleId="Style4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42" w:customStyle="1">
    <w:name w:val="Заголовок таблицы"/>
    <w:basedOn w:val="Style41"/>
    <w:qFormat/>
    <w:pPr>
      <w:jc w:val="center"/>
    </w:pPr>
    <w:rPr>
      <w:b/>
      <w:bCs/>
    </w:rPr>
  </w:style>
  <w:style w:type="paragraph" w:styleId="TitleSlideLTGliederung1" w:customStyle="1">
    <w:name w:val="Title Slide~LT~Gliederung 1"/>
    <w:qFormat/>
    <w:pPr>
      <w:widowControl/>
      <w:suppressAutoHyphens w:val="true"/>
      <w:bidi w:val="0"/>
      <w:spacing w:lineRule="atLeast" w:line="200" w:before="283" w:after="0"/>
      <w:jc w:val="left"/>
    </w:pPr>
    <w:rPr>
      <w:rFonts w:ascii="DejaVu Sans" w:hAnsi="DejaVu Sans" w:eastAsia="Tahoma" w:cs="Times New Roman"/>
      <w:color w:val="000000"/>
      <w:kern w:val="2"/>
      <w:sz w:val="36"/>
      <w:szCs w:val="24"/>
      <w:lang w:val="ru-RU" w:eastAsia="ru-RU" w:bidi="ar-SA"/>
    </w:rPr>
  </w:style>
  <w:style w:type="paragraph" w:styleId="TitleSlideLTGliederung2" w:customStyle="1">
    <w:name w:val="Title Slide~LT~Gliederung 2"/>
    <w:basedOn w:val="TitleSlideLTGliederung1"/>
    <w:qFormat/>
    <w:pPr>
      <w:spacing w:before="227" w:after="0"/>
    </w:pPr>
    <w:rPr/>
  </w:style>
  <w:style w:type="paragraph" w:styleId="TitleSlideLTGliederung3" w:customStyle="1">
    <w:name w:val="Title Slide~LT~Gliederung 3"/>
    <w:basedOn w:val="TitleSlideLTGliederung2"/>
    <w:qFormat/>
    <w:pPr>
      <w:spacing w:before="170" w:after="0"/>
    </w:pPr>
    <w:rPr/>
  </w:style>
  <w:style w:type="paragraph" w:styleId="TitleSlideLTGliederung4" w:customStyle="1">
    <w:name w:val="Title Slide~LT~Gliederung 4"/>
    <w:basedOn w:val="TitleSlideLTGliederung3"/>
    <w:qFormat/>
    <w:pPr>
      <w:spacing w:before="113" w:after="0"/>
    </w:pPr>
    <w:rPr/>
  </w:style>
  <w:style w:type="paragraph" w:styleId="TitleSlideLTGliederung5" w:customStyle="1">
    <w:name w:val="Title Slide~LT~Gliederung 5"/>
    <w:basedOn w:val="TitleSlideLTGliederung4"/>
    <w:qFormat/>
    <w:pPr>
      <w:spacing w:before="57" w:after="0"/>
    </w:pPr>
    <w:rPr>
      <w:sz w:val="40"/>
    </w:rPr>
  </w:style>
  <w:style w:type="paragraph" w:styleId="TitleSlideLTGliederung6" w:customStyle="1">
    <w:name w:val="Title Slide~LT~Gliederung 6"/>
    <w:basedOn w:val="TitleSlideLTGliederung5"/>
    <w:qFormat/>
    <w:pPr/>
    <w:rPr/>
  </w:style>
  <w:style w:type="paragraph" w:styleId="TitleSlideLTGliederung7" w:customStyle="1">
    <w:name w:val="Title Slide~LT~Gliederung 7"/>
    <w:basedOn w:val="TitleSlideLTGliederung6"/>
    <w:qFormat/>
    <w:pPr/>
    <w:rPr/>
  </w:style>
  <w:style w:type="paragraph" w:styleId="TitleSlideLTGliederung8" w:customStyle="1">
    <w:name w:val="Title Slide~LT~Gliederung 8"/>
    <w:basedOn w:val="TitleSlideLTGliederung7"/>
    <w:qFormat/>
    <w:pPr/>
    <w:rPr/>
  </w:style>
  <w:style w:type="paragraph" w:styleId="TitleSlideLTGliederung9" w:customStyle="1">
    <w:name w:val="Title Slide~LT~Gliederung 9"/>
    <w:basedOn w:val="TitleSlideLTGliederung8"/>
    <w:qFormat/>
    <w:pPr/>
    <w:rPr/>
  </w:style>
  <w:style w:type="paragraph" w:styleId="TitleSlideLTTitel" w:customStyle="1">
    <w:name w:val="Title Slide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DejaVu Sans" w:hAnsi="DejaVu Sans" w:eastAsia="Tahoma" w:cs="Times New Roman"/>
      <w:color w:val="000000"/>
      <w:kern w:val="2"/>
      <w:sz w:val="36"/>
      <w:szCs w:val="24"/>
      <w:lang w:val="ru-RU" w:eastAsia="ru-RU" w:bidi="ar-SA"/>
    </w:rPr>
  </w:style>
  <w:style w:type="paragraph" w:styleId="TitleSlideLTUntertitel" w:customStyle="1">
    <w:name w:val="Title Slide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Times New Roman"/>
      <w:color w:val="auto"/>
      <w:kern w:val="2"/>
      <w:sz w:val="64"/>
      <w:szCs w:val="24"/>
      <w:lang w:val="ru-RU" w:eastAsia="ru-RU" w:bidi="ar-SA"/>
    </w:rPr>
  </w:style>
  <w:style w:type="paragraph" w:styleId="TitleSlideLTNotizen" w:customStyle="1">
    <w:name w:val="Title Slide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Times New Roman"/>
      <w:color w:val="auto"/>
      <w:kern w:val="2"/>
      <w:sz w:val="40"/>
      <w:szCs w:val="24"/>
      <w:lang w:val="ru-RU" w:eastAsia="ru-RU" w:bidi="ar-SA"/>
    </w:rPr>
  </w:style>
  <w:style w:type="paragraph" w:styleId="TitleSlideLTHintergrundobjekte" w:customStyle="1">
    <w:name w:val="Title Slide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Times New Roman"/>
      <w:color w:val="auto"/>
      <w:kern w:val="2"/>
      <w:sz w:val="24"/>
      <w:szCs w:val="24"/>
      <w:lang w:val="ru-RU" w:eastAsia="ru-RU" w:bidi="ar-SA"/>
    </w:rPr>
  </w:style>
  <w:style w:type="paragraph" w:styleId="TitleSlideLTHintergrund" w:customStyle="1">
    <w:name w:val="Title Slide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Times New Roman"/>
      <w:color w:val="auto"/>
      <w:kern w:val="2"/>
      <w:sz w:val="24"/>
      <w:szCs w:val="24"/>
      <w:lang w:val="ru-RU" w:eastAsia="ru-RU" w:bidi="ar-SA"/>
    </w:rPr>
  </w:style>
  <w:style w:type="paragraph" w:styleId="3LTGliederung1" w:customStyle="1">
    <w:name w:val="Обычный 3~LT~Gliederung 1"/>
    <w:qFormat/>
    <w:pPr>
      <w:widowControl/>
      <w:suppressAutoHyphens w:val="true"/>
      <w:bidi w:val="0"/>
      <w:spacing w:lineRule="atLeast" w:line="200" w:before="283" w:after="0"/>
      <w:jc w:val="left"/>
    </w:pPr>
    <w:rPr>
      <w:rFonts w:ascii="DejaVu Sans" w:hAnsi="DejaVu Sans" w:eastAsia="Tahoma" w:cs="Times New Roman"/>
      <w:color w:val="000000"/>
      <w:kern w:val="2"/>
      <w:sz w:val="36"/>
      <w:szCs w:val="24"/>
      <w:lang w:val="ru-RU" w:eastAsia="ru-RU" w:bidi="ar-SA"/>
    </w:rPr>
  </w:style>
  <w:style w:type="paragraph" w:styleId="3LTGliederung2" w:customStyle="1">
    <w:name w:val="Обычный 3~LT~Gliederung 2"/>
    <w:basedOn w:val="3LTGliederung1"/>
    <w:qFormat/>
    <w:pPr>
      <w:spacing w:before="227" w:after="0"/>
    </w:pPr>
    <w:rPr/>
  </w:style>
  <w:style w:type="paragraph" w:styleId="3LTGliederung3" w:customStyle="1">
    <w:name w:val="Обычный 3~LT~Gliederung 3"/>
    <w:basedOn w:val="3LTGliederung2"/>
    <w:qFormat/>
    <w:pPr>
      <w:spacing w:before="170" w:after="0"/>
    </w:pPr>
    <w:rPr/>
  </w:style>
  <w:style w:type="paragraph" w:styleId="3LTGliederung4" w:customStyle="1">
    <w:name w:val="Обычный 3~LT~Gliederung 4"/>
    <w:basedOn w:val="3LTGliederung3"/>
    <w:qFormat/>
    <w:pPr>
      <w:spacing w:before="113" w:after="0"/>
    </w:pPr>
    <w:rPr/>
  </w:style>
  <w:style w:type="paragraph" w:styleId="3LTGliederung5" w:customStyle="1">
    <w:name w:val="Обычный 3~LT~Gliederung 5"/>
    <w:basedOn w:val="3LTGliederung4"/>
    <w:qFormat/>
    <w:pPr>
      <w:spacing w:before="57" w:after="0"/>
    </w:pPr>
    <w:rPr>
      <w:sz w:val="40"/>
    </w:rPr>
  </w:style>
  <w:style w:type="paragraph" w:styleId="3LTGliederung6" w:customStyle="1">
    <w:name w:val="Обычный 3~LT~Gliederung 6"/>
    <w:basedOn w:val="3LTGliederung5"/>
    <w:qFormat/>
    <w:pPr/>
    <w:rPr/>
  </w:style>
  <w:style w:type="paragraph" w:styleId="3LTGliederung7" w:customStyle="1">
    <w:name w:val="Обычный 3~LT~Gliederung 7"/>
    <w:basedOn w:val="3LTGliederung6"/>
    <w:qFormat/>
    <w:pPr/>
    <w:rPr/>
  </w:style>
  <w:style w:type="paragraph" w:styleId="3LTGliederung8" w:customStyle="1">
    <w:name w:val="Обычный 3~LT~Gliederung 8"/>
    <w:basedOn w:val="3LTGliederung7"/>
    <w:qFormat/>
    <w:pPr/>
    <w:rPr/>
  </w:style>
  <w:style w:type="paragraph" w:styleId="3LTGliederung9" w:customStyle="1">
    <w:name w:val="Обычный 3~LT~Gliederung 9"/>
    <w:basedOn w:val="3LTGliederung8"/>
    <w:qFormat/>
    <w:pPr/>
    <w:rPr/>
  </w:style>
  <w:style w:type="paragraph" w:styleId="3LTTitel" w:customStyle="1">
    <w:name w:val="Обычный 3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DejaVu Sans" w:hAnsi="DejaVu Sans" w:eastAsia="Tahoma" w:cs="Times New Roman"/>
      <w:color w:val="000000"/>
      <w:kern w:val="2"/>
      <w:sz w:val="36"/>
      <w:szCs w:val="24"/>
      <w:lang w:val="ru-RU" w:eastAsia="ru-RU" w:bidi="ar-SA"/>
    </w:rPr>
  </w:style>
  <w:style w:type="paragraph" w:styleId="3LTUntertitel" w:customStyle="1">
    <w:name w:val="Обычный 3~LT~Untertitel"/>
    <w:qFormat/>
    <w:pPr>
      <w:widowControl/>
      <w:suppressAutoHyphens w:val="true"/>
      <w:bidi w:val="0"/>
      <w:spacing w:before="0" w:after="0"/>
      <w:jc w:val="center"/>
    </w:pPr>
    <w:rPr>
      <w:rFonts w:ascii="Noto Sans Devanagari" w:hAnsi="Noto Sans Devanagari" w:eastAsia="Tahoma" w:cs="Times New Roman"/>
      <w:color w:val="auto"/>
      <w:kern w:val="2"/>
      <w:sz w:val="64"/>
      <w:szCs w:val="24"/>
      <w:lang w:val="ru-RU" w:eastAsia="ru-RU" w:bidi="ar-SA"/>
    </w:rPr>
  </w:style>
  <w:style w:type="paragraph" w:styleId="3LTNotizen" w:customStyle="1">
    <w:name w:val="Обычный 3~LT~Notizen"/>
    <w:qFormat/>
    <w:pPr>
      <w:widowControl/>
      <w:suppressAutoHyphens w:val="true"/>
      <w:bidi w:val="0"/>
      <w:spacing w:before="0" w:after="0"/>
      <w:ind w:left="340" w:hanging="340"/>
      <w:jc w:val="left"/>
    </w:pPr>
    <w:rPr>
      <w:rFonts w:ascii="Noto Sans Devanagari" w:hAnsi="Noto Sans Devanagari" w:eastAsia="Tahoma" w:cs="Times New Roman"/>
      <w:color w:val="auto"/>
      <w:kern w:val="2"/>
      <w:sz w:val="40"/>
      <w:szCs w:val="24"/>
      <w:lang w:val="ru-RU" w:eastAsia="ru-RU" w:bidi="ar-SA"/>
    </w:rPr>
  </w:style>
  <w:style w:type="paragraph" w:styleId="3LTHintergrundobjekte" w:customStyle="1">
    <w:name w:val="Обычный 3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Times New Roman"/>
      <w:color w:val="auto"/>
      <w:kern w:val="2"/>
      <w:sz w:val="24"/>
      <w:szCs w:val="24"/>
      <w:lang w:val="ru-RU" w:eastAsia="ru-RU" w:bidi="ar-SA"/>
    </w:rPr>
  </w:style>
  <w:style w:type="paragraph" w:styleId="3LTHintergrund" w:customStyle="1">
    <w:name w:val="Обычный 3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ahoma" w:cs="Times New Roman"/>
      <w:color w:val="auto"/>
      <w:kern w:val="2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8">
    <w:name w:val="Table Grid"/>
    <w:basedOn w:val="a1"/>
    <w:uiPriority w:val="59"/>
    <w:rsid w:val="003314c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rsid w:val="00ab733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11A2F-537B-45D0-8B78-D41B5169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LibreOffice/7.5.6.2$Linux_X86_64 LibreOffice_project/50$Build-2</Application>
  <AppVersion>15.0000</AppVersion>
  <Pages>2</Pages>
  <Words>252</Words>
  <Characters>2137</Characters>
  <CharactersWithSpaces>2359</CharactersWithSpaces>
  <Paragraphs>39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2025-02-25T07:44:00Z</dcterms:created>
  <dc:creator>secretar</dc:creator>
  <dc:description/>
  <dc:language>ru-RU</dc:language>
  <cp:lastModifiedBy/>
  <cp:lastPrinted>2023-01-11T12:01:00Z</cp:lastPrinted>
  <dcterms:modified xsi:type="dcterms:W3CDTF">2025-03-11T15:47:07Z</dcterms:modified>
  <cp:revision>5</cp:revision>
  <dc:subject/>
  <dc:title>ПРАВИТЕЛЬСТВО СВЕРДЛОВСКОЙ ОБЛАСТИ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