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80F6C" w:rsidRDefault="00C80F6C"/>
    <w:p w:rsidR="00C80F6C" w:rsidRDefault="00C80F6C">
      <w:pPr>
        <w:rPr>
          <w:rFonts w:ascii="Times New Roman" w:hAnsi="Times New Roman" w:cs="Times New Roman"/>
          <w:sz w:val="28"/>
          <w:szCs w:val="28"/>
        </w:rPr>
      </w:pPr>
    </w:p>
    <w:p w:rsidR="00C80F6C" w:rsidRDefault="00C80F6C"/>
    <w:p w:rsidR="00C80F6C" w:rsidRDefault="00A45C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МИНИСТЕРСТВО ОБРАЗОВАНИЯ И МОЛОДЁЖНОЙ ПОЛИТИКИ </w:t>
      </w:r>
    </w:p>
    <w:p w:rsidR="00C80F6C" w:rsidRDefault="00A45C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СВЕРДЛОВСКОЙ ОБЛАСТИ</w:t>
      </w:r>
    </w:p>
    <w:p w:rsidR="00C80F6C" w:rsidRDefault="00A45C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Ачитский филиал ГАПОУ СО «Красноуфимский аграрный колледж»</w:t>
      </w:r>
    </w:p>
    <w:p w:rsidR="00C80F6C" w:rsidRDefault="00C80F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0F6C" w:rsidRDefault="00C80F6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0F6C" w:rsidRDefault="00E21C43">
      <w:pPr>
        <w:spacing w:after="0" w:line="240" w:lineRule="auto"/>
        <w:jc w:val="center"/>
      </w:pPr>
      <w:bookmarkStart w:id="0" w:name="_Hlk89886709"/>
      <w:r w:rsidRPr="00D171E1">
        <w:rPr>
          <w:noProof/>
        </w:rPr>
        <w:drawing>
          <wp:anchor distT="0" distB="0" distL="114300" distR="114300" simplePos="0" relativeHeight="251661312" behindDoc="0" locked="0" layoutInCell="1" allowOverlap="1" wp14:anchorId="2DA799AE" wp14:editId="11BF6FD8">
            <wp:simplePos x="0" y="0"/>
            <wp:positionH relativeFrom="page">
              <wp:posOffset>104140</wp:posOffset>
            </wp:positionH>
            <wp:positionV relativeFrom="margin">
              <wp:posOffset>2132330</wp:posOffset>
            </wp:positionV>
            <wp:extent cx="7552055" cy="2178050"/>
            <wp:effectExtent l="0" t="0" r="0" b="0"/>
            <wp:wrapSquare wrapText="bothSides"/>
            <wp:docPr id="103432974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329746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25" t="43785" r="1352" b="13381"/>
                    <a:stretch/>
                  </pic:blipFill>
                  <pic:spPr bwMode="auto">
                    <a:xfrm>
                      <a:off x="0" y="0"/>
                      <a:ext cx="7552055" cy="2178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80F6C" w:rsidRDefault="00C80F6C">
      <w:pPr>
        <w:spacing w:after="0" w:line="240" w:lineRule="auto"/>
        <w:jc w:val="center"/>
      </w:pPr>
    </w:p>
    <w:p w:rsidR="00C80F6C" w:rsidRDefault="00C80F6C">
      <w:pPr>
        <w:spacing w:after="0" w:line="240" w:lineRule="auto"/>
        <w:jc w:val="center"/>
        <w:rPr>
          <w:rFonts w:ascii="Calibri" w:eastAsia="Calibri" w:hAnsi="Calibri" w:cs="Times New Roman"/>
          <w:lang w:eastAsia="ru-RU"/>
        </w:rPr>
      </w:pPr>
    </w:p>
    <w:p w:rsidR="00C80F6C" w:rsidRDefault="00C80F6C">
      <w:pPr>
        <w:spacing w:after="0" w:line="240" w:lineRule="auto"/>
        <w:jc w:val="center"/>
        <w:rPr>
          <w:rFonts w:ascii="Calibri" w:eastAsia="Calibri" w:hAnsi="Calibri" w:cs="Times New Roman"/>
          <w:lang w:eastAsia="ru-RU"/>
        </w:rPr>
      </w:pPr>
    </w:p>
    <w:p w:rsidR="00C80F6C" w:rsidRDefault="00C80F6C">
      <w:pPr>
        <w:spacing w:after="0" w:line="240" w:lineRule="auto"/>
        <w:jc w:val="center"/>
      </w:pPr>
    </w:p>
    <w:p w:rsidR="00C80F6C" w:rsidRDefault="00C80F6C">
      <w:pPr>
        <w:spacing w:after="0" w:line="240" w:lineRule="auto"/>
        <w:jc w:val="center"/>
      </w:pPr>
    </w:p>
    <w:p w:rsidR="00C80F6C" w:rsidRDefault="00C80F6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643" w:type="dxa"/>
        <w:tblInd w:w="418" w:type="dxa"/>
        <w:tblLook w:val="04A0" w:firstRow="1" w:lastRow="0" w:firstColumn="1" w:lastColumn="0" w:noHBand="0" w:noVBand="1"/>
      </w:tblPr>
      <w:tblGrid>
        <w:gridCol w:w="3600"/>
        <w:gridCol w:w="3035"/>
        <w:gridCol w:w="3008"/>
      </w:tblGrid>
      <w:tr w:rsidR="00C80F6C">
        <w:tc>
          <w:tcPr>
            <w:tcW w:w="3600" w:type="dxa"/>
          </w:tcPr>
          <w:p w:rsidR="00C80F6C" w:rsidRDefault="00C80F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35" w:type="dxa"/>
          </w:tcPr>
          <w:p w:rsidR="00C80F6C" w:rsidRDefault="00C80F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08" w:type="dxa"/>
          </w:tcPr>
          <w:p w:rsidR="00C80F6C" w:rsidRDefault="00C80F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bookmarkEnd w:id="0"/>
    </w:tbl>
    <w:p w:rsidR="00C80F6C" w:rsidRDefault="00C80F6C">
      <w:pPr>
        <w:shd w:val="clear" w:color="auto" w:fill="FFFFFF"/>
        <w:rPr>
          <w:rFonts w:ascii="Times New Roman" w:hAnsi="Times New Roman" w:cs="Times New Roman"/>
          <w:spacing w:val="-1"/>
          <w:sz w:val="24"/>
          <w:szCs w:val="24"/>
        </w:rPr>
      </w:pPr>
    </w:p>
    <w:p w:rsidR="00C80F6C" w:rsidRDefault="00C80F6C">
      <w:pPr>
        <w:shd w:val="clear" w:color="auto" w:fill="FFFFFF"/>
        <w:ind w:firstLine="4860"/>
        <w:jc w:val="center"/>
        <w:rPr>
          <w:rFonts w:ascii="Times New Roman" w:hAnsi="Times New Roman" w:cs="Times New Roman"/>
          <w:spacing w:val="-1"/>
          <w:sz w:val="24"/>
          <w:szCs w:val="24"/>
        </w:rPr>
      </w:pPr>
    </w:p>
    <w:p w:rsidR="00C80F6C" w:rsidRDefault="00A45CDA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РАБОЧАЯ ПРОГРАММА УЧЕБНОЙ ДИСЦИПЛИНЫ</w:t>
      </w:r>
    </w:p>
    <w:p w:rsidR="00C80F6C" w:rsidRDefault="00C80F6C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:rsidR="00C80F6C" w:rsidRDefault="00A45CD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Основы товароведения продовольственных товаров</w:t>
      </w:r>
    </w:p>
    <w:p w:rsidR="00C80F6C" w:rsidRDefault="00C80F6C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1"/>
          <w:sz w:val="32"/>
          <w:szCs w:val="32"/>
        </w:rPr>
      </w:pPr>
    </w:p>
    <w:p w:rsidR="00C80F6C" w:rsidRDefault="00A45CDA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Профессия:  43.01.09 Повар, кондитер</w:t>
      </w:r>
    </w:p>
    <w:p w:rsidR="00C80F6C" w:rsidRDefault="00A45CDA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2курс, группа 23-П</w:t>
      </w:r>
    </w:p>
    <w:p w:rsidR="00C80F6C" w:rsidRDefault="00A45CDA">
      <w:pPr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Уровень освоения (базовый)</w:t>
      </w:r>
    </w:p>
    <w:p w:rsidR="00C80F6C" w:rsidRDefault="00A45CD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обучения: очная</w:t>
      </w:r>
    </w:p>
    <w:p w:rsidR="00C80F6C" w:rsidRDefault="00C80F6C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</w:p>
    <w:p w:rsidR="00C80F6C" w:rsidRDefault="00A45CDA" w:rsidP="00E21C43">
      <w:pPr>
        <w:jc w:val="center"/>
      </w:pP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>2024 год</w:t>
      </w:r>
    </w:p>
    <w:p w:rsidR="00C80F6C" w:rsidRDefault="00C80F6C">
      <w:pPr>
        <w:sectPr w:rsidR="00C80F6C">
          <w:footerReference w:type="default" r:id="rId9"/>
          <w:pgSz w:w="11906" w:h="16838"/>
          <w:pgMar w:top="357" w:right="924" w:bottom="38" w:left="1259" w:header="708" w:footer="708" w:gutter="0"/>
          <w:cols w:space="720"/>
        </w:sectPr>
      </w:pPr>
    </w:p>
    <w:p w:rsidR="00C80F6C" w:rsidRDefault="00A45CD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Рабочая программа учебной дисциплины Основы товароведения продовольственных товаров составлена на основе:</w:t>
      </w:r>
    </w:p>
    <w:p w:rsidR="00C80F6C" w:rsidRDefault="00A45C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Федерального государственного образовательного стандарта  среднего профессионального образования по профессии 43.01.09 Повар, кондитер (</w:t>
      </w:r>
      <w:r>
        <w:rPr>
          <w:rFonts w:ascii="Times New Roman" w:hAnsi="Times New Roman" w:cs="Times New Roman"/>
          <w:bCs/>
          <w:sz w:val="28"/>
          <w:szCs w:val="28"/>
        </w:rPr>
        <w:t>утв. </w:t>
      </w:r>
      <w:hyperlink r:id="rId10" w:history="1">
        <w:r>
          <w:rPr>
            <w:rStyle w:val="a3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приказом</w:t>
        </w:r>
      </w:hyperlink>
      <w:r>
        <w:rPr>
          <w:rFonts w:ascii="Times New Roman" w:hAnsi="Times New Roman" w:cs="Times New Roman"/>
          <w:bCs/>
          <w:sz w:val="28"/>
          <w:szCs w:val="28"/>
        </w:rPr>
        <w:t> Министерства образования и науки РФ от 9 декабря 2016 г. N 1569 с изменениями от 17 декабря 2020 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80F6C" w:rsidRDefault="00A45CDA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 xml:space="preserve"> рабочей программы воспитания  УГС 43.00.00 Сервис и туризм по профессии 43.01.09 Повар, кондитер. </w:t>
      </w:r>
    </w:p>
    <w:p w:rsidR="00C80F6C" w:rsidRDefault="00C80F6C">
      <w:pPr>
        <w:rPr>
          <w:rFonts w:ascii="Times New Roman" w:hAnsi="Times New Roman" w:cs="Times New Roman"/>
          <w:sz w:val="28"/>
          <w:szCs w:val="28"/>
        </w:rPr>
      </w:pPr>
    </w:p>
    <w:p w:rsidR="00C80F6C" w:rsidRDefault="00A45C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Разработчик: </w:t>
      </w:r>
      <w:r>
        <w:rPr>
          <w:rFonts w:ascii="Times New Roman" w:hAnsi="Times New Roman" w:cs="Times New Roman"/>
          <w:bCs/>
          <w:sz w:val="28"/>
          <w:szCs w:val="28"/>
        </w:rPr>
        <w:t>Сбруйкина Нина Васильевна преподаватель Ачитского филиала ГАПОУ СО «Красноуфимский аграрный колледж»</w:t>
      </w:r>
    </w:p>
    <w:p w:rsidR="00C80F6C" w:rsidRDefault="00C80F6C">
      <w:pPr>
        <w:rPr>
          <w:rFonts w:ascii="Times New Roman" w:hAnsi="Times New Roman" w:cs="Times New Roman"/>
          <w:sz w:val="28"/>
          <w:szCs w:val="28"/>
        </w:rPr>
      </w:pPr>
    </w:p>
    <w:p w:rsidR="00C80F6C" w:rsidRDefault="00C80F6C">
      <w:pPr>
        <w:rPr>
          <w:rFonts w:ascii="Times New Roman" w:hAnsi="Times New Roman" w:cs="Times New Roman"/>
          <w:sz w:val="28"/>
          <w:szCs w:val="28"/>
        </w:rPr>
      </w:pPr>
    </w:p>
    <w:p w:rsidR="00C80F6C" w:rsidRDefault="00C80F6C">
      <w:pPr>
        <w:rPr>
          <w:rFonts w:ascii="Times New Roman" w:hAnsi="Times New Roman" w:cs="Times New Roman"/>
          <w:sz w:val="28"/>
          <w:szCs w:val="28"/>
        </w:rPr>
      </w:pPr>
    </w:p>
    <w:p w:rsidR="00C80F6C" w:rsidRDefault="00C80F6C">
      <w:pPr>
        <w:rPr>
          <w:rFonts w:ascii="Times New Roman" w:hAnsi="Times New Roman" w:cs="Times New Roman"/>
          <w:sz w:val="28"/>
          <w:szCs w:val="28"/>
        </w:rPr>
      </w:pPr>
    </w:p>
    <w:p w:rsidR="00C80F6C" w:rsidRDefault="00C80F6C">
      <w:pPr>
        <w:rPr>
          <w:rFonts w:ascii="Times New Roman" w:hAnsi="Times New Roman" w:cs="Times New Roman"/>
          <w:sz w:val="28"/>
          <w:szCs w:val="28"/>
        </w:rPr>
      </w:pPr>
    </w:p>
    <w:p w:rsidR="00C80F6C" w:rsidRDefault="00C80F6C">
      <w:pPr>
        <w:rPr>
          <w:rFonts w:ascii="Times New Roman" w:hAnsi="Times New Roman" w:cs="Times New Roman"/>
          <w:sz w:val="28"/>
          <w:szCs w:val="28"/>
        </w:rPr>
      </w:pPr>
    </w:p>
    <w:p w:rsidR="00C80F6C" w:rsidRDefault="00C80F6C">
      <w:pPr>
        <w:rPr>
          <w:rFonts w:ascii="Times New Roman" w:hAnsi="Times New Roman" w:cs="Times New Roman"/>
          <w:sz w:val="28"/>
          <w:szCs w:val="28"/>
        </w:rPr>
      </w:pPr>
    </w:p>
    <w:p w:rsidR="00C80F6C" w:rsidRDefault="00C80F6C">
      <w:pPr>
        <w:rPr>
          <w:rFonts w:ascii="Times New Roman" w:hAnsi="Times New Roman" w:cs="Times New Roman"/>
          <w:sz w:val="28"/>
          <w:szCs w:val="28"/>
        </w:rPr>
      </w:pPr>
    </w:p>
    <w:p w:rsidR="00C80F6C" w:rsidRDefault="00C80F6C">
      <w:pPr>
        <w:rPr>
          <w:rFonts w:ascii="Times New Roman" w:hAnsi="Times New Roman" w:cs="Times New Roman"/>
          <w:sz w:val="28"/>
          <w:szCs w:val="28"/>
        </w:rPr>
      </w:pPr>
    </w:p>
    <w:p w:rsidR="00C80F6C" w:rsidRDefault="00C80F6C">
      <w:pPr>
        <w:rPr>
          <w:rFonts w:ascii="Times New Roman" w:hAnsi="Times New Roman" w:cs="Times New Roman"/>
          <w:sz w:val="28"/>
          <w:szCs w:val="28"/>
        </w:rPr>
      </w:pPr>
    </w:p>
    <w:p w:rsidR="00C80F6C" w:rsidRDefault="00C80F6C">
      <w:pPr>
        <w:rPr>
          <w:rFonts w:ascii="Times New Roman" w:hAnsi="Times New Roman" w:cs="Times New Roman"/>
          <w:sz w:val="28"/>
          <w:szCs w:val="28"/>
        </w:rPr>
      </w:pPr>
    </w:p>
    <w:p w:rsidR="00C80F6C" w:rsidRDefault="00C80F6C">
      <w:pPr>
        <w:rPr>
          <w:rFonts w:ascii="Times New Roman" w:hAnsi="Times New Roman" w:cs="Times New Roman"/>
          <w:sz w:val="28"/>
          <w:szCs w:val="28"/>
        </w:rPr>
      </w:pPr>
    </w:p>
    <w:p w:rsidR="00C80F6C" w:rsidRDefault="00C80F6C">
      <w:pPr>
        <w:rPr>
          <w:rFonts w:ascii="Times New Roman" w:hAnsi="Times New Roman" w:cs="Times New Roman"/>
          <w:sz w:val="28"/>
          <w:szCs w:val="28"/>
        </w:rPr>
      </w:pPr>
    </w:p>
    <w:p w:rsidR="00C80F6C" w:rsidRDefault="00C80F6C">
      <w:pPr>
        <w:rPr>
          <w:rFonts w:ascii="Times New Roman" w:hAnsi="Times New Roman" w:cs="Times New Roman"/>
          <w:sz w:val="28"/>
          <w:szCs w:val="28"/>
        </w:rPr>
      </w:pPr>
    </w:p>
    <w:p w:rsidR="00C80F6C" w:rsidRDefault="00C80F6C">
      <w:pPr>
        <w:rPr>
          <w:rFonts w:ascii="Times New Roman" w:hAnsi="Times New Roman" w:cs="Times New Roman"/>
          <w:sz w:val="28"/>
          <w:szCs w:val="28"/>
        </w:rPr>
      </w:pPr>
    </w:p>
    <w:p w:rsidR="00C80F6C" w:rsidRDefault="00C80F6C">
      <w:pPr>
        <w:rPr>
          <w:rFonts w:ascii="Times New Roman" w:hAnsi="Times New Roman" w:cs="Times New Roman"/>
          <w:sz w:val="28"/>
          <w:szCs w:val="28"/>
        </w:rPr>
      </w:pPr>
    </w:p>
    <w:p w:rsidR="00C80F6C" w:rsidRDefault="00C80F6C">
      <w:pPr>
        <w:rPr>
          <w:rFonts w:ascii="Times New Roman" w:hAnsi="Times New Roman" w:cs="Times New Roman"/>
          <w:sz w:val="28"/>
          <w:szCs w:val="28"/>
        </w:rPr>
      </w:pPr>
    </w:p>
    <w:p w:rsidR="00C80F6C" w:rsidRDefault="00C80F6C">
      <w:pPr>
        <w:rPr>
          <w:rFonts w:ascii="Times New Roman" w:hAnsi="Times New Roman" w:cs="Times New Roman"/>
          <w:sz w:val="28"/>
          <w:szCs w:val="28"/>
        </w:rPr>
      </w:pPr>
    </w:p>
    <w:p w:rsidR="00C80F6C" w:rsidRDefault="00C80F6C">
      <w:pPr>
        <w:rPr>
          <w:rFonts w:ascii="Times New Roman" w:hAnsi="Times New Roman" w:cs="Times New Roman"/>
          <w:sz w:val="28"/>
          <w:szCs w:val="28"/>
        </w:rPr>
      </w:pPr>
    </w:p>
    <w:p w:rsidR="00C80F6C" w:rsidRDefault="00C80F6C">
      <w:pPr>
        <w:rPr>
          <w:rFonts w:ascii="Times New Roman" w:hAnsi="Times New Roman" w:cs="Times New Roman"/>
          <w:sz w:val="28"/>
          <w:szCs w:val="28"/>
        </w:rPr>
      </w:pPr>
    </w:p>
    <w:p w:rsidR="00C80F6C" w:rsidRDefault="00C80F6C">
      <w:pPr>
        <w:rPr>
          <w:rFonts w:ascii="Times New Roman" w:hAnsi="Times New Roman" w:cs="Times New Roman"/>
          <w:sz w:val="28"/>
          <w:szCs w:val="28"/>
        </w:rPr>
      </w:pPr>
    </w:p>
    <w:p w:rsidR="00C80F6C" w:rsidRDefault="00C80F6C">
      <w:pPr>
        <w:rPr>
          <w:rFonts w:ascii="Times New Roman" w:hAnsi="Times New Roman" w:cs="Times New Roman"/>
          <w:sz w:val="28"/>
          <w:szCs w:val="28"/>
        </w:rPr>
      </w:pPr>
    </w:p>
    <w:p w:rsidR="00C80F6C" w:rsidRDefault="00A45C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</w:t>
      </w:r>
    </w:p>
    <w:p w:rsidR="00C80F6C" w:rsidRDefault="00C80F6C">
      <w:pPr>
        <w:rPr>
          <w:rFonts w:ascii="Times New Roman" w:hAnsi="Times New Roman" w:cs="Times New Roman"/>
          <w:sz w:val="28"/>
          <w:szCs w:val="28"/>
        </w:rPr>
      </w:pPr>
    </w:p>
    <w:p w:rsidR="00C80F6C" w:rsidRDefault="00A45C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1.ПАСПОРТ  РАБОЧЕЙ  ПРОГРАММЫ  УЧЕБНОЙ ДИСЦИПЛИНЫ           4</w:t>
      </w:r>
    </w:p>
    <w:p w:rsidR="00C80F6C" w:rsidRDefault="00A45C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2.СТРУКТУРА  И СОДЕРЖАНИЕ  УЧЕБНОЙ ДИСЦИПЛИНЫ                     8                  </w:t>
      </w:r>
    </w:p>
    <w:p w:rsidR="00C80F6C" w:rsidRDefault="00A45C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УСЛОВИЯ РЕАЛИЗАЦИИ ПРОГРАММЫ УЧЕБНОЙ ДИСЦИПЛИНЫ     13</w:t>
      </w:r>
    </w:p>
    <w:p w:rsidR="00C80F6C" w:rsidRDefault="00A45C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4.КОНТРОЛЬ И ОЦЕНКА РЕЗУЛЬТАТОВ ОСВОЕНИЯ  УД                              17</w:t>
      </w:r>
    </w:p>
    <w:p w:rsidR="00C80F6C" w:rsidRDefault="00A45C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80F6C" w:rsidRDefault="00A45C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1.ПАСПОРТ РАБОЧЕЙ ПРОГРАММЫ УД</w:t>
      </w:r>
    </w:p>
    <w:p w:rsidR="00C80F6C" w:rsidRDefault="00A45C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Основы товароведения продовольственных товаров</w:t>
      </w:r>
    </w:p>
    <w:p w:rsidR="00C80F6C" w:rsidRDefault="00A45CDA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1.1. Область применения программы</w:t>
      </w:r>
    </w:p>
    <w:p w:rsidR="00C80F6C" w:rsidRDefault="00A45C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программа УД является частью основной профессиональной образовательной программы в соответствии с ФГОС по профессии 43.01.09. Повар, кондитер .</w:t>
      </w:r>
    </w:p>
    <w:p w:rsidR="00C80F6C" w:rsidRDefault="00A45C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1.2. Место дисциплины в структуре основной профессиональной образовательной программы: </w:t>
      </w:r>
      <w:r>
        <w:rPr>
          <w:rFonts w:ascii="Times New Roman" w:hAnsi="Times New Roman" w:cs="Times New Roman"/>
          <w:sz w:val="28"/>
          <w:szCs w:val="28"/>
        </w:rPr>
        <w:t>общепрофессиональный цикл</w:t>
      </w:r>
    </w:p>
    <w:p w:rsidR="00C80F6C" w:rsidRDefault="00A45CDA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1.3. Цель и планируемые результаты освоения дисциплины:</w:t>
      </w:r>
    </w:p>
    <w:p w:rsidR="00C80F6C" w:rsidRDefault="00A45CDA">
      <w:pPr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результате освоения дисциплины обучающийся должен </w:t>
      </w:r>
      <w:r>
        <w:rPr>
          <w:rFonts w:ascii="Times New Roman" w:hAnsi="Times New Roman" w:cs="Times New Roman"/>
          <w:b/>
          <w:sz w:val="28"/>
          <w:szCs w:val="28"/>
        </w:rPr>
        <w:t>уметь:</w:t>
      </w:r>
    </w:p>
    <w:p w:rsidR="00C80F6C" w:rsidRDefault="00A45C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-проводить органолептическую оценку качества продовольственных продуктов и сырья;</w:t>
      </w:r>
    </w:p>
    <w:p w:rsidR="00C80F6C" w:rsidRDefault="00A45C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-оценивать условия и организовывать хранение продуктов и запасов с учётом требований системы анализа, оценки и управления опасными факторами (НАССР);</w:t>
      </w:r>
    </w:p>
    <w:p w:rsidR="00C80F6C" w:rsidRDefault="00A45C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-соблюдать требования к маркировке, содержащейся на ярлыках;</w:t>
      </w:r>
    </w:p>
    <w:p w:rsidR="00C80F6C" w:rsidRDefault="00A45C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-определять стоимость хранения;</w:t>
      </w:r>
    </w:p>
    <w:p w:rsidR="00C80F6C" w:rsidRDefault="00A45C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-отчитываться за потери при хранении;</w:t>
      </w:r>
    </w:p>
    <w:p w:rsidR="00C80F6C" w:rsidRDefault="00A45C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-составлять заказы на товары в соответствии с вместимостью складских помещений;</w:t>
      </w:r>
    </w:p>
    <w:p w:rsidR="00C80F6C" w:rsidRDefault="00A45C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-оформлять учётно-отчётную документацию по расходу и хранению продуктов;</w:t>
      </w:r>
    </w:p>
    <w:p w:rsidR="00C80F6C" w:rsidRDefault="00A45C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-осуществлять контроль хранения и расхода продуктов.</w:t>
      </w:r>
    </w:p>
    <w:p w:rsidR="00C80F6C" w:rsidRDefault="00A45CDA">
      <w:pPr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результате освоения дисциплины обучающийся должен </w:t>
      </w:r>
      <w:r>
        <w:rPr>
          <w:rFonts w:ascii="Times New Roman" w:hAnsi="Times New Roman" w:cs="Times New Roman"/>
          <w:b/>
          <w:sz w:val="28"/>
          <w:szCs w:val="28"/>
        </w:rPr>
        <w:t>знать:</w:t>
      </w:r>
    </w:p>
    <w:p w:rsidR="00C80F6C" w:rsidRDefault="00A45CD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-ассортимент, товароведные характеристики, требования к качеству, упаковке, транспортированию и реализации, условия и сроки хранения основных групп продовольственных товаров;</w:t>
      </w:r>
    </w:p>
    <w:p w:rsidR="00C80F6C" w:rsidRDefault="00A45CD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-требования к маркировке, содержащейся на ярлыках;</w:t>
      </w:r>
    </w:p>
    <w:p w:rsidR="00C80F6C" w:rsidRDefault="00A45CD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-виды товарных потерь и их актирование;</w:t>
      </w:r>
    </w:p>
    <w:p w:rsidR="00C80F6C" w:rsidRDefault="00A45CD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-виды сопроводительной документации на различные группы продуктов;</w:t>
      </w:r>
    </w:p>
    <w:p w:rsidR="00C80F6C" w:rsidRDefault="00A45CD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-методы контроля качества, безопасности пищевого сырья, продуктов;</w:t>
      </w:r>
    </w:p>
    <w:p w:rsidR="00C80F6C" w:rsidRDefault="00A45CD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-современные способы обеспечения правильной сохранности запасов и расхода продуктов;</w:t>
      </w:r>
    </w:p>
    <w:p w:rsidR="00C80F6C" w:rsidRDefault="00A45CD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-виды складских помещений и требования к ним;</w:t>
      </w:r>
    </w:p>
    <w:p w:rsidR="00C80F6C" w:rsidRDefault="00A45CD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-правила оформления заказа на продукты со склада и приёма продуктов, поступающих со склада и от поставщиков.</w:t>
      </w:r>
    </w:p>
    <w:p w:rsidR="00C80F6C" w:rsidRDefault="00C80F6C">
      <w:pPr>
        <w:rPr>
          <w:rFonts w:ascii="Times New Roman" w:hAnsi="Times New Roman" w:cs="Times New Roman"/>
          <w:bCs/>
          <w:iCs/>
          <w:sz w:val="28"/>
          <w:szCs w:val="28"/>
        </w:rPr>
      </w:pPr>
    </w:p>
    <w:p w:rsidR="00C80F6C" w:rsidRDefault="00A45C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1.4.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Результат обучения (ПК, ОК, ЛР)</w:t>
      </w:r>
    </w:p>
    <w:p w:rsidR="00C80F6C" w:rsidRDefault="00A45C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ПК 1.1. Подготавливать рабочее место, оборудование, сырье, исходные материалы для обработки сырья, приготовления полуфабрикатов в соответствии с инструкциями и регламентами</w:t>
      </w:r>
    </w:p>
    <w:p w:rsidR="00C80F6C" w:rsidRDefault="00A45C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ПК 1.2. Осуществлять обработку, подготовку овощей, грибов, рыбы, нерыбного водного сырья, мяса, домашней птицы, дичи, кролика</w:t>
      </w:r>
    </w:p>
    <w:p w:rsidR="00C80F6C" w:rsidRDefault="00A45CD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ПК 2.1. Подготавливать рабочее место, оборудование, сырье, исходные материалы для приготовления горячих блюд, кулинарных изделий, закусок разнообразного ассортимента в соответствии с инструкциями и регламентами</w:t>
      </w:r>
    </w:p>
    <w:p w:rsidR="00C80F6C" w:rsidRDefault="00A45CD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ПК 3.1. Подготавливать рабочее место, оборудование, сырье, исходные материалы для приготовления холодных блюд, кулинарных изделий, закусок в соответствии с инструкциями и регламентами</w:t>
      </w:r>
    </w:p>
    <w:p w:rsidR="00C80F6C" w:rsidRDefault="00A45CD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ПК 4.1. Подготавливать рабочее место, оборудование, сырье, исходные материалы для приготовления холодных и горячих сладких блюд, десертов, напитков разнообразного ассортимента в соответствии с инструкциями и регламентами</w:t>
      </w:r>
    </w:p>
    <w:p w:rsidR="00C80F6C" w:rsidRDefault="00A45CD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ПК 5.1. Подготавливать рабочее место кондитера, оборудование, инвентарь, кондитерское сырье, исходные материалы к работе в соответствии с инструкциями и регламентами</w:t>
      </w:r>
    </w:p>
    <w:p w:rsidR="00C80F6C" w:rsidRDefault="00A45C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ОК 01. Выбирать способы решения задач профессиональной деятельности, применительно к различным контекстам</w:t>
      </w:r>
    </w:p>
    <w:p w:rsidR="00C80F6C" w:rsidRDefault="00A45CDA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ОК 02. Осуществлять поиск, анализ и интерпретацию информации, необходимой для выполнения задач профессиональной деятельности</w:t>
      </w:r>
    </w:p>
    <w:p w:rsidR="00C80F6C" w:rsidRDefault="00A45CDA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ОК 03. Планировать и реализовывать собственное профессиональное и личностное развитие</w:t>
      </w:r>
    </w:p>
    <w:p w:rsidR="00C80F6C" w:rsidRDefault="00A45CDA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ОК 04. Работать в коллективе и команде, эффективно взаимодействовать с коллегами, руководством, клиентами</w:t>
      </w:r>
    </w:p>
    <w:p w:rsidR="00C80F6C" w:rsidRDefault="00A45CDA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ОК 05. Осуществлять устную и письменную коммуникацию на государственном языке с учетом особенностей социального и культурного контекста</w:t>
      </w:r>
    </w:p>
    <w:p w:rsidR="00C80F6C" w:rsidRDefault="00A45CDA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ОК 06. Проявлять гражданско-патриотическую позицию, демонстрировать осознанное поведение на основе общечеловеческих ценностей</w:t>
      </w:r>
    </w:p>
    <w:p w:rsidR="00C80F6C" w:rsidRDefault="00A45CDA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ОК 07. Содействовать сохранению окружающей среды, ресурсосбережению, эффективно действовать в чрезвычайных ситуациях</w:t>
      </w:r>
    </w:p>
    <w:p w:rsidR="00C80F6C" w:rsidRDefault="00A45CDA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</w:r>
    </w:p>
    <w:p w:rsidR="00C80F6C" w:rsidRDefault="00A45CDA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ОК 09. Использовать информационные технологии в профессиональной деятельности</w:t>
      </w:r>
    </w:p>
    <w:p w:rsidR="00C80F6C" w:rsidRDefault="00A45CDA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ОК 10. Пользоваться профессиональной документацией на государственном и иностранном языке</w:t>
      </w:r>
    </w:p>
    <w:p w:rsidR="00C80F6C" w:rsidRDefault="00A45CDA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ОК 11. Планировать предпринимательскую деятельность в профессиональной сфере</w:t>
      </w:r>
    </w:p>
    <w:p w:rsidR="00C80F6C" w:rsidRDefault="00C80F6C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05"/>
        <w:gridCol w:w="33"/>
        <w:gridCol w:w="2092"/>
      </w:tblGrid>
      <w:tr w:rsidR="00C80F6C">
        <w:tc>
          <w:tcPr>
            <w:tcW w:w="7305" w:type="dxa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Личностные результаты </w:t>
            </w:r>
          </w:p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реализации программы воспитания </w:t>
            </w:r>
          </w:p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(дескрипторы)</w:t>
            </w:r>
          </w:p>
        </w:tc>
        <w:tc>
          <w:tcPr>
            <w:tcW w:w="2125" w:type="dxa"/>
            <w:gridSpan w:val="2"/>
            <w:vAlign w:val="center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Код личностных результатов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 xml:space="preserve">реализации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 xml:space="preserve">программы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воспитания</w:t>
            </w:r>
          </w:p>
        </w:tc>
      </w:tr>
      <w:tr w:rsidR="00C80F6C">
        <w:tc>
          <w:tcPr>
            <w:tcW w:w="7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Осознающий себя гражданиноми защитником великой страны.</w:t>
            </w:r>
          </w:p>
        </w:tc>
        <w:tc>
          <w:tcPr>
            <w:tcW w:w="2125" w:type="dxa"/>
            <w:gridSpan w:val="2"/>
          </w:tcPr>
          <w:p w:rsidR="00C80F6C" w:rsidRDefault="00A45CDA" w:rsidP="000970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1</w:t>
            </w:r>
          </w:p>
        </w:tc>
      </w:tr>
      <w:tr w:rsidR="00C80F6C">
        <w:tc>
          <w:tcPr>
            <w:tcW w:w="7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Проявляющий гражданскую позицию, демонстрирующий приверженность принципам честности, порядочности, открытости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  <w:tc>
          <w:tcPr>
            <w:tcW w:w="2125" w:type="dxa"/>
            <w:gridSpan w:val="2"/>
          </w:tcPr>
          <w:p w:rsidR="00C80F6C" w:rsidRDefault="00A45CDA" w:rsidP="000970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2</w:t>
            </w:r>
          </w:p>
        </w:tc>
      </w:tr>
      <w:tr w:rsidR="00C80F6C">
        <w:tc>
          <w:tcPr>
            <w:tcW w:w="7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</w:t>
            </w:r>
          </w:p>
        </w:tc>
        <w:tc>
          <w:tcPr>
            <w:tcW w:w="2125" w:type="dxa"/>
            <w:gridSpan w:val="2"/>
          </w:tcPr>
          <w:p w:rsidR="00C80F6C" w:rsidRDefault="00A45CDA" w:rsidP="000970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3</w:t>
            </w:r>
          </w:p>
        </w:tc>
      </w:tr>
      <w:tr w:rsidR="00C80F6C">
        <w:tc>
          <w:tcPr>
            <w:tcW w:w="7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Проявляющий и демонстрирующий уважение к людям труда, осознающий ценность собственного труда. </w:t>
            </w:r>
          </w:p>
        </w:tc>
        <w:tc>
          <w:tcPr>
            <w:tcW w:w="2125" w:type="dxa"/>
            <w:gridSpan w:val="2"/>
          </w:tcPr>
          <w:p w:rsidR="00C80F6C" w:rsidRDefault="00A45CDA" w:rsidP="000970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4</w:t>
            </w:r>
          </w:p>
        </w:tc>
      </w:tr>
      <w:tr w:rsidR="00C80F6C">
        <w:tc>
          <w:tcPr>
            <w:tcW w:w="7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  <w:tc>
          <w:tcPr>
            <w:tcW w:w="2125" w:type="dxa"/>
            <w:gridSpan w:val="2"/>
          </w:tcPr>
          <w:p w:rsidR="00C80F6C" w:rsidRDefault="00A45CDA" w:rsidP="000970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5</w:t>
            </w:r>
          </w:p>
        </w:tc>
      </w:tr>
      <w:tr w:rsidR="00C80F6C">
        <w:tc>
          <w:tcPr>
            <w:tcW w:w="7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Проявляющий уважение к людям старшего поколения и готовность к участию в социальной поддержке и волонтерских движениях</w:t>
            </w:r>
          </w:p>
        </w:tc>
        <w:tc>
          <w:tcPr>
            <w:tcW w:w="2125" w:type="dxa"/>
            <w:gridSpan w:val="2"/>
          </w:tcPr>
          <w:p w:rsidR="00C80F6C" w:rsidRDefault="00A45CDA" w:rsidP="000970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6</w:t>
            </w:r>
          </w:p>
        </w:tc>
      </w:tr>
      <w:tr w:rsidR="00C80F6C">
        <w:trPr>
          <w:trHeight w:val="268"/>
        </w:trPr>
        <w:tc>
          <w:tcPr>
            <w:tcW w:w="7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Осознающий приоритетную ценность личности человека</w:t>
            </w:r>
          </w:p>
        </w:tc>
        <w:tc>
          <w:tcPr>
            <w:tcW w:w="2125" w:type="dxa"/>
            <w:gridSpan w:val="2"/>
          </w:tcPr>
          <w:p w:rsidR="00C80F6C" w:rsidRDefault="00A45CDA" w:rsidP="000970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7</w:t>
            </w:r>
          </w:p>
        </w:tc>
      </w:tr>
      <w:tr w:rsidR="00C80F6C">
        <w:tc>
          <w:tcPr>
            <w:tcW w:w="7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Проявляющий и демонстрирующий уважение к представителям различных этнокультурных, социальных, конфессиональных и иных групп</w:t>
            </w:r>
          </w:p>
        </w:tc>
        <w:tc>
          <w:tcPr>
            <w:tcW w:w="2125" w:type="dxa"/>
            <w:gridSpan w:val="2"/>
          </w:tcPr>
          <w:p w:rsidR="00C80F6C" w:rsidRDefault="00A45CDA" w:rsidP="000970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8</w:t>
            </w:r>
          </w:p>
        </w:tc>
      </w:tr>
      <w:tr w:rsidR="00C80F6C">
        <w:tc>
          <w:tcPr>
            <w:tcW w:w="7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Соблюдающий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</w:t>
            </w:r>
          </w:p>
        </w:tc>
        <w:tc>
          <w:tcPr>
            <w:tcW w:w="2125" w:type="dxa"/>
            <w:gridSpan w:val="2"/>
          </w:tcPr>
          <w:p w:rsidR="00C80F6C" w:rsidRDefault="00A45CDA" w:rsidP="000970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9</w:t>
            </w:r>
          </w:p>
        </w:tc>
      </w:tr>
      <w:tr w:rsidR="00C80F6C">
        <w:tc>
          <w:tcPr>
            <w:tcW w:w="7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Заботящийся о защите окружающей среды, собственной и чужой безопасности, в том числе цифровой</w:t>
            </w:r>
          </w:p>
        </w:tc>
        <w:tc>
          <w:tcPr>
            <w:tcW w:w="2125" w:type="dxa"/>
            <w:gridSpan w:val="2"/>
          </w:tcPr>
          <w:p w:rsidR="00C80F6C" w:rsidRDefault="00A45CDA" w:rsidP="000970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10</w:t>
            </w:r>
          </w:p>
        </w:tc>
      </w:tr>
      <w:tr w:rsidR="00C80F6C">
        <w:tc>
          <w:tcPr>
            <w:tcW w:w="7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Проявляющий уважение к эстетическим ценностям, обладающий основами эстетической культуры</w:t>
            </w:r>
          </w:p>
        </w:tc>
        <w:tc>
          <w:tcPr>
            <w:tcW w:w="2125" w:type="dxa"/>
            <w:gridSpan w:val="2"/>
          </w:tcPr>
          <w:p w:rsidR="00C80F6C" w:rsidRDefault="00A45CDA" w:rsidP="000970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11</w:t>
            </w:r>
          </w:p>
        </w:tc>
      </w:tr>
      <w:tr w:rsidR="00C80F6C">
        <w:tc>
          <w:tcPr>
            <w:tcW w:w="7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  <w:tc>
          <w:tcPr>
            <w:tcW w:w="2125" w:type="dxa"/>
            <w:gridSpan w:val="2"/>
          </w:tcPr>
          <w:p w:rsidR="00C80F6C" w:rsidRDefault="00A45CDA" w:rsidP="000970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12</w:t>
            </w:r>
          </w:p>
        </w:tc>
      </w:tr>
      <w:tr w:rsidR="00C80F6C">
        <w:trPr>
          <w:trHeight w:val="733"/>
        </w:trPr>
        <w:tc>
          <w:tcPr>
            <w:tcW w:w="9430" w:type="dxa"/>
            <w:gridSpan w:val="3"/>
            <w:vAlign w:val="center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Личностные результаты реализации программы воспитания, определенные отраслевыми требованиями к деловым качествам личности </w:t>
            </w:r>
          </w:p>
        </w:tc>
      </w:tr>
      <w:tr w:rsidR="00C80F6C">
        <w:tc>
          <w:tcPr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6C" w:rsidRDefault="00A45CDA" w:rsidP="000970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13</w:t>
            </w:r>
          </w:p>
        </w:tc>
      </w:tr>
      <w:tr w:rsidR="00C80F6C">
        <w:tc>
          <w:tcPr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Применяющий основы экологической культуры в жизненных ситуациях и профессиональной деятельности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6C" w:rsidRDefault="00A45CDA" w:rsidP="000970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14</w:t>
            </w:r>
          </w:p>
        </w:tc>
      </w:tr>
      <w:tr w:rsidR="00C80F6C">
        <w:tc>
          <w:tcPr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Проявляющий ценностное отношение к культуре и искусству, к культуре речи и культуре поведения, к красоте и гармонии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6C" w:rsidRDefault="00A45CDA" w:rsidP="000970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15</w:t>
            </w:r>
          </w:p>
        </w:tc>
      </w:tr>
    </w:tbl>
    <w:p w:rsidR="00C80F6C" w:rsidRDefault="00C80F6C">
      <w:pPr>
        <w:rPr>
          <w:rFonts w:ascii="Times New Roman" w:hAnsi="Times New Roman" w:cs="Times New Roman"/>
          <w:sz w:val="28"/>
          <w:szCs w:val="28"/>
        </w:rPr>
      </w:pPr>
    </w:p>
    <w:p w:rsidR="00C80F6C" w:rsidRDefault="00C80F6C">
      <w:pPr>
        <w:rPr>
          <w:rFonts w:ascii="Times New Roman" w:hAnsi="Times New Roman" w:cs="Times New Roman"/>
          <w:sz w:val="28"/>
          <w:szCs w:val="28"/>
        </w:rPr>
      </w:pPr>
    </w:p>
    <w:p w:rsidR="00C80F6C" w:rsidRDefault="00C80F6C">
      <w:pPr>
        <w:rPr>
          <w:rFonts w:ascii="Times New Roman" w:hAnsi="Times New Roman" w:cs="Times New Roman"/>
          <w:b/>
          <w:sz w:val="28"/>
          <w:szCs w:val="28"/>
        </w:rPr>
      </w:pPr>
    </w:p>
    <w:p w:rsidR="00C80F6C" w:rsidRDefault="00C80F6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0F6C" w:rsidRDefault="00C80F6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0F6C" w:rsidRDefault="00A45C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СТРУКТУРА И СОДЕРЖАНИЕ УЧЕБНОЙ ДИСЦИПЛИНЫ</w:t>
      </w:r>
    </w:p>
    <w:p w:rsidR="00C80F6C" w:rsidRDefault="00A45CD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2.1 Объем учебной дисциплины и виды учебной работы</w:t>
      </w:r>
    </w:p>
    <w:p w:rsidR="00C80F6C" w:rsidRDefault="00C80F6C">
      <w:pPr>
        <w:rPr>
          <w:rFonts w:ascii="Times New Roman" w:hAnsi="Times New Roman" w:cs="Times New Roman"/>
          <w:sz w:val="28"/>
          <w:szCs w:val="28"/>
        </w:rPr>
      </w:pPr>
    </w:p>
    <w:p w:rsidR="00C80F6C" w:rsidRDefault="00C80F6C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050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46"/>
        <w:gridCol w:w="3504"/>
      </w:tblGrid>
      <w:tr w:rsidR="00C80F6C">
        <w:trPr>
          <w:trHeight w:val="646"/>
        </w:trPr>
        <w:tc>
          <w:tcPr>
            <w:tcW w:w="6546" w:type="dxa"/>
          </w:tcPr>
          <w:p w:rsidR="00C80F6C" w:rsidRDefault="00A45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учебной работы</w:t>
            </w:r>
          </w:p>
        </w:tc>
        <w:tc>
          <w:tcPr>
            <w:tcW w:w="3504" w:type="dxa"/>
          </w:tcPr>
          <w:p w:rsidR="00C80F6C" w:rsidRDefault="00A45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часов</w:t>
            </w:r>
          </w:p>
          <w:p w:rsidR="00C80F6C" w:rsidRDefault="00C80F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0F6C">
        <w:tc>
          <w:tcPr>
            <w:tcW w:w="6546" w:type="dxa"/>
          </w:tcPr>
          <w:p w:rsidR="00C80F6C" w:rsidRDefault="00A45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3504" w:type="dxa"/>
          </w:tcPr>
          <w:p w:rsidR="00C80F6C" w:rsidRDefault="00A45CDA" w:rsidP="000970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66</w:t>
            </w:r>
          </w:p>
        </w:tc>
      </w:tr>
      <w:tr w:rsidR="00C80F6C">
        <w:tc>
          <w:tcPr>
            <w:tcW w:w="6546" w:type="dxa"/>
          </w:tcPr>
          <w:p w:rsidR="00C80F6C" w:rsidRDefault="00A45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Обязательная аудиторная учебная нагрузка  (всего)</w:t>
            </w:r>
          </w:p>
        </w:tc>
        <w:tc>
          <w:tcPr>
            <w:tcW w:w="3504" w:type="dxa"/>
          </w:tcPr>
          <w:p w:rsidR="00C80F6C" w:rsidRDefault="00A45CDA" w:rsidP="000970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62</w:t>
            </w:r>
          </w:p>
        </w:tc>
      </w:tr>
      <w:tr w:rsidR="00C80F6C">
        <w:tc>
          <w:tcPr>
            <w:tcW w:w="6546" w:type="dxa"/>
          </w:tcPr>
          <w:p w:rsidR="00C80F6C" w:rsidRDefault="00A45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</w:p>
        </w:tc>
        <w:tc>
          <w:tcPr>
            <w:tcW w:w="3504" w:type="dxa"/>
          </w:tcPr>
          <w:p w:rsidR="00C80F6C" w:rsidRDefault="00C80F6C" w:rsidP="000970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C80F6C">
        <w:tc>
          <w:tcPr>
            <w:tcW w:w="6546" w:type="dxa"/>
          </w:tcPr>
          <w:p w:rsidR="00C80F6C" w:rsidRDefault="00A45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лабораторные работы</w:t>
            </w:r>
          </w:p>
        </w:tc>
        <w:tc>
          <w:tcPr>
            <w:tcW w:w="3504" w:type="dxa"/>
          </w:tcPr>
          <w:p w:rsidR="00C80F6C" w:rsidRDefault="00A45CDA" w:rsidP="000970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</w:tr>
      <w:tr w:rsidR="00C80F6C">
        <w:tc>
          <w:tcPr>
            <w:tcW w:w="6546" w:type="dxa"/>
          </w:tcPr>
          <w:p w:rsidR="00C80F6C" w:rsidRDefault="00A45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3504" w:type="dxa"/>
          </w:tcPr>
          <w:p w:rsidR="00C80F6C" w:rsidRDefault="00A45CDA" w:rsidP="000970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C80F6C">
        <w:trPr>
          <w:trHeight w:val="447"/>
        </w:trPr>
        <w:tc>
          <w:tcPr>
            <w:tcW w:w="6546" w:type="dxa"/>
          </w:tcPr>
          <w:p w:rsidR="00C80F6C" w:rsidRDefault="00A45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аттестация:</w:t>
            </w:r>
          </w:p>
          <w:p w:rsidR="00C80F6C" w:rsidRDefault="00C80F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4" w:type="dxa"/>
          </w:tcPr>
          <w:p w:rsidR="00C80F6C" w:rsidRDefault="00A45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Дифференцированный зачёт</w:t>
            </w:r>
          </w:p>
        </w:tc>
      </w:tr>
    </w:tbl>
    <w:p w:rsidR="00C80F6C" w:rsidRDefault="00C80F6C">
      <w:pPr>
        <w:rPr>
          <w:rFonts w:ascii="Times New Roman" w:hAnsi="Times New Roman" w:cs="Times New Roman"/>
          <w:sz w:val="28"/>
          <w:szCs w:val="28"/>
        </w:rPr>
      </w:pPr>
    </w:p>
    <w:p w:rsidR="00C80F6C" w:rsidRDefault="00C80F6C">
      <w:pPr>
        <w:rPr>
          <w:rFonts w:ascii="Times New Roman" w:hAnsi="Times New Roman" w:cs="Times New Roman"/>
          <w:sz w:val="28"/>
          <w:szCs w:val="28"/>
        </w:rPr>
      </w:pPr>
    </w:p>
    <w:p w:rsidR="00C80F6C" w:rsidRDefault="00C80F6C">
      <w:pPr>
        <w:rPr>
          <w:rFonts w:ascii="Times New Roman" w:hAnsi="Times New Roman" w:cs="Times New Roman"/>
          <w:sz w:val="28"/>
          <w:szCs w:val="28"/>
        </w:rPr>
      </w:pPr>
    </w:p>
    <w:p w:rsidR="00C80F6C" w:rsidRDefault="00C80F6C">
      <w:pPr>
        <w:rPr>
          <w:rFonts w:ascii="Times New Roman" w:hAnsi="Times New Roman" w:cs="Times New Roman"/>
          <w:sz w:val="28"/>
          <w:szCs w:val="28"/>
        </w:rPr>
      </w:pPr>
    </w:p>
    <w:p w:rsidR="00C80F6C" w:rsidRDefault="00C80F6C">
      <w:pPr>
        <w:rPr>
          <w:rFonts w:ascii="Times New Roman" w:hAnsi="Times New Roman" w:cs="Times New Roman"/>
          <w:sz w:val="28"/>
          <w:szCs w:val="28"/>
        </w:rPr>
      </w:pPr>
    </w:p>
    <w:p w:rsidR="00C80F6C" w:rsidRDefault="00C80F6C">
      <w:pPr>
        <w:rPr>
          <w:rFonts w:ascii="Times New Roman" w:hAnsi="Times New Roman" w:cs="Times New Roman"/>
          <w:sz w:val="28"/>
          <w:szCs w:val="28"/>
        </w:rPr>
      </w:pPr>
    </w:p>
    <w:p w:rsidR="00C80F6C" w:rsidRDefault="00C80F6C">
      <w:pPr>
        <w:rPr>
          <w:rFonts w:ascii="Times New Roman" w:hAnsi="Times New Roman" w:cs="Times New Roman"/>
          <w:sz w:val="28"/>
          <w:szCs w:val="28"/>
        </w:rPr>
      </w:pPr>
    </w:p>
    <w:p w:rsidR="00C80F6C" w:rsidRDefault="00C80F6C">
      <w:pPr>
        <w:rPr>
          <w:rFonts w:ascii="Times New Roman" w:hAnsi="Times New Roman" w:cs="Times New Roman"/>
          <w:sz w:val="28"/>
          <w:szCs w:val="28"/>
        </w:rPr>
      </w:pPr>
    </w:p>
    <w:p w:rsidR="00C80F6C" w:rsidRDefault="00C80F6C">
      <w:pPr>
        <w:rPr>
          <w:rFonts w:ascii="Times New Roman" w:hAnsi="Times New Roman" w:cs="Times New Roman"/>
          <w:sz w:val="28"/>
          <w:szCs w:val="28"/>
        </w:rPr>
      </w:pPr>
    </w:p>
    <w:p w:rsidR="00C80F6C" w:rsidRDefault="00C80F6C"/>
    <w:p w:rsidR="00C80F6C" w:rsidRDefault="00C80F6C"/>
    <w:p w:rsidR="00C80F6C" w:rsidRDefault="00C80F6C"/>
    <w:p w:rsidR="00C80F6C" w:rsidRDefault="00C80F6C"/>
    <w:p w:rsidR="00C80F6C" w:rsidRDefault="00C80F6C">
      <w:pPr>
        <w:sectPr w:rsidR="00C80F6C">
          <w:pgSz w:w="11906" w:h="16838"/>
          <w:pgMar w:top="340" w:right="566" w:bottom="1134" w:left="1418" w:header="708" w:footer="708" w:gutter="0"/>
          <w:cols w:space="720"/>
        </w:sectPr>
      </w:pPr>
    </w:p>
    <w:tbl>
      <w:tblPr>
        <w:tblpPr w:leftFromText="180" w:rightFromText="180" w:vertAnchor="text" w:horzAnchor="margin" w:tblpY="1080"/>
        <w:tblW w:w="147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80"/>
        <w:gridCol w:w="4415"/>
        <w:gridCol w:w="13"/>
        <w:gridCol w:w="6224"/>
        <w:gridCol w:w="992"/>
        <w:gridCol w:w="2057"/>
      </w:tblGrid>
      <w:tr w:rsidR="00C80F6C">
        <w:tc>
          <w:tcPr>
            <w:tcW w:w="1080" w:type="dxa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 занятия</w:t>
            </w:r>
          </w:p>
        </w:tc>
        <w:tc>
          <w:tcPr>
            <w:tcW w:w="4415" w:type="dxa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385445</wp:posOffset>
                      </wp:positionH>
                      <wp:positionV relativeFrom="paragraph">
                        <wp:posOffset>-789940</wp:posOffset>
                      </wp:positionV>
                      <wp:extent cx="6547485" cy="657225"/>
                      <wp:effectExtent l="0" t="0" r="5715" b="9525"/>
                      <wp:wrapNone/>
                      <wp:docPr id="1357913644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47485" cy="657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 w:rsidR="009823C9" w:rsidRDefault="009823C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 w:val="28"/>
                                      <w:szCs w:val="28"/>
                                    </w:rPr>
                                    <w:t>2.2. Тематический план и содержание учебной дисциплины</w:t>
                                  </w:r>
                                </w:p>
                                <w:p w:rsidR="009823C9" w:rsidRDefault="009823C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 w:val="28"/>
                                      <w:szCs w:val="28"/>
                                    </w:rPr>
                                    <w:t>Основы товароведения продовольственных товаров</w:t>
                                  </w:r>
                                </w:p>
                                <w:p w:rsidR="009823C9" w:rsidRDefault="009823C9">
                                  <w:pP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margin-left:30.35pt;margin-top:-62.2pt;width:515.55pt;height:51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" strokecolor="white">
                      <v:textbox>
                        <w:txbxContent>
                          <w:p w:rsidR="009823C9" w:rsidRDefault="009823C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  <w:t>2.2. Тематический план и содержание учебной дисциплины</w:t>
                            </w:r>
                          </w:p>
                          <w:p w:rsidR="009823C9" w:rsidRDefault="009823C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  <w:t>Основы товароведения продовольственных товаров</w:t>
                            </w:r>
                          </w:p>
                          <w:p w:rsidR="009823C9" w:rsidRDefault="009823C9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C80F6C" w:rsidRDefault="00C80F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6237" w:type="dxa"/>
            <w:gridSpan w:val="2"/>
          </w:tcPr>
          <w:p w:rsidR="00C80F6C" w:rsidRDefault="00C80F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0F6C" w:rsidRDefault="00C80F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0F6C" w:rsidRDefault="00A45C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материала,</w:t>
            </w:r>
          </w:p>
          <w:p w:rsidR="00C80F6C" w:rsidRDefault="00A45C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работы, самостоятельная работа обучающихся</w:t>
            </w:r>
          </w:p>
        </w:tc>
        <w:tc>
          <w:tcPr>
            <w:tcW w:w="992" w:type="dxa"/>
          </w:tcPr>
          <w:p w:rsidR="00C80F6C" w:rsidRDefault="00C80F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2057" w:type="dxa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Коды компетенций и личностных результатов, формированию которых способствует элемент программы</w:t>
            </w:r>
          </w:p>
        </w:tc>
      </w:tr>
      <w:tr w:rsidR="00C80F6C">
        <w:tc>
          <w:tcPr>
            <w:tcW w:w="1080" w:type="dxa"/>
          </w:tcPr>
          <w:p w:rsidR="00C80F6C" w:rsidRDefault="00A45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15" w:type="dxa"/>
          </w:tcPr>
          <w:p w:rsidR="00C80F6C" w:rsidRDefault="00A45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37" w:type="dxa"/>
            <w:gridSpan w:val="2"/>
          </w:tcPr>
          <w:p w:rsidR="00C80F6C" w:rsidRDefault="00A45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92" w:type="dxa"/>
          </w:tcPr>
          <w:p w:rsidR="00C80F6C" w:rsidRDefault="00A45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057" w:type="dxa"/>
          </w:tcPr>
          <w:p w:rsidR="00C80F6C" w:rsidRDefault="00A45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</w:tr>
      <w:tr w:rsidR="00C80F6C">
        <w:tc>
          <w:tcPr>
            <w:tcW w:w="1080" w:type="dxa"/>
          </w:tcPr>
          <w:p w:rsidR="00C80F6C" w:rsidRDefault="00A45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28" w:type="dxa"/>
            <w:gridSpan w:val="2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Введение.</w:t>
            </w:r>
          </w:p>
        </w:tc>
        <w:tc>
          <w:tcPr>
            <w:tcW w:w="6224" w:type="dxa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Цели, задачи, сущность, структура дисциплины. Основные понятия и термины товароведения продовольственных товаров. </w:t>
            </w:r>
          </w:p>
        </w:tc>
        <w:tc>
          <w:tcPr>
            <w:tcW w:w="992" w:type="dxa"/>
          </w:tcPr>
          <w:p w:rsidR="00C80F6C" w:rsidRDefault="00A45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7" w:type="dxa"/>
          </w:tcPr>
          <w:p w:rsidR="00C80F6C" w:rsidRDefault="00A45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 ОК0 4,</w:t>
            </w:r>
          </w:p>
          <w:p w:rsidR="00C80F6C" w:rsidRDefault="00A45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ЛР 1, ЛР 5, </w:t>
            </w:r>
          </w:p>
          <w:p w:rsidR="00C80F6C" w:rsidRDefault="00A45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14, ПК 1.1,ПК 1.2.</w:t>
            </w:r>
          </w:p>
        </w:tc>
      </w:tr>
      <w:tr w:rsidR="00C80F6C">
        <w:tc>
          <w:tcPr>
            <w:tcW w:w="1080" w:type="dxa"/>
          </w:tcPr>
          <w:p w:rsidR="00C80F6C" w:rsidRDefault="00A45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428" w:type="dxa"/>
            <w:gridSpan w:val="2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Классификация продовольственных товаров.</w:t>
            </w:r>
          </w:p>
        </w:tc>
        <w:tc>
          <w:tcPr>
            <w:tcW w:w="6224" w:type="dxa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Цели, задачи и методы классификации. Виды кодирования</w:t>
            </w:r>
          </w:p>
        </w:tc>
        <w:tc>
          <w:tcPr>
            <w:tcW w:w="992" w:type="dxa"/>
          </w:tcPr>
          <w:p w:rsidR="00C80F6C" w:rsidRDefault="00A45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7" w:type="dxa"/>
          </w:tcPr>
          <w:p w:rsidR="00C80F6C" w:rsidRDefault="00A45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 ОК0 4, ЛР 1, ЛР 7, ЛР 14ПК 1.1,ПК 1.2.</w:t>
            </w:r>
          </w:p>
        </w:tc>
      </w:tr>
      <w:tr w:rsidR="00C80F6C">
        <w:tc>
          <w:tcPr>
            <w:tcW w:w="1080" w:type="dxa"/>
          </w:tcPr>
          <w:p w:rsidR="00C80F6C" w:rsidRDefault="00A45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428" w:type="dxa"/>
            <w:gridSpan w:val="2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Стандартизация и сертификация товаров</w:t>
            </w:r>
          </w:p>
        </w:tc>
        <w:tc>
          <w:tcPr>
            <w:tcW w:w="6224" w:type="dxa"/>
          </w:tcPr>
          <w:p w:rsidR="00C80F6C" w:rsidRDefault="00A45CD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стандартизации и сертификации товаров. Маркировка товаров. Виды маркировки, условные обозначения. Информационные знаки. Основы стандартизации и сертификации товаров</w:t>
            </w:r>
          </w:p>
        </w:tc>
        <w:tc>
          <w:tcPr>
            <w:tcW w:w="992" w:type="dxa"/>
          </w:tcPr>
          <w:p w:rsidR="00C80F6C" w:rsidRDefault="00A45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7" w:type="dxa"/>
          </w:tcPr>
          <w:p w:rsidR="00C80F6C" w:rsidRDefault="00A45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 ОК 04, ЛР 1, ЛР 7, ЛР 14ПК 1.1,ПК 1.2.</w:t>
            </w:r>
          </w:p>
        </w:tc>
      </w:tr>
      <w:tr w:rsidR="00C80F6C">
        <w:tc>
          <w:tcPr>
            <w:tcW w:w="1080" w:type="dxa"/>
          </w:tcPr>
          <w:p w:rsidR="00C80F6C" w:rsidRDefault="00A45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428" w:type="dxa"/>
            <w:gridSpan w:val="2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Ассортимент товаров.</w:t>
            </w:r>
          </w:p>
        </w:tc>
        <w:tc>
          <w:tcPr>
            <w:tcW w:w="6224" w:type="dxa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Принципы управления ассортиментом. Основные характеристики ассортимента товаров. Структура ассортимента, показатели структуры ассортимента.</w:t>
            </w:r>
          </w:p>
        </w:tc>
        <w:tc>
          <w:tcPr>
            <w:tcW w:w="992" w:type="dxa"/>
          </w:tcPr>
          <w:p w:rsidR="00C80F6C" w:rsidRDefault="00A45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7" w:type="dxa"/>
          </w:tcPr>
          <w:p w:rsidR="00C80F6C" w:rsidRDefault="00A45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 ОК 04, ЛР 1, ЛР 7, ЛР 14ПК 1.1,ПК 1.2.</w:t>
            </w:r>
          </w:p>
        </w:tc>
      </w:tr>
      <w:tr w:rsidR="00C80F6C">
        <w:tc>
          <w:tcPr>
            <w:tcW w:w="1080" w:type="dxa"/>
          </w:tcPr>
          <w:p w:rsidR="00C80F6C" w:rsidRDefault="00A45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428" w:type="dxa"/>
            <w:gridSpan w:val="2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товаров.</w:t>
            </w:r>
          </w:p>
        </w:tc>
        <w:tc>
          <w:tcPr>
            <w:tcW w:w="6224" w:type="dxa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Методы оценки показателей качества товаров Факторы, обеспечивающие качество. Факторы, влияющие на формирование качества. Факторы, способствующие сохранению качества.</w:t>
            </w:r>
          </w:p>
        </w:tc>
        <w:tc>
          <w:tcPr>
            <w:tcW w:w="992" w:type="dxa"/>
          </w:tcPr>
          <w:p w:rsidR="00C80F6C" w:rsidRDefault="00A45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7" w:type="dxa"/>
          </w:tcPr>
          <w:p w:rsidR="00C80F6C" w:rsidRDefault="00A45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 ОК 04, ЛР 1, ЛР 7, ЛР 14</w:t>
            </w:r>
          </w:p>
        </w:tc>
      </w:tr>
      <w:tr w:rsidR="00C80F6C">
        <w:tc>
          <w:tcPr>
            <w:tcW w:w="1080" w:type="dxa"/>
          </w:tcPr>
          <w:p w:rsidR="00C80F6C" w:rsidRDefault="00A45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4428" w:type="dxa"/>
            <w:gridSpan w:val="2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Химический состав и пищевая ценность товаров.</w:t>
            </w:r>
          </w:p>
        </w:tc>
        <w:tc>
          <w:tcPr>
            <w:tcW w:w="6224" w:type="dxa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Органические и неорганические вещества. Вода. Минеральные вещества. Углеводы. Жиры. Белки. Витамины. Ферменты. Дубильные, красящие, ароматические вещества.</w:t>
            </w:r>
          </w:p>
        </w:tc>
        <w:tc>
          <w:tcPr>
            <w:tcW w:w="992" w:type="dxa"/>
          </w:tcPr>
          <w:p w:rsidR="00C80F6C" w:rsidRDefault="00A45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7" w:type="dxa"/>
          </w:tcPr>
          <w:p w:rsidR="00C80F6C" w:rsidRDefault="00A45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 ОК 04, ЛР 1, ЛР 5, ЛР 13ПК 1.1,ПК 1.2.</w:t>
            </w:r>
          </w:p>
        </w:tc>
      </w:tr>
      <w:tr w:rsidR="00C80F6C">
        <w:tc>
          <w:tcPr>
            <w:tcW w:w="1080" w:type="dxa"/>
          </w:tcPr>
          <w:p w:rsidR="00C80F6C" w:rsidRDefault="00A45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428" w:type="dxa"/>
            <w:gridSpan w:val="2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Основы хранения продовольственных товаров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6224" w:type="dxa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Влияние условий и режима хранения на качество продовольственных товаров. Факторы, влияющие на сохранение свойств продовольственных товаров при хранении: температура, влажность воздуха, освещение, состав воздуха.</w:t>
            </w:r>
          </w:p>
        </w:tc>
        <w:tc>
          <w:tcPr>
            <w:tcW w:w="992" w:type="dxa"/>
          </w:tcPr>
          <w:p w:rsidR="00C80F6C" w:rsidRDefault="00A45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7" w:type="dxa"/>
          </w:tcPr>
          <w:p w:rsidR="00C80F6C" w:rsidRDefault="00A45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 ОК 04, ЛР 1, ЛР 5, ЛР 13ПК 1.1,ПК 1.2.</w:t>
            </w:r>
          </w:p>
        </w:tc>
      </w:tr>
      <w:tr w:rsidR="00C80F6C">
        <w:tc>
          <w:tcPr>
            <w:tcW w:w="1080" w:type="dxa"/>
          </w:tcPr>
          <w:p w:rsidR="00C80F6C" w:rsidRDefault="00785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45C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  <w:gridSpan w:val="2"/>
          </w:tcPr>
          <w:p w:rsidR="00C80F6C" w:rsidRDefault="00A45C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Товароведная характеристика зерномучных товаров.</w:t>
            </w:r>
          </w:p>
          <w:p w:rsidR="00C80F6C" w:rsidRDefault="00C80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4" w:type="dxa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Характеристика. Классификация зерномучных товаров. Химический состав и пищевая ценность.</w:t>
            </w:r>
          </w:p>
        </w:tc>
        <w:tc>
          <w:tcPr>
            <w:tcW w:w="992" w:type="dxa"/>
          </w:tcPr>
          <w:p w:rsidR="00C80F6C" w:rsidRDefault="00A45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7" w:type="dxa"/>
          </w:tcPr>
          <w:p w:rsidR="00C80F6C" w:rsidRDefault="00A45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 ОК 04, ЛР 1, ЛР 5, ЛР 13ПК 1.1,ПК 1.2.</w:t>
            </w:r>
          </w:p>
        </w:tc>
      </w:tr>
      <w:tr w:rsidR="00C80F6C">
        <w:tc>
          <w:tcPr>
            <w:tcW w:w="1080" w:type="dxa"/>
          </w:tcPr>
          <w:p w:rsidR="00C80F6C" w:rsidRDefault="00785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45C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  <w:gridSpan w:val="2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Зерно и продукты его переработки.</w:t>
            </w:r>
          </w:p>
        </w:tc>
        <w:tc>
          <w:tcPr>
            <w:tcW w:w="6224" w:type="dxa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Зерно и продукты его переработки: крупа, мука, макаронные изделия. Виды, отличительные особенности. Оценка качества. Показатели безопасности зерномучных товаров. </w:t>
            </w:r>
          </w:p>
        </w:tc>
        <w:tc>
          <w:tcPr>
            <w:tcW w:w="992" w:type="dxa"/>
          </w:tcPr>
          <w:p w:rsidR="00C80F6C" w:rsidRDefault="00A45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7" w:type="dxa"/>
          </w:tcPr>
          <w:p w:rsidR="00C80F6C" w:rsidRDefault="00A45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 ОК 04, ЛР 1, ЛР 5, ЛР 12ПК 1.1,ПК 1.2.</w:t>
            </w:r>
          </w:p>
        </w:tc>
      </w:tr>
      <w:tr w:rsidR="00C80F6C">
        <w:tc>
          <w:tcPr>
            <w:tcW w:w="1080" w:type="dxa"/>
            <w:shd w:val="clear" w:color="auto" w:fill="FFFFFF"/>
          </w:tcPr>
          <w:p w:rsidR="00C80F6C" w:rsidRDefault="00785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45C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  <w:gridSpan w:val="2"/>
            <w:shd w:val="clear" w:color="auto" w:fill="FFFFFF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Хлебобулочные изделия.</w:t>
            </w:r>
          </w:p>
        </w:tc>
        <w:tc>
          <w:tcPr>
            <w:tcW w:w="6224" w:type="dxa"/>
            <w:shd w:val="clear" w:color="auto" w:fill="FFFFFF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Хлебобулочные изделия: основное и вспомогательное сырье хлебопечения, показатели качества, дефекты и болезни хлеба, ассортимент хлебобулочных изделий.</w:t>
            </w:r>
          </w:p>
        </w:tc>
        <w:tc>
          <w:tcPr>
            <w:tcW w:w="992" w:type="dxa"/>
            <w:shd w:val="clear" w:color="auto" w:fill="FFFFFF"/>
          </w:tcPr>
          <w:p w:rsidR="00C80F6C" w:rsidRDefault="00A45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7" w:type="dxa"/>
            <w:shd w:val="clear" w:color="auto" w:fill="FFFFFF"/>
          </w:tcPr>
          <w:p w:rsidR="00C80F6C" w:rsidRDefault="00A45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 ОК 04, ЛР 1, ЛР 5, ЛР 14ПК 1.1,ПК 1.2.</w:t>
            </w:r>
          </w:p>
        </w:tc>
      </w:tr>
      <w:tr w:rsidR="00C80F6C">
        <w:tc>
          <w:tcPr>
            <w:tcW w:w="1080" w:type="dxa"/>
            <w:shd w:val="clear" w:color="auto" w:fill="FFFFFF"/>
          </w:tcPr>
          <w:p w:rsidR="00C80F6C" w:rsidRDefault="00785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A45C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  <w:gridSpan w:val="2"/>
            <w:shd w:val="clear" w:color="auto" w:fill="FFFFFF"/>
          </w:tcPr>
          <w:p w:rsidR="00C80F6C" w:rsidRDefault="00982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ПР1 </w:t>
            </w:r>
            <w:r w:rsidR="00A45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зерномучных товаров.</w:t>
            </w:r>
          </w:p>
        </w:tc>
        <w:tc>
          <w:tcPr>
            <w:tcW w:w="6224" w:type="dxa"/>
            <w:shd w:val="clear" w:color="auto" w:fill="FFFFFF"/>
          </w:tcPr>
          <w:p w:rsidR="00C80F6C" w:rsidRDefault="00A45C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Органолептическая оценка качества зерномучных товаров.</w:t>
            </w:r>
          </w:p>
        </w:tc>
        <w:tc>
          <w:tcPr>
            <w:tcW w:w="992" w:type="dxa"/>
            <w:shd w:val="clear" w:color="auto" w:fill="FFFFFF"/>
          </w:tcPr>
          <w:p w:rsidR="00C80F6C" w:rsidRDefault="00A45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7" w:type="dxa"/>
            <w:shd w:val="clear" w:color="auto" w:fill="FFFFFF"/>
          </w:tcPr>
          <w:p w:rsidR="00C80F6C" w:rsidRDefault="00A45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 ОК0 4, ЛР 1, ЛР 5, ЛР 14</w:t>
            </w:r>
          </w:p>
        </w:tc>
      </w:tr>
      <w:tr w:rsidR="00C80F6C">
        <w:tc>
          <w:tcPr>
            <w:tcW w:w="1080" w:type="dxa"/>
          </w:tcPr>
          <w:p w:rsidR="00C80F6C" w:rsidRDefault="00A45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850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  <w:gridSpan w:val="2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Товароведная характеристика плодоовощных товаров.</w:t>
            </w:r>
          </w:p>
        </w:tc>
        <w:tc>
          <w:tcPr>
            <w:tcW w:w="6224" w:type="dxa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Характеристика. Классификация плодоовощной продукции. Химический состав и пищевая ценность овощей и плодов.</w:t>
            </w:r>
          </w:p>
        </w:tc>
        <w:tc>
          <w:tcPr>
            <w:tcW w:w="992" w:type="dxa"/>
          </w:tcPr>
          <w:p w:rsidR="00C80F6C" w:rsidRDefault="00A45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7" w:type="dxa"/>
          </w:tcPr>
          <w:p w:rsidR="00C80F6C" w:rsidRDefault="00A45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 ОК 04, ЛР 1, ЛР 5, ЛР 14ПК 1.1,ПК 1.2.</w:t>
            </w:r>
          </w:p>
        </w:tc>
      </w:tr>
      <w:tr w:rsidR="00C80F6C">
        <w:tc>
          <w:tcPr>
            <w:tcW w:w="1080" w:type="dxa"/>
          </w:tcPr>
          <w:p w:rsidR="00C80F6C" w:rsidRDefault="00A45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850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  <w:gridSpan w:val="2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Плодоовощные товары. Овощи.</w:t>
            </w:r>
          </w:p>
        </w:tc>
        <w:tc>
          <w:tcPr>
            <w:tcW w:w="6224" w:type="dxa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Плодоовощные товары: ассортимент свежих и переработанных овощей, товароведная характеристика, допускаемые отклонения, градации качества.  Условия хранения, упаковки, транспортирования и реализации различных видов свежих овощей</w:t>
            </w:r>
          </w:p>
        </w:tc>
        <w:tc>
          <w:tcPr>
            <w:tcW w:w="992" w:type="dxa"/>
          </w:tcPr>
          <w:p w:rsidR="00C80F6C" w:rsidRDefault="00A45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7" w:type="dxa"/>
          </w:tcPr>
          <w:p w:rsidR="00C80F6C" w:rsidRDefault="00A45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 ОК 04, ЛР 1, ЛР 5, ЛР 14ПК 1.1,ПК 1.2.</w:t>
            </w:r>
          </w:p>
        </w:tc>
      </w:tr>
      <w:tr w:rsidR="00C80F6C">
        <w:tc>
          <w:tcPr>
            <w:tcW w:w="1080" w:type="dxa"/>
          </w:tcPr>
          <w:p w:rsidR="00C80F6C" w:rsidRDefault="00A45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850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  <w:gridSpan w:val="2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Плодоовощные товары. Плоды.</w:t>
            </w:r>
          </w:p>
        </w:tc>
        <w:tc>
          <w:tcPr>
            <w:tcW w:w="6224" w:type="dxa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Плодоовощные товары: ассортимент свежих и переработанных плодов, товароведная характеристика, допускаемые отклонения, градации качества.  Условия хранения, упаковки, транспортирования и реализации различных видов свежих плодов. </w:t>
            </w:r>
          </w:p>
        </w:tc>
        <w:tc>
          <w:tcPr>
            <w:tcW w:w="992" w:type="dxa"/>
          </w:tcPr>
          <w:p w:rsidR="00C80F6C" w:rsidRDefault="00A45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7" w:type="dxa"/>
          </w:tcPr>
          <w:p w:rsidR="00C80F6C" w:rsidRDefault="00A45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 ОК 04, ЛР 1, ЛР 5, ЛР 14ПК 1.1,ПК 1.2.</w:t>
            </w:r>
          </w:p>
        </w:tc>
      </w:tr>
      <w:tr w:rsidR="00C80F6C">
        <w:tc>
          <w:tcPr>
            <w:tcW w:w="1080" w:type="dxa"/>
            <w:shd w:val="clear" w:color="auto" w:fill="BFBFBF" w:themeFill="background1" w:themeFillShade="BF"/>
          </w:tcPr>
          <w:p w:rsidR="00C80F6C" w:rsidRDefault="00A45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7850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  <w:gridSpan w:val="2"/>
            <w:shd w:val="clear" w:color="auto" w:fill="BFBFBF" w:themeFill="background1" w:themeFillShade="BF"/>
          </w:tcPr>
          <w:p w:rsidR="00C80F6C" w:rsidRDefault="00A45C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плодоовощных товаров.</w:t>
            </w:r>
          </w:p>
        </w:tc>
        <w:tc>
          <w:tcPr>
            <w:tcW w:w="6224" w:type="dxa"/>
            <w:shd w:val="clear" w:color="auto" w:fill="BFBFBF" w:themeFill="background1" w:themeFillShade="BF"/>
          </w:tcPr>
          <w:p w:rsidR="00C80F6C" w:rsidRDefault="00A45C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работа: Органолептическая оценка качества плодоовощных товаров.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:rsidR="00C80F6C" w:rsidRDefault="00A45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7" w:type="dxa"/>
            <w:shd w:val="clear" w:color="auto" w:fill="BFBFBF" w:themeFill="background1" w:themeFillShade="BF"/>
          </w:tcPr>
          <w:p w:rsidR="00C80F6C" w:rsidRDefault="00A45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 ОК 04, ЛР 1, ЛР 5, ЛР 14ПК 1.1,ПК 1.2.</w:t>
            </w:r>
          </w:p>
        </w:tc>
      </w:tr>
      <w:tr w:rsidR="00C80F6C">
        <w:tc>
          <w:tcPr>
            <w:tcW w:w="1080" w:type="dxa"/>
          </w:tcPr>
          <w:p w:rsidR="00C80F6C" w:rsidRDefault="00A45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850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  <w:gridSpan w:val="2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Товароведная характеристика вкусовых продуктов.</w:t>
            </w:r>
          </w:p>
        </w:tc>
        <w:tc>
          <w:tcPr>
            <w:tcW w:w="6224" w:type="dxa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Характеристика. Классификация вкусовых продуктов. Химический состав и пищевая ценность .</w:t>
            </w:r>
          </w:p>
        </w:tc>
        <w:tc>
          <w:tcPr>
            <w:tcW w:w="992" w:type="dxa"/>
          </w:tcPr>
          <w:p w:rsidR="00C80F6C" w:rsidRDefault="00A45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7" w:type="dxa"/>
          </w:tcPr>
          <w:p w:rsidR="00C80F6C" w:rsidRDefault="00A45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 ОК 04, ЛР 1, ЛР 7, ЛР 14ПК 1.1,ПК 1.2.</w:t>
            </w:r>
          </w:p>
        </w:tc>
      </w:tr>
      <w:tr w:rsidR="00C80F6C">
        <w:tc>
          <w:tcPr>
            <w:tcW w:w="1080" w:type="dxa"/>
          </w:tcPr>
          <w:p w:rsidR="00C80F6C" w:rsidRDefault="00A45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850A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  <w:gridSpan w:val="2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Вкусовые продукты.</w:t>
            </w:r>
          </w:p>
        </w:tc>
        <w:tc>
          <w:tcPr>
            <w:tcW w:w="6224" w:type="dxa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Классификация вкусовых продуктов: пищевая ценность, характеристика основного ассортимента. Товароведная характеристика чая, кофе, пряностей и приправ. Условия хранения, транспортирования и реализации различных видов. </w:t>
            </w:r>
          </w:p>
        </w:tc>
        <w:tc>
          <w:tcPr>
            <w:tcW w:w="992" w:type="dxa"/>
          </w:tcPr>
          <w:p w:rsidR="00C80F6C" w:rsidRDefault="00A45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7" w:type="dxa"/>
          </w:tcPr>
          <w:p w:rsidR="00C80F6C" w:rsidRDefault="00A45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 ОК 04, ЛР 1, ЛР 7, ЛР 14ПК 1.1,ПК 1.2.</w:t>
            </w:r>
          </w:p>
        </w:tc>
      </w:tr>
      <w:tr w:rsidR="00C80F6C">
        <w:tc>
          <w:tcPr>
            <w:tcW w:w="1080" w:type="dxa"/>
          </w:tcPr>
          <w:p w:rsidR="00C80F6C" w:rsidRDefault="00A45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850A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  <w:gridSpan w:val="2"/>
          </w:tcPr>
          <w:p w:rsidR="00C80F6C" w:rsidRDefault="00982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 2 </w:t>
            </w:r>
            <w:r w:rsidR="00A45CDA">
              <w:rPr>
                <w:rFonts w:ascii="Times New Roman" w:hAnsi="Times New Roman" w:cs="Times New Roman"/>
                <w:sz w:val="24"/>
                <w:szCs w:val="24"/>
              </w:rPr>
              <w:t>Качество вкусовых товаров.</w:t>
            </w:r>
          </w:p>
        </w:tc>
        <w:tc>
          <w:tcPr>
            <w:tcW w:w="6224" w:type="dxa"/>
          </w:tcPr>
          <w:p w:rsidR="00C80F6C" w:rsidRDefault="00A45C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Органолептическая оценка качества вкусовых товаров.</w:t>
            </w:r>
          </w:p>
        </w:tc>
        <w:tc>
          <w:tcPr>
            <w:tcW w:w="992" w:type="dxa"/>
          </w:tcPr>
          <w:p w:rsidR="00C80F6C" w:rsidRDefault="00A45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7" w:type="dxa"/>
          </w:tcPr>
          <w:p w:rsidR="00C80F6C" w:rsidRDefault="00A45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 ОК 04, ЛР 1, ЛР 7, ЛР 14ПК 1.1,ПК 1.2.</w:t>
            </w:r>
          </w:p>
        </w:tc>
      </w:tr>
      <w:tr w:rsidR="00C80F6C">
        <w:tc>
          <w:tcPr>
            <w:tcW w:w="1080" w:type="dxa"/>
          </w:tcPr>
          <w:p w:rsidR="00C80F6C" w:rsidRDefault="00A45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850A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  <w:gridSpan w:val="2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Кондитерские изделия.</w:t>
            </w:r>
          </w:p>
        </w:tc>
        <w:tc>
          <w:tcPr>
            <w:tcW w:w="6224" w:type="dxa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кондитерских изделий. Классификация и ассортимент, оценка качества. Условия хранения, упаковки, транспортирования и реализации различных видов</w:t>
            </w:r>
          </w:p>
        </w:tc>
        <w:tc>
          <w:tcPr>
            <w:tcW w:w="992" w:type="dxa"/>
          </w:tcPr>
          <w:p w:rsidR="00C80F6C" w:rsidRDefault="00A45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7" w:type="dxa"/>
          </w:tcPr>
          <w:p w:rsidR="00C80F6C" w:rsidRDefault="00A45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 ОК 04, ОК 2,ЛР 1, ЛР 7, ЛР 14ПК 1.1,ПК 1.2.</w:t>
            </w:r>
          </w:p>
        </w:tc>
      </w:tr>
      <w:tr w:rsidR="00C80F6C">
        <w:trPr>
          <w:trHeight w:val="559"/>
        </w:trPr>
        <w:tc>
          <w:tcPr>
            <w:tcW w:w="1080" w:type="dxa"/>
            <w:shd w:val="clear" w:color="auto" w:fill="FFFFFF" w:themeFill="background1"/>
          </w:tcPr>
          <w:p w:rsidR="00C80F6C" w:rsidRDefault="00785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45C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  <w:gridSpan w:val="2"/>
            <w:shd w:val="clear" w:color="auto" w:fill="FFFFFF" w:themeFill="background1"/>
          </w:tcPr>
          <w:p w:rsidR="00C80F6C" w:rsidRDefault="009823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 3 </w:t>
            </w:r>
            <w:r w:rsidR="00A45CDA">
              <w:rPr>
                <w:rFonts w:ascii="Times New Roman" w:hAnsi="Times New Roman" w:cs="Times New Roman"/>
                <w:sz w:val="24"/>
                <w:szCs w:val="24"/>
              </w:rPr>
              <w:t>Качество кондитерских изделий.</w:t>
            </w:r>
          </w:p>
        </w:tc>
        <w:tc>
          <w:tcPr>
            <w:tcW w:w="6224" w:type="dxa"/>
            <w:shd w:val="clear" w:color="auto" w:fill="FFFFFF" w:themeFill="background1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Органолептическая оценка качества кондитерских изделий.</w:t>
            </w:r>
          </w:p>
        </w:tc>
        <w:tc>
          <w:tcPr>
            <w:tcW w:w="992" w:type="dxa"/>
            <w:shd w:val="clear" w:color="auto" w:fill="FFFFFF" w:themeFill="background1"/>
          </w:tcPr>
          <w:p w:rsidR="00C80F6C" w:rsidRDefault="00A45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7" w:type="dxa"/>
            <w:shd w:val="clear" w:color="auto" w:fill="FFFFFF" w:themeFill="background1"/>
          </w:tcPr>
          <w:p w:rsidR="00C80F6C" w:rsidRDefault="00A45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 ОК0 4, ЛР 1, ЛР 7, ЛР 14ПК 1.1,ПК 1.2.</w:t>
            </w:r>
          </w:p>
        </w:tc>
      </w:tr>
      <w:tr w:rsidR="00C80F6C">
        <w:tc>
          <w:tcPr>
            <w:tcW w:w="1080" w:type="dxa"/>
          </w:tcPr>
          <w:p w:rsidR="00C80F6C" w:rsidRDefault="00785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A45C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  <w:gridSpan w:val="2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Товароведная характеристика молочных, яичных и жировых товаров.</w:t>
            </w:r>
          </w:p>
        </w:tc>
        <w:tc>
          <w:tcPr>
            <w:tcW w:w="6224" w:type="dxa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Характеристика. Классификация молочных, яичных и жировых товаров. Химический состав и пищевая ценность.</w:t>
            </w:r>
          </w:p>
        </w:tc>
        <w:tc>
          <w:tcPr>
            <w:tcW w:w="992" w:type="dxa"/>
          </w:tcPr>
          <w:p w:rsidR="00C80F6C" w:rsidRDefault="00A45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7" w:type="dxa"/>
          </w:tcPr>
          <w:p w:rsidR="00C80F6C" w:rsidRDefault="00A45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 ОК 04, ОК 6, ЛР 1, ЛР 7, ЛР 12ПК 1.1,ПК 1.2.</w:t>
            </w:r>
          </w:p>
        </w:tc>
      </w:tr>
      <w:tr w:rsidR="00C80F6C">
        <w:tc>
          <w:tcPr>
            <w:tcW w:w="1080" w:type="dxa"/>
          </w:tcPr>
          <w:p w:rsidR="00C80F6C" w:rsidRDefault="00A45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850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  <w:gridSpan w:val="2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 и молочные продукты.</w:t>
            </w:r>
          </w:p>
        </w:tc>
        <w:tc>
          <w:tcPr>
            <w:tcW w:w="6224" w:type="dxa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Молоко и молочные продукты: пищевая ценность, характеристика основного ассортимента. Требования к качеству, условия и сроки хранения, упаковка, транспортирование. </w:t>
            </w:r>
          </w:p>
        </w:tc>
        <w:tc>
          <w:tcPr>
            <w:tcW w:w="992" w:type="dxa"/>
          </w:tcPr>
          <w:p w:rsidR="00C80F6C" w:rsidRDefault="00A45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7" w:type="dxa"/>
          </w:tcPr>
          <w:p w:rsidR="00C80F6C" w:rsidRDefault="00A45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 ОК 04, ЛР 1, ЛР 7, ЛР 14ПК 1.1,ПК 1.2.</w:t>
            </w:r>
          </w:p>
        </w:tc>
      </w:tr>
      <w:tr w:rsidR="00C80F6C">
        <w:tc>
          <w:tcPr>
            <w:tcW w:w="1080" w:type="dxa"/>
          </w:tcPr>
          <w:p w:rsidR="00C80F6C" w:rsidRDefault="00A45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850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  <w:gridSpan w:val="2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Яйцо.</w:t>
            </w:r>
          </w:p>
        </w:tc>
        <w:tc>
          <w:tcPr>
            <w:tcW w:w="6224" w:type="dxa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Яйцо, его строение, пищевая ценность, классификация, виды и категории яиц. Показатели качества и изменения, происходящие в яйце при хранении. Пищевые дефекты. </w:t>
            </w:r>
          </w:p>
        </w:tc>
        <w:tc>
          <w:tcPr>
            <w:tcW w:w="992" w:type="dxa"/>
          </w:tcPr>
          <w:p w:rsidR="00C80F6C" w:rsidRDefault="00A45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7" w:type="dxa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1, ОК 4, ЛР 1, ЛР 7, ЛР 14ПК 1.1,ПК 1.2.</w:t>
            </w:r>
          </w:p>
        </w:tc>
      </w:tr>
      <w:tr w:rsidR="00C80F6C">
        <w:tc>
          <w:tcPr>
            <w:tcW w:w="1080" w:type="dxa"/>
            <w:shd w:val="clear" w:color="auto" w:fill="BFBFBF" w:themeFill="background1" w:themeFillShade="BF"/>
          </w:tcPr>
          <w:p w:rsidR="00C80F6C" w:rsidRDefault="00A45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850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  <w:gridSpan w:val="2"/>
            <w:shd w:val="clear" w:color="auto" w:fill="BFBFBF" w:themeFill="background1" w:themeFillShade="BF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молочных, яичных и жировых товаров.</w:t>
            </w:r>
          </w:p>
        </w:tc>
        <w:tc>
          <w:tcPr>
            <w:tcW w:w="6224" w:type="dxa"/>
            <w:shd w:val="clear" w:color="auto" w:fill="BFBFBF" w:themeFill="background1" w:themeFillShade="BF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работа: Органолептическая оценка качества молочных продуктов и яиц куриных свежих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:rsidR="00C80F6C" w:rsidRDefault="00A45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7" w:type="dxa"/>
            <w:shd w:val="clear" w:color="auto" w:fill="BFBFBF" w:themeFill="background1" w:themeFillShade="BF"/>
          </w:tcPr>
          <w:p w:rsidR="00C80F6C" w:rsidRDefault="00A45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1, ОК 4, ЛР 1, ЛР 7, ЛР 13ПК 1.1,ПК 1.2.</w:t>
            </w:r>
          </w:p>
        </w:tc>
      </w:tr>
      <w:tr w:rsidR="00C80F6C">
        <w:tc>
          <w:tcPr>
            <w:tcW w:w="1080" w:type="dxa"/>
          </w:tcPr>
          <w:p w:rsidR="00C80F6C" w:rsidRDefault="00A45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7850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  <w:gridSpan w:val="2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Товароведная характеристика мясных товаров.</w:t>
            </w:r>
          </w:p>
        </w:tc>
        <w:tc>
          <w:tcPr>
            <w:tcW w:w="6224" w:type="dxa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Характеристика. Классификация мясных товаров. Химический состав и пищевая ценность.</w:t>
            </w:r>
          </w:p>
        </w:tc>
        <w:tc>
          <w:tcPr>
            <w:tcW w:w="992" w:type="dxa"/>
          </w:tcPr>
          <w:p w:rsidR="00C80F6C" w:rsidRDefault="00A45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7" w:type="dxa"/>
          </w:tcPr>
          <w:p w:rsidR="00C80F6C" w:rsidRDefault="00A45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 ОК 04, ЛР 1, ЛР 7, ЛР 12ПК 1.1,ПК 1.2.</w:t>
            </w:r>
          </w:p>
        </w:tc>
      </w:tr>
      <w:tr w:rsidR="00C80F6C">
        <w:tc>
          <w:tcPr>
            <w:tcW w:w="1080" w:type="dxa"/>
          </w:tcPr>
          <w:p w:rsidR="00C80F6C" w:rsidRDefault="00A45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850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  <w:gridSpan w:val="2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 убойных животных.</w:t>
            </w:r>
          </w:p>
        </w:tc>
        <w:tc>
          <w:tcPr>
            <w:tcW w:w="6224" w:type="dxa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 убойных животных: классификация, пищевая ценность, характеристика основного ассортимента. Упитанность, клеймение. Требования к качеству, условия и сроки хранения, упаковка, транспортирование и реализация</w:t>
            </w:r>
          </w:p>
        </w:tc>
        <w:tc>
          <w:tcPr>
            <w:tcW w:w="992" w:type="dxa"/>
          </w:tcPr>
          <w:p w:rsidR="00C80F6C" w:rsidRDefault="00A45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7" w:type="dxa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 ОК 04, ЛР 1, ЛР 7, ЛР 14ПК 1.1,ПК 1.2.</w:t>
            </w:r>
          </w:p>
        </w:tc>
      </w:tr>
      <w:tr w:rsidR="00C80F6C">
        <w:tc>
          <w:tcPr>
            <w:tcW w:w="1080" w:type="dxa"/>
          </w:tcPr>
          <w:p w:rsidR="00C80F6C" w:rsidRDefault="00A45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850A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  <w:gridSpan w:val="2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 птицы и субпродукты.</w:t>
            </w:r>
          </w:p>
        </w:tc>
        <w:tc>
          <w:tcPr>
            <w:tcW w:w="6224" w:type="dxa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 птицы и субпродукты: пищевая ценность, характеристика основного ассортимента. Требования к качеству, дефекты. Условия и сроки хранения. </w:t>
            </w:r>
          </w:p>
        </w:tc>
        <w:tc>
          <w:tcPr>
            <w:tcW w:w="992" w:type="dxa"/>
          </w:tcPr>
          <w:p w:rsidR="00C80F6C" w:rsidRDefault="00A45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7" w:type="dxa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 ОК 04, ЛР 1, ЛР 7, ЛР 14ПК 1.1,ПК 1.2.</w:t>
            </w:r>
          </w:p>
        </w:tc>
      </w:tr>
      <w:tr w:rsidR="00C80F6C">
        <w:tc>
          <w:tcPr>
            <w:tcW w:w="1080" w:type="dxa"/>
          </w:tcPr>
          <w:p w:rsidR="00C80F6C" w:rsidRDefault="00A45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850A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  <w:gridSpan w:val="2"/>
          </w:tcPr>
          <w:p w:rsidR="00C80F6C" w:rsidRDefault="009823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 4 </w:t>
            </w:r>
            <w:r w:rsidR="00A45CDA">
              <w:rPr>
                <w:rFonts w:ascii="Times New Roman" w:hAnsi="Times New Roman" w:cs="Times New Roman"/>
                <w:sz w:val="24"/>
                <w:szCs w:val="24"/>
              </w:rPr>
              <w:t>Качество мясных товаров.</w:t>
            </w:r>
          </w:p>
        </w:tc>
        <w:tc>
          <w:tcPr>
            <w:tcW w:w="6224" w:type="dxa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Органолептическая оценка качества мяса птицы. Идентификация и органолептическая оценка качества мясных копчёностей и колбасных изделий. Расшифровка маркировки</w:t>
            </w:r>
          </w:p>
        </w:tc>
        <w:tc>
          <w:tcPr>
            <w:tcW w:w="992" w:type="dxa"/>
          </w:tcPr>
          <w:p w:rsidR="00C80F6C" w:rsidRDefault="00A45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7" w:type="dxa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 ОК 04, ЛР 1, ЛР 7, ЛР 14ПК 1.1,ПК 1.2.</w:t>
            </w:r>
          </w:p>
        </w:tc>
      </w:tr>
      <w:tr w:rsidR="00C80F6C">
        <w:tc>
          <w:tcPr>
            <w:tcW w:w="1080" w:type="dxa"/>
          </w:tcPr>
          <w:p w:rsidR="00C80F6C" w:rsidRDefault="00A45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850A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  <w:gridSpan w:val="2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Товароведная характеристика рыбных товаров.</w:t>
            </w:r>
          </w:p>
        </w:tc>
        <w:tc>
          <w:tcPr>
            <w:tcW w:w="6224" w:type="dxa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Характеристика. Классификация рыбных товаров. Химический состав и пищевая ценность.</w:t>
            </w:r>
          </w:p>
        </w:tc>
        <w:tc>
          <w:tcPr>
            <w:tcW w:w="992" w:type="dxa"/>
          </w:tcPr>
          <w:p w:rsidR="00C80F6C" w:rsidRDefault="00A45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7" w:type="dxa"/>
          </w:tcPr>
          <w:p w:rsidR="00C80F6C" w:rsidRDefault="00A45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 ОК0 4, ЛР 1, ЛР 7, ЛР 13ПК 1.1,ПК 1.2.</w:t>
            </w:r>
          </w:p>
        </w:tc>
      </w:tr>
      <w:tr w:rsidR="00C80F6C">
        <w:tc>
          <w:tcPr>
            <w:tcW w:w="1080" w:type="dxa"/>
          </w:tcPr>
          <w:p w:rsidR="00C80F6C" w:rsidRDefault="00785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A45C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  <w:gridSpan w:val="2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Рыбные товары. Свежая рыба.</w:t>
            </w:r>
          </w:p>
        </w:tc>
        <w:tc>
          <w:tcPr>
            <w:tcW w:w="6224" w:type="dxa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Рыбные товары: пищевая ценность свежей рыбы, характеристика основного ассортимента. Требования к качеству, условия и сроки хранения, упаковка, транспортирование, реализация. </w:t>
            </w:r>
          </w:p>
        </w:tc>
        <w:tc>
          <w:tcPr>
            <w:tcW w:w="992" w:type="dxa"/>
          </w:tcPr>
          <w:p w:rsidR="00C80F6C" w:rsidRDefault="00A45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7" w:type="dxa"/>
          </w:tcPr>
          <w:p w:rsidR="00C80F6C" w:rsidRDefault="00A45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 ОК0 4, ЛР 1, ЛР 7, ЛР 14ПК 1.1,ПК 1.2.</w:t>
            </w:r>
          </w:p>
        </w:tc>
      </w:tr>
      <w:tr w:rsidR="00C80F6C">
        <w:tc>
          <w:tcPr>
            <w:tcW w:w="1080" w:type="dxa"/>
          </w:tcPr>
          <w:p w:rsidR="00C80F6C" w:rsidRDefault="00785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A45C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  <w:gridSpan w:val="2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Рыбные товары. Переработанная рыба.</w:t>
            </w:r>
          </w:p>
        </w:tc>
        <w:tc>
          <w:tcPr>
            <w:tcW w:w="6224" w:type="dxa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Рыбные товары: пищевая ценность переработанной рыбы, характеристика основного ассортимента. Требования к качеству, условия и сроки хранения, упаковка, транспортирование, реализация.</w:t>
            </w:r>
          </w:p>
        </w:tc>
        <w:tc>
          <w:tcPr>
            <w:tcW w:w="992" w:type="dxa"/>
          </w:tcPr>
          <w:p w:rsidR="00C80F6C" w:rsidRDefault="00A45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7" w:type="dxa"/>
          </w:tcPr>
          <w:p w:rsidR="00C80F6C" w:rsidRDefault="00A45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 ОК 04, ЛР 1, ЛР 7, ЛР 12ПК 1.1,ПК 1.2.</w:t>
            </w:r>
          </w:p>
        </w:tc>
      </w:tr>
      <w:tr w:rsidR="00C80F6C">
        <w:tc>
          <w:tcPr>
            <w:tcW w:w="1080" w:type="dxa"/>
          </w:tcPr>
          <w:p w:rsidR="00C80F6C" w:rsidRDefault="00A45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850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  <w:gridSpan w:val="2"/>
          </w:tcPr>
          <w:p w:rsidR="00C80F6C" w:rsidRDefault="009823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 5 </w:t>
            </w:r>
            <w:r w:rsidR="00A45CDA">
              <w:rPr>
                <w:rFonts w:ascii="Times New Roman" w:hAnsi="Times New Roman" w:cs="Times New Roman"/>
                <w:sz w:val="24"/>
                <w:szCs w:val="24"/>
              </w:rPr>
              <w:t>Качество рыбных товаров.</w:t>
            </w:r>
          </w:p>
        </w:tc>
        <w:tc>
          <w:tcPr>
            <w:tcW w:w="6224" w:type="dxa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Органолептическая оценка качества свежей рыбы. Органолептическая оценка качества солёной и копчёной рыбы</w:t>
            </w:r>
          </w:p>
        </w:tc>
        <w:tc>
          <w:tcPr>
            <w:tcW w:w="992" w:type="dxa"/>
          </w:tcPr>
          <w:p w:rsidR="00C80F6C" w:rsidRDefault="00A45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7" w:type="dxa"/>
          </w:tcPr>
          <w:p w:rsidR="00C80F6C" w:rsidRDefault="00A45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 ОК 04, ЛР 1, ЛР 7, ЛР 14ПК 1.1,ПК 1.2.</w:t>
            </w:r>
          </w:p>
        </w:tc>
      </w:tr>
      <w:tr w:rsidR="00C80F6C">
        <w:tc>
          <w:tcPr>
            <w:tcW w:w="1080" w:type="dxa"/>
          </w:tcPr>
          <w:p w:rsidR="00C80F6C" w:rsidRDefault="00A45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850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  <w:gridSpan w:val="2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зачёт</w:t>
            </w:r>
          </w:p>
        </w:tc>
        <w:tc>
          <w:tcPr>
            <w:tcW w:w="6224" w:type="dxa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Тестовая работа</w:t>
            </w:r>
          </w:p>
        </w:tc>
        <w:tc>
          <w:tcPr>
            <w:tcW w:w="992" w:type="dxa"/>
          </w:tcPr>
          <w:p w:rsidR="00C80F6C" w:rsidRDefault="00A45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7" w:type="dxa"/>
          </w:tcPr>
          <w:p w:rsidR="00C80F6C" w:rsidRDefault="00A45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 ОК 02, ОК 06,ОК 4, ЛР 1, ЛР 7, ЛР 14, ЛР 15ПК 1.1,ПК 1.2.</w:t>
            </w:r>
          </w:p>
        </w:tc>
      </w:tr>
      <w:tr w:rsidR="00C80F6C">
        <w:tc>
          <w:tcPr>
            <w:tcW w:w="1080" w:type="dxa"/>
          </w:tcPr>
          <w:p w:rsidR="00C80F6C" w:rsidRDefault="00C80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5" w:type="dxa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6237" w:type="dxa"/>
            <w:gridSpan w:val="2"/>
          </w:tcPr>
          <w:p w:rsidR="00C80F6C" w:rsidRDefault="00C80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80F6C" w:rsidRDefault="00A45CDA" w:rsidP="000970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2057" w:type="dxa"/>
          </w:tcPr>
          <w:p w:rsidR="00C80F6C" w:rsidRDefault="00C80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F6C">
        <w:tc>
          <w:tcPr>
            <w:tcW w:w="1080" w:type="dxa"/>
          </w:tcPr>
          <w:p w:rsidR="00C80F6C" w:rsidRDefault="00C80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5" w:type="dxa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АУДИТОРНЫХ</w:t>
            </w:r>
          </w:p>
        </w:tc>
        <w:tc>
          <w:tcPr>
            <w:tcW w:w="6237" w:type="dxa"/>
            <w:gridSpan w:val="2"/>
          </w:tcPr>
          <w:p w:rsidR="00C80F6C" w:rsidRDefault="00C80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80F6C" w:rsidRDefault="00A45CDA" w:rsidP="000970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62</w:t>
            </w:r>
          </w:p>
        </w:tc>
        <w:tc>
          <w:tcPr>
            <w:tcW w:w="2057" w:type="dxa"/>
          </w:tcPr>
          <w:p w:rsidR="00C80F6C" w:rsidRDefault="00C80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F6C">
        <w:tc>
          <w:tcPr>
            <w:tcW w:w="1080" w:type="dxa"/>
          </w:tcPr>
          <w:p w:rsidR="00C80F6C" w:rsidRDefault="00C80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5" w:type="dxa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 А</w:t>
            </w:r>
          </w:p>
        </w:tc>
        <w:tc>
          <w:tcPr>
            <w:tcW w:w="6237" w:type="dxa"/>
            <w:gridSpan w:val="2"/>
          </w:tcPr>
          <w:p w:rsidR="00C80F6C" w:rsidRDefault="00C80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80F6C" w:rsidRDefault="00A45CDA" w:rsidP="000970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7" w:type="dxa"/>
          </w:tcPr>
          <w:p w:rsidR="00C80F6C" w:rsidRDefault="00C80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0F6C" w:rsidRDefault="00C80F6C">
      <w:pPr>
        <w:rPr>
          <w:rFonts w:ascii="Times New Roman" w:hAnsi="Times New Roman" w:cs="Times New Roman"/>
          <w:sz w:val="24"/>
          <w:szCs w:val="24"/>
        </w:rPr>
      </w:pPr>
    </w:p>
    <w:p w:rsidR="00C80F6C" w:rsidRDefault="00C80F6C">
      <w:pPr>
        <w:sectPr w:rsidR="00C80F6C">
          <w:pgSz w:w="16838" w:h="11906" w:orient="landscape"/>
          <w:pgMar w:top="899" w:right="851" w:bottom="1134" w:left="1418" w:header="709" w:footer="709" w:gutter="0"/>
          <w:cols w:space="720"/>
          <w:rtlGutter/>
        </w:sectPr>
      </w:pPr>
    </w:p>
    <w:p w:rsidR="00C80F6C" w:rsidRDefault="00A45C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 УСЛОВИЯ РЕАЛИЗАЦИИ ПРОГРАММЫ ДИСЦИПЛИНЫ</w:t>
      </w:r>
    </w:p>
    <w:p w:rsidR="00C80F6C" w:rsidRDefault="00A45C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 Требования к минимальному материально-техническому обеспечению</w:t>
      </w:r>
    </w:p>
    <w:p w:rsidR="00C80F6C" w:rsidRDefault="00A45C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реализации программы дисциплины имеется учебный кабинет.</w:t>
      </w:r>
    </w:p>
    <w:p w:rsidR="00C80F6C" w:rsidRDefault="00A45C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 учебного кабинета:</w:t>
      </w:r>
    </w:p>
    <w:p w:rsidR="00C80F6C" w:rsidRDefault="00A45C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посадочные места по количеству обучающихся;</w:t>
      </w:r>
    </w:p>
    <w:p w:rsidR="00C80F6C" w:rsidRDefault="00A45C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рабочее место преподавателя;</w:t>
      </w:r>
    </w:p>
    <w:p w:rsidR="00C80F6C" w:rsidRDefault="00A45C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комплект учебно-методической документации</w:t>
      </w:r>
    </w:p>
    <w:p w:rsidR="00C80F6C" w:rsidRDefault="00A45C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комплект ГОСТов</w:t>
      </w:r>
    </w:p>
    <w:p w:rsidR="00C80F6C" w:rsidRDefault="00A45C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комплект СанПиНов</w:t>
      </w:r>
    </w:p>
    <w:p w:rsidR="00C80F6C" w:rsidRDefault="00A45C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мультимедийные презентации</w:t>
      </w:r>
    </w:p>
    <w:p w:rsidR="00C80F6C" w:rsidRDefault="00A45C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Технические средства обучения : компьютер, мультимедийный проектор</w:t>
      </w:r>
    </w:p>
    <w:p w:rsidR="00C80F6C" w:rsidRDefault="00A45C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3.2.Информационное обеспечение обучения</w:t>
      </w:r>
    </w:p>
    <w:p w:rsidR="00C80F6C" w:rsidRDefault="00A45C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3.2.1. </w:t>
      </w:r>
      <w:r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Основные источники</w:t>
      </w:r>
    </w:p>
    <w:p w:rsidR="00C80F6C" w:rsidRDefault="00A45C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Мирзоев, А. М., Товароведение и экспертиза продовольственных товаров животного происхождения : учебник / А. М. Мирзоев. — Москва :КноРус, 2024. — 289 с. — ISBN 978-5-406-11896-2. — URL: https://book.ru/book/950192 . — Текст : электронный</w:t>
      </w:r>
    </w:p>
    <w:p w:rsidR="00C80F6C" w:rsidRDefault="00A45C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2.Мирзоев, А. М., Товароведение и экспертиза продовольственных товаров растительного происхождения : учебник / А. М. Мирзоев. — Москва :КноРус, 2024. — 305 с. — ISBN 978-5-406-12089-7. — URL: https://book.ru/book/950677 . — Текст : электронный.</w:t>
      </w:r>
    </w:p>
    <w:p w:rsidR="00C80F6C" w:rsidRDefault="00A45C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3.Торопова, И. В., Управление ассортиментом товаров: Товароведение продовольственных и непродовольственных товаров. Практикум : учебное пособие / И. В. Торопова. — Москва :Русайнс, 2024. — 127 с. — ISBN 978-5-466-04308-2. — URL: https://book.ru/book/951615 . — Текст : электронный.</w:t>
      </w:r>
    </w:p>
    <w:p w:rsidR="00C80F6C" w:rsidRDefault="00A45C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4.Криштафович, В. И., Теоретические основы товароведения + еПриложение: Тесты : учебник / В. И. Криштафович, Д. В. Криштафович. — Москва :КноРус, 2023. — 160 с. — ISBN 978-5-406-11505-3. — URL: https://book.ru/book/949210 . — Текст : электронный</w:t>
      </w:r>
    </w:p>
    <w:p w:rsidR="00C80F6C" w:rsidRDefault="00C80F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80F6C" w:rsidRDefault="00A45C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Дополнительные источники</w:t>
      </w:r>
    </w:p>
    <w:p w:rsidR="00C80F6C" w:rsidRDefault="00A45C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       Тимофеева, В.А. Товароведение продовольственных товаров [Текст]: учебник/ В. А. Тимофеева - Изд. 8-е, доп. и перер.- Ростов н/Д: Феникс, 2018. – 475С.</w:t>
      </w:r>
    </w:p>
    <w:p w:rsidR="00C80F6C" w:rsidRDefault="00A45C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     Федеральный законРоссийской Федерации «О качестве и безопасности пищевых продуктов», ФЗ-29 от 02.01.2020 г. (ред. от 19.07.2011).</w:t>
      </w:r>
    </w:p>
    <w:p w:rsidR="00C80F6C" w:rsidRDefault="00A45C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3.       Федеральный закон Российской Федерации «О защите прав потребителей» с изменениями и дополнениями от 17.12.1999г. № 212-ФЗ, от 30.12.2001г. № 196-ФЗ, от 22.08.2004г. № 122-ФЗ, от 21.12.2009г. № 171-ФЗ, 18.07.2011 г.</w:t>
      </w:r>
    </w:p>
    <w:p w:rsidR="00C80F6C" w:rsidRDefault="00A45C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     Правила продажи отдельных видов товаров. Постановление Правительства РФ от 19.01.2008г. №55, (ред. от 04.10.2012).</w:t>
      </w:r>
    </w:p>
    <w:p w:rsidR="00C80F6C" w:rsidRDefault="00A45C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     Правила оказания услуг общественного питания (Постановление Правительства РФ от 15.08.1997 № 1036 с изменениями и дополнениями от 21.06.2001 № 389)</w:t>
      </w:r>
    </w:p>
    <w:p w:rsidR="00C80F6C" w:rsidRDefault="00A45C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6.     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 2.3.2. 1078-01. Гигиенические требования к качеству и безопасности пищевых продуктов;</w:t>
      </w:r>
    </w:p>
    <w:p w:rsidR="00C80F6C" w:rsidRDefault="00A45C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     СанПин 4.2-123-4116-86. Условия и сроки хранения особо скоропортящихся продуктов.</w:t>
      </w:r>
    </w:p>
    <w:p w:rsidR="00C80F6C" w:rsidRDefault="00A45C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8.     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СанПин 2.3.6. 1078-01 Гигиенические требования к безопасности и пищевой ценности пищевых продуктов.</w:t>
      </w:r>
    </w:p>
    <w:p w:rsidR="00C80F6C" w:rsidRDefault="00A45C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8.       Сологубова Г. С. Организация обслуживания в организациях общественного питания: учебник для СПО  / Г. С. Сологубова. – М: Юрайт,2016. – 379 с. - URL: </w:t>
      </w:r>
      <w:hyperlink r:id="rId11" w:history="1">
        <w:r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www.biblio-online.ru</w:t>
        </w:r>
      </w:hyperlink>
    </w:p>
    <w:p w:rsidR="00C80F6C" w:rsidRDefault="00A45C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9.     Сайт Справочно-правовая система Гарант [Электронный ресурс] – Режим доступа: www.garant.ru/-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(дата обращения 02.02.2017).</w:t>
      </w:r>
    </w:p>
    <w:p w:rsidR="00C80F6C" w:rsidRDefault="00A45C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10.     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Сайт Справочно-правовая система Консультант Плюс [Электронный ресурс] – Режим доступа: www.consultant.ru/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(дата обращения 02.02.2017).</w:t>
      </w:r>
    </w:p>
    <w:p w:rsidR="00C80F6C" w:rsidRDefault="00A45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C80F6C" w:rsidRDefault="00C80F6C">
      <w:pPr>
        <w:rPr>
          <w:rFonts w:ascii="Times New Roman" w:hAnsi="Times New Roman" w:cs="Times New Roman"/>
          <w:sz w:val="28"/>
          <w:szCs w:val="28"/>
        </w:rPr>
      </w:pPr>
    </w:p>
    <w:p w:rsidR="00C80F6C" w:rsidRDefault="00C80F6C">
      <w:pPr>
        <w:rPr>
          <w:rFonts w:ascii="Times New Roman" w:hAnsi="Times New Roman" w:cs="Times New Roman"/>
          <w:sz w:val="28"/>
          <w:szCs w:val="28"/>
        </w:rPr>
      </w:pPr>
    </w:p>
    <w:p w:rsidR="00C80F6C" w:rsidRDefault="00C80F6C">
      <w:pPr>
        <w:rPr>
          <w:rFonts w:ascii="Times New Roman" w:hAnsi="Times New Roman" w:cs="Times New Roman"/>
          <w:sz w:val="28"/>
          <w:szCs w:val="28"/>
        </w:rPr>
      </w:pPr>
    </w:p>
    <w:p w:rsidR="00C80F6C" w:rsidRDefault="00C80F6C">
      <w:pPr>
        <w:rPr>
          <w:rFonts w:ascii="Times New Roman" w:hAnsi="Times New Roman" w:cs="Times New Roman"/>
          <w:sz w:val="28"/>
          <w:szCs w:val="28"/>
        </w:rPr>
      </w:pPr>
    </w:p>
    <w:p w:rsidR="00C80F6C" w:rsidRDefault="00C80F6C">
      <w:pPr>
        <w:rPr>
          <w:rFonts w:ascii="Times New Roman" w:hAnsi="Times New Roman" w:cs="Times New Roman"/>
          <w:sz w:val="28"/>
          <w:szCs w:val="28"/>
        </w:rPr>
      </w:pPr>
    </w:p>
    <w:p w:rsidR="00C80F6C" w:rsidRDefault="00C80F6C">
      <w:pPr>
        <w:rPr>
          <w:rFonts w:ascii="Times New Roman" w:hAnsi="Times New Roman" w:cs="Times New Roman"/>
          <w:sz w:val="28"/>
          <w:szCs w:val="28"/>
        </w:rPr>
      </w:pPr>
    </w:p>
    <w:p w:rsidR="00C80F6C" w:rsidRDefault="00C80F6C">
      <w:pPr>
        <w:rPr>
          <w:rFonts w:ascii="Times New Roman" w:hAnsi="Times New Roman" w:cs="Times New Roman"/>
          <w:sz w:val="28"/>
          <w:szCs w:val="28"/>
        </w:rPr>
      </w:pPr>
    </w:p>
    <w:p w:rsidR="00C80F6C" w:rsidRDefault="00C80F6C">
      <w:pPr>
        <w:rPr>
          <w:rFonts w:ascii="Times New Roman" w:hAnsi="Times New Roman" w:cs="Times New Roman"/>
          <w:sz w:val="28"/>
          <w:szCs w:val="28"/>
        </w:rPr>
      </w:pPr>
    </w:p>
    <w:p w:rsidR="00C80F6C" w:rsidRDefault="00C80F6C">
      <w:pPr>
        <w:rPr>
          <w:rFonts w:ascii="Times New Roman" w:hAnsi="Times New Roman" w:cs="Times New Roman"/>
          <w:sz w:val="28"/>
          <w:szCs w:val="28"/>
        </w:rPr>
      </w:pPr>
    </w:p>
    <w:p w:rsidR="00C80F6C" w:rsidRDefault="00C80F6C">
      <w:pPr>
        <w:rPr>
          <w:rFonts w:ascii="Times New Roman" w:hAnsi="Times New Roman" w:cs="Times New Roman"/>
          <w:sz w:val="28"/>
          <w:szCs w:val="28"/>
        </w:rPr>
      </w:pPr>
    </w:p>
    <w:p w:rsidR="00C80F6C" w:rsidRDefault="00C80F6C">
      <w:pPr>
        <w:rPr>
          <w:rFonts w:ascii="Times New Roman" w:hAnsi="Times New Roman" w:cs="Times New Roman"/>
          <w:sz w:val="28"/>
          <w:szCs w:val="28"/>
        </w:rPr>
      </w:pPr>
    </w:p>
    <w:p w:rsidR="00C80F6C" w:rsidRDefault="00C80F6C">
      <w:pPr>
        <w:rPr>
          <w:rFonts w:ascii="Times New Roman" w:hAnsi="Times New Roman" w:cs="Times New Roman"/>
          <w:sz w:val="28"/>
          <w:szCs w:val="28"/>
        </w:rPr>
      </w:pPr>
    </w:p>
    <w:p w:rsidR="00C80F6C" w:rsidRDefault="00C80F6C">
      <w:pPr>
        <w:rPr>
          <w:rFonts w:ascii="Times New Roman" w:hAnsi="Times New Roman" w:cs="Times New Roman"/>
          <w:sz w:val="28"/>
          <w:szCs w:val="28"/>
        </w:rPr>
      </w:pPr>
    </w:p>
    <w:p w:rsidR="00C80F6C" w:rsidRDefault="00C80F6C">
      <w:pPr>
        <w:rPr>
          <w:rFonts w:ascii="Times New Roman" w:hAnsi="Times New Roman" w:cs="Times New Roman"/>
          <w:sz w:val="28"/>
          <w:szCs w:val="28"/>
        </w:rPr>
      </w:pPr>
    </w:p>
    <w:p w:rsidR="00C80F6C" w:rsidRDefault="00A45CD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КОНТРОЛЬ И ОЦЕНКА РЕЗУЛЬТАТОВ ОСВОЕНИЯ</w:t>
      </w:r>
    </w:p>
    <w:p w:rsidR="00C80F6C" w:rsidRDefault="00A45CD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УЧЕБНОЙДИСЦИПЛИНЫ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4"/>
        <w:gridCol w:w="3045"/>
        <w:gridCol w:w="2596"/>
      </w:tblGrid>
      <w:tr w:rsidR="00C80F6C">
        <w:tc>
          <w:tcPr>
            <w:tcW w:w="1982" w:type="pct"/>
            <w:vAlign w:val="center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обучения</w:t>
            </w:r>
          </w:p>
        </w:tc>
        <w:tc>
          <w:tcPr>
            <w:tcW w:w="1629" w:type="pct"/>
            <w:vAlign w:val="center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Критерии оценки</w:t>
            </w:r>
          </w:p>
        </w:tc>
        <w:tc>
          <w:tcPr>
            <w:tcW w:w="1389" w:type="pct"/>
            <w:vAlign w:val="center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и методы оценки</w:t>
            </w:r>
          </w:p>
        </w:tc>
      </w:tr>
      <w:tr w:rsidR="00C80F6C">
        <w:tc>
          <w:tcPr>
            <w:tcW w:w="1982" w:type="pct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Знания:</w:t>
            </w:r>
          </w:p>
          <w:p w:rsidR="00C80F6C" w:rsidRDefault="00A45CDA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-ассортимент, товароведные характеристики, требования к качеству, упаковке, транспортированию и реализации, условия и сроки хранения основных групп продовольственных товаров;</w:t>
            </w:r>
          </w:p>
          <w:p w:rsidR="00C80F6C" w:rsidRDefault="00A45CDA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-требования к маркировке, содержащейся на ярлыках (WS);</w:t>
            </w:r>
          </w:p>
          <w:p w:rsidR="00C80F6C" w:rsidRDefault="00A45CDA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-виды товарных потерь и их актирование (WS);</w:t>
            </w:r>
          </w:p>
          <w:p w:rsidR="00C80F6C" w:rsidRDefault="00A45CDA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-виды сопроводительной документации на различные группы продуктов;</w:t>
            </w:r>
          </w:p>
          <w:p w:rsidR="00C80F6C" w:rsidRDefault="00A45CDA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-методы контроля качества, безопасности пищевого сырья, продуктов;</w:t>
            </w:r>
          </w:p>
          <w:p w:rsidR="00C80F6C" w:rsidRDefault="00A45CDA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-современные способы обеспечения правильной сохранности запасов и расхода продуктов;</w:t>
            </w:r>
          </w:p>
          <w:p w:rsidR="00C80F6C" w:rsidRDefault="00A45CDA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-виды складских помещений и требования к ним;</w:t>
            </w:r>
          </w:p>
          <w:p w:rsidR="00C80F6C" w:rsidRDefault="00A45CDA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-правила оформления заказа на продукты со склада и приёма продуктов, поступающих со склада и от поставщиков.</w:t>
            </w:r>
          </w:p>
          <w:p w:rsidR="00C80F6C" w:rsidRDefault="00C80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pct"/>
          </w:tcPr>
          <w:p w:rsidR="00C80F6C" w:rsidRDefault="00C80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F6C" w:rsidRDefault="00C80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Полнота ответов, точность формулировок, не менее 75% правильных ответов.</w:t>
            </w:r>
          </w:p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75% правильных ответов.</w:t>
            </w:r>
          </w:p>
          <w:p w:rsidR="00C80F6C" w:rsidRDefault="00C80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Актуальность темы, адекватность результатов поставленным целям, </w:t>
            </w:r>
          </w:p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полнота ответов, точность формулировок, адекватность применения профессиональной терминологии</w:t>
            </w:r>
          </w:p>
          <w:p w:rsidR="00C80F6C" w:rsidRDefault="00C80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F6C" w:rsidRDefault="00C80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pct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проведении:</w:t>
            </w:r>
          </w:p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-письменного/устного опроса;</w:t>
            </w:r>
          </w:p>
          <w:p w:rsidR="00C80F6C" w:rsidRDefault="00C80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-тестирования;</w:t>
            </w:r>
          </w:p>
          <w:p w:rsidR="00C80F6C" w:rsidRDefault="00C80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-оценки результатов самостоятельной </w:t>
            </w:r>
          </w:p>
          <w:p w:rsidR="00C80F6C" w:rsidRDefault="00C80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форме дифференцированного зачета: тестирования.</w:t>
            </w:r>
          </w:p>
          <w:p w:rsidR="00C80F6C" w:rsidRDefault="00C80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F6C" w:rsidRDefault="00C80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F6C">
        <w:trPr>
          <w:trHeight w:val="704"/>
        </w:trPr>
        <w:tc>
          <w:tcPr>
            <w:tcW w:w="1982" w:type="pct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Умения:</w:t>
            </w:r>
          </w:p>
          <w:p w:rsidR="00C80F6C" w:rsidRDefault="00A45CDA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-проводить органолептическую оценку качества продовольственных продуктов и сырья;</w:t>
            </w:r>
          </w:p>
          <w:p w:rsidR="00C80F6C" w:rsidRDefault="00A45CDA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-оценивать условия и организовывать хранение продуктов и запасов с учётом требований системы анализа, оценки и управления опасными факторами (НАССР);</w:t>
            </w:r>
          </w:p>
          <w:p w:rsidR="00C80F6C" w:rsidRDefault="00A45CDA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-соблюдать требования к маркировке, содержащейся на ярлыках;</w:t>
            </w:r>
          </w:p>
          <w:p w:rsidR="00C80F6C" w:rsidRDefault="00A45CDA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-определять стоимость хранения;</w:t>
            </w:r>
          </w:p>
          <w:p w:rsidR="00C80F6C" w:rsidRDefault="00A45CDA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-отчитываться за потери при хранении;</w:t>
            </w:r>
          </w:p>
          <w:p w:rsidR="00C80F6C" w:rsidRDefault="00A45CDA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-составлять заказы на товары в соответствии с вместимостью складских помещений;</w:t>
            </w:r>
          </w:p>
          <w:p w:rsidR="00C80F6C" w:rsidRDefault="00A45CDA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-оформлять учётно-отчётную документацию по расходу и хранению продуктов;</w:t>
            </w:r>
          </w:p>
          <w:p w:rsidR="00C80F6C" w:rsidRDefault="00A45CDA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-осуществлять контроль хранения и расхода продуктов.</w:t>
            </w:r>
          </w:p>
          <w:p w:rsidR="00C80F6C" w:rsidRDefault="00C80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pct"/>
          </w:tcPr>
          <w:p w:rsidR="00C80F6C" w:rsidRDefault="00C80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Правильность, полнота выполнения заданий, точность формулировок, точность расчетов, соответствие требованиям</w:t>
            </w:r>
          </w:p>
          <w:p w:rsidR="00C80F6C" w:rsidRDefault="00C80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-Адекватность, оптимальность выбора способов действий, методов, техник, последовательностей действий и т.д. </w:t>
            </w:r>
          </w:p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-Точность оценки</w:t>
            </w:r>
          </w:p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-Соответствие требованиям инструкций, регламентов </w:t>
            </w:r>
          </w:p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-Рациональность действий  и т.д.</w:t>
            </w:r>
          </w:p>
          <w:p w:rsidR="00C80F6C" w:rsidRDefault="00C80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F6C" w:rsidRDefault="00C80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pct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Текущий контроль:</w:t>
            </w:r>
          </w:p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C80F6C" w:rsidRDefault="00C80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F6C" w:rsidRDefault="00C80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F6C" w:rsidRDefault="00C80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демонстрируемых умений, выполняемых действий в процессе практических занятий</w:t>
            </w:r>
          </w:p>
          <w:p w:rsidR="00C80F6C" w:rsidRDefault="00C80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F6C" w:rsidRDefault="00C80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аттестация:</w:t>
            </w:r>
          </w:p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экспертная оценка выполнения практических заданий на зачете.</w:t>
            </w:r>
          </w:p>
          <w:p w:rsidR="00C80F6C" w:rsidRDefault="00C80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F6C">
        <w:trPr>
          <w:trHeight w:val="704"/>
        </w:trPr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Результаты обучения</w:t>
            </w: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6C" w:rsidRDefault="00A45C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6C" w:rsidRDefault="00A45C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Формы и методы </w:t>
            </w:r>
          </w:p>
          <w:p w:rsidR="00C80F6C" w:rsidRDefault="00A45C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оценки</w:t>
            </w:r>
          </w:p>
        </w:tc>
      </w:tr>
      <w:tr w:rsidR="00C80F6C">
        <w:trPr>
          <w:trHeight w:val="704"/>
        </w:trPr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1.1. Подготавливать рабочее место, оборудование, сырье, исходные материалы для обработки сырья, приготовления полуфабрикатов в соответствии с инструкциями и регламентами</w:t>
            </w:r>
          </w:p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1.2. Осуществлять обработку, подготовку овощей, грибов, рыбы, нерыбного водного сырья, мяса, домашней птицы, дичи, кролика</w:t>
            </w:r>
          </w:p>
          <w:p w:rsidR="00C80F6C" w:rsidRDefault="00C80F6C" w:rsidP="00136C3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-идентифицирует виды, типы, сорта и категории пищевых продуктов;</w:t>
            </w:r>
          </w:p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определяет качество продукции по органолептическим и физико-химическим показателям в соответствии с ГОСТами;</w:t>
            </w:r>
          </w:p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-выявляет виды товарных потерь и их актирование;</w:t>
            </w:r>
          </w:p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-расшифровывает маркировку пищевой и консервированной продукции и даёт заключение о её полноте ;</w:t>
            </w:r>
          </w:p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-устанавливает дефекты пищевых продуктов;</w:t>
            </w:r>
          </w:p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-выявляет признаки фальсификации пищевых продуктов;</w:t>
            </w:r>
          </w:p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-контролирует качество сырья и полуфабрикатов;</w:t>
            </w:r>
          </w:p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оформляет заказы на продукты со склада и осуществляет приёмку продуктов, поступающих со склада и от поставщиков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6C" w:rsidRDefault="00C80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и оценка выполнения самостоятельной работы.</w:t>
            </w:r>
          </w:p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результатов тестирования.</w:t>
            </w:r>
          </w:p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результатов собеседования.</w:t>
            </w:r>
          </w:p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выполнением практических заданий</w:t>
            </w:r>
          </w:p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творческих работ</w:t>
            </w:r>
          </w:p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глоссария</w:t>
            </w:r>
          </w:p>
          <w:p w:rsidR="00C80F6C" w:rsidRDefault="00C80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результатов сдачи промежуточной аттестации.</w:t>
            </w:r>
          </w:p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C80F6C" w:rsidRDefault="00C80F6C">
      <w:pPr>
        <w:rPr>
          <w:rFonts w:ascii="Times New Roman" w:hAnsi="Times New Roman" w:cs="Times New Roman"/>
          <w:sz w:val="28"/>
          <w:szCs w:val="28"/>
        </w:rPr>
      </w:pPr>
    </w:p>
    <w:p w:rsidR="00C80F6C" w:rsidRDefault="00C80F6C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4691"/>
        <w:gridCol w:w="2567"/>
      </w:tblGrid>
      <w:tr w:rsidR="00C80F6C">
        <w:tc>
          <w:tcPr>
            <w:tcW w:w="2660" w:type="dxa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(освоенные ОК)</w:t>
            </w:r>
          </w:p>
        </w:tc>
        <w:tc>
          <w:tcPr>
            <w:tcW w:w="4691" w:type="dxa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567" w:type="dxa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и методы контроля и оценки</w:t>
            </w:r>
          </w:p>
        </w:tc>
      </w:tr>
      <w:tr w:rsidR="00C80F6C">
        <w:trPr>
          <w:trHeight w:val="240"/>
        </w:trPr>
        <w:tc>
          <w:tcPr>
            <w:tcW w:w="2660" w:type="dxa"/>
            <w:vMerge w:val="restart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01. 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4691" w:type="dxa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Распознаёт задачу и/или проблему в профессиональном и/или социальном контексте.</w:t>
            </w:r>
          </w:p>
        </w:tc>
        <w:tc>
          <w:tcPr>
            <w:tcW w:w="2567" w:type="dxa"/>
            <w:vMerge w:val="restart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и оценка уровня познавательной активности обучающихся на учебном занятии.</w:t>
            </w:r>
          </w:p>
          <w:p w:rsidR="00C80F6C" w:rsidRDefault="00C80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 и оценка преподавателем решения практико-ориентированных задач, самостоятельных работ.</w:t>
            </w:r>
          </w:p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Самооценка своей деятельности.</w:t>
            </w:r>
          </w:p>
        </w:tc>
      </w:tr>
      <w:tr w:rsidR="00C80F6C">
        <w:trPr>
          <w:trHeight w:val="240"/>
        </w:trPr>
        <w:tc>
          <w:tcPr>
            <w:tcW w:w="2660" w:type="dxa"/>
            <w:vMerge/>
          </w:tcPr>
          <w:p w:rsidR="00C80F6C" w:rsidRDefault="00C80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Анализирует задачу и/или проблему и выделять её составные части.</w:t>
            </w:r>
          </w:p>
        </w:tc>
        <w:tc>
          <w:tcPr>
            <w:tcW w:w="2567" w:type="dxa"/>
            <w:vMerge/>
          </w:tcPr>
          <w:p w:rsidR="00C80F6C" w:rsidRDefault="00C80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F6C">
        <w:trPr>
          <w:trHeight w:val="240"/>
        </w:trPr>
        <w:tc>
          <w:tcPr>
            <w:tcW w:w="2660" w:type="dxa"/>
            <w:vMerge/>
          </w:tcPr>
          <w:p w:rsidR="00C80F6C" w:rsidRDefault="00C80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Определяет этапы решения задачи.</w:t>
            </w:r>
          </w:p>
        </w:tc>
        <w:tc>
          <w:tcPr>
            <w:tcW w:w="2567" w:type="dxa"/>
            <w:vMerge/>
          </w:tcPr>
          <w:p w:rsidR="00C80F6C" w:rsidRDefault="00C80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F6C">
        <w:trPr>
          <w:trHeight w:val="240"/>
        </w:trPr>
        <w:tc>
          <w:tcPr>
            <w:tcW w:w="2660" w:type="dxa"/>
            <w:vMerge/>
          </w:tcPr>
          <w:p w:rsidR="00C80F6C" w:rsidRDefault="00C80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Выявляет и эффективно ищет информацию, необходимую для решения задачи и/или проблемы</w:t>
            </w:r>
          </w:p>
        </w:tc>
        <w:tc>
          <w:tcPr>
            <w:tcW w:w="2567" w:type="dxa"/>
            <w:vMerge/>
          </w:tcPr>
          <w:p w:rsidR="00C80F6C" w:rsidRDefault="00C80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F6C">
        <w:trPr>
          <w:trHeight w:val="240"/>
        </w:trPr>
        <w:tc>
          <w:tcPr>
            <w:tcW w:w="2660" w:type="dxa"/>
            <w:vMerge/>
          </w:tcPr>
          <w:p w:rsidR="00C80F6C" w:rsidRDefault="00C80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Составляет план действия.</w:t>
            </w:r>
          </w:p>
        </w:tc>
        <w:tc>
          <w:tcPr>
            <w:tcW w:w="2567" w:type="dxa"/>
            <w:vMerge/>
          </w:tcPr>
          <w:p w:rsidR="00C80F6C" w:rsidRDefault="00C80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F6C">
        <w:trPr>
          <w:trHeight w:val="240"/>
        </w:trPr>
        <w:tc>
          <w:tcPr>
            <w:tcW w:w="2660" w:type="dxa"/>
            <w:vMerge/>
          </w:tcPr>
          <w:p w:rsidR="00C80F6C" w:rsidRDefault="00C80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Определяет необходимые ресурсы.</w:t>
            </w:r>
          </w:p>
        </w:tc>
        <w:tc>
          <w:tcPr>
            <w:tcW w:w="2567" w:type="dxa"/>
            <w:vMerge/>
          </w:tcPr>
          <w:p w:rsidR="00C80F6C" w:rsidRDefault="00C80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F6C">
        <w:trPr>
          <w:trHeight w:val="240"/>
        </w:trPr>
        <w:tc>
          <w:tcPr>
            <w:tcW w:w="2660" w:type="dxa"/>
            <w:vMerge/>
          </w:tcPr>
          <w:p w:rsidR="00C80F6C" w:rsidRDefault="00C80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Владеет актуальными методами работы в профессиональной и смежных сферах.</w:t>
            </w:r>
          </w:p>
        </w:tc>
        <w:tc>
          <w:tcPr>
            <w:tcW w:w="2567" w:type="dxa"/>
            <w:vMerge/>
          </w:tcPr>
          <w:p w:rsidR="00C80F6C" w:rsidRDefault="00C80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F6C">
        <w:trPr>
          <w:trHeight w:val="240"/>
        </w:trPr>
        <w:tc>
          <w:tcPr>
            <w:tcW w:w="2660" w:type="dxa"/>
            <w:vMerge/>
          </w:tcPr>
          <w:p w:rsidR="00C80F6C" w:rsidRDefault="00C80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Реализует составленный план.</w:t>
            </w:r>
          </w:p>
        </w:tc>
        <w:tc>
          <w:tcPr>
            <w:tcW w:w="2567" w:type="dxa"/>
            <w:vMerge/>
          </w:tcPr>
          <w:p w:rsidR="00C80F6C" w:rsidRDefault="00C80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F6C">
        <w:trPr>
          <w:trHeight w:val="240"/>
        </w:trPr>
        <w:tc>
          <w:tcPr>
            <w:tcW w:w="2660" w:type="dxa"/>
            <w:vMerge/>
          </w:tcPr>
          <w:p w:rsidR="00C80F6C" w:rsidRDefault="00C80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Оценивает результат и последствия своих действий (самостоятельно или с помощью наставника)</w:t>
            </w:r>
          </w:p>
        </w:tc>
        <w:tc>
          <w:tcPr>
            <w:tcW w:w="2567" w:type="dxa"/>
            <w:vMerge/>
          </w:tcPr>
          <w:p w:rsidR="00C80F6C" w:rsidRDefault="00C80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F6C">
        <w:trPr>
          <w:trHeight w:val="384"/>
        </w:trPr>
        <w:tc>
          <w:tcPr>
            <w:tcW w:w="2660" w:type="dxa"/>
            <w:vMerge w:val="restart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02. 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  <w:tc>
          <w:tcPr>
            <w:tcW w:w="4691" w:type="dxa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Определяет задачи для поиска информации.</w:t>
            </w:r>
          </w:p>
        </w:tc>
        <w:tc>
          <w:tcPr>
            <w:tcW w:w="2567" w:type="dxa"/>
            <w:vMerge w:val="restart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обучающимися во время выполнения самостоятельных работ с ГОСТами и СаНПиНами</w:t>
            </w:r>
          </w:p>
          <w:p w:rsidR="00C80F6C" w:rsidRDefault="00C80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Самооценка своей деятельности</w:t>
            </w:r>
          </w:p>
        </w:tc>
      </w:tr>
      <w:tr w:rsidR="00C80F6C">
        <w:trPr>
          <w:trHeight w:val="384"/>
        </w:trPr>
        <w:tc>
          <w:tcPr>
            <w:tcW w:w="2660" w:type="dxa"/>
            <w:vMerge/>
          </w:tcPr>
          <w:p w:rsidR="00C80F6C" w:rsidRDefault="00C80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Определяет необходимые источники информации.</w:t>
            </w:r>
          </w:p>
        </w:tc>
        <w:tc>
          <w:tcPr>
            <w:tcW w:w="2567" w:type="dxa"/>
            <w:vMerge/>
          </w:tcPr>
          <w:p w:rsidR="00C80F6C" w:rsidRDefault="00C80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F6C">
        <w:trPr>
          <w:trHeight w:val="384"/>
        </w:trPr>
        <w:tc>
          <w:tcPr>
            <w:tcW w:w="2660" w:type="dxa"/>
            <w:vMerge/>
          </w:tcPr>
          <w:p w:rsidR="00C80F6C" w:rsidRDefault="00C80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Планирует процесс поиска.</w:t>
            </w:r>
          </w:p>
        </w:tc>
        <w:tc>
          <w:tcPr>
            <w:tcW w:w="2567" w:type="dxa"/>
            <w:vMerge/>
          </w:tcPr>
          <w:p w:rsidR="00C80F6C" w:rsidRDefault="00C80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F6C">
        <w:trPr>
          <w:trHeight w:val="384"/>
        </w:trPr>
        <w:tc>
          <w:tcPr>
            <w:tcW w:w="2660" w:type="dxa"/>
            <w:vMerge/>
          </w:tcPr>
          <w:p w:rsidR="00C80F6C" w:rsidRDefault="00C80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Структурирует получаемую информацию.</w:t>
            </w:r>
          </w:p>
        </w:tc>
        <w:tc>
          <w:tcPr>
            <w:tcW w:w="2567" w:type="dxa"/>
            <w:vMerge/>
          </w:tcPr>
          <w:p w:rsidR="00C80F6C" w:rsidRDefault="00C80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F6C">
        <w:trPr>
          <w:trHeight w:val="384"/>
        </w:trPr>
        <w:tc>
          <w:tcPr>
            <w:tcW w:w="2660" w:type="dxa"/>
            <w:vMerge/>
          </w:tcPr>
          <w:p w:rsidR="00C80F6C" w:rsidRDefault="00C80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Выделяет наиболее значимое в перечне информации.</w:t>
            </w:r>
          </w:p>
        </w:tc>
        <w:tc>
          <w:tcPr>
            <w:tcW w:w="2567" w:type="dxa"/>
            <w:vMerge/>
          </w:tcPr>
          <w:p w:rsidR="00C80F6C" w:rsidRDefault="00C80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F6C">
        <w:trPr>
          <w:trHeight w:val="384"/>
        </w:trPr>
        <w:tc>
          <w:tcPr>
            <w:tcW w:w="2660" w:type="dxa"/>
            <w:vMerge/>
          </w:tcPr>
          <w:p w:rsidR="00C80F6C" w:rsidRDefault="00C80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Оценивает практическую значимость результатов поиска.</w:t>
            </w:r>
          </w:p>
        </w:tc>
        <w:tc>
          <w:tcPr>
            <w:tcW w:w="2567" w:type="dxa"/>
            <w:vMerge/>
          </w:tcPr>
          <w:p w:rsidR="00C80F6C" w:rsidRDefault="00C80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F6C">
        <w:trPr>
          <w:trHeight w:val="384"/>
        </w:trPr>
        <w:tc>
          <w:tcPr>
            <w:tcW w:w="2660" w:type="dxa"/>
            <w:vMerge/>
          </w:tcPr>
          <w:p w:rsidR="00C80F6C" w:rsidRDefault="00C80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Оформляет результаты поиска.</w:t>
            </w:r>
          </w:p>
        </w:tc>
        <w:tc>
          <w:tcPr>
            <w:tcW w:w="2567" w:type="dxa"/>
            <w:vMerge/>
          </w:tcPr>
          <w:p w:rsidR="00C80F6C" w:rsidRDefault="00C80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F6C">
        <w:trPr>
          <w:trHeight w:val="630"/>
        </w:trPr>
        <w:tc>
          <w:tcPr>
            <w:tcW w:w="2660" w:type="dxa"/>
            <w:vMerge w:val="restart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03. Планировать и реализовывать собственное профессиональное и личностное развитие.</w:t>
            </w:r>
          </w:p>
        </w:tc>
        <w:tc>
          <w:tcPr>
            <w:tcW w:w="4691" w:type="dxa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Определяет актуальность нормативно-правовой документации в профессиональной деятельности.</w:t>
            </w:r>
          </w:p>
        </w:tc>
        <w:tc>
          <w:tcPr>
            <w:tcW w:w="2567" w:type="dxa"/>
            <w:vMerge w:val="restart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и оценка уровня выбранных заданий для самостоятельной работы обучающихся в условиях дифференцированного подхода.</w:t>
            </w:r>
          </w:p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Самооценка своей деятельности</w:t>
            </w:r>
          </w:p>
        </w:tc>
      </w:tr>
      <w:tr w:rsidR="00C80F6C">
        <w:trPr>
          <w:trHeight w:val="630"/>
        </w:trPr>
        <w:tc>
          <w:tcPr>
            <w:tcW w:w="2660" w:type="dxa"/>
            <w:vMerge/>
          </w:tcPr>
          <w:p w:rsidR="00C80F6C" w:rsidRDefault="00C80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Применяет современную научную профессиональную терминологию.</w:t>
            </w:r>
          </w:p>
        </w:tc>
        <w:tc>
          <w:tcPr>
            <w:tcW w:w="2567" w:type="dxa"/>
            <w:vMerge/>
          </w:tcPr>
          <w:p w:rsidR="00C80F6C" w:rsidRDefault="00C80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F6C">
        <w:trPr>
          <w:trHeight w:val="630"/>
        </w:trPr>
        <w:tc>
          <w:tcPr>
            <w:tcW w:w="2660" w:type="dxa"/>
            <w:vMerge/>
          </w:tcPr>
          <w:p w:rsidR="00C80F6C" w:rsidRDefault="00C80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Определяет и выстраивает траектории профессионального развития и самообразования.</w:t>
            </w:r>
          </w:p>
        </w:tc>
        <w:tc>
          <w:tcPr>
            <w:tcW w:w="2567" w:type="dxa"/>
            <w:vMerge/>
          </w:tcPr>
          <w:p w:rsidR="00C80F6C" w:rsidRDefault="00C80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F6C">
        <w:trPr>
          <w:trHeight w:val="192"/>
        </w:trPr>
        <w:tc>
          <w:tcPr>
            <w:tcW w:w="2660" w:type="dxa"/>
            <w:vMerge w:val="restart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04. Работать в коллективе и команде, эффективно взаимодействовать с коллегами, руководством, клиентами. </w:t>
            </w:r>
          </w:p>
        </w:tc>
        <w:tc>
          <w:tcPr>
            <w:tcW w:w="4691" w:type="dxa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Организует работу коллектива и команды.</w:t>
            </w:r>
          </w:p>
        </w:tc>
        <w:tc>
          <w:tcPr>
            <w:tcW w:w="2567" w:type="dxa"/>
            <w:vMerge w:val="restart"/>
          </w:tcPr>
          <w:p w:rsidR="00C80F6C" w:rsidRDefault="00C80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обучающимися в процессе групповой работы, выполнения творческих заданий. </w:t>
            </w:r>
          </w:p>
          <w:p w:rsidR="00C80F6C" w:rsidRDefault="00C80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F6C">
        <w:trPr>
          <w:trHeight w:val="186"/>
        </w:trPr>
        <w:tc>
          <w:tcPr>
            <w:tcW w:w="2660" w:type="dxa"/>
            <w:vMerge/>
          </w:tcPr>
          <w:p w:rsidR="00C80F6C" w:rsidRDefault="00C80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Взаимодействует с коллегами, руководством, клиентами в ходе профессиональной деятельности</w:t>
            </w:r>
          </w:p>
        </w:tc>
        <w:tc>
          <w:tcPr>
            <w:tcW w:w="2567" w:type="dxa"/>
            <w:vMerge/>
          </w:tcPr>
          <w:p w:rsidR="00C80F6C" w:rsidRDefault="00C80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F6C">
        <w:trPr>
          <w:trHeight w:val="579"/>
        </w:trPr>
        <w:tc>
          <w:tcPr>
            <w:tcW w:w="2660" w:type="dxa"/>
            <w:vMerge w:val="restart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05. </w:t>
            </w:r>
          </w:p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4691" w:type="dxa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Грамотно излагает свои мысли и оформляет документы по профессиональной тематике на государственном языке.</w:t>
            </w:r>
          </w:p>
        </w:tc>
        <w:tc>
          <w:tcPr>
            <w:tcW w:w="2567" w:type="dxa"/>
            <w:vMerge w:val="restart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обучающимися в процессе групповой работы, выполнения творческих заданий.</w:t>
            </w:r>
          </w:p>
        </w:tc>
      </w:tr>
      <w:tr w:rsidR="00C80F6C">
        <w:trPr>
          <w:trHeight w:val="579"/>
        </w:trPr>
        <w:tc>
          <w:tcPr>
            <w:tcW w:w="2660" w:type="dxa"/>
            <w:vMerge/>
          </w:tcPr>
          <w:p w:rsidR="00C80F6C" w:rsidRDefault="00C80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Проявляет толерантность в рабочем коллективе.</w:t>
            </w:r>
          </w:p>
        </w:tc>
        <w:tc>
          <w:tcPr>
            <w:tcW w:w="2567" w:type="dxa"/>
            <w:vMerge/>
          </w:tcPr>
          <w:p w:rsidR="00C80F6C" w:rsidRDefault="00C80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F6C">
        <w:trPr>
          <w:trHeight w:val="295"/>
        </w:trPr>
        <w:tc>
          <w:tcPr>
            <w:tcW w:w="2660" w:type="dxa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06.</w:t>
            </w:r>
          </w:p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Проявлять гражданскопатриотическую позицию, демонстрировать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осознанное поведение на основе традиционных общечеловеческих ценностей. </w:t>
            </w:r>
          </w:p>
        </w:tc>
        <w:tc>
          <w:tcPr>
            <w:tcW w:w="4691" w:type="dxa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Описывает значимость своей профессии.</w:t>
            </w:r>
          </w:p>
        </w:tc>
        <w:tc>
          <w:tcPr>
            <w:tcW w:w="2567" w:type="dxa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и оценка преподавателем решения практико-ориентированных задач,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самостоятельных работ, индивидуальных заданий.</w:t>
            </w:r>
          </w:p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Самооценка своей деятельности.</w:t>
            </w:r>
          </w:p>
        </w:tc>
      </w:tr>
      <w:tr w:rsidR="00C80F6C">
        <w:trPr>
          <w:trHeight w:val="295"/>
        </w:trPr>
        <w:tc>
          <w:tcPr>
            <w:tcW w:w="2660" w:type="dxa"/>
            <w:vMerge w:val="restart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07.</w:t>
            </w:r>
          </w:p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4691" w:type="dxa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Соблюдает нормы экологической безопасности.</w:t>
            </w:r>
          </w:p>
        </w:tc>
        <w:tc>
          <w:tcPr>
            <w:tcW w:w="2567" w:type="dxa"/>
            <w:vMerge w:val="restart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обучающимися во время выполнения самостоятельных работ с ГОСТами и СаНПиНами .Самооценка своей деятельности</w:t>
            </w:r>
          </w:p>
        </w:tc>
      </w:tr>
      <w:tr w:rsidR="00C80F6C">
        <w:trPr>
          <w:trHeight w:val="295"/>
        </w:trPr>
        <w:tc>
          <w:tcPr>
            <w:tcW w:w="2660" w:type="dxa"/>
            <w:vMerge/>
          </w:tcPr>
          <w:p w:rsidR="00C80F6C" w:rsidRDefault="00C80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Определяет направления ресурсосбережения в рамках профессиональной деятельности по профессии</w:t>
            </w:r>
          </w:p>
        </w:tc>
        <w:tc>
          <w:tcPr>
            <w:tcW w:w="2567" w:type="dxa"/>
            <w:vMerge/>
          </w:tcPr>
          <w:p w:rsidR="00C80F6C" w:rsidRDefault="00C80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F6C">
        <w:trPr>
          <w:trHeight w:val="295"/>
        </w:trPr>
        <w:tc>
          <w:tcPr>
            <w:tcW w:w="2660" w:type="dxa"/>
            <w:vMerge/>
          </w:tcPr>
          <w:p w:rsidR="00C80F6C" w:rsidRDefault="00C80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Применяет рациональные приемы двигательных функций в профессиональной деятельности.</w:t>
            </w:r>
          </w:p>
        </w:tc>
        <w:tc>
          <w:tcPr>
            <w:tcW w:w="2567" w:type="dxa"/>
            <w:vMerge/>
          </w:tcPr>
          <w:p w:rsidR="00C80F6C" w:rsidRDefault="00C80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F6C">
        <w:trPr>
          <w:trHeight w:val="295"/>
        </w:trPr>
        <w:tc>
          <w:tcPr>
            <w:tcW w:w="2660" w:type="dxa"/>
            <w:vMerge/>
          </w:tcPr>
          <w:p w:rsidR="00C80F6C" w:rsidRDefault="00C80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Пользуется средствами профилактики перенапряжения характерными для данной профессии</w:t>
            </w:r>
          </w:p>
        </w:tc>
        <w:tc>
          <w:tcPr>
            <w:tcW w:w="2567" w:type="dxa"/>
            <w:vMerge/>
          </w:tcPr>
          <w:p w:rsidR="00C80F6C" w:rsidRDefault="00C80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F6C">
        <w:trPr>
          <w:trHeight w:val="275"/>
        </w:trPr>
        <w:tc>
          <w:tcPr>
            <w:tcW w:w="2660" w:type="dxa"/>
            <w:vMerge w:val="restart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09. </w:t>
            </w:r>
          </w:p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информационные технологии в профессиональной деятельности.</w:t>
            </w:r>
          </w:p>
        </w:tc>
        <w:tc>
          <w:tcPr>
            <w:tcW w:w="4691" w:type="dxa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Применяет средства информационных технологий для решения профессиональных задач.</w:t>
            </w:r>
          </w:p>
        </w:tc>
        <w:tc>
          <w:tcPr>
            <w:tcW w:w="2567" w:type="dxa"/>
            <w:vMerge w:val="restart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выполнением индивидуальных интерактивных заданий, выполнение различных заданий на дистанционном обучении.</w:t>
            </w:r>
          </w:p>
        </w:tc>
      </w:tr>
      <w:tr w:rsidR="00C80F6C">
        <w:trPr>
          <w:trHeight w:val="275"/>
        </w:trPr>
        <w:tc>
          <w:tcPr>
            <w:tcW w:w="2660" w:type="dxa"/>
            <w:vMerge/>
          </w:tcPr>
          <w:p w:rsidR="00C80F6C" w:rsidRDefault="00C80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Использует современное программное обеспечение.</w:t>
            </w:r>
          </w:p>
        </w:tc>
        <w:tc>
          <w:tcPr>
            <w:tcW w:w="2567" w:type="dxa"/>
            <w:vMerge/>
          </w:tcPr>
          <w:p w:rsidR="00C80F6C" w:rsidRDefault="00C80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F6C">
        <w:trPr>
          <w:trHeight w:val="275"/>
        </w:trPr>
        <w:tc>
          <w:tcPr>
            <w:tcW w:w="2660" w:type="dxa"/>
            <w:vMerge w:val="restart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10.</w:t>
            </w:r>
          </w:p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  <w:tc>
          <w:tcPr>
            <w:tcW w:w="4691" w:type="dxa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Понимает общий смысл четко произнесенных высказываний на известные темы (профессиональные и бытовые)</w:t>
            </w:r>
          </w:p>
        </w:tc>
        <w:tc>
          <w:tcPr>
            <w:tcW w:w="2567" w:type="dxa"/>
            <w:vMerge w:val="restart"/>
          </w:tcPr>
          <w:p w:rsidR="00C80F6C" w:rsidRDefault="00C80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Беседа, творческие задания, тестирование.</w:t>
            </w:r>
          </w:p>
        </w:tc>
      </w:tr>
      <w:tr w:rsidR="00C80F6C">
        <w:trPr>
          <w:trHeight w:val="275"/>
        </w:trPr>
        <w:tc>
          <w:tcPr>
            <w:tcW w:w="2660" w:type="dxa"/>
            <w:vMerge/>
          </w:tcPr>
          <w:p w:rsidR="00C80F6C" w:rsidRDefault="00C80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Понимает тексты на базовые профессиональные темы.</w:t>
            </w:r>
          </w:p>
        </w:tc>
        <w:tc>
          <w:tcPr>
            <w:tcW w:w="2567" w:type="dxa"/>
            <w:vMerge/>
          </w:tcPr>
          <w:p w:rsidR="00C80F6C" w:rsidRDefault="00C80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F6C">
        <w:trPr>
          <w:trHeight w:val="275"/>
        </w:trPr>
        <w:tc>
          <w:tcPr>
            <w:tcW w:w="2660" w:type="dxa"/>
            <w:vMerge/>
          </w:tcPr>
          <w:p w:rsidR="00C80F6C" w:rsidRDefault="00C80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Участвует в диалогах на знакомые общие и профессиональные темы.</w:t>
            </w:r>
          </w:p>
        </w:tc>
        <w:tc>
          <w:tcPr>
            <w:tcW w:w="2567" w:type="dxa"/>
            <w:vMerge/>
          </w:tcPr>
          <w:p w:rsidR="00C80F6C" w:rsidRDefault="00C80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F6C">
        <w:trPr>
          <w:trHeight w:val="275"/>
        </w:trPr>
        <w:tc>
          <w:tcPr>
            <w:tcW w:w="2660" w:type="dxa"/>
            <w:vMerge/>
          </w:tcPr>
          <w:p w:rsidR="00C80F6C" w:rsidRDefault="00C80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 простые высказывания о себе и о своей профессиональной деятельности.</w:t>
            </w:r>
          </w:p>
        </w:tc>
        <w:tc>
          <w:tcPr>
            <w:tcW w:w="2567" w:type="dxa"/>
            <w:vMerge/>
          </w:tcPr>
          <w:p w:rsidR="00C80F6C" w:rsidRDefault="00C80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F6C">
        <w:trPr>
          <w:trHeight w:val="275"/>
        </w:trPr>
        <w:tc>
          <w:tcPr>
            <w:tcW w:w="2660" w:type="dxa"/>
            <w:vMerge/>
          </w:tcPr>
          <w:p w:rsidR="00C80F6C" w:rsidRDefault="00C80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 обосновывает и объясняет свои действия (текущие и планируемые)</w:t>
            </w:r>
          </w:p>
        </w:tc>
        <w:tc>
          <w:tcPr>
            <w:tcW w:w="2567" w:type="dxa"/>
            <w:vMerge/>
          </w:tcPr>
          <w:p w:rsidR="00C80F6C" w:rsidRDefault="00C80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F6C">
        <w:trPr>
          <w:trHeight w:val="275"/>
        </w:trPr>
        <w:tc>
          <w:tcPr>
            <w:tcW w:w="2660" w:type="dxa"/>
            <w:vMerge/>
          </w:tcPr>
          <w:p w:rsidR="00C80F6C" w:rsidRDefault="00C80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Пишет простые связные сообщения на знакомые или интересующие профессиональные темы.</w:t>
            </w:r>
          </w:p>
        </w:tc>
        <w:tc>
          <w:tcPr>
            <w:tcW w:w="2567" w:type="dxa"/>
            <w:vMerge/>
          </w:tcPr>
          <w:p w:rsidR="00C80F6C" w:rsidRDefault="00C80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F6C">
        <w:trPr>
          <w:trHeight w:val="525"/>
        </w:trPr>
        <w:tc>
          <w:tcPr>
            <w:tcW w:w="2660" w:type="dxa"/>
            <w:vMerge/>
          </w:tcPr>
          <w:p w:rsidR="00C80F6C" w:rsidRDefault="00C80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Презентует идеи открытия собственного дела в профессиональной деятельности.</w:t>
            </w:r>
          </w:p>
        </w:tc>
        <w:tc>
          <w:tcPr>
            <w:tcW w:w="2567" w:type="dxa"/>
            <w:vMerge/>
          </w:tcPr>
          <w:p w:rsidR="00C80F6C" w:rsidRDefault="00C80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F6C">
        <w:trPr>
          <w:trHeight w:val="525"/>
        </w:trPr>
        <w:tc>
          <w:tcPr>
            <w:tcW w:w="2660" w:type="dxa"/>
            <w:vMerge/>
          </w:tcPr>
          <w:p w:rsidR="00C80F6C" w:rsidRDefault="00C80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Оформляет бизнес-план.</w:t>
            </w:r>
          </w:p>
        </w:tc>
        <w:tc>
          <w:tcPr>
            <w:tcW w:w="2567" w:type="dxa"/>
            <w:vMerge/>
          </w:tcPr>
          <w:p w:rsidR="00C80F6C" w:rsidRDefault="00C80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F6C">
        <w:trPr>
          <w:trHeight w:val="525"/>
        </w:trPr>
        <w:tc>
          <w:tcPr>
            <w:tcW w:w="2660" w:type="dxa"/>
            <w:vMerge/>
          </w:tcPr>
          <w:p w:rsidR="00C80F6C" w:rsidRDefault="00C80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Рассчитывает размеры выплат по процентным ставкам кредитования.</w:t>
            </w:r>
          </w:p>
        </w:tc>
        <w:tc>
          <w:tcPr>
            <w:tcW w:w="2567" w:type="dxa"/>
            <w:vMerge/>
          </w:tcPr>
          <w:p w:rsidR="00C80F6C" w:rsidRDefault="00C80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F6C">
        <w:trPr>
          <w:trHeight w:val="525"/>
        </w:trPr>
        <w:tc>
          <w:tcPr>
            <w:tcW w:w="2660" w:type="dxa"/>
            <w:vMerge/>
          </w:tcPr>
          <w:p w:rsidR="00C80F6C" w:rsidRDefault="00C80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Определяет  инвестиционную привлекательность коммерческих идей в рамках профессиональной деятельности.</w:t>
            </w:r>
          </w:p>
        </w:tc>
        <w:tc>
          <w:tcPr>
            <w:tcW w:w="2567" w:type="dxa"/>
            <w:vMerge/>
          </w:tcPr>
          <w:p w:rsidR="00C80F6C" w:rsidRDefault="00C80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F6C">
        <w:trPr>
          <w:trHeight w:val="525"/>
        </w:trPr>
        <w:tc>
          <w:tcPr>
            <w:tcW w:w="2660" w:type="dxa"/>
            <w:vMerge/>
          </w:tcPr>
          <w:p w:rsidR="00C80F6C" w:rsidRDefault="00C80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Презентует бизнес-идею</w:t>
            </w:r>
          </w:p>
        </w:tc>
        <w:tc>
          <w:tcPr>
            <w:tcW w:w="2567" w:type="dxa"/>
            <w:vMerge/>
          </w:tcPr>
          <w:p w:rsidR="00C80F6C" w:rsidRDefault="00C80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F6C">
        <w:trPr>
          <w:trHeight w:val="525"/>
        </w:trPr>
        <w:tc>
          <w:tcPr>
            <w:tcW w:w="2660" w:type="dxa"/>
            <w:vMerge/>
          </w:tcPr>
          <w:p w:rsidR="00C80F6C" w:rsidRDefault="00C80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C80F6C" w:rsidRDefault="00A45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Определяет источники финансирования.</w:t>
            </w:r>
          </w:p>
        </w:tc>
        <w:tc>
          <w:tcPr>
            <w:tcW w:w="2567" w:type="dxa"/>
            <w:vMerge/>
          </w:tcPr>
          <w:p w:rsidR="00C80F6C" w:rsidRDefault="00C80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0F6C" w:rsidRDefault="00C80F6C" w:rsidP="00136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0F6C" w:rsidRDefault="00C80F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0F6C" w:rsidRDefault="00C80F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0F6C" w:rsidRDefault="00A45C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ОБРАЗОВАНИЯ И МОЛОДЕЖНОЙ ПОЛИТИКИ</w:t>
      </w:r>
    </w:p>
    <w:p w:rsidR="00C80F6C" w:rsidRDefault="00A45C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СВЕРДЛОВСКОЙ ОБЛАСТИ</w:t>
      </w:r>
    </w:p>
    <w:p w:rsidR="00C80F6C" w:rsidRDefault="00A45C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Ачитский филиал ГАПОУ СО «Красноуфимский аграрный колледж»</w:t>
      </w:r>
    </w:p>
    <w:p w:rsidR="00C80F6C" w:rsidRDefault="00C80F6C">
      <w:pPr>
        <w:spacing w:before="100" w:beforeAutospacing="1" w:after="100" w:afterAutospacing="1" w:line="240" w:lineRule="exact"/>
        <w:rPr>
          <w:rFonts w:ascii="Times New Roman" w:eastAsia="Times New Roman" w:hAnsi="Times New Roman" w:cs="Times New Roman"/>
          <w:szCs w:val="24"/>
        </w:rPr>
      </w:pPr>
    </w:p>
    <w:p w:rsidR="00C80F6C" w:rsidRDefault="00C80F6C">
      <w:pPr>
        <w:spacing w:before="100" w:beforeAutospacing="1" w:after="100" w:afterAutospacing="1" w:line="240" w:lineRule="exact"/>
        <w:rPr>
          <w:rFonts w:ascii="Times New Roman" w:eastAsia="Times New Roman" w:hAnsi="Times New Roman" w:cs="Times New Roman"/>
          <w:szCs w:val="24"/>
        </w:rPr>
      </w:pPr>
    </w:p>
    <w:p w:rsidR="00C80F6C" w:rsidRDefault="00C80F6C">
      <w:pPr>
        <w:spacing w:before="100" w:beforeAutospacing="1" w:after="100" w:afterAutospacing="1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0F6C" w:rsidRDefault="00C80F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0F6C" w:rsidRDefault="00C80F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0F6C" w:rsidRDefault="00A45C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КОНТРОЛЬНО-ОЦЕНОЧНЫЕ СРЕДСТВА</w:t>
      </w:r>
    </w:p>
    <w:p w:rsidR="00C80F6C" w:rsidRDefault="00A45C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учебной дисциплине </w:t>
      </w:r>
    </w:p>
    <w:p w:rsidR="00C80F6C" w:rsidRDefault="00A45C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Основы товароведения продовольственных товаров</w:t>
      </w:r>
    </w:p>
    <w:p w:rsidR="00C80F6C" w:rsidRDefault="00C80F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0F6C" w:rsidRDefault="00A45CDA">
      <w:pPr>
        <w:jc w:val="center"/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4"/>
          <w:lang w:eastAsia="ru-RU"/>
        </w:rPr>
        <w:t>Профессия: 43.01.09  Повар, кондитер</w:t>
      </w:r>
    </w:p>
    <w:p w:rsidR="00C80F6C" w:rsidRDefault="00A45C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4"/>
          <w:lang w:eastAsia="ru-RU"/>
        </w:rPr>
        <w:t>2 курс, группа 23-П</w:t>
      </w:r>
    </w:p>
    <w:p w:rsidR="00C80F6C" w:rsidRDefault="00C80F6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C80F6C" w:rsidRDefault="00C80F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0F6C" w:rsidRDefault="00C80F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0F6C" w:rsidRDefault="00A45C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2024 г.</w:t>
      </w:r>
    </w:p>
    <w:p w:rsidR="00C80F6C" w:rsidRDefault="00C80F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0F6C" w:rsidRDefault="00C80F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0F6C" w:rsidRDefault="00C80F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0F6C" w:rsidRDefault="00C80F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0F6C" w:rsidRDefault="00C80F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0F6C" w:rsidRDefault="00C80F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0F6C" w:rsidRDefault="00C80F6C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0F6C" w:rsidRDefault="00A45C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                                                    стр.</w:t>
      </w:r>
    </w:p>
    <w:p w:rsidR="00C80F6C" w:rsidRDefault="00A45C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1.Паспорт контрольно- оценочных средств                                                   2</w:t>
      </w:r>
      <w:r w:rsidR="00136C3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C80F6C" w:rsidRDefault="00A45C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 Контроль и оценка результатов освоения дисциплины                     </w:t>
      </w:r>
      <w:r w:rsidR="00097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="00136C3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C80F6C" w:rsidRDefault="00A45C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  Формы  промежуточной аттестации по дисциплине                           </w:t>
      </w:r>
      <w:r w:rsidR="0009705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36C3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097052" w:rsidRDefault="00A45C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 . Описание процедуры промежуточной аттестации  </w:t>
      </w:r>
      <w:r w:rsidR="00097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9705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36C3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C80F6C" w:rsidRDefault="000970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Критерии оценивания </w:t>
      </w:r>
      <w:r w:rsidR="00A45C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2</w:t>
      </w:r>
      <w:r w:rsidR="00136C3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C80F6C" w:rsidRDefault="00A45C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2.Комплект «Промежуточная аттестация»                                                     </w:t>
      </w:r>
      <w:r w:rsidR="0009705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36C3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</w:p>
    <w:p w:rsidR="00C80F6C" w:rsidRDefault="00C80F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0F6C" w:rsidRDefault="00C80F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0F6C" w:rsidRDefault="00A45CD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</w:p>
    <w:p w:rsidR="00C80F6C" w:rsidRDefault="00C80F6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0F6C" w:rsidRDefault="00C80F6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0F6C" w:rsidRDefault="00C80F6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0F6C" w:rsidRDefault="00C80F6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0F6C" w:rsidRDefault="00C80F6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0F6C" w:rsidRDefault="00C80F6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0F6C" w:rsidRDefault="00C80F6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0F6C" w:rsidRDefault="00C80F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0F6C" w:rsidRDefault="00C80F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0F6C" w:rsidRDefault="00C80F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0F6C" w:rsidRDefault="00C80F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0F6C" w:rsidRDefault="00C80F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0F6C" w:rsidRDefault="00C80F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0F6C" w:rsidRDefault="00C80F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</w:p>
    <w:p w:rsidR="00C80F6C" w:rsidRDefault="00A45CD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kern w:val="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>Паспорт комплекта контрольно – оценочных средств</w:t>
      </w:r>
    </w:p>
    <w:p w:rsidR="00C80F6C" w:rsidRDefault="00A45CDA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 Контроль и оценка результатов    освоения  дисциплины    </w:t>
      </w:r>
    </w:p>
    <w:p w:rsidR="00C80F6C" w:rsidRDefault="00A45CDA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Предметом оценки освоения учебной дисциплины «Основы товароведения продовольственных товаров»  являются умения и знания.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53"/>
        <w:gridCol w:w="3282"/>
        <w:gridCol w:w="2700"/>
      </w:tblGrid>
      <w:tr w:rsidR="00C80F6C">
        <w:trPr>
          <w:tblHeader/>
        </w:trPr>
        <w:tc>
          <w:tcPr>
            <w:tcW w:w="17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0F6C" w:rsidRDefault="00A45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Результаты обучения</w:t>
            </w:r>
          </w:p>
        </w:tc>
        <w:tc>
          <w:tcPr>
            <w:tcW w:w="175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0F6C" w:rsidRDefault="00A45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44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0F6C" w:rsidRDefault="00A45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и методы оценки</w:t>
            </w:r>
          </w:p>
        </w:tc>
      </w:tr>
      <w:tr w:rsidR="00C80F6C">
        <w:tc>
          <w:tcPr>
            <w:tcW w:w="5000" w:type="pct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0F6C" w:rsidRDefault="00A45C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Знает:</w:t>
            </w:r>
          </w:p>
        </w:tc>
      </w:tr>
      <w:tr w:rsidR="00C80F6C">
        <w:tc>
          <w:tcPr>
            <w:tcW w:w="179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F6C" w:rsidRDefault="00A45C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-ассортимент, товароведные характеристики, требования к качеству, упаковке, транспортированию и реализации, условия и сроки хранения основных групп продовольственных товаров;</w:t>
            </w:r>
          </w:p>
          <w:p w:rsidR="00C80F6C" w:rsidRDefault="00A45C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маркировке, содержащейся на ярлыках;</w:t>
            </w:r>
          </w:p>
          <w:p w:rsidR="00C80F6C" w:rsidRDefault="00A45C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-виды товарных потерь и их актирование;</w:t>
            </w:r>
          </w:p>
          <w:p w:rsidR="00C80F6C" w:rsidRDefault="00A45C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-виды сопроводительной документации на различные группы продуктов;</w:t>
            </w:r>
          </w:p>
          <w:p w:rsidR="00C80F6C" w:rsidRDefault="00A45C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-методы контроля качества, безопасности пищевого сырья, продуктов;</w:t>
            </w:r>
          </w:p>
          <w:p w:rsidR="00C80F6C" w:rsidRDefault="00A45C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-современные способы обеспечения правильной сохранности запасов и расхода продуктов;</w:t>
            </w:r>
          </w:p>
          <w:p w:rsidR="00C80F6C" w:rsidRDefault="00A45C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-виды складских помещений и требования к ним;</w:t>
            </w:r>
          </w:p>
          <w:p w:rsidR="00C80F6C" w:rsidRDefault="00A45C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-правила оформления заказа на продукты со склада и приёма продуктов, поступающих со склада и от поставщиков</w:t>
            </w:r>
          </w:p>
        </w:tc>
        <w:tc>
          <w:tcPr>
            <w:tcW w:w="17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F6C" w:rsidRDefault="00A45CD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-идентифицирует виды, типы, сорта и категории пищевых продуктов;</w:t>
            </w:r>
          </w:p>
          <w:p w:rsidR="00C80F6C" w:rsidRDefault="00A45CD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определяет качество продукции по органолептическим и физико-химическим показателям в соответствии с ГОСТами;</w:t>
            </w:r>
          </w:p>
          <w:p w:rsidR="00C80F6C" w:rsidRDefault="00A45C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выявляет виды товарных потерь и их актирование;</w:t>
            </w:r>
          </w:p>
          <w:p w:rsidR="00C80F6C" w:rsidRDefault="00A45C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-расшифровывает маркировку пищевой и консервированной продукции и даёт заключение о её полноте;</w:t>
            </w:r>
          </w:p>
          <w:p w:rsidR="00C80F6C" w:rsidRDefault="00A45C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-устанавливает дефекты пищевых продуктов;</w:t>
            </w:r>
          </w:p>
          <w:p w:rsidR="00C80F6C" w:rsidRDefault="00A45C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-выявляет признаки фальсификации пищевых продуктов;</w:t>
            </w:r>
          </w:p>
          <w:p w:rsidR="00C80F6C" w:rsidRDefault="00A45C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-контролирует качество сырья и полуфабрикатов;</w:t>
            </w:r>
          </w:p>
          <w:p w:rsidR="00C80F6C" w:rsidRDefault="00A45C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оформляет заказы на продукты со склада и осуществляет приёмку продуктов, поступающих со склада и от поставщиков</w:t>
            </w:r>
          </w:p>
        </w:tc>
        <w:tc>
          <w:tcPr>
            <w:tcW w:w="14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F6C" w:rsidRDefault="00A45C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и оценка выполнения самостоятельной работы.</w:t>
            </w:r>
          </w:p>
          <w:p w:rsidR="00C80F6C" w:rsidRDefault="00A45C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результатов тестирования.</w:t>
            </w:r>
          </w:p>
          <w:p w:rsidR="00C80F6C" w:rsidRDefault="00A45C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результатов собеседования.</w:t>
            </w:r>
          </w:p>
          <w:p w:rsidR="00C80F6C" w:rsidRDefault="00A45C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выполнением практических заданий</w:t>
            </w:r>
          </w:p>
          <w:p w:rsidR="00C80F6C" w:rsidRDefault="00A45C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творческих работ</w:t>
            </w:r>
          </w:p>
          <w:p w:rsidR="00C80F6C" w:rsidRDefault="00A45C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глоссария</w:t>
            </w:r>
          </w:p>
          <w:p w:rsidR="00C80F6C" w:rsidRDefault="00A45C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результатов сдачи промежуточной аттестации.</w:t>
            </w:r>
          </w:p>
          <w:p w:rsidR="00C80F6C" w:rsidRDefault="00A45C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C80F6C">
        <w:tc>
          <w:tcPr>
            <w:tcW w:w="5000" w:type="pct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F6C" w:rsidRDefault="00A45C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Умеет:</w:t>
            </w:r>
          </w:p>
        </w:tc>
      </w:tr>
      <w:tr w:rsidR="00C80F6C">
        <w:tc>
          <w:tcPr>
            <w:tcW w:w="179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F6C" w:rsidRDefault="00A45C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-проводить органолептическую оценку качества продовольственных продуктов и сырья;</w:t>
            </w:r>
          </w:p>
          <w:p w:rsidR="00C80F6C" w:rsidRDefault="00A45C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-оценивать условия и организовывать хранение продуктов и запасов с учётом требований системы анализа, оценки и управления опасными факторами (НАССР);</w:t>
            </w:r>
          </w:p>
          <w:p w:rsidR="00C80F6C" w:rsidRDefault="00A45C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-соблюдать требования к маркировке, содержащейся на ярлыках ;</w:t>
            </w:r>
          </w:p>
          <w:p w:rsidR="00C80F6C" w:rsidRDefault="00A45C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-определять стоимость хранения ;</w:t>
            </w:r>
          </w:p>
          <w:p w:rsidR="00C80F6C" w:rsidRDefault="00A45C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-отчитываться за потери при хранении ;</w:t>
            </w:r>
          </w:p>
          <w:p w:rsidR="00C80F6C" w:rsidRDefault="00A45C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-составлять заказы на товары в соответствии с вместимостью складских помещений ;</w:t>
            </w:r>
          </w:p>
          <w:p w:rsidR="00C80F6C" w:rsidRDefault="00A45C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-оформлять учётно-отчётную документацию по расходу и хранению продуктов;</w:t>
            </w:r>
          </w:p>
          <w:p w:rsidR="00C80F6C" w:rsidRDefault="00A45C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-осуществлять контроль хранения и расхода продуктов</w:t>
            </w:r>
          </w:p>
          <w:p w:rsidR="00C80F6C" w:rsidRDefault="00A45C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80F6C" w:rsidRDefault="00A45C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F6C" w:rsidRDefault="00A45C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-проводить органолептическую оценку качества продовольственных продуктов и сырья;</w:t>
            </w:r>
          </w:p>
          <w:p w:rsidR="00C80F6C" w:rsidRDefault="00A45C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оценивает условия и организацию хранения продуктов и запасов с учётом требований системы анализа, оценки и управления опасными факторами;</w:t>
            </w:r>
          </w:p>
          <w:p w:rsidR="00C80F6C" w:rsidRDefault="00A45C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-соблюдает требования к маркировке, содержащейся на ярлыках (WS);</w:t>
            </w:r>
          </w:p>
          <w:p w:rsidR="00C80F6C" w:rsidRDefault="00A45C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-определяет стоимость хранения (WS);</w:t>
            </w:r>
          </w:p>
          <w:p w:rsidR="00C80F6C" w:rsidRDefault="00A45C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-отчитывается за потери при хранении (WS);</w:t>
            </w:r>
          </w:p>
          <w:p w:rsidR="00C80F6C" w:rsidRDefault="00A45C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-составляет заказы на товары в соответствии с вместимостью складских помещений (WS);</w:t>
            </w:r>
          </w:p>
          <w:p w:rsidR="00C80F6C" w:rsidRDefault="00A45C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-оформляет учётно-отчётную документацию по расходу и хранению продуктов;</w:t>
            </w:r>
          </w:p>
          <w:p w:rsidR="00C80F6C" w:rsidRDefault="00A45C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-осуществляет контроль хранения и расхода продуктов</w:t>
            </w:r>
          </w:p>
        </w:tc>
        <w:tc>
          <w:tcPr>
            <w:tcW w:w="14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F6C" w:rsidRDefault="00A45C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Наблюдение и оценка выполнения практических работ № 1-11.</w:t>
            </w:r>
          </w:p>
          <w:p w:rsidR="00C80F6C" w:rsidRDefault="00A45C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и оценка выполнения самостоятельной работы.</w:t>
            </w:r>
          </w:p>
          <w:p w:rsidR="00C80F6C" w:rsidRDefault="00A45C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решения производственных задач.</w:t>
            </w:r>
          </w:p>
          <w:p w:rsidR="00C80F6C" w:rsidRDefault="00A45C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Экспертная оценка заполнения учётных документов.</w:t>
            </w:r>
          </w:p>
          <w:p w:rsidR="00C80F6C" w:rsidRDefault="00A45C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Оценка правильности расчётов.</w:t>
            </w:r>
          </w:p>
          <w:p w:rsidR="00C80F6C" w:rsidRDefault="00A45C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результатов сдачи промежуточной аттестации.</w:t>
            </w:r>
          </w:p>
          <w:p w:rsidR="00C80F6C" w:rsidRDefault="00A45C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80F6C">
        <w:tc>
          <w:tcPr>
            <w:tcW w:w="179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F6C" w:rsidRDefault="00A45C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Результаты обучения</w:t>
            </w:r>
          </w:p>
        </w:tc>
        <w:tc>
          <w:tcPr>
            <w:tcW w:w="17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F6C" w:rsidRDefault="00A45C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4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F6C" w:rsidRDefault="00A45C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и методы оценки</w:t>
            </w:r>
          </w:p>
        </w:tc>
      </w:tr>
      <w:tr w:rsidR="00C80F6C">
        <w:tc>
          <w:tcPr>
            <w:tcW w:w="179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F6C" w:rsidRDefault="00A45C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1.1. Подготавливать рабочее место, оборудование, сырье, исходные материалы для обработки сырья, приготовления полуфабрикатов в соответствии с инструкциями и регламентами</w:t>
            </w:r>
          </w:p>
          <w:p w:rsidR="00C80F6C" w:rsidRDefault="00A45C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1.2. Осуществлять обработку, подготовку овощей, грибов, рыбы, нерыбного водного сырья, мяса, домашней птицы, дичи, кролика</w:t>
            </w:r>
          </w:p>
          <w:p w:rsidR="00C80F6C" w:rsidRDefault="00C80F6C" w:rsidP="00136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F6C" w:rsidRDefault="00A45CD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-идентифицирует виды, типы, сорта и категории пищевых продуктов;</w:t>
            </w:r>
          </w:p>
          <w:p w:rsidR="00C80F6C" w:rsidRDefault="00A45CD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определяет качество продукции по органолептическим и физико-химическим показателям в соответствии с ГОСТами;</w:t>
            </w:r>
          </w:p>
          <w:p w:rsidR="00C80F6C" w:rsidRDefault="00A45C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выявляет виды товарных потерь и их актирование;</w:t>
            </w:r>
          </w:p>
          <w:p w:rsidR="00C80F6C" w:rsidRDefault="00A45C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-расшифровывает маркировку пищевой и консервированной продукции и даёт заключение о её полноте ;</w:t>
            </w:r>
          </w:p>
          <w:p w:rsidR="00C80F6C" w:rsidRDefault="00A45C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-устанавливает дефекты пищевых продуктов;</w:t>
            </w:r>
          </w:p>
          <w:p w:rsidR="00C80F6C" w:rsidRDefault="00A45C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-выявляет признаки фальсификации пищевых продуктов;</w:t>
            </w:r>
          </w:p>
          <w:p w:rsidR="00C80F6C" w:rsidRDefault="00A45C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-контролирует качество сырья и полуфабрикатов;</w:t>
            </w:r>
          </w:p>
          <w:p w:rsidR="00C80F6C" w:rsidRDefault="00A45C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оформляет заказы на продукты со склада и осуществляет приёмку продуктов, поступающих со склада и от поставщиков</w:t>
            </w:r>
          </w:p>
        </w:tc>
        <w:tc>
          <w:tcPr>
            <w:tcW w:w="14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F6C" w:rsidRDefault="00C80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0F6C" w:rsidRDefault="00A45C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и оценка выполнения самостоятельной работы.</w:t>
            </w:r>
          </w:p>
          <w:p w:rsidR="00C80F6C" w:rsidRDefault="00A45C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результатов тестирования.</w:t>
            </w:r>
          </w:p>
          <w:p w:rsidR="00C80F6C" w:rsidRDefault="00A45C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результатов собеседования.</w:t>
            </w:r>
          </w:p>
          <w:p w:rsidR="00C80F6C" w:rsidRDefault="00A45C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выполнением практических заданий</w:t>
            </w:r>
          </w:p>
          <w:p w:rsidR="00C80F6C" w:rsidRDefault="00A45C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творческих работ</w:t>
            </w:r>
          </w:p>
          <w:p w:rsidR="00C80F6C" w:rsidRDefault="00A45C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глоссария</w:t>
            </w:r>
          </w:p>
          <w:p w:rsidR="00C80F6C" w:rsidRDefault="00C80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0F6C" w:rsidRDefault="00A45C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результатов сдачи промежуточной аттестации.</w:t>
            </w:r>
          </w:p>
          <w:p w:rsidR="00C80F6C" w:rsidRDefault="00A45C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</w:tbl>
    <w:p w:rsidR="00C80F6C" w:rsidRDefault="00A45CDA">
      <w:pPr>
        <w:shd w:val="clear" w:color="auto" w:fill="FFFFFF"/>
        <w:spacing w:before="24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4691"/>
        <w:gridCol w:w="2567"/>
      </w:tblGrid>
      <w:tr w:rsidR="00C80F6C">
        <w:tc>
          <w:tcPr>
            <w:tcW w:w="2660" w:type="dxa"/>
          </w:tcPr>
          <w:p w:rsidR="00C80F6C" w:rsidRDefault="00A45CD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  <w:p w:rsidR="00C80F6C" w:rsidRDefault="00A45CD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(освоенные ОК)</w:t>
            </w:r>
          </w:p>
        </w:tc>
        <w:tc>
          <w:tcPr>
            <w:tcW w:w="4691" w:type="dxa"/>
          </w:tcPr>
          <w:p w:rsidR="00C80F6C" w:rsidRDefault="00A45CD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567" w:type="dxa"/>
          </w:tcPr>
          <w:p w:rsidR="00C80F6C" w:rsidRDefault="00A45CD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и методы контроля и оценки</w:t>
            </w:r>
          </w:p>
        </w:tc>
      </w:tr>
      <w:tr w:rsidR="00C80F6C">
        <w:trPr>
          <w:trHeight w:val="240"/>
        </w:trPr>
        <w:tc>
          <w:tcPr>
            <w:tcW w:w="2660" w:type="dxa"/>
            <w:vMerge w:val="restart"/>
          </w:tcPr>
          <w:p w:rsidR="00C80F6C" w:rsidRDefault="00A45CD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01. 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4691" w:type="dxa"/>
          </w:tcPr>
          <w:p w:rsidR="00C80F6C" w:rsidRDefault="00A45CD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Распознаёт задачу и/или проблему в профессиональном и/или социальном контексте.</w:t>
            </w:r>
          </w:p>
        </w:tc>
        <w:tc>
          <w:tcPr>
            <w:tcW w:w="2567" w:type="dxa"/>
            <w:vMerge w:val="restart"/>
          </w:tcPr>
          <w:p w:rsidR="00C80F6C" w:rsidRDefault="00A45CD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и оценка уровня познавательной активности обучающихся на учебном занятии.</w:t>
            </w:r>
          </w:p>
          <w:p w:rsidR="00C80F6C" w:rsidRDefault="00C80F6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F6C" w:rsidRDefault="00A45CD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и оценка преподавателем решения практико-ориентированных задач, самостоятельных работ.</w:t>
            </w:r>
          </w:p>
          <w:p w:rsidR="00C80F6C" w:rsidRDefault="00A45CD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Самооценка своей деятельности.</w:t>
            </w:r>
          </w:p>
        </w:tc>
      </w:tr>
      <w:tr w:rsidR="00C80F6C">
        <w:trPr>
          <w:trHeight w:val="240"/>
        </w:trPr>
        <w:tc>
          <w:tcPr>
            <w:tcW w:w="2660" w:type="dxa"/>
            <w:vMerge/>
          </w:tcPr>
          <w:p w:rsidR="00C80F6C" w:rsidRDefault="00C80F6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C80F6C" w:rsidRDefault="00A45CD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Анализирует задачу и/или проблему и выделять её составные части.</w:t>
            </w:r>
          </w:p>
        </w:tc>
        <w:tc>
          <w:tcPr>
            <w:tcW w:w="2567" w:type="dxa"/>
            <w:vMerge/>
          </w:tcPr>
          <w:p w:rsidR="00C80F6C" w:rsidRDefault="00C80F6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F6C">
        <w:trPr>
          <w:trHeight w:val="240"/>
        </w:trPr>
        <w:tc>
          <w:tcPr>
            <w:tcW w:w="2660" w:type="dxa"/>
            <w:vMerge/>
          </w:tcPr>
          <w:p w:rsidR="00C80F6C" w:rsidRDefault="00C80F6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C80F6C" w:rsidRDefault="00A45CD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Определяет этапы решения задачи.</w:t>
            </w:r>
          </w:p>
        </w:tc>
        <w:tc>
          <w:tcPr>
            <w:tcW w:w="2567" w:type="dxa"/>
            <w:vMerge/>
          </w:tcPr>
          <w:p w:rsidR="00C80F6C" w:rsidRDefault="00C80F6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F6C">
        <w:trPr>
          <w:trHeight w:val="240"/>
        </w:trPr>
        <w:tc>
          <w:tcPr>
            <w:tcW w:w="2660" w:type="dxa"/>
            <w:vMerge/>
          </w:tcPr>
          <w:p w:rsidR="00C80F6C" w:rsidRDefault="00C80F6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C80F6C" w:rsidRDefault="00A45CD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Выявляет и эффективно ищет информацию, необходимую для решения задачи и/или проблемы</w:t>
            </w:r>
          </w:p>
        </w:tc>
        <w:tc>
          <w:tcPr>
            <w:tcW w:w="2567" w:type="dxa"/>
            <w:vMerge/>
          </w:tcPr>
          <w:p w:rsidR="00C80F6C" w:rsidRDefault="00C80F6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F6C">
        <w:trPr>
          <w:trHeight w:val="240"/>
        </w:trPr>
        <w:tc>
          <w:tcPr>
            <w:tcW w:w="2660" w:type="dxa"/>
            <w:vMerge/>
          </w:tcPr>
          <w:p w:rsidR="00C80F6C" w:rsidRDefault="00C80F6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C80F6C" w:rsidRDefault="00A45CD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Составляет план действия.</w:t>
            </w:r>
          </w:p>
        </w:tc>
        <w:tc>
          <w:tcPr>
            <w:tcW w:w="2567" w:type="dxa"/>
            <w:vMerge/>
          </w:tcPr>
          <w:p w:rsidR="00C80F6C" w:rsidRDefault="00C80F6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F6C">
        <w:trPr>
          <w:trHeight w:val="240"/>
        </w:trPr>
        <w:tc>
          <w:tcPr>
            <w:tcW w:w="2660" w:type="dxa"/>
            <w:vMerge/>
          </w:tcPr>
          <w:p w:rsidR="00C80F6C" w:rsidRDefault="00C80F6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C80F6C" w:rsidRDefault="00A45CD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Определяет необходимые ресурсы.</w:t>
            </w:r>
          </w:p>
        </w:tc>
        <w:tc>
          <w:tcPr>
            <w:tcW w:w="2567" w:type="dxa"/>
            <w:vMerge/>
          </w:tcPr>
          <w:p w:rsidR="00C80F6C" w:rsidRDefault="00C80F6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F6C">
        <w:trPr>
          <w:trHeight w:val="240"/>
        </w:trPr>
        <w:tc>
          <w:tcPr>
            <w:tcW w:w="2660" w:type="dxa"/>
            <w:vMerge/>
          </w:tcPr>
          <w:p w:rsidR="00C80F6C" w:rsidRDefault="00C80F6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C80F6C" w:rsidRDefault="00A45CD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Владеет актуальными методами работы в профессиональной и смежных сферах.</w:t>
            </w:r>
          </w:p>
        </w:tc>
        <w:tc>
          <w:tcPr>
            <w:tcW w:w="2567" w:type="dxa"/>
            <w:vMerge/>
          </w:tcPr>
          <w:p w:rsidR="00C80F6C" w:rsidRDefault="00C80F6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F6C">
        <w:trPr>
          <w:trHeight w:val="240"/>
        </w:trPr>
        <w:tc>
          <w:tcPr>
            <w:tcW w:w="2660" w:type="dxa"/>
            <w:vMerge/>
          </w:tcPr>
          <w:p w:rsidR="00C80F6C" w:rsidRDefault="00C80F6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C80F6C" w:rsidRDefault="00A45CD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Реализует составленный план.</w:t>
            </w:r>
          </w:p>
        </w:tc>
        <w:tc>
          <w:tcPr>
            <w:tcW w:w="2567" w:type="dxa"/>
            <w:vMerge/>
          </w:tcPr>
          <w:p w:rsidR="00C80F6C" w:rsidRDefault="00C80F6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F6C">
        <w:trPr>
          <w:trHeight w:val="240"/>
        </w:trPr>
        <w:tc>
          <w:tcPr>
            <w:tcW w:w="2660" w:type="dxa"/>
            <w:vMerge/>
          </w:tcPr>
          <w:p w:rsidR="00C80F6C" w:rsidRDefault="00C80F6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C80F6C" w:rsidRDefault="00A45CD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Оценивает результат и последствия своих действий (самостоятельно или с помощью наставника)</w:t>
            </w:r>
          </w:p>
        </w:tc>
        <w:tc>
          <w:tcPr>
            <w:tcW w:w="2567" w:type="dxa"/>
            <w:vMerge/>
          </w:tcPr>
          <w:p w:rsidR="00C80F6C" w:rsidRDefault="00C80F6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F6C">
        <w:trPr>
          <w:trHeight w:val="384"/>
        </w:trPr>
        <w:tc>
          <w:tcPr>
            <w:tcW w:w="2660" w:type="dxa"/>
            <w:vMerge w:val="restart"/>
          </w:tcPr>
          <w:p w:rsidR="00C80F6C" w:rsidRDefault="00A45CD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02. 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  <w:tc>
          <w:tcPr>
            <w:tcW w:w="4691" w:type="dxa"/>
          </w:tcPr>
          <w:p w:rsidR="00C80F6C" w:rsidRDefault="00A45CD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Определяет задачи для поиска информации.</w:t>
            </w:r>
          </w:p>
        </w:tc>
        <w:tc>
          <w:tcPr>
            <w:tcW w:w="2567" w:type="dxa"/>
            <w:vMerge w:val="restart"/>
          </w:tcPr>
          <w:p w:rsidR="00C80F6C" w:rsidRDefault="00A45CD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обучающимися во время выполнения самостоятельных работ с ГОСТами и СаНПиНами</w:t>
            </w:r>
          </w:p>
          <w:p w:rsidR="00C80F6C" w:rsidRDefault="00C80F6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F6C" w:rsidRDefault="00A45CD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Самооценка своей деятельности</w:t>
            </w:r>
          </w:p>
        </w:tc>
      </w:tr>
      <w:tr w:rsidR="00C80F6C">
        <w:trPr>
          <w:trHeight w:val="384"/>
        </w:trPr>
        <w:tc>
          <w:tcPr>
            <w:tcW w:w="2660" w:type="dxa"/>
            <w:vMerge/>
          </w:tcPr>
          <w:p w:rsidR="00C80F6C" w:rsidRDefault="00C80F6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C80F6C" w:rsidRDefault="00A45CD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Определяет необходимые источники информации.</w:t>
            </w:r>
          </w:p>
        </w:tc>
        <w:tc>
          <w:tcPr>
            <w:tcW w:w="2567" w:type="dxa"/>
            <w:vMerge/>
          </w:tcPr>
          <w:p w:rsidR="00C80F6C" w:rsidRDefault="00C80F6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F6C">
        <w:trPr>
          <w:trHeight w:val="384"/>
        </w:trPr>
        <w:tc>
          <w:tcPr>
            <w:tcW w:w="2660" w:type="dxa"/>
            <w:vMerge/>
          </w:tcPr>
          <w:p w:rsidR="00C80F6C" w:rsidRDefault="00C80F6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C80F6C" w:rsidRDefault="00A45CD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Планирует процесс поиска.</w:t>
            </w:r>
          </w:p>
        </w:tc>
        <w:tc>
          <w:tcPr>
            <w:tcW w:w="2567" w:type="dxa"/>
            <w:vMerge/>
          </w:tcPr>
          <w:p w:rsidR="00C80F6C" w:rsidRDefault="00C80F6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F6C">
        <w:trPr>
          <w:trHeight w:val="384"/>
        </w:trPr>
        <w:tc>
          <w:tcPr>
            <w:tcW w:w="2660" w:type="dxa"/>
            <w:vMerge/>
          </w:tcPr>
          <w:p w:rsidR="00C80F6C" w:rsidRDefault="00C80F6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C80F6C" w:rsidRDefault="00A45CD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Структурирует получаемую информацию.</w:t>
            </w:r>
          </w:p>
        </w:tc>
        <w:tc>
          <w:tcPr>
            <w:tcW w:w="2567" w:type="dxa"/>
            <w:vMerge/>
          </w:tcPr>
          <w:p w:rsidR="00C80F6C" w:rsidRDefault="00C80F6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F6C">
        <w:trPr>
          <w:trHeight w:val="384"/>
        </w:trPr>
        <w:tc>
          <w:tcPr>
            <w:tcW w:w="2660" w:type="dxa"/>
            <w:vMerge/>
          </w:tcPr>
          <w:p w:rsidR="00C80F6C" w:rsidRDefault="00C80F6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C80F6C" w:rsidRDefault="00A45CD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Выделяет наиболее значимое в перечне информации.</w:t>
            </w:r>
          </w:p>
        </w:tc>
        <w:tc>
          <w:tcPr>
            <w:tcW w:w="2567" w:type="dxa"/>
            <w:vMerge/>
          </w:tcPr>
          <w:p w:rsidR="00C80F6C" w:rsidRDefault="00C80F6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F6C">
        <w:trPr>
          <w:trHeight w:val="384"/>
        </w:trPr>
        <w:tc>
          <w:tcPr>
            <w:tcW w:w="2660" w:type="dxa"/>
            <w:vMerge/>
          </w:tcPr>
          <w:p w:rsidR="00C80F6C" w:rsidRDefault="00C80F6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C80F6C" w:rsidRDefault="00A45CD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Оценивает практическую значимость результатов поиска.</w:t>
            </w:r>
          </w:p>
        </w:tc>
        <w:tc>
          <w:tcPr>
            <w:tcW w:w="2567" w:type="dxa"/>
            <w:vMerge/>
          </w:tcPr>
          <w:p w:rsidR="00C80F6C" w:rsidRDefault="00C80F6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F6C">
        <w:trPr>
          <w:trHeight w:val="384"/>
        </w:trPr>
        <w:tc>
          <w:tcPr>
            <w:tcW w:w="2660" w:type="dxa"/>
            <w:vMerge/>
          </w:tcPr>
          <w:p w:rsidR="00C80F6C" w:rsidRDefault="00C80F6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C80F6C" w:rsidRDefault="00A45CD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Оформляет результаты поиска.</w:t>
            </w:r>
          </w:p>
        </w:tc>
        <w:tc>
          <w:tcPr>
            <w:tcW w:w="2567" w:type="dxa"/>
            <w:vMerge/>
          </w:tcPr>
          <w:p w:rsidR="00C80F6C" w:rsidRDefault="00C80F6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F6C">
        <w:trPr>
          <w:trHeight w:val="630"/>
        </w:trPr>
        <w:tc>
          <w:tcPr>
            <w:tcW w:w="2660" w:type="dxa"/>
            <w:vMerge w:val="restart"/>
          </w:tcPr>
          <w:p w:rsidR="00C80F6C" w:rsidRDefault="00A45CD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03. Планировать и реализовывать собственное профессиональное и личностное развитие.</w:t>
            </w:r>
          </w:p>
        </w:tc>
        <w:tc>
          <w:tcPr>
            <w:tcW w:w="4691" w:type="dxa"/>
          </w:tcPr>
          <w:p w:rsidR="00C80F6C" w:rsidRDefault="00A45CD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Определяет актуальность нормативно-правовой документации в профессиональной деятельности.</w:t>
            </w:r>
          </w:p>
        </w:tc>
        <w:tc>
          <w:tcPr>
            <w:tcW w:w="2567" w:type="dxa"/>
            <w:vMerge w:val="restart"/>
          </w:tcPr>
          <w:p w:rsidR="00C80F6C" w:rsidRDefault="00A45CD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и оценка уровня выбранных заданий для самостоятельной работы обучающихся в условиях дифференцированного подхода.</w:t>
            </w:r>
          </w:p>
          <w:p w:rsidR="00C80F6C" w:rsidRDefault="00A45CD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Самооценка своей деятельности</w:t>
            </w:r>
          </w:p>
        </w:tc>
      </w:tr>
      <w:tr w:rsidR="00C80F6C">
        <w:trPr>
          <w:trHeight w:val="630"/>
        </w:trPr>
        <w:tc>
          <w:tcPr>
            <w:tcW w:w="2660" w:type="dxa"/>
            <w:vMerge/>
          </w:tcPr>
          <w:p w:rsidR="00C80F6C" w:rsidRDefault="00C80F6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C80F6C" w:rsidRDefault="00A45CD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Применяет современную научную профессиональную терминологию.</w:t>
            </w:r>
          </w:p>
        </w:tc>
        <w:tc>
          <w:tcPr>
            <w:tcW w:w="2567" w:type="dxa"/>
            <w:vMerge/>
          </w:tcPr>
          <w:p w:rsidR="00C80F6C" w:rsidRDefault="00C80F6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F6C">
        <w:trPr>
          <w:trHeight w:val="630"/>
        </w:trPr>
        <w:tc>
          <w:tcPr>
            <w:tcW w:w="2660" w:type="dxa"/>
            <w:vMerge/>
          </w:tcPr>
          <w:p w:rsidR="00C80F6C" w:rsidRDefault="00C80F6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C80F6C" w:rsidRDefault="00A45CD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Определяет и выстраивает траектории профессионального развития и самообразования.</w:t>
            </w:r>
          </w:p>
        </w:tc>
        <w:tc>
          <w:tcPr>
            <w:tcW w:w="2567" w:type="dxa"/>
            <w:vMerge/>
          </w:tcPr>
          <w:p w:rsidR="00C80F6C" w:rsidRDefault="00C80F6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F6C">
        <w:trPr>
          <w:trHeight w:val="192"/>
        </w:trPr>
        <w:tc>
          <w:tcPr>
            <w:tcW w:w="2660" w:type="dxa"/>
            <w:vMerge w:val="restart"/>
          </w:tcPr>
          <w:p w:rsidR="00C80F6C" w:rsidRDefault="00A45CD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04. Работать в коллективе и команде, эффективно взаимодействовать с коллегами, руководством, клиентами. </w:t>
            </w:r>
          </w:p>
        </w:tc>
        <w:tc>
          <w:tcPr>
            <w:tcW w:w="4691" w:type="dxa"/>
          </w:tcPr>
          <w:p w:rsidR="00C80F6C" w:rsidRDefault="00A45CD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Организует работу коллектива и команды.</w:t>
            </w:r>
          </w:p>
        </w:tc>
        <w:tc>
          <w:tcPr>
            <w:tcW w:w="2567" w:type="dxa"/>
            <w:vMerge w:val="restart"/>
          </w:tcPr>
          <w:p w:rsidR="00C80F6C" w:rsidRDefault="00C80F6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F6C" w:rsidRDefault="00A45CD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обучающимися в процессе групповой работы, выполнения творческих заданий. </w:t>
            </w:r>
          </w:p>
          <w:p w:rsidR="00C80F6C" w:rsidRDefault="00C80F6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F6C">
        <w:trPr>
          <w:trHeight w:val="186"/>
        </w:trPr>
        <w:tc>
          <w:tcPr>
            <w:tcW w:w="2660" w:type="dxa"/>
            <w:vMerge/>
          </w:tcPr>
          <w:p w:rsidR="00C80F6C" w:rsidRDefault="00C80F6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C80F6C" w:rsidRDefault="00A45CD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Взаимодействует с коллегами, руководством, клиентами в ходе профессиональной деятельности</w:t>
            </w:r>
          </w:p>
        </w:tc>
        <w:tc>
          <w:tcPr>
            <w:tcW w:w="2567" w:type="dxa"/>
            <w:vMerge/>
          </w:tcPr>
          <w:p w:rsidR="00C80F6C" w:rsidRDefault="00C80F6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F6C">
        <w:trPr>
          <w:trHeight w:val="579"/>
        </w:trPr>
        <w:tc>
          <w:tcPr>
            <w:tcW w:w="2660" w:type="dxa"/>
            <w:vMerge w:val="restart"/>
          </w:tcPr>
          <w:p w:rsidR="00C80F6C" w:rsidRDefault="00A45CD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05. </w:t>
            </w:r>
          </w:p>
          <w:p w:rsidR="00C80F6C" w:rsidRDefault="00A45CD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устную и письменную коммуникацию на государственном языке с учетом особенностей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социального и культурного контекста.</w:t>
            </w:r>
          </w:p>
        </w:tc>
        <w:tc>
          <w:tcPr>
            <w:tcW w:w="4691" w:type="dxa"/>
          </w:tcPr>
          <w:p w:rsidR="00C80F6C" w:rsidRDefault="00A45CD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Грамотно излагает свои мысли и оформляет документы по профессиональной тематике на государственном языке.</w:t>
            </w:r>
          </w:p>
        </w:tc>
        <w:tc>
          <w:tcPr>
            <w:tcW w:w="2567" w:type="dxa"/>
            <w:vMerge w:val="restart"/>
          </w:tcPr>
          <w:p w:rsidR="00C80F6C" w:rsidRDefault="00A45CD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обучающимися в процессе групповой работы, выполнения творческих заданий.</w:t>
            </w:r>
          </w:p>
        </w:tc>
      </w:tr>
      <w:tr w:rsidR="00C80F6C">
        <w:trPr>
          <w:trHeight w:val="579"/>
        </w:trPr>
        <w:tc>
          <w:tcPr>
            <w:tcW w:w="2660" w:type="dxa"/>
            <w:vMerge/>
          </w:tcPr>
          <w:p w:rsidR="00C80F6C" w:rsidRDefault="00C80F6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C80F6C" w:rsidRDefault="00A45CD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Проявляет толерантность в рабочем коллективе.</w:t>
            </w:r>
          </w:p>
        </w:tc>
        <w:tc>
          <w:tcPr>
            <w:tcW w:w="2567" w:type="dxa"/>
            <w:vMerge/>
          </w:tcPr>
          <w:p w:rsidR="00C80F6C" w:rsidRDefault="00C80F6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F6C">
        <w:trPr>
          <w:trHeight w:val="295"/>
        </w:trPr>
        <w:tc>
          <w:tcPr>
            <w:tcW w:w="2660" w:type="dxa"/>
          </w:tcPr>
          <w:p w:rsidR="00C80F6C" w:rsidRDefault="00A45CD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06.</w:t>
            </w:r>
          </w:p>
          <w:p w:rsidR="00C80F6C" w:rsidRDefault="00A45CD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Проявлять гражданскопатриотическую позицию, демонстрировать осознанное поведение на основе традиционных общечеловеческих ценностей. </w:t>
            </w:r>
          </w:p>
        </w:tc>
        <w:tc>
          <w:tcPr>
            <w:tcW w:w="4691" w:type="dxa"/>
          </w:tcPr>
          <w:p w:rsidR="00C80F6C" w:rsidRDefault="00A45CD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Описывает значимость своей профессии.</w:t>
            </w:r>
          </w:p>
        </w:tc>
        <w:tc>
          <w:tcPr>
            <w:tcW w:w="2567" w:type="dxa"/>
          </w:tcPr>
          <w:p w:rsidR="00C80F6C" w:rsidRDefault="00A45CD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и оценка преподавателем решения практико-ориентированных задач, самостоятельных работ, индивидуальных заданий.</w:t>
            </w:r>
          </w:p>
          <w:p w:rsidR="00C80F6C" w:rsidRDefault="00A45CD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Самооценка своей деятельности.</w:t>
            </w:r>
          </w:p>
        </w:tc>
      </w:tr>
      <w:tr w:rsidR="00C80F6C">
        <w:trPr>
          <w:trHeight w:val="295"/>
        </w:trPr>
        <w:tc>
          <w:tcPr>
            <w:tcW w:w="2660" w:type="dxa"/>
            <w:vMerge w:val="restart"/>
          </w:tcPr>
          <w:p w:rsidR="00C80F6C" w:rsidRDefault="00A45CD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ОК0 7.</w:t>
            </w:r>
          </w:p>
          <w:p w:rsidR="00C80F6C" w:rsidRDefault="00A45CD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4691" w:type="dxa"/>
          </w:tcPr>
          <w:p w:rsidR="00C80F6C" w:rsidRDefault="00A45CD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Соблюдает нормы экологической безопасности.</w:t>
            </w:r>
          </w:p>
        </w:tc>
        <w:tc>
          <w:tcPr>
            <w:tcW w:w="2567" w:type="dxa"/>
            <w:vMerge w:val="restart"/>
          </w:tcPr>
          <w:p w:rsidR="00C80F6C" w:rsidRDefault="00A45CD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обучающимися во время выполнения самостоятельных работ с ГОСТами и СаНПиНами .Самооценка своей деятельности</w:t>
            </w:r>
          </w:p>
        </w:tc>
      </w:tr>
      <w:tr w:rsidR="00C80F6C">
        <w:trPr>
          <w:trHeight w:val="295"/>
        </w:trPr>
        <w:tc>
          <w:tcPr>
            <w:tcW w:w="2660" w:type="dxa"/>
            <w:vMerge/>
          </w:tcPr>
          <w:p w:rsidR="00C80F6C" w:rsidRDefault="00C80F6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C80F6C" w:rsidRDefault="00A45CD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Определяет направления ресурсосбережения в рамках профессиональной деятельности по профессии</w:t>
            </w:r>
          </w:p>
        </w:tc>
        <w:tc>
          <w:tcPr>
            <w:tcW w:w="2567" w:type="dxa"/>
            <w:vMerge/>
          </w:tcPr>
          <w:p w:rsidR="00C80F6C" w:rsidRDefault="00C80F6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F6C">
        <w:trPr>
          <w:trHeight w:val="295"/>
        </w:trPr>
        <w:tc>
          <w:tcPr>
            <w:tcW w:w="2660" w:type="dxa"/>
            <w:vMerge/>
          </w:tcPr>
          <w:p w:rsidR="00C80F6C" w:rsidRDefault="00C80F6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C80F6C" w:rsidRDefault="00A45CD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Применяет рациональные приемы двигательных функций в профессиональной деятельности.</w:t>
            </w:r>
          </w:p>
        </w:tc>
        <w:tc>
          <w:tcPr>
            <w:tcW w:w="2567" w:type="dxa"/>
            <w:vMerge/>
          </w:tcPr>
          <w:p w:rsidR="00C80F6C" w:rsidRDefault="00C80F6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F6C">
        <w:trPr>
          <w:trHeight w:val="295"/>
        </w:trPr>
        <w:tc>
          <w:tcPr>
            <w:tcW w:w="2660" w:type="dxa"/>
            <w:vMerge/>
          </w:tcPr>
          <w:p w:rsidR="00C80F6C" w:rsidRDefault="00C80F6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C80F6C" w:rsidRDefault="00A45CD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Пользуется средствами профилактики перенапряжения характерными для данной профессии</w:t>
            </w:r>
          </w:p>
        </w:tc>
        <w:tc>
          <w:tcPr>
            <w:tcW w:w="2567" w:type="dxa"/>
            <w:vMerge/>
          </w:tcPr>
          <w:p w:rsidR="00C80F6C" w:rsidRDefault="00C80F6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F6C">
        <w:trPr>
          <w:trHeight w:val="275"/>
        </w:trPr>
        <w:tc>
          <w:tcPr>
            <w:tcW w:w="2660" w:type="dxa"/>
            <w:vMerge w:val="restart"/>
          </w:tcPr>
          <w:p w:rsidR="00C80F6C" w:rsidRDefault="00A45CD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09. </w:t>
            </w:r>
          </w:p>
          <w:p w:rsidR="00C80F6C" w:rsidRDefault="00A45CD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информационные технологии в профессиональной деятельности.</w:t>
            </w:r>
          </w:p>
        </w:tc>
        <w:tc>
          <w:tcPr>
            <w:tcW w:w="4691" w:type="dxa"/>
          </w:tcPr>
          <w:p w:rsidR="00C80F6C" w:rsidRDefault="00A45CD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Применяет средства информационных технологий для решения профессиональных задач.</w:t>
            </w:r>
          </w:p>
        </w:tc>
        <w:tc>
          <w:tcPr>
            <w:tcW w:w="2567" w:type="dxa"/>
            <w:vMerge w:val="restart"/>
          </w:tcPr>
          <w:p w:rsidR="00C80F6C" w:rsidRDefault="00A45CD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выполнением индивидуальных интерактивных заданий, выполнение различных заданий на дистанционном обучении.</w:t>
            </w:r>
          </w:p>
        </w:tc>
      </w:tr>
      <w:tr w:rsidR="00C80F6C">
        <w:trPr>
          <w:trHeight w:val="275"/>
        </w:trPr>
        <w:tc>
          <w:tcPr>
            <w:tcW w:w="2660" w:type="dxa"/>
            <w:vMerge/>
          </w:tcPr>
          <w:p w:rsidR="00C80F6C" w:rsidRDefault="00C80F6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C80F6C" w:rsidRDefault="00A45CD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Использует современное программное обеспечение.</w:t>
            </w:r>
          </w:p>
        </w:tc>
        <w:tc>
          <w:tcPr>
            <w:tcW w:w="2567" w:type="dxa"/>
            <w:vMerge/>
          </w:tcPr>
          <w:p w:rsidR="00C80F6C" w:rsidRDefault="00C80F6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F6C">
        <w:trPr>
          <w:trHeight w:val="275"/>
        </w:trPr>
        <w:tc>
          <w:tcPr>
            <w:tcW w:w="2660" w:type="dxa"/>
            <w:vMerge w:val="restart"/>
          </w:tcPr>
          <w:p w:rsidR="00C80F6C" w:rsidRDefault="00A45CD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10.</w:t>
            </w:r>
          </w:p>
          <w:p w:rsidR="00C80F6C" w:rsidRDefault="00A45CD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  <w:tc>
          <w:tcPr>
            <w:tcW w:w="4691" w:type="dxa"/>
          </w:tcPr>
          <w:p w:rsidR="00C80F6C" w:rsidRDefault="00A45CD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Понимает общий смысл четко произнесенных высказываний на известные темы (профессиональные и бытовые)</w:t>
            </w:r>
          </w:p>
        </w:tc>
        <w:tc>
          <w:tcPr>
            <w:tcW w:w="2567" w:type="dxa"/>
            <w:vMerge w:val="restart"/>
          </w:tcPr>
          <w:p w:rsidR="00C80F6C" w:rsidRDefault="00C80F6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F6C" w:rsidRDefault="00A45CD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Беседа, творческие задания, тестирование.</w:t>
            </w:r>
          </w:p>
        </w:tc>
      </w:tr>
      <w:tr w:rsidR="00C80F6C">
        <w:trPr>
          <w:trHeight w:val="275"/>
        </w:trPr>
        <w:tc>
          <w:tcPr>
            <w:tcW w:w="2660" w:type="dxa"/>
            <w:vMerge/>
          </w:tcPr>
          <w:p w:rsidR="00C80F6C" w:rsidRDefault="00C80F6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C80F6C" w:rsidRDefault="00A45CD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Понимает тексты на базовые профессиональные темы.</w:t>
            </w:r>
          </w:p>
        </w:tc>
        <w:tc>
          <w:tcPr>
            <w:tcW w:w="2567" w:type="dxa"/>
            <w:vMerge/>
          </w:tcPr>
          <w:p w:rsidR="00C80F6C" w:rsidRDefault="00C80F6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F6C">
        <w:trPr>
          <w:trHeight w:val="275"/>
        </w:trPr>
        <w:tc>
          <w:tcPr>
            <w:tcW w:w="2660" w:type="dxa"/>
            <w:vMerge/>
          </w:tcPr>
          <w:p w:rsidR="00C80F6C" w:rsidRDefault="00C80F6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C80F6C" w:rsidRDefault="00A45CD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Участвует в диалогах на знакомые общие и профессиональные темы.</w:t>
            </w:r>
          </w:p>
        </w:tc>
        <w:tc>
          <w:tcPr>
            <w:tcW w:w="2567" w:type="dxa"/>
            <w:vMerge/>
          </w:tcPr>
          <w:p w:rsidR="00C80F6C" w:rsidRDefault="00C80F6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F6C">
        <w:trPr>
          <w:trHeight w:val="275"/>
        </w:trPr>
        <w:tc>
          <w:tcPr>
            <w:tcW w:w="2660" w:type="dxa"/>
            <w:vMerge/>
          </w:tcPr>
          <w:p w:rsidR="00C80F6C" w:rsidRDefault="00C80F6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C80F6C" w:rsidRDefault="00A45CD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 простые высказывания о себе и о своей профессиональной деятельности.</w:t>
            </w:r>
          </w:p>
        </w:tc>
        <w:tc>
          <w:tcPr>
            <w:tcW w:w="2567" w:type="dxa"/>
            <w:vMerge/>
          </w:tcPr>
          <w:p w:rsidR="00C80F6C" w:rsidRDefault="00C80F6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F6C">
        <w:trPr>
          <w:trHeight w:val="275"/>
        </w:trPr>
        <w:tc>
          <w:tcPr>
            <w:tcW w:w="2660" w:type="dxa"/>
            <w:vMerge/>
          </w:tcPr>
          <w:p w:rsidR="00C80F6C" w:rsidRDefault="00C80F6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C80F6C" w:rsidRDefault="00A45CD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 обосновывает и объясняет свои действия (текущие и планируемые)</w:t>
            </w:r>
          </w:p>
        </w:tc>
        <w:tc>
          <w:tcPr>
            <w:tcW w:w="2567" w:type="dxa"/>
            <w:vMerge/>
          </w:tcPr>
          <w:p w:rsidR="00C80F6C" w:rsidRDefault="00C80F6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F6C">
        <w:trPr>
          <w:trHeight w:val="275"/>
        </w:trPr>
        <w:tc>
          <w:tcPr>
            <w:tcW w:w="2660" w:type="dxa"/>
            <w:vMerge/>
          </w:tcPr>
          <w:p w:rsidR="00C80F6C" w:rsidRDefault="00C80F6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C80F6C" w:rsidRDefault="00A45CD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Пишет простые связные сообщения на знакомые или интересующие профессиональные темы.</w:t>
            </w:r>
          </w:p>
        </w:tc>
        <w:tc>
          <w:tcPr>
            <w:tcW w:w="2567" w:type="dxa"/>
            <w:vMerge/>
          </w:tcPr>
          <w:p w:rsidR="00C80F6C" w:rsidRDefault="00C80F6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F6C">
        <w:trPr>
          <w:trHeight w:val="525"/>
        </w:trPr>
        <w:tc>
          <w:tcPr>
            <w:tcW w:w="2660" w:type="dxa"/>
            <w:vMerge/>
          </w:tcPr>
          <w:p w:rsidR="00C80F6C" w:rsidRDefault="00C80F6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C80F6C" w:rsidRDefault="00A45CD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Презентует идеи открытия собственного дела в профессиональной деятельности.</w:t>
            </w:r>
          </w:p>
        </w:tc>
        <w:tc>
          <w:tcPr>
            <w:tcW w:w="2567" w:type="dxa"/>
            <w:vMerge/>
          </w:tcPr>
          <w:p w:rsidR="00C80F6C" w:rsidRDefault="00C80F6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F6C">
        <w:trPr>
          <w:trHeight w:val="525"/>
        </w:trPr>
        <w:tc>
          <w:tcPr>
            <w:tcW w:w="2660" w:type="dxa"/>
            <w:vMerge/>
          </w:tcPr>
          <w:p w:rsidR="00C80F6C" w:rsidRDefault="00C80F6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C80F6C" w:rsidRDefault="00A45CD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Оформляет бизнес-план.</w:t>
            </w:r>
          </w:p>
        </w:tc>
        <w:tc>
          <w:tcPr>
            <w:tcW w:w="2567" w:type="dxa"/>
            <w:vMerge/>
          </w:tcPr>
          <w:p w:rsidR="00C80F6C" w:rsidRDefault="00C80F6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F6C">
        <w:trPr>
          <w:trHeight w:val="525"/>
        </w:trPr>
        <w:tc>
          <w:tcPr>
            <w:tcW w:w="2660" w:type="dxa"/>
            <w:vMerge/>
          </w:tcPr>
          <w:p w:rsidR="00C80F6C" w:rsidRDefault="00C80F6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C80F6C" w:rsidRDefault="00A45CD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Рассчитывает размеры выплат по процентным ставкам кредитования.</w:t>
            </w:r>
          </w:p>
        </w:tc>
        <w:tc>
          <w:tcPr>
            <w:tcW w:w="2567" w:type="dxa"/>
            <w:vMerge/>
          </w:tcPr>
          <w:p w:rsidR="00C80F6C" w:rsidRDefault="00C80F6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F6C">
        <w:trPr>
          <w:trHeight w:val="525"/>
        </w:trPr>
        <w:tc>
          <w:tcPr>
            <w:tcW w:w="2660" w:type="dxa"/>
            <w:vMerge/>
          </w:tcPr>
          <w:p w:rsidR="00C80F6C" w:rsidRDefault="00C80F6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C80F6C" w:rsidRDefault="00A45CD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Определяет  инвестиционную привлекательность коммерческих идей в рамках профессиональной деятельности.</w:t>
            </w:r>
          </w:p>
        </w:tc>
        <w:tc>
          <w:tcPr>
            <w:tcW w:w="2567" w:type="dxa"/>
            <w:vMerge/>
          </w:tcPr>
          <w:p w:rsidR="00C80F6C" w:rsidRDefault="00C80F6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F6C">
        <w:trPr>
          <w:trHeight w:val="525"/>
        </w:trPr>
        <w:tc>
          <w:tcPr>
            <w:tcW w:w="2660" w:type="dxa"/>
            <w:vMerge/>
          </w:tcPr>
          <w:p w:rsidR="00C80F6C" w:rsidRDefault="00C80F6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C80F6C" w:rsidRDefault="00A45CD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Презентует бизнес-идею</w:t>
            </w:r>
          </w:p>
        </w:tc>
        <w:tc>
          <w:tcPr>
            <w:tcW w:w="2567" w:type="dxa"/>
            <w:vMerge/>
          </w:tcPr>
          <w:p w:rsidR="00C80F6C" w:rsidRDefault="00C80F6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F6C">
        <w:trPr>
          <w:trHeight w:val="525"/>
        </w:trPr>
        <w:tc>
          <w:tcPr>
            <w:tcW w:w="2660" w:type="dxa"/>
            <w:vMerge/>
          </w:tcPr>
          <w:p w:rsidR="00C80F6C" w:rsidRDefault="00C80F6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C80F6C" w:rsidRDefault="00A45CD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Определяет источники финансирования.</w:t>
            </w:r>
          </w:p>
        </w:tc>
        <w:tc>
          <w:tcPr>
            <w:tcW w:w="2567" w:type="dxa"/>
            <w:vMerge/>
          </w:tcPr>
          <w:p w:rsidR="00C80F6C" w:rsidRDefault="00C80F6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0F6C" w:rsidRDefault="00C80F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</w:p>
    <w:p w:rsidR="00C80F6C" w:rsidRDefault="00A45CDA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1.2 ФОРМЫ ПРОМЕЖУТОЧНОЙ АТТЕСТАЦИИ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7"/>
        <w:gridCol w:w="4084"/>
        <w:gridCol w:w="4084"/>
      </w:tblGrid>
      <w:tr w:rsidR="00C80F6C">
        <w:trPr>
          <w:trHeight w:val="383"/>
          <w:jc w:val="center"/>
        </w:trPr>
        <w:tc>
          <w:tcPr>
            <w:tcW w:w="630" w:type="pct"/>
            <w:vAlign w:val="center"/>
          </w:tcPr>
          <w:p w:rsidR="00C80F6C" w:rsidRDefault="00A45C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Семестр</w:t>
            </w:r>
          </w:p>
        </w:tc>
        <w:tc>
          <w:tcPr>
            <w:tcW w:w="2185" w:type="pct"/>
            <w:vAlign w:val="center"/>
          </w:tcPr>
          <w:p w:rsidR="00C80F6C" w:rsidRDefault="00A45C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промежуточной аттестации</w:t>
            </w:r>
          </w:p>
        </w:tc>
        <w:tc>
          <w:tcPr>
            <w:tcW w:w="2185" w:type="pct"/>
            <w:vAlign w:val="center"/>
          </w:tcPr>
          <w:p w:rsidR="00C80F6C" w:rsidRDefault="00A45C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проведения</w:t>
            </w:r>
          </w:p>
        </w:tc>
      </w:tr>
      <w:tr w:rsidR="00C80F6C">
        <w:trPr>
          <w:jc w:val="center"/>
        </w:trPr>
        <w:tc>
          <w:tcPr>
            <w:tcW w:w="630" w:type="pct"/>
          </w:tcPr>
          <w:p w:rsidR="00C80F6C" w:rsidRDefault="00A45CD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85" w:type="pct"/>
          </w:tcPr>
          <w:p w:rsidR="00C80F6C" w:rsidRDefault="00A45CD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Дифференцированный зачёт</w:t>
            </w:r>
          </w:p>
        </w:tc>
        <w:tc>
          <w:tcPr>
            <w:tcW w:w="2185" w:type="pct"/>
          </w:tcPr>
          <w:p w:rsidR="00C80F6C" w:rsidRDefault="00A45CD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Тестирование</w:t>
            </w:r>
          </w:p>
        </w:tc>
      </w:tr>
    </w:tbl>
    <w:p w:rsidR="00C80F6C" w:rsidRDefault="00C80F6C">
      <w:pPr>
        <w:rPr>
          <w:rFonts w:ascii="Times New Roman" w:hAnsi="Times New Roman" w:cs="Times New Roman"/>
          <w:bCs/>
          <w:sz w:val="24"/>
          <w:szCs w:val="24"/>
        </w:rPr>
      </w:pPr>
    </w:p>
    <w:p w:rsidR="00C80F6C" w:rsidRDefault="00A45CDA">
      <w:pPr>
        <w:pStyle w:val="2"/>
        <w:spacing w:before="0" w:line="360" w:lineRule="auto"/>
        <w:ind w:left="1428"/>
        <w:rPr>
          <w:rFonts w:ascii="Times New Roman" w:hAnsi="Times New Roman" w:cs="Times New Roman"/>
          <w:bCs w:val="0"/>
          <w:i w:val="0"/>
          <w:sz w:val="24"/>
          <w:szCs w:val="24"/>
        </w:rPr>
      </w:pPr>
      <w:r>
        <w:rPr>
          <w:rFonts w:ascii="Times New Roman" w:hAnsi="Times New Roman" w:cs="Times New Roman"/>
          <w:bCs w:val="0"/>
          <w:i w:val="0"/>
          <w:sz w:val="24"/>
          <w:szCs w:val="24"/>
        </w:rPr>
        <w:t>1.3.ОПИСАНИЕ ПРОЦЕДУРЫ  ЗАЧЁТА</w:t>
      </w:r>
    </w:p>
    <w:p w:rsidR="00C80F6C" w:rsidRDefault="00C80F6C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C80F6C" w:rsidRDefault="00A45C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проведения зачёта – тестирование.</w:t>
      </w:r>
    </w:p>
    <w:p w:rsidR="00C80F6C" w:rsidRDefault="00C80F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0F6C" w:rsidRDefault="00A45CD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Зачётная работа состоит из 40 вопросов.</w:t>
      </w:r>
    </w:p>
    <w:p w:rsidR="00C80F6C" w:rsidRDefault="00A45C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Условием положительной аттестации является усвоение знаний и освоение умений в соответствии с критериями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80F6C" w:rsidRDefault="00A45C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1.4 Критерии оценки на зачёте.</w:t>
      </w:r>
    </w:p>
    <w:p w:rsidR="00C80F6C" w:rsidRDefault="00C80F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«5»- 40-35 правильных ответов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«4» -36-30 правильных ответов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«3» - 29 – 20 правильных ответов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«2»- 19 и менее правильных ответов</w:t>
      </w:r>
    </w:p>
    <w:p w:rsidR="00C80F6C" w:rsidRDefault="00C80F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0F6C" w:rsidRDefault="00A45CD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Время выполнения: </w:t>
      </w:r>
      <w:r>
        <w:rPr>
          <w:rFonts w:ascii="Times New Roman" w:hAnsi="Times New Roman" w:cs="Times New Roman"/>
          <w:bCs/>
          <w:sz w:val="24"/>
          <w:szCs w:val="24"/>
        </w:rPr>
        <w:t>80 минут.</w:t>
      </w:r>
    </w:p>
    <w:p w:rsidR="00C80F6C" w:rsidRDefault="00A45CD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Условия выполнения заданий</w:t>
      </w:r>
    </w:p>
    <w:p w:rsidR="00C80F6C" w:rsidRDefault="00A45CD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Помещение: учебная аудитория.</w:t>
      </w:r>
    </w:p>
    <w:p w:rsidR="00C80F6C" w:rsidRDefault="00A45CD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Необходимые материалы: ручка, карандаш.</w:t>
      </w:r>
    </w:p>
    <w:p w:rsidR="00C80F6C" w:rsidRDefault="00C80F6C">
      <w:pPr>
        <w:pStyle w:val="11"/>
        <w:spacing w:after="0" w:line="240" w:lineRule="auto"/>
        <w:ind w:left="0"/>
        <w:rPr>
          <w:rFonts w:ascii="Times New Roman" w:hAnsi="Times New Roman" w:cs="Times New Roman"/>
          <w:b/>
          <w:iCs/>
          <w:sz w:val="24"/>
          <w:szCs w:val="24"/>
        </w:rPr>
      </w:pPr>
    </w:p>
    <w:p w:rsidR="00C80F6C" w:rsidRDefault="00C80F6C">
      <w:pPr>
        <w:pStyle w:val="11"/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C80F6C" w:rsidRDefault="00A45CDA">
      <w:pPr>
        <w:pStyle w:val="11"/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2.Задания для промежуточной аттестации</w:t>
      </w:r>
    </w:p>
    <w:p w:rsidR="00C80F6C" w:rsidRDefault="00C80F6C">
      <w:pPr>
        <w:pStyle w:val="11"/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C80F6C" w:rsidRDefault="00A45CDA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Тест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 дисциплине «Основы товароведения продовольственных товаров»</w:t>
      </w:r>
    </w:p>
    <w:p w:rsidR="00C80F6C" w:rsidRDefault="00C80F6C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b/>
          <w:bCs/>
          <w:color w:val="000000"/>
        </w:rPr>
        <w:t>1.  Продукты с минимальным содержанием углеводов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А) Мясо, рыба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В) Молоко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lastRenderedPageBreak/>
        <w:t>С) Овощи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D) Хлеб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E) Овощные консервы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b/>
          <w:bCs/>
          <w:color w:val="000000"/>
        </w:rPr>
        <w:t>2</w:t>
      </w:r>
      <w:r>
        <w:rPr>
          <w:color w:val="000000"/>
        </w:rPr>
        <w:t>.</w:t>
      </w:r>
      <w:r>
        <w:rPr>
          <w:b/>
          <w:bCs/>
          <w:color w:val="000000"/>
        </w:rPr>
        <w:t xml:space="preserve"> Способность товара сохранять потребительские качества при соблюдении определенных условий в течении определенного промежутка времени, установленного нормативным документом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А) Усвояемость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В) Сохраняемость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С) Качество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D) Биологическая ценность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E) Органолептическая ценность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b/>
          <w:bCs/>
          <w:color w:val="000000"/>
        </w:rPr>
        <w:t>3. Сложное свойство, характеризующее всю полноту полезных свойств пищевого продукта и его вкусовых достоинств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А) Пищевая ценность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В) Органолептическая ценность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С) Биологическая ценность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D) Энергетическая ценность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E) Физиологическая ценность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b/>
          <w:bCs/>
          <w:color w:val="000000"/>
        </w:rPr>
        <w:t>4</w:t>
      </w:r>
      <w:r>
        <w:rPr>
          <w:color w:val="000000"/>
        </w:rPr>
        <w:t xml:space="preserve">. </w:t>
      </w:r>
      <w:r>
        <w:rPr>
          <w:b/>
          <w:bCs/>
          <w:color w:val="000000"/>
        </w:rPr>
        <w:t>Количество энергии, выделяющееся при расщеплении 1 грамма углеводов в организме человека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А) 4,1ккал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В) 3,75ккал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С) 4,7ккал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D) 9,7ккал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E) 3,5ккал</w:t>
      </w:r>
    </w:p>
    <w:p w:rsidR="00C80F6C" w:rsidRDefault="00C80F6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b/>
          <w:bCs/>
          <w:color w:val="000000"/>
        </w:rPr>
        <w:t>5.Свойство пищевых продуктов, показывающее какая часть продукта в целом используется организмом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А) Усвояемость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В) Качество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С) Физиологическая ценность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D) Сохраняемость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E) Биологическая ценность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b/>
          <w:bCs/>
          <w:color w:val="000000"/>
        </w:rPr>
        <w:t>6. Пищевые продукты, содержащие в большом количестве витамин «С»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А) Морковь, апельсин, яичный желток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lastRenderedPageBreak/>
        <w:t>В) Черная смородина, капуста, цитрусовые плоды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С) Рыбий жир, печень, грибы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D) Морковь, капуста, печень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E) Рыбий жир, апельсин, морковь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b/>
          <w:bCs/>
          <w:color w:val="000000"/>
        </w:rPr>
        <w:t>7</w:t>
      </w:r>
      <w:r>
        <w:rPr>
          <w:color w:val="000000"/>
        </w:rPr>
        <w:t>.</w:t>
      </w:r>
      <w:r>
        <w:rPr>
          <w:b/>
          <w:bCs/>
          <w:color w:val="000000"/>
        </w:rPr>
        <w:t xml:space="preserve"> Отношение количества новых товаров в общем перечне к общему количеству товаров, имеющихся в ассортименте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А) Коэффициент новизны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В) Полнота ассортимента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С) Устойчивость ассортимента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D) Рациональность ассортимента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E) Широта ассортимента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8.</w:t>
      </w:r>
      <w:r>
        <w:rPr>
          <w:b/>
          <w:bCs/>
          <w:color w:val="000000"/>
        </w:rPr>
        <w:t xml:space="preserve"> Мучнистая часть зерна пшеницы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А) Эндосперм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В) Бородка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С) Зародыш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D) Алейроновый слой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E) Оболочка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9.</w:t>
      </w:r>
      <w:r>
        <w:rPr>
          <w:b/>
          <w:bCs/>
          <w:color w:val="000000"/>
        </w:rPr>
        <w:t xml:space="preserve"> Зольность муки пшеничной I сорта составляет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А) 0,55%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В) 1,1%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С) 1,25%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D) 0,60%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E) 0,75%</w:t>
      </w:r>
    </w:p>
    <w:p w:rsidR="00C80F6C" w:rsidRDefault="00C80F6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b/>
          <w:bCs/>
          <w:color w:val="000000"/>
        </w:rPr>
        <w:t>10.Крупа изготовленная из риса, обогащенная витаминами, минеральными элементами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А) Геркулес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В) Богатырь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С) Крепыш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D) Питательная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E) Здоровье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11.</w:t>
      </w:r>
      <w:r>
        <w:rPr>
          <w:b/>
          <w:bCs/>
          <w:color w:val="000000"/>
        </w:rPr>
        <w:t xml:space="preserve"> Вид злака, из которого вырабатывают ячневую крупу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А) Гречиха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В) Ячмень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lastRenderedPageBreak/>
        <w:t>С) Просо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D) Пшеница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E) Овес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12.</w:t>
      </w:r>
      <w:r>
        <w:rPr>
          <w:b/>
          <w:bCs/>
          <w:color w:val="000000"/>
        </w:rPr>
        <w:t xml:space="preserve"> Вид злака, из которого вырабатывают пшено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А) Гречиха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В) Просо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С) Овес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D) Ячмень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E) Пшеница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13.</w:t>
      </w:r>
      <w:r>
        <w:rPr>
          <w:b/>
          <w:bCs/>
          <w:color w:val="000000"/>
        </w:rPr>
        <w:t>Вид злака, из которого вырабатывают перловую крупу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А) Гречиха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В) Просо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С) Ячмень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D) Овес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E) Пшеница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14.</w:t>
      </w:r>
      <w:r>
        <w:rPr>
          <w:b/>
          <w:bCs/>
          <w:color w:val="000000"/>
        </w:rPr>
        <w:t xml:space="preserve"> Мука пшеничная, имеющая зольность 1,25%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А) Первого сорта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В) Высшего сорта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С) Второго сорта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D) Обойная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E) Крупчатка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15.</w:t>
      </w:r>
      <w:r>
        <w:rPr>
          <w:b/>
          <w:bCs/>
          <w:color w:val="000000"/>
        </w:rPr>
        <w:t xml:space="preserve"> Крупы «Полтавская» и «Артек» вырабатываются из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А) Пшеницы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В) Кукурузы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С) Гречихи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D) Ячменя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E) Риса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16. Макаронные изделия подразделяют на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А) Нитевидные, крученные, фигурные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В) Ленточные, звёздчатые, нитевидные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С) Фигурные, звёздчатые, трубчатые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D) Прямые, вытянутые, трубчатые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E) Трубчатые, нитевидные, ленточные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17.</w:t>
      </w:r>
      <w:r>
        <w:rPr>
          <w:b/>
          <w:bCs/>
          <w:color w:val="000000"/>
        </w:rPr>
        <w:t>К ленточным макаронным изделиям относят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lastRenderedPageBreak/>
        <w:t>А) Вермишель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В) Перья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С) Макароны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D) Рожки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E) Лапшу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18.</w:t>
      </w:r>
      <w:r>
        <w:rPr>
          <w:b/>
          <w:bCs/>
          <w:color w:val="000000"/>
        </w:rPr>
        <w:t xml:space="preserve"> Макаронные изделия, имеющие вид прямой трубки с косым срезом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А) Перья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В) Макароны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С) Вермишель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D) Фигурные изделия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E) Косые макароны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19.</w:t>
      </w:r>
      <w:r>
        <w:rPr>
          <w:b/>
          <w:bCs/>
          <w:color w:val="000000"/>
        </w:rPr>
        <w:t xml:space="preserve"> Срок хранения мелкоштучных хлебных изделий массой менее 200</w:t>
      </w:r>
      <w:r>
        <w:rPr>
          <w:color w:val="000000"/>
        </w:rPr>
        <w:t> г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А) 36ч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В) 16ч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С) 24ч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D) 20ч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E) 30ч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20.</w:t>
      </w:r>
      <w:r>
        <w:rPr>
          <w:b/>
          <w:bCs/>
          <w:color w:val="000000"/>
        </w:rPr>
        <w:t>Основное сырье в производстве хлеба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А) Мука, вода, дрожжи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В) Мука, жир, патока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С) Патока, соль, мука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D) Соль, жир, мука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E) Вода, сахар, мука</w:t>
      </w:r>
    </w:p>
    <w:p w:rsidR="00C80F6C" w:rsidRDefault="00C80F6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</w:p>
    <w:p w:rsidR="00C80F6C" w:rsidRDefault="00C80F6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b/>
          <w:bCs/>
          <w:color w:val="000000"/>
        </w:rPr>
        <w:t>21. К клубнеплодам относятся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А) Топинамбур, морковь, свекла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В) Картофель, батат, топинамбур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С) Картофель, свекла, редис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D) Морковь, свекла, редис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E) Батат, морковь, свекла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22.</w:t>
      </w:r>
      <w:r>
        <w:rPr>
          <w:b/>
          <w:bCs/>
          <w:color w:val="000000"/>
        </w:rPr>
        <w:t xml:space="preserve"> Картофель содержит крахмала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А) От 15% до 17%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В) От 12% до 18%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lastRenderedPageBreak/>
        <w:t>С) От 14% до 25%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D) Свыше 22%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E) от 17% до 30%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23.</w:t>
      </w:r>
      <w:r>
        <w:rPr>
          <w:b/>
          <w:bCs/>
          <w:color w:val="000000"/>
        </w:rPr>
        <w:t xml:space="preserve"> Капуста, съедобной частью которой является развитый стеблеплод округлой или овальной формы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А) Брюссельская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В) Кольраби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С) Белокочанная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D) Цветная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E) Савойская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24. </w:t>
      </w:r>
      <w:r>
        <w:rPr>
          <w:b/>
          <w:bCs/>
          <w:color w:val="000000"/>
        </w:rPr>
        <w:t>Овощ, содержащий провитамин А в количестве до 9 мг%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А) Морковь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В) Редька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С) Капуста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D) Картофель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E) Перец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25.</w:t>
      </w:r>
      <w:r>
        <w:rPr>
          <w:b/>
          <w:bCs/>
          <w:color w:val="000000"/>
        </w:rPr>
        <w:t xml:space="preserve"> По строению ягоды подразделяют на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А) Сложные, простые, технические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В) Ложные, сложные, настоящие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С) Ложные, простые, сложные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D) Сложные, технические, настоящие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E) Ненастоящие, настоящие, сложные</w:t>
      </w:r>
    </w:p>
    <w:p w:rsidR="00C80F6C" w:rsidRDefault="00C80F6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</w:p>
    <w:p w:rsidR="00C80F6C" w:rsidRDefault="00C80F6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b/>
          <w:bCs/>
          <w:color w:val="000000"/>
        </w:rPr>
        <w:t>26. Ягоды, представляющие собой разросшеесяплодоложе с мелкими семенами на поверхности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А) Сложные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В) Настоящие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С) Арбузные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D) Ложные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E) Гибридные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27.</w:t>
      </w:r>
      <w:r>
        <w:rPr>
          <w:b/>
          <w:bCs/>
          <w:color w:val="000000"/>
        </w:rPr>
        <w:t xml:space="preserve"> Съедобные грибы первой категории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А) Лисички, вешенки, подосиновики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В) Белые, грузди, рыжики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lastRenderedPageBreak/>
        <w:t>С) Трюфели, белые, сыроежки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D) Подберезовики, шампиньоны, маслята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E) Лисички, опята, свинушки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28.</w:t>
      </w:r>
      <w:r>
        <w:rPr>
          <w:b/>
          <w:bCs/>
          <w:color w:val="000000"/>
        </w:rPr>
        <w:t xml:space="preserve"> Консервы «Зеленый горошек»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А) Обеденные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В) Заправочные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С) Для детского питания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D) Натуральные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E) Закусочные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29.</w:t>
      </w:r>
      <w:r>
        <w:rPr>
          <w:b/>
          <w:bCs/>
          <w:color w:val="000000"/>
        </w:rPr>
        <w:t xml:space="preserve"> Сушеные абрикосы с косточкой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А) Кайса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В) Сабза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С) Урюк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D) Курага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E) Шигани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30.</w:t>
      </w:r>
      <w:r>
        <w:rPr>
          <w:b/>
          <w:bCs/>
          <w:color w:val="000000"/>
        </w:rPr>
        <w:t xml:space="preserve"> Консервы «Солянка овощная»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А) Закусочные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В) Обеденные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С) Натуральные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D) Для детского питания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E) Заправочные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31.</w:t>
      </w:r>
      <w:r>
        <w:rPr>
          <w:b/>
          <w:bCs/>
          <w:color w:val="000000"/>
        </w:rPr>
        <w:t xml:space="preserve"> Цветочные пряности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А) Лавровый лист, гвоздика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В) Шафран, перец черный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С) Укроп, гвоздика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D) Горчица, мускатный орех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E) Гвоздика, шафран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32.</w:t>
      </w:r>
      <w:r>
        <w:rPr>
          <w:b/>
          <w:bCs/>
          <w:color w:val="000000"/>
        </w:rPr>
        <w:t>Семенные пряности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А) Укроп, горчица, мускатный орех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В) Укроп, гвоздика, горчица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С) Черный перец, горчица, корица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D) Ваниль, кардамон, мускатный орех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E) Кардамон, мускатный орех, анис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33.</w:t>
      </w:r>
      <w:r>
        <w:rPr>
          <w:b/>
          <w:bCs/>
          <w:color w:val="000000"/>
        </w:rPr>
        <w:t xml:space="preserve"> Мармелад в виде лимонных и апельсиновых долек относится к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lastRenderedPageBreak/>
        <w:t>А) Фруктово-ягодному резному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В) Пату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С) Желейному резному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D) Желейному формовому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E) Фруктово-ягодному формовому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34.</w:t>
      </w:r>
      <w:r>
        <w:rPr>
          <w:b/>
          <w:bCs/>
          <w:color w:val="000000"/>
        </w:rPr>
        <w:t xml:space="preserve"> Несуществующий вид пастилы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А) Клеевая резная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В) Заварная, пластовая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С) Клеевая отсадная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D) Клеевая гидротированная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E) Клеевая отливная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35.</w:t>
      </w:r>
      <w:r>
        <w:rPr>
          <w:b/>
          <w:bCs/>
          <w:color w:val="000000"/>
        </w:rPr>
        <w:t>Какао - порошок, обработанный щелочами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А) Гидрогенизированный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В) Препарированный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С) Гомогенизированный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D) Сублимированный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E) Нейтрализованный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36.</w:t>
      </w:r>
      <w:r>
        <w:rPr>
          <w:b/>
          <w:bCs/>
          <w:color w:val="000000"/>
        </w:rPr>
        <w:t xml:space="preserve"> Витаминов в молоке содержится около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А) 20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В) 30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С) 15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D) 35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E) 25</w:t>
      </w:r>
    </w:p>
    <w:p w:rsidR="00C80F6C" w:rsidRDefault="00C80F6C">
      <w:pPr>
        <w:pStyle w:val="a6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</w:p>
    <w:p w:rsidR="00C80F6C" w:rsidRDefault="00C80F6C">
      <w:pPr>
        <w:pStyle w:val="a6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37.</w:t>
      </w:r>
      <w:r>
        <w:rPr>
          <w:b/>
          <w:bCs/>
          <w:color w:val="000000"/>
        </w:rPr>
        <w:t xml:space="preserve"> Сыр, созревающий при участии особого вида зеленной плесени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А) Зеленый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В) Пошехонский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С) Рокфор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D) Голландский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E) Русский камамбер</w:t>
      </w:r>
    </w:p>
    <w:p w:rsidR="00C80F6C" w:rsidRDefault="00C80F6C">
      <w:pPr>
        <w:pStyle w:val="a6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b/>
          <w:bCs/>
          <w:color w:val="000000"/>
        </w:rPr>
        <w:t>38. Растительные масла лишаются природных ароматических веществ, в процессе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b/>
          <w:bCs/>
          <w:color w:val="000000"/>
        </w:rPr>
        <w:t>А) Дезодорации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lastRenderedPageBreak/>
        <w:t>В) Гидратации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С) Экстрагирования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D) Нейтрализации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E) Отбелки</w:t>
      </w:r>
    </w:p>
    <w:p w:rsidR="00C80F6C" w:rsidRDefault="00C80F6C">
      <w:pPr>
        <w:pStyle w:val="a6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b/>
          <w:bCs/>
          <w:color w:val="000000"/>
        </w:rPr>
        <w:t>39. Мясо крупного рогатого скота в зависимости от упитанности делят на категории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А) Беконную, жирную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В) Беконную, вторую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С) Беконную мясную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D) Первую, вторую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E) Первую, вторую и третью</w:t>
      </w:r>
    </w:p>
    <w:p w:rsidR="00C80F6C" w:rsidRDefault="00C80F6C">
      <w:pPr>
        <w:pStyle w:val="a6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40.</w:t>
      </w:r>
      <w:r>
        <w:rPr>
          <w:b/>
          <w:bCs/>
          <w:color w:val="000000"/>
        </w:rPr>
        <w:t xml:space="preserve"> К субпродуктам II категории относятся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А) Печень, свиные головы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В) Ноги говяжьи, почки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С) Сердце, язык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D) Вымя, мозги</w:t>
      </w:r>
    </w:p>
    <w:p w:rsidR="00C80F6C" w:rsidRDefault="00A45CDA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E) Уши свиные, голова свиная (без языка)</w:t>
      </w:r>
    </w:p>
    <w:p w:rsidR="00C80F6C" w:rsidRDefault="00C80F6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</w:p>
    <w:sectPr w:rsidR="00C80F6C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914AB" w:rsidRDefault="00F914AB">
      <w:pPr>
        <w:spacing w:line="240" w:lineRule="auto"/>
      </w:pPr>
      <w:r>
        <w:separator/>
      </w:r>
    </w:p>
  </w:endnote>
  <w:endnote w:type="continuationSeparator" w:id="0">
    <w:p w:rsidR="00F914AB" w:rsidRDefault="00F914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Arial"/>
    <w:charset w:val="CC"/>
    <w:family w:val="swiss"/>
    <w:pitch w:val="default"/>
    <w:sig w:usb0="00000000" w:usb1="00000000" w:usb2="00000000" w:usb3="00000000" w:csb0="00000097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823C9" w:rsidRDefault="009823C9">
    <w:r>
      <w:fldChar w:fldCharType="begin"/>
    </w:r>
    <w:r>
      <w:instrText xml:space="preserve"> PAGE   \* MERGEFORMAT </w:instrText>
    </w:r>
    <w:r>
      <w:fldChar w:fldCharType="separate"/>
    </w:r>
    <w:r>
      <w:t>7</w:t>
    </w:r>
    <w:r>
      <w:fldChar w:fldCharType="end"/>
    </w:r>
  </w:p>
  <w:p w:rsidR="009823C9" w:rsidRDefault="009823C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914AB" w:rsidRDefault="00F914AB">
      <w:pPr>
        <w:spacing w:after="0"/>
      </w:pPr>
      <w:r>
        <w:separator/>
      </w:r>
    </w:p>
  </w:footnote>
  <w:footnote w:type="continuationSeparator" w:id="0">
    <w:p w:rsidR="00F914AB" w:rsidRDefault="00F914A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1A2"/>
    <w:rsid w:val="00010C73"/>
    <w:rsid w:val="0003558A"/>
    <w:rsid w:val="00062095"/>
    <w:rsid w:val="00097052"/>
    <w:rsid w:val="000B09B7"/>
    <w:rsid w:val="00113C5C"/>
    <w:rsid w:val="00136C3C"/>
    <w:rsid w:val="001723FF"/>
    <w:rsid w:val="00172925"/>
    <w:rsid w:val="00187644"/>
    <w:rsid w:val="001C0BAB"/>
    <w:rsid w:val="00207C2C"/>
    <w:rsid w:val="002640C3"/>
    <w:rsid w:val="00291D9A"/>
    <w:rsid w:val="002B563F"/>
    <w:rsid w:val="003071B5"/>
    <w:rsid w:val="003236C9"/>
    <w:rsid w:val="00390DC6"/>
    <w:rsid w:val="00402D39"/>
    <w:rsid w:val="0040617C"/>
    <w:rsid w:val="00410C20"/>
    <w:rsid w:val="00413460"/>
    <w:rsid w:val="00413C4F"/>
    <w:rsid w:val="00437919"/>
    <w:rsid w:val="004400BC"/>
    <w:rsid w:val="004A460A"/>
    <w:rsid w:val="004E3D13"/>
    <w:rsid w:val="004E55B2"/>
    <w:rsid w:val="0050623F"/>
    <w:rsid w:val="005A51FC"/>
    <w:rsid w:val="005C0313"/>
    <w:rsid w:val="00606736"/>
    <w:rsid w:val="00641263"/>
    <w:rsid w:val="00681A78"/>
    <w:rsid w:val="006A165A"/>
    <w:rsid w:val="006B0E1D"/>
    <w:rsid w:val="006D6A72"/>
    <w:rsid w:val="00703BD2"/>
    <w:rsid w:val="00741518"/>
    <w:rsid w:val="007850A4"/>
    <w:rsid w:val="007D3FC2"/>
    <w:rsid w:val="007F1CE5"/>
    <w:rsid w:val="007F24A1"/>
    <w:rsid w:val="007F6474"/>
    <w:rsid w:val="00813217"/>
    <w:rsid w:val="0085094E"/>
    <w:rsid w:val="00880647"/>
    <w:rsid w:val="008B19CA"/>
    <w:rsid w:val="008B45ED"/>
    <w:rsid w:val="008B5B34"/>
    <w:rsid w:val="008E600E"/>
    <w:rsid w:val="008F31A2"/>
    <w:rsid w:val="009206A5"/>
    <w:rsid w:val="00933FB6"/>
    <w:rsid w:val="0093442B"/>
    <w:rsid w:val="009508B0"/>
    <w:rsid w:val="009823C9"/>
    <w:rsid w:val="009A693C"/>
    <w:rsid w:val="009B4DB4"/>
    <w:rsid w:val="00A14B38"/>
    <w:rsid w:val="00A45476"/>
    <w:rsid w:val="00A45CDA"/>
    <w:rsid w:val="00A5369A"/>
    <w:rsid w:val="00A545EB"/>
    <w:rsid w:val="00A62CD4"/>
    <w:rsid w:val="00A664AB"/>
    <w:rsid w:val="00AB4304"/>
    <w:rsid w:val="00AC4865"/>
    <w:rsid w:val="00AD594C"/>
    <w:rsid w:val="00AE0338"/>
    <w:rsid w:val="00BC04B0"/>
    <w:rsid w:val="00C33D49"/>
    <w:rsid w:val="00C4226E"/>
    <w:rsid w:val="00C7136B"/>
    <w:rsid w:val="00C80F6C"/>
    <w:rsid w:val="00CB6543"/>
    <w:rsid w:val="00CC10B6"/>
    <w:rsid w:val="00CD30D8"/>
    <w:rsid w:val="00CE70E8"/>
    <w:rsid w:val="00D20479"/>
    <w:rsid w:val="00D243D0"/>
    <w:rsid w:val="00D67E84"/>
    <w:rsid w:val="00D7745F"/>
    <w:rsid w:val="00E05DC4"/>
    <w:rsid w:val="00E21C43"/>
    <w:rsid w:val="00E414DF"/>
    <w:rsid w:val="00E710C1"/>
    <w:rsid w:val="00E80BCF"/>
    <w:rsid w:val="00E90097"/>
    <w:rsid w:val="00F14770"/>
    <w:rsid w:val="00F42D55"/>
    <w:rsid w:val="00F4637F"/>
    <w:rsid w:val="00F55FF7"/>
    <w:rsid w:val="00F749DF"/>
    <w:rsid w:val="00F77790"/>
    <w:rsid w:val="00F914AB"/>
    <w:rsid w:val="00FA6C3E"/>
    <w:rsid w:val="74880E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FDD7C53"/>
  <w15:docId w15:val="{5E36CC6F-11C7-4F4F-A4A7-3B6090A28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kern w:val="2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suppressAutoHyphens/>
      <w:spacing w:before="240" w:after="60" w:line="240" w:lineRule="auto"/>
      <w:outlineLvl w:val="1"/>
    </w:pPr>
    <w:rPr>
      <w:rFonts w:ascii="Cambria" w:eastAsia="Times New Roman" w:hAnsi="Cambria" w:cs="Cambria"/>
      <w:b/>
      <w:bCs/>
      <w:i/>
      <w:iCs/>
      <w:kern w:val="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paragraph" w:customStyle="1" w:styleId="msonormal0">
    <w:name w:val="mso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Pr>
      <w:rFonts w:ascii="Cambria" w:eastAsia="Times New Roman" w:hAnsi="Cambria" w:cs="Cambria"/>
      <w:b/>
      <w:bCs/>
      <w:i/>
      <w:iCs/>
      <w:kern w:val="0"/>
      <w:sz w:val="28"/>
      <w:szCs w:val="28"/>
      <w:lang w:eastAsia="ru-RU"/>
    </w:rPr>
  </w:style>
  <w:style w:type="paragraph" w:customStyle="1" w:styleId="11">
    <w:name w:val="Абзац списка1"/>
    <w:basedOn w:val="a"/>
    <w:pPr>
      <w:spacing w:after="200" w:line="276" w:lineRule="auto"/>
      <w:ind w:left="720"/>
    </w:pPr>
    <w:rPr>
      <w:rFonts w:ascii="Calibri" w:eastAsia="Times New Roman" w:hAnsi="Calibri" w:cs="Calibri"/>
      <w:kern w:val="0"/>
      <w:lang w:eastAsia="ru-RU"/>
    </w:rPr>
  </w:style>
  <w:style w:type="paragraph" w:styleId="a7">
    <w:name w:val="No Spacing"/>
    <w:uiPriority w:val="1"/>
    <w:qFormat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iblio-online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base.garant.ru/71576300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02444A0-FCAF-438F-AAF6-A65AC3016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35</Pages>
  <Words>6633</Words>
  <Characters>37813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2024-09-07T18:09:00Z</dcterms:created>
  <dcterms:modified xsi:type="dcterms:W3CDTF">2024-10-07T16:25:00Z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707758235F07443FBDC9F02171460411_12</vt:lpwstr>
  </property>
</Properties>
</file>