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Свердловской области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 </w:t>
      </w:r>
      <w:proofErr w:type="gram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</w:t>
      </w:r>
      <w:proofErr w:type="gramEnd"/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профессионального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Свердловской области </w:t>
      </w:r>
    </w:p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Красноуфимский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аграрный колледж»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D436C" w:rsidRDefault="00A7110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00EA64F" wp14:editId="7D0F0547">
            <wp:simplePos x="0" y="0"/>
            <wp:positionH relativeFrom="page">
              <wp:posOffset>4511040</wp:posOffset>
            </wp:positionH>
            <wp:positionV relativeFrom="margin">
              <wp:posOffset>1564005</wp:posOffset>
            </wp:positionV>
            <wp:extent cx="2654300" cy="1477645"/>
            <wp:effectExtent l="0" t="0" r="0" b="8255"/>
            <wp:wrapSquare wrapText="bothSides"/>
            <wp:docPr id="384498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0" r="649" b="25668"/>
                    <a:stretch/>
                  </pic:blipFill>
                  <pic:spPr bwMode="auto">
                    <a:xfrm>
                      <a:off x="0" y="0"/>
                      <a:ext cx="26543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A74BB9F" wp14:editId="5B4E909C">
            <wp:extent cx="2200939" cy="1651781"/>
            <wp:effectExtent l="0" t="0" r="889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6" r="50424"/>
                    <a:stretch/>
                  </pic:blipFill>
                  <pic:spPr bwMode="auto">
                    <a:xfrm>
                      <a:off x="0" y="0"/>
                      <a:ext cx="2200493" cy="165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36C" w:rsidRDefault="00AD43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bookmarkStart w:id="0" w:name="_GoBack"/>
      <w:bookmarkEnd w:id="0"/>
    </w:p>
    <w:p w:rsidR="00AD436C" w:rsidRDefault="00AD436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ТЕСТАЦИИ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квалификационных рабочих, служащих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35. 01.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сельскохозяйственного производства</w:t>
      </w:r>
    </w:p>
    <w:p w:rsidR="00A703FC" w:rsidRDefault="00A703FC" w:rsidP="00A703FC"/>
    <w:p w:rsidR="00A703FC" w:rsidRDefault="00A703FC" w:rsidP="00A703FC"/>
    <w:p w:rsidR="00A703FC" w:rsidRDefault="00A703FC" w:rsidP="00A703FC"/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CF4382" w:rsidRPr="00A703FC" w:rsidRDefault="00A703FC" w:rsidP="00A703FC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>
        <w:rPr>
          <w:rFonts w:ascii="Times New Roman" w:hAnsi="Times New Roman" w:cs="Times New Roman"/>
          <w:sz w:val="28"/>
        </w:rPr>
        <w:t>, 202</w:t>
      </w:r>
      <w:r w:rsidR="00AB504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Разработчики: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Малахова И. А., руководитель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4"/>
          <w:szCs w:val="24"/>
        </w:rPr>
        <w:t>Кра</w:t>
      </w:r>
      <w:r w:rsidRPr="00AD436C">
        <w:rPr>
          <w:rFonts w:ascii="Times New Roman" w:hAnsi="Times New Roman" w:cs="Times New Roman"/>
          <w:sz w:val="24"/>
          <w:szCs w:val="24"/>
        </w:rPr>
        <w:t>с</w:t>
      </w:r>
      <w:r w:rsidRPr="00AD436C">
        <w:rPr>
          <w:rFonts w:ascii="Times New Roman" w:hAnsi="Times New Roman" w:cs="Times New Roman"/>
          <w:sz w:val="24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4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Хабарова Е. В.,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</w:t>
      </w:r>
      <w:r w:rsidRPr="00AD436C">
        <w:rPr>
          <w:rFonts w:ascii="Times New Roman" w:hAnsi="Times New Roman" w:cs="Times New Roman"/>
          <w:sz w:val="28"/>
          <w:szCs w:val="24"/>
        </w:rPr>
        <w:t>с</w:t>
      </w:r>
      <w:r w:rsidRPr="00AD436C">
        <w:rPr>
          <w:rFonts w:ascii="Times New Roman" w:hAnsi="Times New Roman" w:cs="Times New Roman"/>
          <w:sz w:val="28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Серебренников В. А.,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Копорушкин В. И., мастер производственного обучения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</w:t>
      </w: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AD436C">
        <w:rPr>
          <w:rFonts w:ascii="Times New Roman" w:hAnsi="Times New Roman" w:cs="Times New Roman"/>
          <w:sz w:val="28"/>
          <w:szCs w:val="24"/>
        </w:rPr>
        <w:t>Рассмотрена</w:t>
      </w:r>
      <w:proofErr w:type="gramEnd"/>
      <w:r w:rsidRPr="00AD436C">
        <w:rPr>
          <w:rFonts w:ascii="Times New Roman" w:hAnsi="Times New Roman" w:cs="Times New Roman"/>
          <w:sz w:val="28"/>
          <w:szCs w:val="24"/>
        </w:rPr>
        <w:t xml:space="preserve"> на заседании Методического совета (</w:t>
      </w:r>
      <w:r w:rsidR="00D667D6" w:rsidRPr="00AD436C">
        <w:rPr>
          <w:rFonts w:ascii="Times New Roman" w:hAnsi="Times New Roman" w:cs="Times New Roman"/>
          <w:sz w:val="28"/>
          <w:szCs w:val="24"/>
        </w:rPr>
        <w:t>Протокол №    от   ноября 2025 года)</w:t>
      </w:r>
    </w:p>
    <w:p w:rsidR="00D667D6" w:rsidRPr="00AD436C" w:rsidRDefault="00D667D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Председатель МС __________________/И. А. Малахова/</w:t>
      </w:r>
    </w:p>
    <w:p w:rsidR="00D667D6" w:rsidRPr="00AD436C" w:rsidRDefault="00D667D6" w:rsidP="00D667D6">
      <w:pPr>
        <w:ind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AD436C">
        <w:rPr>
          <w:rFonts w:ascii="Times New Roman" w:hAnsi="Times New Roman" w:cs="Times New Roman"/>
          <w:sz w:val="28"/>
          <w:szCs w:val="24"/>
        </w:rPr>
        <w:t>Рассмотрена</w:t>
      </w:r>
      <w:proofErr w:type="gramEnd"/>
      <w:r w:rsidRPr="00AD436C">
        <w:rPr>
          <w:rFonts w:ascii="Times New Roman" w:hAnsi="Times New Roman" w:cs="Times New Roman"/>
          <w:sz w:val="28"/>
          <w:szCs w:val="24"/>
        </w:rPr>
        <w:t xml:space="preserve"> на заседании педагогического совета с участием предс</w:t>
      </w:r>
      <w:r w:rsidRPr="00AD436C">
        <w:rPr>
          <w:rFonts w:ascii="Times New Roman" w:hAnsi="Times New Roman" w:cs="Times New Roman"/>
          <w:sz w:val="28"/>
          <w:szCs w:val="24"/>
        </w:rPr>
        <w:t>е</w:t>
      </w:r>
      <w:r w:rsidRPr="00AD436C">
        <w:rPr>
          <w:rFonts w:ascii="Times New Roman" w:hAnsi="Times New Roman" w:cs="Times New Roman"/>
          <w:sz w:val="28"/>
          <w:szCs w:val="24"/>
        </w:rPr>
        <w:t xml:space="preserve">дателя ГЭК (Протокол № </w:t>
      </w:r>
      <w:r w:rsidR="00DE66FC">
        <w:rPr>
          <w:rFonts w:ascii="Times New Roman" w:hAnsi="Times New Roman" w:cs="Times New Roman"/>
          <w:sz w:val="28"/>
          <w:szCs w:val="24"/>
        </w:rPr>
        <w:t>37</w:t>
      </w:r>
      <w:r w:rsidRPr="00AD436C">
        <w:rPr>
          <w:rFonts w:ascii="Times New Roman" w:hAnsi="Times New Roman" w:cs="Times New Roman"/>
          <w:sz w:val="28"/>
          <w:szCs w:val="24"/>
        </w:rPr>
        <w:t xml:space="preserve"> от </w:t>
      </w:r>
      <w:r w:rsidR="00946726">
        <w:rPr>
          <w:rFonts w:ascii="Times New Roman" w:hAnsi="Times New Roman" w:cs="Times New Roman"/>
          <w:sz w:val="28"/>
          <w:szCs w:val="24"/>
        </w:rPr>
        <w:t>28</w:t>
      </w:r>
      <w:r w:rsidRPr="00AD436C">
        <w:rPr>
          <w:rFonts w:ascii="Times New Roman" w:hAnsi="Times New Roman" w:cs="Times New Roman"/>
          <w:sz w:val="28"/>
          <w:szCs w:val="24"/>
        </w:rPr>
        <w:t xml:space="preserve"> ноября 2025 года)</w:t>
      </w:r>
    </w:p>
    <w:p w:rsidR="00D667D6" w:rsidRPr="00AD436C" w:rsidRDefault="00D667D6" w:rsidP="00D667D6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Председатель педагогического совета _______________/И. А. Мал</w:t>
      </w:r>
      <w:r w:rsidRPr="00AD436C">
        <w:rPr>
          <w:rFonts w:ascii="Times New Roman" w:hAnsi="Times New Roman" w:cs="Times New Roman"/>
          <w:sz w:val="28"/>
          <w:szCs w:val="24"/>
        </w:rPr>
        <w:t>а</w:t>
      </w:r>
      <w:r w:rsidRPr="00AD436C">
        <w:rPr>
          <w:rFonts w:ascii="Times New Roman" w:hAnsi="Times New Roman" w:cs="Times New Roman"/>
          <w:sz w:val="28"/>
          <w:szCs w:val="24"/>
        </w:rPr>
        <w:t>хова/</w:t>
      </w:r>
    </w:p>
    <w:p w:rsidR="00D667D6" w:rsidRDefault="00D667D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B504E" w:rsidRPr="00AB504E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5FF" w:rsidRPr="001D15FF" w:rsidRDefault="001D15FF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709"/>
      </w:tblGrid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1.Паспорт программы государственной итоговой аттестации 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2.Порядок подготовки и процедура государственной итоговой аттестации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3. Оценка результатов демонстрационного экзамена………………………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4.Порядок подачи и рассмотрения апелляции ………………………………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Приложение…………………………………………………………………..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51A30" w:rsidRDefault="00C51A30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3438" w:rsidRDefault="00AC3438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3438" w:rsidRDefault="00AC3438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06FE1" w:rsidRPr="003E5FCB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FE1" w:rsidRPr="003E5FCB" w:rsidRDefault="00662116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  <w:r w:rsidRPr="001157C8">
        <w:rPr>
          <w:rFonts w:ascii="Times New Roman" w:hAnsi="Times New Roman" w:cs="Times New Roman"/>
          <w:sz w:val="28"/>
          <w:szCs w:val="28"/>
        </w:rPr>
        <w:t>программы подгото</w:t>
      </w:r>
      <w:r w:rsidRPr="001157C8">
        <w:rPr>
          <w:rFonts w:ascii="Times New Roman" w:hAnsi="Times New Roman" w:cs="Times New Roman"/>
          <w:sz w:val="28"/>
          <w:szCs w:val="28"/>
        </w:rPr>
        <w:t>в</w:t>
      </w:r>
      <w:r w:rsidRPr="001157C8">
        <w:rPr>
          <w:rFonts w:ascii="Times New Roman" w:hAnsi="Times New Roman" w:cs="Times New Roman"/>
          <w:sz w:val="28"/>
          <w:szCs w:val="28"/>
        </w:rPr>
        <w:t>ки квалификационных рабочих,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7C8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 w:rsidRPr="003E5FCB">
        <w:rPr>
          <w:rFonts w:ascii="Times New Roman" w:hAnsi="Times New Roman" w:cs="Times New Roman"/>
          <w:sz w:val="28"/>
          <w:szCs w:val="28"/>
        </w:rPr>
        <w:t xml:space="preserve">35.01.27 Мастер сельскохозяйственного производства </w:t>
      </w:r>
      <w:r w:rsidR="00006FE1" w:rsidRPr="003E5FCB">
        <w:rPr>
          <w:rFonts w:ascii="Times New Roman" w:hAnsi="Times New Roman" w:cs="Times New Roman"/>
          <w:sz w:val="28"/>
          <w:szCs w:val="28"/>
        </w:rPr>
        <w:t>является частью основной образов</w:t>
      </w:r>
      <w:r w:rsidR="00006FE1" w:rsidRPr="003E5FCB">
        <w:rPr>
          <w:rFonts w:ascii="Times New Roman" w:hAnsi="Times New Roman" w:cs="Times New Roman"/>
          <w:sz w:val="28"/>
          <w:szCs w:val="28"/>
        </w:rPr>
        <w:t>а</w:t>
      </w:r>
      <w:r w:rsidR="00006FE1" w:rsidRPr="003E5FCB">
        <w:rPr>
          <w:rFonts w:ascii="Times New Roman" w:hAnsi="Times New Roman" w:cs="Times New Roman"/>
          <w:sz w:val="28"/>
          <w:szCs w:val="28"/>
        </w:rPr>
        <w:t xml:space="preserve">тельной программы среднего профессионального образования </w:t>
      </w:r>
      <w:r w:rsidR="003E5FCB">
        <w:rPr>
          <w:rFonts w:ascii="Times New Roman" w:hAnsi="Times New Roman" w:cs="Times New Roman"/>
          <w:sz w:val="28"/>
          <w:szCs w:val="28"/>
        </w:rPr>
        <w:t xml:space="preserve">(программы </w:t>
      </w:r>
      <w:r w:rsidR="00006FE1" w:rsidRPr="003E5FCB">
        <w:rPr>
          <w:rFonts w:ascii="Times New Roman" w:hAnsi="Times New Roman" w:cs="Times New Roman"/>
          <w:sz w:val="28"/>
          <w:szCs w:val="28"/>
        </w:rPr>
        <w:t xml:space="preserve">подготовки квалифицированных рабочих, служащих) по профессии 35.01.27 Мастер сельскохозяйственного производства и разработана в соответствии </w:t>
      </w:r>
      <w:proofErr w:type="gramStart"/>
      <w:r w:rsidR="00006FE1" w:rsidRPr="003E5F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06FE1" w:rsidRPr="003E5FCB">
        <w:rPr>
          <w:rFonts w:ascii="Times New Roman" w:hAnsi="Times New Roman" w:cs="Times New Roman"/>
          <w:sz w:val="28"/>
          <w:szCs w:val="28"/>
        </w:rPr>
        <w:t>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законом от 29.12.2012 г. № 273-ФЗ «Об образовании в Российской Федерации»</w:t>
      </w:r>
      <w:r w:rsidR="00A703FC" w:rsidRPr="00A703FC">
        <w:rPr>
          <w:rFonts w:ascii="Times New Roman" w:hAnsi="Times New Roman" w:cs="Times New Roman"/>
          <w:sz w:val="24"/>
          <w:szCs w:val="28"/>
        </w:rPr>
        <w:t xml:space="preserve"> </w:t>
      </w:r>
      <w:r w:rsidR="00A703FC" w:rsidRPr="001C2217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AD436C" w:rsidRPr="001C2217">
        <w:rPr>
          <w:rFonts w:ascii="Times New Roman" w:hAnsi="Times New Roman" w:cs="Times New Roman"/>
          <w:sz w:val="28"/>
          <w:szCs w:val="28"/>
        </w:rPr>
        <w:t>15</w:t>
      </w:r>
      <w:r w:rsidR="00A703FC" w:rsidRPr="001C2217">
        <w:rPr>
          <w:rFonts w:ascii="Times New Roman" w:hAnsi="Times New Roman" w:cs="Times New Roman"/>
          <w:sz w:val="28"/>
          <w:szCs w:val="28"/>
        </w:rPr>
        <w:t>.</w:t>
      </w:r>
      <w:r w:rsidR="00AD436C" w:rsidRPr="001C2217">
        <w:rPr>
          <w:rFonts w:ascii="Times New Roman" w:hAnsi="Times New Roman" w:cs="Times New Roman"/>
          <w:sz w:val="28"/>
          <w:szCs w:val="28"/>
        </w:rPr>
        <w:t>10</w:t>
      </w:r>
      <w:r w:rsidR="00A703FC" w:rsidRPr="001C2217">
        <w:rPr>
          <w:rFonts w:ascii="Times New Roman" w:hAnsi="Times New Roman" w:cs="Times New Roman"/>
          <w:sz w:val="28"/>
          <w:szCs w:val="28"/>
        </w:rPr>
        <w:t>.202</w:t>
      </w:r>
      <w:r w:rsidR="00AD436C" w:rsidRPr="001C2217">
        <w:rPr>
          <w:rFonts w:ascii="Times New Roman" w:hAnsi="Times New Roman" w:cs="Times New Roman"/>
          <w:sz w:val="28"/>
          <w:szCs w:val="28"/>
        </w:rPr>
        <w:t>5</w:t>
      </w:r>
      <w:r w:rsidR="00A703FC" w:rsidRPr="001C2217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государственным образовательным стандартом среднего профессионального образования по профессии  35.01.27 Мастер сельскох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 xml:space="preserve">зяйственного производства (утв. приказом 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Мин</w:t>
      </w:r>
      <w:r w:rsidR="00974E0B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 xml:space="preserve"> РФ </w:t>
      </w:r>
      <w:r w:rsidRPr="00974E0B">
        <w:rPr>
          <w:rFonts w:ascii="Times New Roman" w:hAnsi="Times New Roman" w:cs="Times New Roman"/>
          <w:sz w:val="28"/>
          <w:szCs w:val="28"/>
        </w:rPr>
        <w:t xml:space="preserve">от </w:t>
      </w:r>
      <w:r w:rsidR="00974E0B" w:rsidRPr="00974E0B">
        <w:rPr>
          <w:rFonts w:ascii="Times New Roman" w:hAnsi="Times New Roman" w:cs="Times New Roman"/>
          <w:sz w:val="28"/>
          <w:szCs w:val="28"/>
        </w:rPr>
        <w:t>24</w:t>
      </w:r>
      <w:r w:rsidRPr="00974E0B">
        <w:rPr>
          <w:rFonts w:ascii="Times New Roman" w:hAnsi="Times New Roman" w:cs="Times New Roman"/>
          <w:sz w:val="28"/>
          <w:szCs w:val="28"/>
        </w:rPr>
        <w:t>.0</w:t>
      </w:r>
      <w:r w:rsidR="00974E0B" w:rsidRPr="00974E0B">
        <w:rPr>
          <w:rFonts w:ascii="Times New Roman" w:hAnsi="Times New Roman" w:cs="Times New Roman"/>
          <w:sz w:val="28"/>
          <w:szCs w:val="28"/>
        </w:rPr>
        <w:t>5</w:t>
      </w:r>
      <w:r w:rsidRPr="00974E0B">
        <w:rPr>
          <w:rFonts w:ascii="Times New Roman" w:hAnsi="Times New Roman" w:cs="Times New Roman"/>
          <w:sz w:val="28"/>
          <w:szCs w:val="28"/>
        </w:rPr>
        <w:t>.20</w:t>
      </w:r>
      <w:r w:rsidR="00974E0B" w:rsidRPr="00974E0B">
        <w:rPr>
          <w:rFonts w:ascii="Times New Roman" w:hAnsi="Times New Roman" w:cs="Times New Roman"/>
          <w:sz w:val="28"/>
          <w:szCs w:val="28"/>
        </w:rPr>
        <w:t>22</w:t>
      </w:r>
      <w:r w:rsidRPr="00974E0B">
        <w:rPr>
          <w:rFonts w:ascii="Times New Roman" w:hAnsi="Times New Roman" w:cs="Times New Roman"/>
          <w:sz w:val="28"/>
          <w:szCs w:val="28"/>
        </w:rPr>
        <w:t xml:space="preserve"> г.№ </w:t>
      </w:r>
      <w:r w:rsidR="00974E0B" w:rsidRPr="00974E0B">
        <w:rPr>
          <w:rFonts w:ascii="Times New Roman" w:hAnsi="Times New Roman" w:cs="Times New Roman"/>
          <w:sz w:val="28"/>
          <w:szCs w:val="28"/>
        </w:rPr>
        <w:t>355</w:t>
      </w:r>
      <w:r w:rsidRPr="00974E0B">
        <w:rPr>
          <w:rFonts w:ascii="Times New Roman" w:hAnsi="Times New Roman" w:cs="Times New Roman"/>
          <w:sz w:val="28"/>
          <w:szCs w:val="28"/>
        </w:rPr>
        <w:t>);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08.11.2021 г. № 800 «Порядок проведения государственной итоговой атт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стации по образовательным программам среднего профессионального обр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зования»;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документами ФГБОУ ДПО «Институт развития профессионального образования»: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Приказом ФГБОУ ДПО ИРПО </w:t>
      </w:r>
      <w:r w:rsidRPr="00F70F26">
        <w:rPr>
          <w:rFonts w:ascii="Times New Roman" w:hAnsi="Times New Roman" w:cs="Times New Roman"/>
          <w:sz w:val="28"/>
          <w:szCs w:val="28"/>
        </w:rPr>
        <w:t xml:space="preserve">от 22.06.2023 г. </w:t>
      </w:r>
      <w:r w:rsidRPr="003E5FCB">
        <w:rPr>
          <w:rFonts w:ascii="Times New Roman" w:hAnsi="Times New Roman" w:cs="Times New Roman"/>
          <w:sz w:val="28"/>
          <w:szCs w:val="28"/>
        </w:rPr>
        <w:t>№ П-291 «О введении в действие Методики организации и проведения демонстрационного экзам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на»;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Оценочными материалами демонстрационного экзамена </w:t>
      </w:r>
      <w:r w:rsidRPr="00974E0B">
        <w:rPr>
          <w:rFonts w:ascii="Times New Roman" w:hAnsi="Times New Roman" w:cs="Times New Roman"/>
          <w:sz w:val="28"/>
          <w:szCs w:val="28"/>
        </w:rPr>
        <w:t>Том 1 (</w:t>
      </w:r>
      <w:r w:rsidR="00974E0B" w:rsidRPr="00974E0B">
        <w:rPr>
          <w:rFonts w:ascii="Times New Roman" w:hAnsi="Times New Roman" w:cs="Times New Roman"/>
          <w:sz w:val="28"/>
        </w:rPr>
        <w:t>КОД</w:t>
      </w:r>
      <w:r w:rsidR="00974E0B" w:rsidRPr="00974E0B">
        <w:rPr>
          <w:rFonts w:ascii="Times New Roman" w:hAnsi="Times New Roman" w:cs="Times New Roman"/>
          <w:spacing w:val="-1"/>
          <w:sz w:val="28"/>
        </w:rPr>
        <w:t xml:space="preserve"> </w:t>
      </w:r>
      <w:r w:rsidR="00974E0B" w:rsidRPr="00974E0B">
        <w:rPr>
          <w:rFonts w:ascii="Times New Roman" w:hAnsi="Times New Roman" w:cs="Times New Roman"/>
          <w:sz w:val="28"/>
        </w:rPr>
        <w:t>35.01.27-2-</w:t>
      </w:r>
      <w:r w:rsidR="00974E0B" w:rsidRPr="00974E0B">
        <w:rPr>
          <w:rFonts w:ascii="Times New Roman" w:hAnsi="Times New Roman" w:cs="Times New Roman"/>
          <w:spacing w:val="-4"/>
          <w:sz w:val="28"/>
        </w:rPr>
        <w:t>202</w:t>
      </w:r>
      <w:r w:rsidR="003D2B83">
        <w:rPr>
          <w:rFonts w:ascii="Times New Roman" w:hAnsi="Times New Roman" w:cs="Times New Roman"/>
          <w:spacing w:val="-4"/>
          <w:sz w:val="28"/>
        </w:rPr>
        <w:t>6</w:t>
      </w:r>
      <w:r w:rsidRPr="00974E0B">
        <w:rPr>
          <w:rFonts w:ascii="Times New Roman" w:hAnsi="Times New Roman" w:cs="Times New Roman"/>
          <w:sz w:val="28"/>
          <w:szCs w:val="28"/>
        </w:rPr>
        <w:t xml:space="preserve">) </w:t>
      </w:r>
      <w:r w:rsidR="00974E0B" w:rsidRPr="00974E0B">
        <w:rPr>
          <w:rFonts w:ascii="Times New Roman" w:hAnsi="Times New Roman" w:cs="Times New Roman"/>
          <w:sz w:val="28"/>
        </w:rPr>
        <w:t xml:space="preserve">Мастер </w:t>
      </w:r>
      <w:r w:rsidR="00974E0B" w:rsidRPr="00974E0B">
        <w:rPr>
          <w:rFonts w:ascii="Times New Roman" w:hAnsi="Times New Roman" w:cs="Times New Roman"/>
          <w:spacing w:val="-2"/>
          <w:sz w:val="28"/>
        </w:rPr>
        <w:t>сельскохозяйственного производства</w:t>
      </w:r>
      <w:r w:rsidRPr="00974E0B">
        <w:rPr>
          <w:rFonts w:ascii="Times New Roman" w:hAnsi="Times New Roman" w:cs="Times New Roman"/>
          <w:sz w:val="28"/>
          <w:szCs w:val="28"/>
        </w:rPr>
        <w:t>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локальными актами </w:t>
      </w:r>
      <w:r w:rsidR="00366891" w:rsidRPr="003E5FCB">
        <w:rPr>
          <w:rFonts w:ascii="Times New Roman" w:hAnsi="Times New Roman" w:cs="Times New Roman"/>
          <w:b/>
          <w:sz w:val="28"/>
          <w:szCs w:val="28"/>
        </w:rPr>
        <w:t>колледжа</w:t>
      </w:r>
      <w:r w:rsidRPr="003E5FCB">
        <w:rPr>
          <w:rFonts w:ascii="Times New Roman" w:hAnsi="Times New Roman" w:cs="Times New Roman"/>
          <w:b/>
          <w:sz w:val="28"/>
          <w:szCs w:val="28"/>
        </w:rPr>
        <w:t>:</w:t>
      </w:r>
    </w:p>
    <w:p w:rsidR="00006FE1" w:rsidRPr="00AE3C3A" w:rsidRDefault="00006FE1" w:rsidP="009E2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C3A">
        <w:rPr>
          <w:rFonts w:ascii="Times New Roman" w:hAnsi="Times New Roman" w:cs="Times New Roman"/>
          <w:sz w:val="28"/>
          <w:szCs w:val="28"/>
        </w:rPr>
        <w:t>•</w:t>
      </w:r>
      <w:r w:rsidRPr="00AE3C3A">
        <w:rPr>
          <w:rFonts w:ascii="Times New Roman" w:hAnsi="Times New Roman" w:cs="Times New Roman"/>
          <w:sz w:val="28"/>
          <w:szCs w:val="28"/>
        </w:rPr>
        <w:tab/>
        <w:t>Положением «О порядке организации и осуществления образовател</w:t>
      </w:r>
      <w:r w:rsidRPr="00AE3C3A">
        <w:rPr>
          <w:rFonts w:ascii="Times New Roman" w:hAnsi="Times New Roman" w:cs="Times New Roman"/>
          <w:sz w:val="28"/>
          <w:szCs w:val="28"/>
        </w:rPr>
        <w:t>ь</w:t>
      </w:r>
      <w:r w:rsidRPr="00AE3C3A">
        <w:rPr>
          <w:rFonts w:ascii="Times New Roman" w:hAnsi="Times New Roman" w:cs="Times New Roman"/>
          <w:sz w:val="28"/>
          <w:szCs w:val="28"/>
        </w:rPr>
        <w:t>ной деятельности по образовательным программам среднего профессио</w:t>
      </w:r>
      <w:r w:rsidR="00366891" w:rsidRPr="00AE3C3A">
        <w:rPr>
          <w:rFonts w:ascii="Times New Roman" w:hAnsi="Times New Roman" w:cs="Times New Roman"/>
          <w:sz w:val="28"/>
          <w:szCs w:val="28"/>
        </w:rPr>
        <w:t>нал</w:t>
      </w:r>
      <w:r w:rsidR="00366891" w:rsidRPr="00AE3C3A">
        <w:rPr>
          <w:rFonts w:ascii="Times New Roman" w:hAnsi="Times New Roman" w:cs="Times New Roman"/>
          <w:sz w:val="28"/>
          <w:szCs w:val="28"/>
        </w:rPr>
        <w:t>ь</w:t>
      </w:r>
      <w:r w:rsidR="00366891" w:rsidRPr="00AE3C3A">
        <w:rPr>
          <w:rFonts w:ascii="Times New Roman" w:hAnsi="Times New Roman" w:cs="Times New Roman"/>
          <w:sz w:val="28"/>
          <w:szCs w:val="28"/>
        </w:rPr>
        <w:t xml:space="preserve">ного образования в ГАПОУ СО </w:t>
      </w:r>
      <w:r w:rsidRPr="00AE3C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3C3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AE3C3A">
        <w:rPr>
          <w:rFonts w:ascii="Times New Roman" w:hAnsi="Times New Roman" w:cs="Times New Roman"/>
          <w:sz w:val="28"/>
          <w:szCs w:val="28"/>
        </w:rPr>
        <w:t>аграрный колледж»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(утв.</w:t>
      </w:r>
      <w:r w:rsidR="009E22C9" w:rsidRPr="00AE3C3A">
        <w:t xml:space="preserve"> </w:t>
      </w:r>
      <w:r w:rsidR="009E22C9" w:rsidRPr="00AE3C3A">
        <w:rPr>
          <w:rFonts w:ascii="Times New Roman" w:hAnsi="Times New Roman" w:cs="Times New Roman"/>
          <w:sz w:val="28"/>
          <w:szCs w:val="28"/>
        </w:rPr>
        <w:t>15 февраля 2021 года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 </w:t>
      </w:r>
      <w:r w:rsidR="009E22C9" w:rsidRPr="00AE3C3A">
        <w:rPr>
          <w:rFonts w:ascii="Times New Roman" w:hAnsi="Times New Roman" w:cs="Times New Roman"/>
          <w:sz w:val="28"/>
          <w:szCs w:val="28"/>
        </w:rPr>
        <w:t>№ 0 1 - 1 4 / 77</w:t>
      </w:r>
      <w:r w:rsidR="00AE3C3A" w:rsidRPr="00AE3C3A">
        <w:rPr>
          <w:rFonts w:ascii="Times New Roman" w:hAnsi="Times New Roman" w:cs="Times New Roman"/>
          <w:sz w:val="28"/>
          <w:szCs w:val="28"/>
        </w:rPr>
        <w:t>)</w:t>
      </w:r>
      <w:r w:rsidR="00366891" w:rsidRPr="00AE3C3A">
        <w:rPr>
          <w:rFonts w:ascii="Times New Roman" w:hAnsi="Times New Roman" w:cs="Times New Roman"/>
          <w:sz w:val="28"/>
          <w:szCs w:val="28"/>
        </w:rPr>
        <w:t>;</w:t>
      </w:r>
    </w:p>
    <w:p w:rsidR="00006FE1" w:rsidRPr="009E22C9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2C9">
        <w:rPr>
          <w:rFonts w:ascii="Times New Roman" w:hAnsi="Times New Roman" w:cs="Times New Roman"/>
          <w:sz w:val="28"/>
          <w:szCs w:val="28"/>
        </w:rPr>
        <w:t>•</w:t>
      </w:r>
      <w:r w:rsidRPr="009E22C9">
        <w:rPr>
          <w:rFonts w:ascii="Times New Roman" w:hAnsi="Times New Roman" w:cs="Times New Roman"/>
          <w:sz w:val="28"/>
          <w:szCs w:val="28"/>
        </w:rPr>
        <w:tab/>
        <w:t>Положением</w:t>
      </w:r>
      <w:r w:rsidRPr="009E22C9">
        <w:rPr>
          <w:rFonts w:ascii="Times New Roman" w:hAnsi="Times New Roman" w:cs="Times New Roman"/>
          <w:sz w:val="28"/>
          <w:szCs w:val="28"/>
        </w:rPr>
        <w:tab/>
        <w:t>«О</w:t>
      </w:r>
      <w:r w:rsidRPr="009E22C9">
        <w:rPr>
          <w:rFonts w:ascii="Times New Roman" w:hAnsi="Times New Roman" w:cs="Times New Roman"/>
          <w:sz w:val="28"/>
          <w:szCs w:val="28"/>
        </w:rPr>
        <w:tab/>
        <w:t>порядке</w:t>
      </w:r>
      <w:r w:rsidRPr="009E22C9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54597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E22C9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ит</w:t>
      </w:r>
      <w:r w:rsidRPr="009E22C9">
        <w:rPr>
          <w:rFonts w:ascii="Times New Roman" w:hAnsi="Times New Roman" w:cs="Times New Roman"/>
          <w:sz w:val="28"/>
          <w:szCs w:val="28"/>
        </w:rPr>
        <w:t>о</w:t>
      </w:r>
      <w:r w:rsidRPr="009E22C9">
        <w:rPr>
          <w:rFonts w:ascii="Times New Roman" w:hAnsi="Times New Roman" w:cs="Times New Roman"/>
          <w:sz w:val="28"/>
          <w:szCs w:val="28"/>
        </w:rPr>
        <w:t>говой аттестации по образовате</w:t>
      </w:r>
      <w:r w:rsidR="00366891" w:rsidRPr="009E22C9">
        <w:rPr>
          <w:rFonts w:ascii="Times New Roman" w:hAnsi="Times New Roman" w:cs="Times New Roman"/>
          <w:sz w:val="28"/>
          <w:szCs w:val="28"/>
        </w:rPr>
        <w:t xml:space="preserve">льным программам СПО в ГАПОУ СО </w:t>
      </w:r>
      <w:r w:rsidRPr="009E22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2C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9E22C9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E22C9">
        <w:rPr>
          <w:rFonts w:ascii="Times New Roman" w:hAnsi="Times New Roman" w:cs="Times New Roman"/>
          <w:sz w:val="28"/>
          <w:szCs w:val="28"/>
        </w:rPr>
        <w:t>»</w:t>
      </w:r>
      <w:r w:rsidR="009E22C9" w:rsidRPr="009E22C9">
        <w:t xml:space="preserve"> </w:t>
      </w:r>
      <w:r w:rsidR="009E22C9" w:rsidRPr="009E22C9">
        <w:rPr>
          <w:rFonts w:ascii="Times New Roman" w:hAnsi="Times New Roman" w:cs="Times New Roman"/>
          <w:sz w:val="28"/>
        </w:rPr>
        <w:t>(актуализированным</w:t>
      </w:r>
      <w:r w:rsidR="009E22C9" w:rsidRPr="009E22C9">
        <w:rPr>
          <w:sz w:val="28"/>
        </w:rPr>
        <w:t xml:space="preserve"> </w:t>
      </w:r>
      <w:r w:rsidR="009E22C9" w:rsidRPr="009E22C9">
        <w:rPr>
          <w:rFonts w:ascii="Times New Roman" w:hAnsi="Times New Roman" w:cs="Times New Roman"/>
          <w:sz w:val="28"/>
          <w:szCs w:val="28"/>
        </w:rPr>
        <w:t>0</w:t>
      </w:r>
      <w:r w:rsidR="00662116">
        <w:rPr>
          <w:rFonts w:ascii="Times New Roman" w:hAnsi="Times New Roman" w:cs="Times New Roman"/>
          <w:sz w:val="28"/>
          <w:szCs w:val="28"/>
        </w:rPr>
        <w:t>9</w:t>
      </w:r>
      <w:r w:rsidR="009E22C9" w:rsidRPr="009E22C9">
        <w:rPr>
          <w:rFonts w:ascii="Times New Roman" w:hAnsi="Times New Roman" w:cs="Times New Roman"/>
          <w:sz w:val="28"/>
          <w:szCs w:val="28"/>
        </w:rPr>
        <w:t>.</w:t>
      </w:r>
      <w:r w:rsidR="00662116">
        <w:rPr>
          <w:rFonts w:ascii="Times New Roman" w:hAnsi="Times New Roman" w:cs="Times New Roman"/>
          <w:sz w:val="28"/>
          <w:szCs w:val="28"/>
        </w:rPr>
        <w:t>10</w:t>
      </w:r>
      <w:r w:rsidR="009E22C9" w:rsidRPr="009E22C9">
        <w:rPr>
          <w:rFonts w:ascii="Times New Roman" w:hAnsi="Times New Roman" w:cs="Times New Roman"/>
          <w:sz w:val="28"/>
          <w:szCs w:val="28"/>
        </w:rPr>
        <w:t>.202</w:t>
      </w:r>
      <w:r w:rsidR="00662116">
        <w:rPr>
          <w:rFonts w:ascii="Times New Roman" w:hAnsi="Times New Roman" w:cs="Times New Roman"/>
          <w:sz w:val="28"/>
          <w:szCs w:val="28"/>
        </w:rPr>
        <w:t>5</w:t>
      </w:r>
      <w:r w:rsidR="009E22C9" w:rsidRPr="009E22C9">
        <w:rPr>
          <w:rFonts w:ascii="Times New Roman" w:hAnsi="Times New Roman" w:cs="Times New Roman"/>
          <w:sz w:val="28"/>
          <w:szCs w:val="28"/>
        </w:rPr>
        <w:t>)</w:t>
      </w:r>
      <w:r w:rsidR="00AE3C3A">
        <w:rPr>
          <w:rFonts w:ascii="Times New Roman" w:hAnsi="Times New Roman" w:cs="Times New Roman"/>
          <w:sz w:val="28"/>
          <w:szCs w:val="28"/>
        </w:rPr>
        <w:t>.</w:t>
      </w: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Pr="003E5FCB" w:rsidRDefault="0081142D" w:rsidP="008114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1.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81142D" w:rsidRPr="003E5FCB" w:rsidRDefault="0081142D" w:rsidP="008114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F43CCB" w:rsidRPr="003E5FCB" w:rsidRDefault="00F43CCB" w:rsidP="00F43C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ГИА выпускников по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35.01.27 Мастер сельскохозяйстве</w:t>
      </w:r>
      <w:r w:rsidR="000D036E" w:rsidRPr="003E5FCB">
        <w:rPr>
          <w:rFonts w:ascii="Times New Roman" w:hAnsi="Times New Roman" w:cs="Times New Roman"/>
          <w:sz w:val="28"/>
          <w:szCs w:val="28"/>
        </w:rPr>
        <w:t>н</w:t>
      </w:r>
      <w:r w:rsidR="000D036E" w:rsidRPr="003E5FCB">
        <w:rPr>
          <w:rFonts w:ascii="Times New Roman" w:hAnsi="Times New Roman" w:cs="Times New Roman"/>
          <w:sz w:val="28"/>
          <w:szCs w:val="28"/>
        </w:rPr>
        <w:t>ного производства</w:t>
      </w:r>
      <w:r w:rsidRPr="003E5FCB"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="0081142D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Цель ДЭ: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определение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уровня</w:t>
      </w:r>
      <w:r w:rsidRPr="003E5FCB">
        <w:rPr>
          <w:rFonts w:ascii="Times New Roman" w:hAnsi="Times New Roman" w:cs="Times New Roman"/>
          <w:sz w:val="28"/>
          <w:szCs w:val="28"/>
        </w:rPr>
        <w:tab/>
        <w:t>освоения</w:t>
      </w:r>
      <w:r w:rsidRPr="003E5FCB">
        <w:rPr>
          <w:rFonts w:ascii="Times New Roman" w:hAnsi="Times New Roman" w:cs="Times New Roman"/>
          <w:sz w:val="28"/>
          <w:szCs w:val="28"/>
        </w:rPr>
        <w:tab/>
        <w:t>выпускником</w:t>
      </w:r>
      <w:r w:rsidRPr="003E5FCB">
        <w:rPr>
          <w:rFonts w:ascii="Times New Roman" w:hAnsi="Times New Roman" w:cs="Times New Roman"/>
          <w:sz w:val="28"/>
          <w:szCs w:val="28"/>
        </w:rPr>
        <w:tab/>
        <w:t>материала,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</w:t>
      </w:r>
      <w:r w:rsidRPr="003E5FCB">
        <w:rPr>
          <w:rFonts w:ascii="Times New Roman" w:hAnsi="Times New Roman" w:cs="Times New Roman"/>
          <w:sz w:val="28"/>
          <w:szCs w:val="28"/>
        </w:rPr>
        <w:t>у</w:t>
      </w:r>
      <w:r w:rsidRPr="003E5FCB">
        <w:rPr>
          <w:rFonts w:ascii="Times New Roman" w:hAnsi="Times New Roman" w:cs="Times New Roman"/>
          <w:sz w:val="28"/>
          <w:szCs w:val="28"/>
        </w:rPr>
        <w:t>смотренного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ООП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СПО,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ab/>
        <w:t>степени</w:t>
      </w:r>
      <w:r w:rsidRPr="003E5FCB">
        <w:rPr>
          <w:rFonts w:ascii="Times New Roman" w:hAnsi="Times New Roman" w:cs="Times New Roman"/>
          <w:sz w:val="28"/>
          <w:szCs w:val="28"/>
        </w:rPr>
        <w:tab/>
        <w:t>сформированности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професс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>ональных умений и навыков путем проведения независимой экспертной оценки выполненных выпускником практических заданий в условиях реал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ных или смоделированных производственных процессов.</w:t>
      </w:r>
    </w:p>
    <w:p w:rsidR="00F43C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ДЭ проводится на базовом</w:t>
      </w:r>
      <w:r w:rsidR="00570BCF">
        <w:rPr>
          <w:rFonts w:ascii="Times New Roman" w:hAnsi="Times New Roman" w:cs="Times New Roman"/>
          <w:b/>
          <w:sz w:val="28"/>
          <w:szCs w:val="28"/>
        </w:rPr>
        <w:t xml:space="preserve"> и профильном</w:t>
      </w:r>
      <w:r w:rsidRPr="003E5FCB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570BCF">
        <w:rPr>
          <w:rFonts w:ascii="Times New Roman" w:hAnsi="Times New Roman" w:cs="Times New Roman"/>
          <w:b/>
          <w:sz w:val="28"/>
          <w:szCs w:val="28"/>
        </w:rPr>
        <w:t>ях</w:t>
      </w:r>
      <w:r w:rsidRPr="003E5FCB">
        <w:rPr>
          <w:rFonts w:ascii="Times New Roman" w:hAnsi="Times New Roman" w:cs="Times New Roman"/>
          <w:sz w:val="28"/>
          <w:szCs w:val="28"/>
        </w:rPr>
        <w:t xml:space="preserve"> (инвариантная часть КОД) на основе требований к результатам освоения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35.01.27 Мастер сельскохозяйственного производства</w:t>
      </w:r>
      <w:r w:rsidRPr="003E5FCB">
        <w:rPr>
          <w:rFonts w:ascii="Times New Roman" w:hAnsi="Times New Roman" w:cs="Times New Roman"/>
          <w:sz w:val="28"/>
          <w:szCs w:val="28"/>
        </w:rPr>
        <w:t>, установленных ФГОС СПО.</w:t>
      </w:r>
    </w:p>
    <w:p w:rsidR="0081142D" w:rsidRPr="003E5FCB" w:rsidRDefault="0081142D" w:rsidP="0081142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Срок проведения ГИА устанавливается в соответствии с графиком пр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ведения ДЭ по ООП ППКРС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сельскохозяйственного прои</w:t>
      </w:r>
      <w:r w:rsidRPr="003E5FCB">
        <w:rPr>
          <w:rFonts w:ascii="Times New Roman" w:hAnsi="Times New Roman" w:cs="Times New Roman"/>
          <w:sz w:val="28"/>
          <w:szCs w:val="28"/>
        </w:rPr>
        <w:t>з</w:t>
      </w:r>
      <w:r w:rsidRPr="003E5FCB">
        <w:rPr>
          <w:rFonts w:ascii="Times New Roman" w:hAnsi="Times New Roman" w:cs="Times New Roman"/>
          <w:sz w:val="28"/>
          <w:szCs w:val="28"/>
        </w:rPr>
        <w:t>водства.</w:t>
      </w:r>
    </w:p>
    <w:p w:rsidR="0081142D" w:rsidRPr="003E5FCB" w:rsidRDefault="0081142D" w:rsidP="0081142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 ГИА допускаются выпускники:</w:t>
      </w:r>
    </w:p>
    <w:p w:rsidR="0081142D" w:rsidRPr="003E5FCB" w:rsidRDefault="0081142D" w:rsidP="0081142D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не имеющие академической задолженности,</w:t>
      </w:r>
      <w:proofErr w:type="gramEnd"/>
    </w:p>
    <w:p w:rsidR="0081142D" w:rsidRPr="003E5FCB" w:rsidRDefault="0081142D" w:rsidP="0081142D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выполнившие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учебный план или индивидуал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ный учебный план.</w:t>
      </w:r>
    </w:p>
    <w:p w:rsidR="0081142D" w:rsidRDefault="0081142D" w:rsidP="008114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Комплект оценочной документации (КОД) для проведения ДЭ выбир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>, исходя из содержания ООП ППКРС 35.01.27 Мастер сел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скохозяйственного производства из размещенных на официальном сайте оператора ДЭ (ФГБОУ ДПО «Институт развития профессионального образ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вания») в сети «Интернет» единых оценочных материалов.</w:t>
      </w:r>
    </w:p>
    <w:p w:rsidR="0081142D" w:rsidRPr="003E5FCB" w:rsidRDefault="0081142D" w:rsidP="008114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BE7">
        <w:rPr>
          <w:rFonts w:ascii="Times New Roman" w:hAnsi="Times New Roman" w:cs="Times New Roman"/>
          <w:sz w:val="28"/>
          <w:szCs w:val="28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>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Зад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ние демонстрационного экзамена включает комплексную практическую з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дачу, моделирующую профессиональную деятельность и выполняемую в р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 xml:space="preserve">жиме реального времени. </w:t>
      </w:r>
    </w:p>
    <w:p w:rsidR="0081142D" w:rsidRDefault="0081142D" w:rsidP="008114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Предметом государственной итоговой аттестации выпускника по осно</w:t>
      </w:r>
      <w:r w:rsidRPr="00CD49F8">
        <w:rPr>
          <w:rFonts w:ascii="Times New Roman" w:hAnsi="Times New Roman" w:cs="Times New Roman"/>
          <w:sz w:val="28"/>
          <w:szCs w:val="28"/>
        </w:rPr>
        <w:t>в</w:t>
      </w:r>
      <w:r w:rsidRPr="00CD49F8">
        <w:rPr>
          <w:rFonts w:ascii="Times New Roman" w:hAnsi="Times New Roman" w:cs="Times New Roman"/>
          <w:sz w:val="28"/>
          <w:szCs w:val="28"/>
        </w:rPr>
        <w:t xml:space="preserve">ной профессиональной образовательной программе на основе Федерального </w:t>
      </w:r>
      <w:r w:rsidRPr="00CD49F8">
        <w:rPr>
          <w:rFonts w:ascii="Times New Roman" w:hAnsi="Times New Roman" w:cs="Times New Roman"/>
          <w:sz w:val="28"/>
          <w:szCs w:val="28"/>
        </w:rPr>
        <w:lastRenderedPageBreak/>
        <w:t>Государственного Образовательного Стандарта (далее ФГОС) является оце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ка качества подготовки выпускников, которая осуществляется оценкой о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щих и профессиональных компетенций обучающихся, определенных ФГОС по профессии «</w:t>
      </w:r>
      <w:r w:rsidRPr="003E5FCB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  <w:r w:rsidRPr="00CD49F8">
        <w:rPr>
          <w:rFonts w:ascii="Times New Roman" w:hAnsi="Times New Roman" w:cs="Times New Roman"/>
          <w:sz w:val="28"/>
          <w:szCs w:val="28"/>
        </w:rPr>
        <w:t>».</w:t>
      </w:r>
    </w:p>
    <w:p w:rsidR="0081142D" w:rsidRDefault="0081142D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F8">
        <w:rPr>
          <w:rFonts w:ascii="Times New Roman" w:hAnsi="Times New Roman" w:cs="Times New Roman"/>
          <w:b/>
          <w:sz w:val="28"/>
          <w:szCs w:val="28"/>
        </w:rPr>
        <w:t>Виды деятельности и перечень компетенций, которыми должен обл</w:t>
      </w:r>
      <w:r w:rsidRPr="00CD49F8">
        <w:rPr>
          <w:rFonts w:ascii="Times New Roman" w:hAnsi="Times New Roman" w:cs="Times New Roman"/>
          <w:b/>
          <w:sz w:val="28"/>
          <w:szCs w:val="28"/>
        </w:rPr>
        <w:t>а</w:t>
      </w:r>
      <w:r w:rsidRPr="00CD49F8">
        <w:rPr>
          <w:rFonts w:ascii="Times New Roman" w:hAnsi="Times New Roman" w:cs="Times New Roman"/>
          <w:b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b/>
          <w:sz w:val="28"/>
          <w:szCs w:val="28"/>
        </w:rPr>
        <w:t>мастер сельскохозяйственного производства</w:t>
      </w:r>
      <w:r w:rsidRPr="00CD49F8">
        <w:rPr>
          <w:rFonts w:ascii="Times New Roman" w:hAnsi="Times New Roman" w:cs="Times New Roman"/>
          <w:b/>
          <w:sz w:val="28"/>
          <w:szCs w:val="28"/>
        </w:rPr>
        <w:t>:</w:t>
      </w:r>
    </w:p>
    <w:p w:rsidR="0081142D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Общие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1.</w:t>
      </w:r>
      <w:r w:rsidRPr="00CD49F8">
        <w:rPr>
          <w:rFonts w:ascii="Times New Roman" w:hAnsi="Times New Roman" w:cs="Times New Roman"/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2.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</w:t>
      </w:r>
      <w:r w:rsidRPr="00CD49F8">
        <w:rPr>
          <w:rFonts w:ascii="Times New Roman" w:hAnsi="Times New Roman" w:cs="Times New Roman"/>
          <w:sz w:val="28"/>
          <w:szCs w:val="28"/>
        </w:rPr>
        <w:t>с</w:t>
      </w:r>
      <w:r w:rsidRPr="00CD49F8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3.</w:t>
      </w:r>
      <w:r w:rsidRPr="00CD49F8">
        <w:rPr>
          <w:rFonts w:ascii="Times New Roman" w:hAnsi="Times New Roman" w:cs="Times New Roman"/>
          <w:sz w:val="28"/>
          <w:szCs w:val="28"/>
        </w:rPr>
        <w:tab/>
        <w:t>Планировать и реализовывать собственное профессиональное и ли</w:t>
      </w:r>
      <w:r w:rsidRPr="00CD49F8">
        <w:rPr>
          <w:rFonts w:ascii="Times New Roman" w:hAnsi="Times New Roman" w:cs="Times New Roman"/>
          <w:sz w:val="28"/>
          <w:szCs w:val="28"/>
        </w:rPr>
        <w:t>ч</w:t>
      </w:r>
      <w:r w:rsidRPr="00CD49F8">
        <w:rPr>
          <w:rFonts w:ascii="Times New Roman" w:hAnsi="Times New Roman" w:cs="Times New Roman"/>
          <w:sz w:val="28"/>
          <w:szCs w:val="28"/>
        </w:rPr>
        <w:t>ностное развитие, предпринимательскую деятельность в профессиональной сфере, использовать знания по правовой и финансовой грамотности в ра</w:t>
      </w:r>
      <w:r w:rsidRPr="00CD49F8">
        <w:rPr>
          <w:rFonts w:ascii="Times New Roman" w:hAnsi="Times New Roman" w:cs="Times New Roman"/>
          <w:sz w:val="28"/>
          <w:szCs w:val="28"/>
        </w:rPr>
        <w:t>з</w:t>
      </w:r>
      <w:r w:rsidRPr="00CD49F8">
        <w:rPr>
          <w:rFonts w:ascii="Times New Roman" w:hAnsi="Times New Roman" w:cs="Times New Roman"/>
          <w:sz w:val="28"/>
          <w:szCs w:val="28"/>
        </w:rPr>
        <w:t>личных жизненных ситуациях.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4.</w:t>
      </w:r>
      <w:r w:rsidRPr="00CD49F8">
        <w:rPr>
          <w:rFonts w:ascii="Times New Roman" w:hAnsi="Times New Roman" w:cs="Times New Roman"/>
          <w:sz w:val="28"/>
          <w:szCs w:val="28"/>
        </w:rPr>
        <w:tab/>
        <w:t>Эффективно взаимодействовать и работать в коллективе и команде.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5.</w:t>
      </w:r>
      <w:r w:rsidRPr="00CD49F8">
        <w:rPr>
          <w:rFonts w:ascii="Times New Roman" w:hAnsi="Times New Roman" w:cs="Times New Roman"/>
          <w:sz w:val="28"/>
          <w:szCs w:val="28"/>
        </w:rPr>
        <w:tab/>
        <w:t>Осуществлять устную и письменную коммуникацию на государстве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ном языке Российской Федерации с учётом особенностей социального и культурного контекста.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6.</w:t>
      </w:r>
      <w:r w:rsidRPr="00CD49F8">
        <w:rPr>
          <w:rFonts w:ascii="Times New Roman" w:hAnsi="Times New Roman" w:cs="Times New Roman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</w:t>
      </w:r>
      <w:r w:rsidRPr="00CD49F8">
        <w:rPr>
          <w:rFonts w:ascii="Times New Roman" w:hAnsi="Times New Roman" w:cs="Times New Roman"/>
          <w:sz w:val="28"/>
          <w:szCs w:val="28"/>
        </w:rPr>
        <w:t>ь</w:t>
      </w:r>
      <w:r w:rsidRPr="00CD49F8">
        <w:rPr>
          <w:rFonts w:ascii="Times New Roman" w:hAnsi="Times New Roman" w:cs="Times New Roman"/>
          <w:sz w:val="28"/>
          <w:szCs w:val="28"/>
        </w:rPr>
        <w:t>ных и межрелигиозных отношений, применять стандарты антикоррупцио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ного поведения.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7.</w:t>
      </w:r>
      <w:r w:rsidRPr="00CD49F8">
        <w:rPr>
          <w:rFonts w:ascii="Times New Roman" w:hAnsi="Times New Roman" w:cs="Times New Roman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</w:t>
      </w:r>
      <w:r w:rsidRPr="00CD49F8">
        <w:rPr>
          <w:rFonts w:ascii="Times New Roman" w:hAnsi="Times New Roman" w:cs="Times New Roman"/>
          <w:sz w:val="28"/>
          <w:szCs w:val="28"/>
        </w:rPr>
        <w:t>д</w:t>
      </w:r>
      <w:r w:rsidRPr="00CD49F8">
        <w:rPr>
          <w:rFonts w:ascii="Times New Roman" w:hAnsi="Times New Roman" w:cs="Times New Roman"/>
          <w:sz w:val="28"/>
          <w:szCs w:val="28"/>
        </w:rPr>
        <w:t>ства, эффективно действовать в чрезвычайных ситуациях.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8.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средства физической культуры для сохранения и укре</w:t>
      </w:r>
      <w:r w:rsidRPr="00CD49F8">
        <w:rPr>
          <w:rFonts w:ascii="Times New Roman" w:hAnsi="Times New Roman" w:cs="Times New Roman"/>
          <w:sz w:val="28"/>
          <w:szCs w:val="28"/>
        </w:rPr>
        <w:t>п</w:t>
      </w:r>
      <w:r w:rsidRPr="00CD49F8">
        <w:rPr>
          <w:rFonts w:ascii="Times New Roman" w:hAnsi="Times New Roman" w:cs="Times New Roman"/>
          <w:sz w:val="28"/>
          <w:szCs w:val="28"/>
        </w:rPr>
        <w:t>ления здоровья в процессе профессиональной деятельности и поддержания необходимого уровня физической подготовленности.</w:t>
      </w:r>
    </w:p>
    <w:p w:rsidR="0081142D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9.</w:t>
      </w:r>
      <w:r w:rsidRPr="00CD49F8">
        <w:rPr>
          <w:rFonts w:ascii="Times New Roman" w:hAnsi="Times New Roman" w:cs="Times New Roman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Виды деятельности и профессиональные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81142D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1.</w:t>
      </w:r>
      <w:r w:rsidR="00D5134D" w:rsidRPr="00D61652">
        <w:rPr>
          <w:rFonts w:ascii="Times New Roman" w:hAnsi="Times New Roman" w:cs="Times New Roman"/>
          <w:sz w:val="28"/>
          <w:szCs w:val="28"/>
        </w:rPr>
        <w:t>Выполнение работ по ремонту и наладке сельскохозяйственных машин и оборудования (по выбору)</w:t>
      </w:r>
    </w:p>
    <w:p w:rsidR="00D5134D" w:rsidRPr="00D61652" w:rsidRDefault="00D5134D" w:rsidP="00D5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1.1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работы по разборке (сборке), монтажу (демонтажу) сел</w:t>
      </w:r>
      <w:r w:rsidRPr="00D61652">
        <w:rPr>
          <w:rFonts w:ascii="Times New Roman" w:hAnsi="Times New Roman" w:cs="Times New Roman"/>
          <w:sz w:val="28"/>
          <w:szCs w:val="28"/>
        </w:rPr>
        <w:t>ь</w:t>
      </w:r>
      <w:r w:rsidRPr="00D61652">
        <w:rPr>
          <w:rFonts w:ascii="Times New Roman" w:hAnsi="Times New Roman" w:cs="Times New Roman"/>
          <w:sz w:val="28"/>
          <w:szCs w:val="28"/>
        </w:rPr>
        <w:t xml:space="preserve">скохозяйственных машин и оборудования. </w:t>
      </w:r>
    </w:p>
    <w:p w:rsidR="00D5134D" w:rsidRPr="00D61652" w:rsidRDefault="00D5134D" w:rsidP="00D5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lastRenderedPageBreak/>
        <w:t>ПК 1.2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роизводить ремонт узлов и механизмов сельскохозяйственных м</w:t>
      </w:r>
      <w:r w:rsidRPr="00D61652">
        <w:rPr>
          <w:rFonts w:ascii="Times New Roman" w:hAnsi="Times New Roman" w:cs="Times New Roman"/>
          <w:sz w:val="28"/>
          <w:szCs w:val="28"/>
        </w:rPr>
        <w:t>а</w:t>
      </w:r>
      <w:r w:rsidRPr="00D61652">
        <w:rPr>
          <w:rFonts w:ascii="Times New Roman" w:hAnsi="Times New Roman" w:cs="Times New Roman"/>
          <w:sz w:val="28"/>
          <w:szCs w:val="28"/>
        </w:rPr>
        <w:t xml:space="preserve">шин и оборудования.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1.3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роизводить восстановление деталей сельскохозяйственных машин и оборудования.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1.4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стендовую обкатку, испытание, регулирование отремо</w:t>
      </w:r>
      <w:r w:rsidRPr="00D61652">
        <w:rPr>
          <w:rFonts w:ascii="Times New Roman" w:hAnsi="Times New Roman" w:cs="Times New Roman"/>
          <w:sz w:val="28"/>
          <w:szCs w:val="28"/>
        </w:rPr>
        <w:t>н</w:t>
      </w:r>
      <w:r w:rsidRPr="00D61652">
        <w:rPr>
          <w:rFonts w:ascii="Times New Roman" w:hAnsi="Times New Roman" w:cs="Times New Roman"/>
          <w:sz w:val="28"/>
          <w:szCs w:val="28"/>
        </w:rPr>
        <w:t xml:space="preserve">тированных сельскохозяйственных машин и оборудования. </w:t>
      </w:r>
    </w:p>
    <w:p w:rsidR="0081142D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1.5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наладку сельскохозяйственных машин и оборудования.</w:t>
      </w:r>
    </w:p>
    <w:p w:rsidR="00D61652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2.Выполнение механизированных работ в сельскохозяйственном произво</w:t>
      </w:r>
      <w:r w:rsidRPr="00D61652">
        <w:rPr>
          <w:rFonts w:ascii="Times New Roman" w:hAnsi="Times New Roman" w:cs="Times New Roman"/>
          <w:sz w:val="28"/>
          <w:szCs w:val="28"/>
        </w:rPr>
        <w:t>д</w:t>
      </w:r>
      <w:r w:rsidRPr="00D61652">
        <w:rPr>
          <w:rFonts w:ascii="Times New Roman" w:hAnsi="Times New Roman" w:cs="Times New Roman"/>
          <w:sz w:val="28"/>
          <w:szCs w:val="28"/>
        </w:rPr>
        <w:t>стве с поддержанием технического состояния средств механизации (по выб</w:t>
      </w:r>
      <w:r w:rsidRPr="00D61652">
        <w:rPr>
          <w:rFonts w:ascii="Times New Roman" w:hAnsi="Times New Roman" w:cs="Times New Roman"/>
          <w:sz w:val="28"/>
          <w:szCs w:val="28"/>
        </w:rPr>
        <w:t>о</w:t>
      </w:r>
      <w:r w:rsidRPr="00D61652">
        <w:rPr>
          <w:rFonts w:ascii="Times New Roman" w:hAnsi="Times New Roman" w:cs="Times New Roman"/>
          <w:sz w:val="28"/>
          <w:szCs w:val="28"/>
        </w:rPr>
        <w:t>ру)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2.1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основную обработку и предпосевную подготовку почвы с заданными агротехническими требованиями. </w:t>
      </w:r>
    </w:p>
    <w:p w:rsidR="00D61652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2.2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носить удобрения с заданными агротехническими требованиями.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2.3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механизированные работы по посеву, посадке и уходу за сельскохозяйственными культурами.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2.4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уборочные работы с заданными агротехническими треб</w:t>
      </w:r>
      <w:r w:rsidRPr="00D61652">
        <w:rPr>
          <w:rFonts w:ascii="Times New Roman" w:hAnsi="Times New Roman" w:cs="Times New Roman"/>
          <w:sz w:val="28"/>
          <w:szCs w:val="28"/>
        </w:rPr>
        <w:t>о</w:t>
      </w:r>
      <w:r w:rsidRPr="00D61652">
        <w:rPr>
          <w:rFonts w:ascii="Times New Roman" w:hAnsi="Times New Roman" w:cs="Times New Roman"/>
          <w:sz w:val="28"/>
          <w:szCs w:val="28"/>
        </w:rPr>
        <w:t xml:space="preserve">ваниями.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2.5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погрузочно-разгрузочные, транспортные и стационарные работы на тракторах. </w:t>
      </w:r>
    </w:p>
    <w:p w:rsidR="00D61652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2.6. Выполнять мелиоративные работы.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2.7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механизированные работы по разгрузке и раздаче кормов животным, уборке навоза и отходов животноводства. </w:t>
      </w:r>
    </w:p>
    <w:p w:rsidR="000D036E" w:rsidRPr="00D61652" w:rsidRDefault="00D61652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2.8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техническое обслуживание при использовании и при хр</w:t>
      </w:r>
      <w:r w:rsidRPr="00D61652">
        <w:rPr>
          <w:rFonts w:ascii="Times New Roman" w:hAnsi="Times New Roman" w:cs="Times New Roman"/>
          <w:sz w:val="28"/>
          <w:szCs w:val="28"/>
        </w:rPr>
        <w:t>а</w:t>
      </w:r>
      <w:r w:rsidRPr="00D61652">
        <w:rPr>
          <w:rFonts w:ascii="Times New Roman" w:hAnsi="Times New Roman" w:cs="Times New Roman"/>
          <w:sz w:val="28"/>
          <w:szCs w:val="28"/>
        </w:rPr>
        <w:t>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</w: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Pr="003E5FCB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3C3A" w:rsidRPr="003E5FCB" w:rsidRDefault="00AE3C3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61652" w:rsidRPr="006A69BF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t xml:space="preserve">2. ПОРЯДОК ПОДГОТОВКИ И ПРОЦЕДУРА ГОСУДАРСТВЕННОЙ </w:t>
      </w:r>
    </w:p>
    <w:p w:rsidR="00D61652" w:rsidRPr="006A69BF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t>ИТОГОВОЙ АТТЕСТАЦИИ</w:t>
      </w:r>
    </w:p>
    <w:p w:rsidR="00D61652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D61652" w:rsidRPr="00973D2A" w:rsidRDefault="00D61652" w:rsidP="00D61652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3D2A">
        <w:rPr>
          <w:rFonts w:ascii="Times New Roman" w:hAnsi="Times New Roman" w:cs="Times New Roman"/>
          <w:b/>
          <w:sz w:val="28"/>
          <w:szCs w:val="28"/>
        </w:rPr>
        <w:t>2.1. Порядок подготовки к демонстрационному экзамену</w:t>
      </w:r>
    </w:p>
    <w:p w:rsidR="00D61652" w:rsidRPr="00B92F95" w:rsidRDefault="00D61652" w:rsidP="00D6165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2F95">
        <w:rPr>
          <w:rFonts w:ascii="Times New Roman" w:hAnsi="Times New Roman" w:cs="Times New Roman"/>
          <w:sz w:val="28"/>
          <w:szCs w:val="28"/>
        </w:rPr>
        <w:t xml:space="preserve">Все материалы по </w:t>
      </w:r>
      <w:r>
        <w:rPr>
          <w:rFonts w:ascii="Times New Roman" w:hAnsi="Times New Roman" w:cs="Times New Roman"/>
          <w:sz w:val="28"/>
          <w:szCs w:val="28"/>
        </w:rPr>
        <w:t xml:space="preserve">подготовке, </w:t>
      </w:r>
      <w:r w:rsidRPr="00B92F95">
        <w:rPr>
          <w:rFonts w:ascii="Times New Roman" w:hAnsi="Times New Roman" w:cs="Times New Roman"/>
          <w:sz w:val="28"/>
          <w:szCs w:val="28"/>
        </w:rPr>
        <w:t>проведению, содержанию, оценке, тр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бованиям к экспертной комиссии, инфраструктуре демонстрационного экз</w:t>
      </w:r>
      <w:r w:rsidRPr="00B92F95">
        <w:rPr>
          <w:rFonts w:ascii="Times New Roman" w:hAnsi="Times New Roman" w:cs="Times New Roman"/>
          <w:sz w:val="28"/>
          <w:szCs w:val="28"/>
        </w:rPr>
        <w:t>а</w:t>
      </w:r>
      <w:r w:rsidRPr="00B92F95">
        <w:rPr>
          <w:rFonts w:ascii="Times New Roman" w:hAnsi="Times New Roman" w:cs="Times New Roman"/>
          <w:sz w:val="28"/>
          <w:szCs w:val="28"/>
        </w:rPr>
        <w:t>мена предоставляются ФИРПО и доводятся до сведения выпускников не м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нее</w:t>
      </w:r>
      <w:proofErr w:type="gramStart"/>
      <w:r w:rsidRPr="00B92F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2F95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демонстрационного экзамена.</w:t>
      </w:r>
    </w:p>
    <w:p w:rsidR="00D61652" w:rsidRPr="00973D2A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973D2A">
        <w:t>2.2. Процедура проведения демонстрационного экзамена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1652" w:rsidRPr="003E5FCB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проводится в ЦПДЭ,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располагается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Ачитск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го филиала колледжа, по адресу: пгт. Ачит, ул. Ленина, 34.</w:t>
      </w:r>
    </w:p>
    <w:p w:rsidR="00D61652" w:rsidRPr="007574FB" w:rsidRDefault="00D61652" w:rsidP="00D616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ЦПДЭ располагает необходимыми ресурсами для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 xml:space="preserve">проведения ДЭ по ООП ППКРС </w:t>
      </w:r>
      <w:r>
        <w:rPr>
          <w:rFonts w:ascii="Times New Roman" w:hAnsi="Times New Roman" w:cs="Times New Roman"/>
          <w:sz w:val="28"/>
          <w:szCs w:val="28"/>
        </w:rPr>
        <w:t xml:space="preserve">35.01.27 Мастер сельскохозяйственного производства </w:t>
      </w:r>
      <w:r w:rsidRPr="007574FB">
        <w:rPr>
          <w:rFonts w:ascii="Times New Roman" w:hAnsi="Times New Roman" w:cs="Times New Roman"/>
          <w:sz w:val="28"/>
          <w:szCs w:val="28"/>
        </w:rPr>
        <w:t>(оборудование, инвентарь, расходные материалы, продукты)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652" w:rsidRPr="00E10CAC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proofErr w:type="gramStart"/>
      <w:r w:rsidRPr="00E10CAC">
        <w:rPr>
          <w:b w:val="0"/>
        </w:rPr>
        <w:t>Демонстрационный</w:t>
      </w:r>
      <w:proofErr w:type="gramEnd"/>
      <w:r w:rsidRPr="00E10CAC">
        <w:rPr>
          <w:b w:val="0"/>
        </w:rPr>
        <w:t xml:space="preserve"> экзамен проводится два дня:</w:t>
      </w:r>
    </w:p>
    <w:p w:rsidR="00D61652" w:rsidRPr="00E10CAC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1 день (С-1): подготовительный день - получение задания ДЭ, проверка готовности к ДЭ, регистрация участников экзамена, инструктаж по охране труда и технике безопасности, сбор подписей в журнале, в протоколе об ознакомлении, распределение рабочих мест (жеребьевка), ознакомление участников с рабочими местами, иной документацией и заполнение проток</w:t>
      </w:r>
      <w:r w:rsidRPr="00E10CAC">
        <w:rPr>
          <w:b w:val="0"/>
        </w:rPr>
        <w:t>о</w:t>
      </w:r>
      <w:r w:rsidRPr="00E10CAC">
        <w:rPr>
          <w:b w:val="0"/>
        </w:rPr>
        <w:t>лов;</w:t>
      </w:r>
    </w:p>
    <w:p w:rsidR="00D61652" w:rsidRPr="00E10CAC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2 день: первый рабочий день – выполнение заданий участниками ДЭ согласно графику работы.</w:t>
      </w:r>
    </w:p>
    <w:p w:rsidR="00D61652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Задания к ДЭ, требования, графики работы, время на выполнение раб</w:t>
      </w:r>
      <w:r w:rsidRPr="00E10CAC">
        <w:rPr>
          <w:b w:val="0"/>
        </w:rPr>
        <w:t>о</w:t>
      </w:r>
      <w:r w:rsidRPr="00E10CAC">
        <w:rPr>
          <w:b w:val="0"/>
        </w:rPr>
        <w:t>ты, эксперты, оценивание и все другие мате</w:t>
      </w:r>
      <w:r>
        <w:rPr>
          <w:b w:val="0"/>
        </w:rPr>
        <w:t>риалы находятся в приложении № 1</w:t>
      </w:r>
      <w:r w:rsidRPr="00E10CAC">
        <w:rPr>
          <w:b w:val="0"/>
        </w:rPr>
        <w:t>.</w:t>
      </w:r>
    </w:p>
    <w:p w:rsidR="00D61652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470F6A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D616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ОЦЕНКА РЕЗУЛЬТАТОВ ДЕМОНСТРАЦИОННОГО ЭКЗАМЕНА</w:t>
      </w:r>
    </w:p>
    <w:p w:rsidR="00D61652" w:rsidRPr="009B1B9F" w:rsidRDefault="00D61652" w:rsidP="00D6165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10"/>
          <w:szCs w:val="24"/>
        </w:rPr>
      </w:pP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11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D11ED">
        <w:rPr>
          <w:rFonts w:ascii="Times New Roman" w:hAnsi="Times New Roman" w:cs="Times New Roman"/>
          <w:b/>
          <w:sz w:val="28"/>
          <w:szCs w:val="28"/>
        </w:rPr>
        <w:t>.</w:t>
      </w:r>
      <w:r w:rsidRPr="007D11ED">
        <w:rPr>
          <w:rFonts w:ascii="Times New Roman" w:hAnsi="Times New Roman" w:cs="Times New Roman"/>
          <w:b/>
          <w:sz w:val="28"/>
          <w:szCs w:val="28"/>
        </w:rPr>
        <w:tab/>
        <w:t>Перевод баллов в отметку по результатам выполнения зад</w:t>
      </w:r>
      <w:r w:rsidRPr="007D11ED">
        <w:rPr>
          <w:rFonts w:ascii="Times New Roman" w:hAnsi="Times New Roman" w:cs="Times New Roman"/>
          <w:b/>
          <w:sz w:val="28"/>
          <w:szCs w:val="28"/>
        </w:rPr>
        <w:t>а</w:t>
      </w:r>
      <w:r w:rsidRPr="007D11ED">
        <w:rPr>
          <w:rFonts w:ascii="Times New Roman" w:hAnsi="Times New Roman" w:cs="Times New Roman"/>
          <w:b/>
          <w:sz w:val="28"/>
          <w:szCs w:val="28"/>
        </w:rPr>
        <w:t>ний демонстрационного экзамена базового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профильного 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подготовки выпускников при проведении ГИА по ООП ППКРС </w:t>
      </w:r>
      <w:r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</w:t>
      </w:r>
      <w:r>
        <w:rPr>
          <w:rFonts w:ascii="Times New Roman" w:hAnsi="Times New Roman" w:cs="Times New Roman"/>
          <w:sz w:val="28"/>
          <w:szCs w:val="28"/>
        </w:rPr>
        <w:t xml:space="preserve">водства 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ся в ходе экспертной оценки выполнения заданий демонстрационного экз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Процедура оценивания результатов выполнения заданий ДЭ БУ</w:t>
      </w:r>
      <w:r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 осуществляется членами экспертной группы по 100-балльной системе в соо</w:t>
      </w:r>
      <w:r w:rsidRPr="00E6710D">
        <w:rPr>
          <w:rFonts w:ascii="Times New Roman" w:hAnsi="Times New Roman" w:cs="Times New Roman"/>
          <w:sz w:val="28"/>
          <w:szCs w:val="28"/>
        </w:rPr>
        <w:t>т</w:t>
      </w:r>
      <w:r w:rsidRPr="00E6710D">
        <w:rPr>
          <w:rFonts w:ascii="Times New Roman" w:hAnsi="Times New Roman" w:cs="Times New Roman"/>
          <w:sz w:val="28"/>
          <w:szCs w:val="28"/>
        </w:rPr>
        <w:t>ветствии с т</w:t>
      </w:r>
      <w:r>
        <w:rPr>
          <w:rFonts w:ascii="Times New Roman" w:hAnsi="Times New Roman" w:cs="Times New Roman"/>
          <w:sz w:val="28"/>
          <w:szCs w:val="28"/>
        </w:rPr>
        <w:t>ребованиями КОД.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6710D">
        <w:rPr>
          <w:rFonts w:ascii="Times New Roman" w:hAnsi="Times New Roman" w:cs="Times New Roman"/>
          <w:sz w:val="28"/>
          <w:szCs w:val="28"/>
        </w:rPr>
        <w:t>Несоблюдение экзаменуемыми требований по охране труда и произво</w:t>
      </w:r>
      <w:r w:rsidRPr="00E6710D">
        <w:rPr>
          <w:rFonts w:ascii="Times New Roman" w:hAnsi="Times New Roman" w:cs="Times New Roman"/>
          <w:sz w:val="28"/>
          <w:szCs w:val="28"/>
        </w:rPr>
        <w:t>д</w:t>
      </w:r>
      <w:r w:rsidRPr="00E6710D">
        <w:rPr>
          <w:rFonts w:ascii="Times New Roman" w:hAnsi="Times New Roman" w:cs="Times New Roman"/>
          <w:sz w:val="28"/>
          <w:szCs w:val="28"/>
        </w:rPr>
        <w:t>ственной безопасности может привести к потере баллов в со</w:t>
      </w:r>
      <w:r>
        <w:rPr>
          <w:rFonts w:ascii="Times New Roman" w:hAnsi="Times New Roman" w:cs="Times New Roman"/>
          <w:sz w:val="28"/>
          <w:szCs w:val="28"/>
        </w:rPr>
        <w:t>ответствии с критериями оценки.</w:t>
      </w:r>
      <w:proofErr w:type="gramEnd"/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Баллы выставляются в протоколе проведения ДЭ, который подписыв</w:t>
      </w:r>
      <w:r w:rsidRPr="00E6710D">
        <w:rPr>
          <w:rFonts w:ascii="Times New Roman" w:hAnsi="Times New Roman" w:cs="Times New Roman"/>
          <w:sz w:val="28"/>
          <w:szCs w:val="28"/>
        </w:rPr>
        <w:t>а</w:t>
      </w:r>
      <w:r w:rsidRPr="00E6710D">
        <w:rPr>
          <w:rFonts w:ascii="Times New Roman" w:hAnsi="Times New Roman" w:cs="Times New Roman"/>
          <w:sz w:val="28"/>
          <w:szCs w:val="28"/>
        </w:rPr>
        <w:t>ется каждым членом экспертной группы и утверждается главным экспертом 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ДЭ для экзаменационной группы.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Pr="00E6710D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шкалу перевода баллов, выста</w:t>
      </w:r>
      <w:r w:rsidRPr="00E6710D">
        <w:rPr>
          <w:rFonts w:ascii="Times New Roman" w:hAnsi="Times New Roman" w:cs="Times New Roman"/>
          <w:sz w:val="28"/>
          <w:szCs w:val="28"/>
        </w:rPr>
        <w:t>в</w:t>
      </w:r>
      <w:r w:rsidRPr="00E6710D">
        <w:rPr>
          <w:rFonts w:ascii="Times New Roman" w:hAnsi="Times New Roman" w:cs="Times New Roman"/>
          <w:sz w:val="28"/>
          <w:szCs w:val="28"/>
        </w:rPr>
        <w:t>ленных экспертами в ходе оценивания результатов выпол</w:t>
      </w:r>
      <w:r>
        <w:rPr>
          <w:rFonts w:ascii="Times New Roman" w:hAnsi="Times New Roman" w:cs="Times New Roman"/>
          <w:sz w:val="28"/>
          <w:szCs w:val="28"/>
        </w:rPr>
        <w:t>нения задания ДЭ БУ, в отметку.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Шкалу перевода баллов, выставленных экспертами в ходе оценивания результатов выполнения задания ДЭ БУ</w:t>
      </w:r>
      <w:r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, в отметку </w:t>
      </w:r>
      <w:proofErr w:type="gramStart"/>
      <w:r w:rsidRPr="00E6710D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E6710D">
        <w:rPr>
          <w:rFonts w:ascii="Times New Roman" w:hAnsi="Times New Roman" w:cs="Times New Roman"/>
          <w:sz w:val="28"/>
          <w:szCs w:val="28"/>
        </w:rPr>
        <w:t xml:space="preserve"> в Табл</w:t>
      </w:r>
      <w:r w:rsidRPr="00E6710D">
        <w:rPr>
          <w:rFonts w:ascii="Times New Roman" w:hAnsi="Times New Roman" w:cs="Times New Roman"/>
          <w:sz w:val="28"/>
          <w:szCs w:val="28"/>
        </w:rPr>
        <w:t>и</w:t>
      </w:r>
      <w:r w:rsidRPr="00E6710D">
        <w:rPr>
          <w:rFonts w:ascii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71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652" w:rsidRPr="00E6710D" w:rsidRDefault="00D61652" w:rsidP="00D616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Таблица 1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>страционного экзамена базового уровня, в отметку</w:t>
      </w:r>
    </w:p>
    <w:tbl>
      <w:tblPr>
        <w:tblStyle w:val="TableNormal"/>
        <w:tblW w:w="9357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D61652" w:rsidTr="00D61652">
        <w:trPr>
          <w:trHeight w:val="482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D61652" w:rsidTr="00D61652">
        <w:trPr>
          <w:trHeight w:val="1190"/>
        </w:trPr>
        <w:tc>
          <w:tcPr>
            <w:tcW w:w="2835" w:type="dxa"/>
          </w:tcPr>
          <w:p w:rsidR="00D61652" w:rsidRPr="003D2B83" w:rsidRDefault="00D61652" w:rsidP="00D61652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90,00 – 100,00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89,99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64,99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49,99</w:t>
            </w:r>
          </w:p>
        </w:tc>
      </w:tr>
      <w:tr w:rsidR="00D61652" w:rsidTr="00D61652">
        <w:trPr>
          <w:trHeight w:val="425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702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32,5-44,9</w:t>
            </w:r>
          </w:p>
        </w:tc>
        <w:tc>
          <w:tcPr>
            <w:tcW w:w="1560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25-32,4</w:t>
            </w:r>
          </w:p>
        </w:tc>
        <w:tc>
          <w:tcPr>
            <w:tcW w:w="1558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0,00-24,9</w:t>
            </w:r>
          </w:p>
        </w:tc>
      </w:tr>
    </w:tbl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страционного экзамена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профильного 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 уровня, в отметку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D61652" w:rsidTr="00D61652">
        <w:trPr>
          <w:trHeight w:val="482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D61652" w:rsidTr="00D61652">
        <w:trPr>
          <w:trHeight w:val="1190"/>
        </w:trPr>
        <w:tc>
          <w:tcPr>
            <w:tcW w:w="2835" w:type="dxa"/>
          </w:tcPr>
          <w:p w:rsidR="00D61652" w:rsidRPr="003D2B83" w:rsidRDefault="00D61652" w:rsidP="00D61652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lastRenderedPageBreak/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90,00 – 100,00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89,99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64,99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49,99</w:t>
            </w:r>
          </w:p>
        </w:tc>
      </w:tr>
      <w:tr w:rsidR="00D61652" w:rsidTr="00D61652">
        <w:trPr>
          <w:trHeight w:val="425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D61652" w:rsidRPr="000B74A5" w:rsidRDefault="00D61652" w:rsidP="00D61652">
            <w:pPr>
              <w:pStyle w:val="TableParagraph"/>
              <w:spacing w:line="268" w:lineRule="exact"/>
              <w:ind w:left="5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67,5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702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48,7-67,4</w:t>
            </w:r>
          </w:p>
        </w:tc>
        <w:tc>
          <w:tcPr>
            <w:tcW w:w="1560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37,5</w:t>
            </w:r>
            <w:r w:rsidRPr="00EF22F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48</w:t>
            </w:r>
            <w:r w:rsidRP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8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</w:t>
            </w:r>
            <w:r>
              <w:rPr>
                <w:sz w:val="24"/>
                <w:lang w:val="ru-RU"/>
              </w:rPr>
              <w:t>37</w:t>
            </w:r>
            <w:r w:rsidRP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4</w:t>
            </w:r>
          </w:p>
        </w:tc>
      </w:tr>
    </w:tbl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Оценивание результатов проведения государственной итог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вой аттестации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членами экспертной группы и утвержденный главным экспертом протокол проведения ДЭ передается в ГЭК для 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нок по итогам ГИА.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проведения ГИА оцениваются с проставлением одной из 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меток: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«отлично»,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«хорошо»,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«удовлетворительно»,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«неудовлетворительно»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 объявляются в тот же день после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протоколов заседаний ГЭК.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заседания ГЭК подписывается председателем ГЭК, в случае его отсутствия заместителем ГЭК и секретарем ГЭК, и хранится в архиве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лиала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D61652" w:rsidP="00D6165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ПОРЯДОК ПОДАЧИ И РАССМОТРЕНИЯ АПЕЛЛЯЦИЙ.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результатам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выпускник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имеет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право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подать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 апелляционную комиссию письменную апелляцию (далее – апелляция):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нарушении, по его мнению, Порядка проведения ГИА, и (или)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несогласии с результатами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подается в апелляционную комиссию: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лично выпускником или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родителями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(законными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представителями)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несовершенноле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него выпускника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подаётся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следующие сроки: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 Порядка проведения ГИА - непосредственно в день пр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ведения ГИА, в том числе до выхода из ЦПДЭ.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несогласии с результатами ГИА - не позднее следующего рабочего дня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объявления результатов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Апелляция рассматривается апелляционной комиссией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трех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ее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апелляционной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утверждается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колледжем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утверждение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состава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Апелляционная комиссия состоит </w:t>
      </w:r>
      <w:proofErr w:type="gramStart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</w:t>
      </w:r>
      <w:proofErr w:type="gramEnd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менее пяти членов апелляционной комиссии 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екретаря апелляционной комиссии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педагогических работн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ков техникума, не входящих в данном учебном году в состав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Апелляция рассматривается на заседании апелляционной комиссии с участием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менее двух третей ее состава.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апелляционной комиссии приглашаются: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председатель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главный эксперт,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экспертной группы,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технический эксперт.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Выпускник, подавший апелляцию, имеет право присутствовать при ра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чность.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председателя апелляционной комиссии заседание апелл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ционной комиссии может пройти с применением средств видео, </w:t>
      </w:r>
      <w:proofErr w:type="gram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конференц-связи</w:t>
      </w:r>
      <w:proofErr w:type="gram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а равно посредством предоставления письменных пояснений по 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ставленным 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елляционной комиссией вопросам.</w:t>
      </w:r>
    </w:p>
    <w:p w:rsidR="007D11ED" w:rsidRPr="0020651B" w:rsidRDefault="007D11ED" w:rsidP="0020651B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апелля</w:t>
      </w:r>
      <w:r w:rsidR="0020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ции не является пересдачей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отклонении апелляции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если изложенные в ней сведения о нар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шениях Порядка не подтвердились и (или) не повлияли на результат ГИА;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удовлетворении ап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елляции, если изложенные в ней сведения о д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пущенных нарушениях Порядка подтвердили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 и повлияли на результат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удовлетворения апелляции: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проведения ГИА подлежат аннулированию,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 протокол о рассмотрении апелляции не позднее следующего рабочего дня передается в ГЭК для реализации решения апелляционной к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выпускнику предоставляется возможность пройти ГИА в допол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сроки, установленные филиалом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отчисления такого выпускника из техникума в срок не более четырех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месяцев после подачи апелляции.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рассмотрения апелляции о несогласии с результатами ГИА, полученными при прохождении ДЭ: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апелляционную комиссию не позднее следующего рабочего дня с 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мента поступления апелляции направляются: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ГЭК;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демонстрационного экзамена;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письменные ответы выпускника (при их наличии);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работ выпускника, подавшего апелляцию;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видеозаписи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хода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демонстрац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(при наличии).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позднее следующего рабочего дня передается в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аннулирования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ранее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выставленных 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ГИА выпускника,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новых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мнением апелляционной комиссии.</w:t>
      </w:r>
    </w:p>
    <w:p w:rsidR="007D11ED" w:rsidRPr="00017C48" w:rsidRDefault="007D11ED" w:rsidP="00017C4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принимается простым большинством голосов,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равном числе голосов голос председательствующего на заседании апелляционной комиссии является решающим,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доводится до сведения подавшего апелляцию выпускника в течение трех рабочих дней со дня заседания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оформляется протоколом, который подписывается председателем (з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местителем председателя) и секретарем апелляционной комиссии и хранится в архиве техникума;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 окончательным и пересмотру не подлежит.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1DE" w:rsidRDefault="007711DE" w:rsidP="007711DE">
      <w:pPr>
        <w:pStyle w:val="1"/>
        <w:spacing w:before="72"/>
        <w:ind w:right="242"/>
        <w:jc w:val="center"/>
      </w:pPr>
    </w:p>
    <w:p w:rsidR="00AC3438" w:rsidRDefault="00AC3438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D61652" w:rsidRDefault="00D61652" w:rsidP="00D61652">
      <w:pPr>
        <w:pStyle w:val="1"/>
        <w:spacing w:before="72"/>
        <w:ind w:right="18"/>
        <w:jc w:val="center"/>
      </w:pPr>
      <w:r>
        <w:t>ПРИЛОЖЕНИЯ</w:t>
      </w:r>
    </w:p>
    <w:p w:rsidR="00D61652" w:rsidRDefault="00D61652" w:rsidP="00D61652">
      <w:pPr>
        <w:pStyle w:val="a4"/>
        <w:spacing w:before="89"/>
        <w:ind w:right="18"/>
      </w:pPr>
      <w:r>
        <w:t xml:space="preserve">                                                                                                           Приложение 1.</w:t>
      </w:r>
    </w:p>
    <w:p w:rsidR="00D61652" w:rsidRDefault="00D61652" w:rsidP="00D61652">
      <w:pPr>
        <w:pStyle w:val="a4"/>
        <w:spacing w:before="89"/>
        <w:ind w:right="18"/>
      </w:pPr>
    </w:p>
    <w:p w:rsidR="00D61652" w:rsidRDefault="00D61652" w:rsidP="00D61652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61B7">
        <w:rPr>
          <w:rFonts w:ascii="Times New Roman" w:hAnsi="Times New Roman" w:cs="Times New Roman"/>
          <w:sz w:val="28"/>
          <w:szCs w:val="28"/>
        </w:rPr>
        <w:t xml:space="preserve">Оценочные материалы ДЭ по </w:t>
      </w:r>
      <w:r>
        <w:rPr>
          <w:rFonts w:ascii="Times New Roman" w:hAnsi="Times New Roman" w:cs="Times New Roman"/>
          <w:sz w:val="28"/>
          <w:szCs w:val="28"/>
        </w:rPr>
        <w:t>профессии 35.01.27 Мастер сельскохозяйстве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про</w:t>
      </w:r>
      <w:r w:rsidR="00594EB4">
        <w:rPr>
          <w:rFonts w:ascii="Times New Roman" w:hAnsi="Times New Roman" w:cs="Times New Roman"/>
          <w:sz w:val="28"/>
          <w:szCs w:val="28"/>
        </w:rPr>
        <w:t>изводства</w:t>
      </w:r>
      <w:r w:rsidRPr="000361B7">
        <w:rPr>
          <w:rFonts w:ascii="Times New Roman" w:hAnsi="Times New Roman" w:cs="Times New Roman"/>
          <w:sz w:val="28"/>
          <w:szCs w:val="28"/>
        </w:rPr>
        <w:t xml:space="preserve">, требования к инфраструктуре и материально-техническому оснащению: </w:t>
      </w:r>
    </w:p>
    <w:p w:rsidR="00D61652" w:rsidRPr="000361B7" w:rsidRDefault="00B22F9C" w:rsidP="00D61652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61652" w:rsidRPr="00F85E82">
          <w:rPr>
            <w:rStyle w:val="a8"/>
            <w:rFonts w:ascii="Times New Roman" w:hAnsi="Times New Roman" w:cs="Times New Roman"/>
            <w:sz w:val="28"/>
            <w:szCs w:val="28"/>
          </w:rPr>
          <w:t>https://bom.firpo.ru/Public</w:t>
        </w:r>
      </w:hyperlink>
      <w:r w:rsidR="00D61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AC3438" w:rsidRDefault="00AC3438" w:rsidP="007711DE">
      <w:pPr>
        <w:pStyle w:val="1"/>
        <w:spacing w:before="72"/>
        <w:ind w:right="242"/>
        <w:jc w:val="center"/>
      </w:pPr>
    </w:p>
    <w:p w:rsidR="00AC3438" w:rsidRDefault="00AC3438" w:rsidP="007711DE">
      <w:pPr>
        <w:pStyle w:val="1"/>
        <w:spacing w:before="72"/>
        <w:ind w:right="242"/>
        <w:jc w:val="center"/>
      </w:pPr>
    </w:p>
    <w:p w:rsidR="007711DE" w:rsidRDefault="007711DE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7711DE" w:rsidRDefault="0020651B" w:rsidP="00D077A3">
      <w:pPr>
        <w:pStyle w:val="a4"/>
        <w:spacing w:before="89"/>
        <w:ind w:right="18"/>
      </w:pPr>
      <w:r>
        <w:t xml:space="preserve">                                                                                             </w:t>
      </w:r>
      <w:r w:rsidR="00AC3438">
        <w:t xml:space="preserve">              </w:t>
      </w:r>
      <w:r w:rsidR="00D077A3">
        <w:t xml:space="preserve"> </w:t>
      </w:r>
      <w:r w:rsidR="007711DE">
        <w:t>Приложение</w:t>
      </w:r>
      <w:r w:rsidR="007711DE">
        <w:rPr>
          <w:spacing w:val="-4"/>
        </w:rPr>
        <w:t xml:space="preserve"> </w:t>
      </w:r>
      <w:r w:rsidR="00594EB4">
        <w:t>2</w:t>
      </w:r>
    </w:p>
    <w:p w:rsidR="007711DE" w:rsidRDefault="007711DE" w:rsidP="00D077A3">
      <w:pPr>
        <w:pStyle w:val="1"/>
        <w:spacing w:before="5"/>
        <w:ind w:right="18"/>
        <w:jc w:val="center"/>
      </w:pPr>
      <w:r>
        <w:t>Образец</w:t>
      </w:r>
    </w:p>
    <w:p w:rsidR="007711DE" w:rsidRDefault="007711DE" w:rsidP="00D077A3">
      <w:pPr>
        <w:pStyle w:val="a4"/>
        <w:spacing w:before="6"/>
        <w:ind w:right="18"/>
        <w:rPr>
          <w:b/>
          <w:sz w:val="19"/>
        </w:rPr>
      </w:pPr>
    </w:p>
    <w:p w:rsidR="00D077A3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Государственное автономное профессиональное образовательное учреждение</w:t>
      </w:r>
      <w:r w:rsidR="0020651B">
        <w:rPr>
          <w:rFonts w:ascii="Times New Roman" w:hAnsi="Times New Roman" w:cs="Times New Roman"/>
          <w:sz w:val="24"/>
        </w:rPr>
        <w:t xml:space="preserve"> </w:t>
      </w:r>
    </w:p>
    <w:p w:rsidR="007711DE" w:rsidRPr="007711DE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Свердловской</w:t>
      </w:r>
      <w:r w:rsidRPr="007711DE">
        <w:rPr>
          <w:rFonts w:ascii="Times New Roman" w:hAnsi="Times New Roman" w:cs="Times New Roman"/>
          <w:spacing w:val="-1"/>
          <w:sz w:val="24"/>
        </w:rPr>
        <w:t xml:space="preserve"> </w:t>
      </w:r>
      <w:r w:rsidRPr="007711DE">
        <w:rPr>
          <w:rFonts w:ascii="Times New Roman" w:hAnsi="Times New Roman" w:cs="Times New Roman"/>
          <w:sz w:val="24"/>
        </w:rPr>
        <w:t>области</w:t>
      </w:r>
    </w:p>
    <w:p w:rsid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«</w:t>
      </w:r>
      <w:proofErr w:type="spellStart"/>
      <w:r w:rsidRPr="007711DE">
        <w:rPr>
          <w:rFonts w:ascii="Times New Roman" w:hAnsi="Times New Roman" w:cs="Times New Roman"/>
          <w:sz w:val="24"/>
        </w:rPr>
        <w:t>Красноуфимский</w:t>
      </w:r>
      <w:proofErr w:type="spellEnd"/>
      <w:r w:rsidRPr="007711DE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аграрный колледж</w:t>
      </w:r>
      <w:r w:rsidRPr="007711DE">
        <w:rPr>
          <w:rFonts w:ascii="Times New Roman" w:hAnsi="Times New Roman" w:cs="Times New Roman"/>
          <w:sz w:val="24"/>
        </w:rPr>
        <w:t>»</w:t>
      </w:r>
    </w:p>
    <w:p w:rsidR="007711DE" w:rsidRP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</w:rPr>
        <w:t xml:space="preserve"> филиал</w:t>
      </w:r>
    </w:p>
    <w:p w:rsidR="007711DE" w:rsidRPr="007711DE" w:rsidRDefault="007711DE" w:rsidP="00D077A3">
      <w:pPr>
        <w:pStyle w:val="1"/>
        <w:ind w:right="18"/>
        <w:jc w:val="center"/>
      </w:pPr>
      <w:r w:rsidRPr="007711DE">
        <w:t>Лист</w:t>
      </w:r>
      <w:r w:rsidRPr="007711DE">
        <w:rPr>
          <w:spacing w:val="-3"/>
        </w:rPr>
        <w:t xml:space="preserve"> </w:t>
      </w:r>
      <w:r w:rsidRPr="007711DE">
        <w:t>ознакомления</w:t>
      </w:r>
    </w:p>
    <w:p w:rsidR="007711DE" w:rsidRPr="007711DE" w:rsidRDefault="007711DE" w:rsidP="00D077A3">
      <w:pPr>
        <w:spacing w:before="2" w:after="0"/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DE">
        <w:rPr>
          <w:rFonts w:ascii="Times New Roman" w:hAnsi="Times New Roman" w:cs="Times New Roman"/>
          <w:b/>
          <w:sz w:val="28"/>
        </w:rPr>
        <w:t>с Программой государственной итоговой аттестации выпускников</w:t>
      </w:r>
      <w:r w:rsidRPr="007711D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</w:rPr>
        <w:t xml:space="preserve">по </w:t>
      </w:r>
      <w:r w:rsidRPr="007711DE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7711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  <w:szCs w:val="28"/>
        </w:rPr>
        <w:t>35.01.27 Мастер сельскохозяйственного производства</w:t>
      </w:r>
    </w:p>
    <w:p w:rsidR="007711DE" w:rsidRPr="007711DE" w:rsidRDefault="007711DE" w:rsidP="00D077A3">
      <w:pPr>
        <w:pStyle w:val="1"/>
        <w:spacing w:line="321" w:lineRule="exact"/>
        <w:ind w:right="18"/>
        <w:jc w:val="center"/>
      </w:pPr>
      <w:r w:rsidRPr="007711DE">
        <w:t>в</w:t>
      </w:r>
      <w:r w:rsidRPr="007711DE">
        <w:rPr>
          <w:spacing w:val="-3"/>
        </w:rPr>
        <w:t xml:space="preserve"> </w:t>
      </w:r>
      <w:r w:rsidRPr="007711DE">
        <w:t>202</w:t>
      </w:r>
      <w:r w:rsidR="000271CE">
        <w:t>5</w:t>
      </w:r>
      <w:r w:rsidRPr="007711DE">
        <w:t>-202</w:t>
      </w:r>
      <w:r w:rsidR="000271CE">
        <w:t>6</w:t>
      </w:r>
      <w:r w:rsidRPr="007711DE">
        <w:rPr>
          <w:spacing w:val="-5"/>
        </w:rPr>
        <w:t xml:space="preserve"> </w:t>
      </w:r>
      <w:r w:rsidRPr="007711DE">
        <w:t>учебном</w:t>
      </w:r>
      <w:r w:rsidRPr="007711DE">
        <w:rPr>
          <w:spacing w:val="-2"/>
        </w:rPr>
        <w:t xml:space="preserve"> </w:t>
      </w:r>
      <w:r w:rsidRPr="007711DE">
        <w:t>году</w:t>
      </w:r>
    </w:p>
    <w:p w:rsidR="007711DE" w:rsidRPr="007711DE" w:rsidRDefault="007711DE" w:rsidP="00D077A3">
      <w:pPr>
        <w:pStyle w:val="a4"/>
        <w:tabs>
          <w:tab w:val="left" w:pos="3728"/>
        </w:tabs>
        <w:spacing w:before="1" w:line="322" w:lineRule="exact"/>
        <w:ind w:left="1341" w:right="18"/>
      </w:pPr>
      <w:r w:rsidRPr="007711DE">
        <w:t>Группа</w:t>
      </w:r>
      <w:r w:rsidRPr="007711DE">
        <w:rPr>
          <w:spacing w:val="-4"/>
        </w:rPr>
        <w:t xml:space="preserve"> </w:t>
      </w:r>
      <w:r w:rsidRPr="007711DE">
        <w:t xml:space="preserve">№ </w:t>
      </w:r>
      <w:r w:rsidRPr="007711DE">
        <w:rPr>
          <w:spacing w:val="-1"/>
        </w:rPr>
        <w:t xml:space="preserve"> </w:t>
      </w:r>
      <w:r w:rsidRPr="007711DE">
        <w:rPr>
          <w:u w:val="single"/>
        </w:rPr>
        <w:t xml:space="preserve"> </w:t>
      </w:r>
      <w:r w:rsidRPr="007711DE">
        <w:rPr>
          <w:u w:val="single"/>
        </w:rPr>
        <w:tab/>
      </w:r>
    </w:p>
    <w:p w:rsidR="007711DE" w:rsidRPr="007711DE" w:rsidRDefault="007711DE" w:rsidP="00D077A3">
      <w:pPr>
        <w:pStyle w:val="a4"/>
        <w:tabs>
          <w:tab w:val="left" w:pos="4491"/>
          <w:tab w:val="left" w:pos="7005"/>
        </w:tabs>
        <w:spacing w:line="322" w:lineRule="exact"/>
        <w:ind w:left="1341" w:right="18"/>
      </w:pPr>
      <w:r w:rsidRPr="007711DE">
        <w:t>Дата</w:t>
      </w:r>
      <w:r w:rsidRPr="007711DE">
        <w:rPr>
          <w:spacing w:val="-3"/>
        </w:rPr>
        <w:t xml:space="preserve"> </w:t>
      </w:r>
      <w:r w:rsidRPr="007711DE">
        <w:t>ознакомления:</w:t>
      </w:r>
      <w:r w:rsidRPr="007711DE">
        <w:rPr>
          <w:spacing w:val="-4"/>
        </w:rPr>
        <w:t xml:space="preserve"> </w:t>
      </w:r>
      <w:r w:rsidRPr="007711DE">
        <w:t>«</w:t>
      </w:r>
      <w:r w:rsidRPr="007711DE">
        <w:rPr>
          <w:u w:val="single"/>
        </w:rPr>
        <w:tab/>
      </w:r>
      <w:r w:rsidRPr="007711DE">
        <w:t>»</w:t>
      </w:r>
      <w:r w:rsidRPr="007711DE">
        <w:rPr>
          <w:u w:val="single"/>
        </w:rPr>
        <w:tab/>
      </w:r>
      <w:r w:rsidRPr="007711DE">
        <w:t>202</w:t>
      </w:r>
      <w:r w:rsidR="000271CE">
        <w:t>5</w:t>
      </w:r>
      <w:r w:rsidRPr="007711DE">
        <w:rPr>
          <w:spacing w:val="-1"/>
        </w:rPr>
        <w:t xml:space="preserve"> </w:t>
      </w:r>
      <w:r w:rsidRPr="007711DE">
        <w:t>г.</w:t>
      </w:r>
    </w:p>
    <w:p w:rsidR="007711DE" w:rsidRDefault="007711DE" w:rsidP="00D077A3">
      <w:pPr>
        <w:pStyle w:val="a4"/>
        <w:tabs>
          <w:tab w:val="left" w:pos="9467"/>
        </w:tabs>
        <w:ind w:left="1341" w:right="18"/>
        <w:rPr>
          <w:u w:val="thick"/>
        </w:rPr>
      </w:pPr>
      <w:r w:rsidRPr="007711DE">
        <w:t>Ознакомил:</w:t>
      </w:r>
      <w:r w:rsidRPr="007711DE">
        <w:rPr>
          <w:spacing w:val="-1"/>
        </w:rPr>
        <w:t xml:space="preserve"> </w:t>
      </w:r>
      <w:r w:rsidR="00EF5060">
        <w:rPr>
          <w:u w:val="thick"/>
        </w:rPr>
        <w:t xml:space="preserve"> ________________________________</w:t>
      </w:r>
    </w:p>
    <w:p w:rsidR="00EF5060" w:rsidRPr="00EF5060" w:rsidRDefault="00EF5060" w:rsidP="00D077A3">
      <w:pPr>
        <w:pStyle w:val="a4"/>
        <w:tabs>
          <w:tab w:val="left" w:pos="9467"/>
        </w:tabs>
        <w:ind w:left="1341" w:right="18"/>
        <w:jc w:val="center"/>
      </w:pPr>
      <w:r w:rsidRPr="00EF5060">
        <w:t>(ФИО, должность)</w:t>
      </w:r>
    </w:p>
    <w:p w:rsidR="00EF5060" w:rsidRPr="007711DE" w:rsidRDefault="00EF5060" w:rsidP="007711DE">
      <w:pPr>
        <w:pStyle w:val="a4"/>
        <w:tabs>
          <w:tab w:val="left" w:pos="9467"/>
        </w:tabs>
        <w:ind w:left="1341"/>
      </w:pPr>
    </w:p>
    <w:tbl>
      <w:tblPr>
        <w:tblStyle w:val="TableNormal"/>
        <w:tblpPr w:leftFromText="180" w:rightFromText="180" w:vertAnchor="text" w:horzAnchor="margin" w:tblpY="254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44"/>
        <w:gridCol w:w="2556"/>
      </w:tblGrid>
      <w:tr w:rsidR="007711DE" w:rsidRPr="007711DE" w:rsidTr="00A06E4F">
        <w:trPr>
          <w:trHeight w:val="551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№</w:t>
            </w:r>
          </w:p>
          <w:p w:rsidR="007711DE" w:rsidRPr="007711DE" w:rsidRDefault="007711DE" w:rsidP="007711DE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п/п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1932" w:right="1924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Фамилия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имя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отчество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1932" w:right="1923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обучающегося</w:t>
            </w:r>
            <w:proofErr w:type="spellEnd"/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Подпись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518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студента</w:t>
            </w:r>
            <w:proofErr w:type="spellEnd"/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3"/>
        </w:trPr>
        <w:tc>
          <w:tcPr>
            <w:tcW w:w="67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4</w:t>
            </w:r>
          </w:p>
        </w:tc>
        <w:tc>
          <w:tcPr>
            <w:tcW w:w="684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6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7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lastRenderedPageBreak/>
              <w:t>24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</w:tbl>
    <w:p w:rsidR="00AC3438" w:rsidRDefault="00AC3438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EB4" w:rsidRDefault="00594EB4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EB4" w:rsidRDefault="00594EB4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1E7" w:rsidRPr="002F76C9" w:rsidRDefault="006D71E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594EB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 протокола заседания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экзаменационной комиссии</w:t>
      </w:r>
    </w:p>
    <w:p w:rsidR="006D71E7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результатам проведения государственной итоговой аттестации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выпускников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310D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Свердловской области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Красноуфимский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аграрный техникум»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Ачитский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</w:t>
      </w:r>
    </w:p>
    <w:p w:rsidR="006D71E7" w:rsidRPr="002F76C9" w:rsidRDefault="006D71E7" w:rsidP="006D71E7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6D71E7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государст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экзаменационной комиссии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От «____»___________20__  г.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Группа № ______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Образовательная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программа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(ППКРС):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0271CE">
        <w:rPr>
          <w:rFonts w:ascii="Times New Roman" w:hAnsi="Times New Roman" w:cs="Times New Roman"/>
          <w:sz w:val="26"/>
        </w:rPr>
        <w:t>35.01.2</w:t>
      </w:r>
      <w:r w:rsidRPr="006D71E7">
        <w:rPr>
          <w:rFonts w:ascii="Times New Roman" w:hAnsi="Times New Roman" w:cs="Times New Roman"/>
          <w:sz w:val="26"/>
        </w:rPr>
        <w:t>7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0271CE">
        <w:rPr>
          <w:rFonts w:ascii="Times New Roman" w:hAnsi="Times New Roman" w:cs="Times New Roman"/>
          <w:spacing w:val="-5"/>
          <w:sz w:val="26"/>
        </w:rPr>
        <w:t>Мастер сельскохозяйственного производства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Форма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государственной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итоговой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аттестации: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proofErr w:type="gramStart"/>
      <w:r w:rsidRPr="006D71E7">
        <w:rPr>
          <w:rFonts w:ascii="Times New Roman" w:hAnsi="Times New Roman" w:cs="Times New Roman"/>
          <w:sz w:val="26"/>
        </w:rPr>
        <w:t>демонстрационный</w:t>
      </w:r>
      <w:proofErr w:type="gramEnd"/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Государственная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экзаменационная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комиссия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составе:</w:t>
      </w:r>
    </w:p>
    <w:p w:rsidR="006D71E7" w:rsidRPr="006D71E7" w:rsidRDefault="006D71E7" w:rsidP="006D71E7">
      <w:pPr>
        <w:tabs>
          <w:tab w:val="left" w:pos="9239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0E15" wp14:editId="39BE298D">
                <wp:simplePos x="0" y="0"/>
                <wp:positionH relativeFrom="page">
                  <wp:posOffset>2132965</wp:posOffset>
                </wp:positionH>
                <wp:positionV relativeFrom="paragraph">
                  <wp:posOffset>173355</wp:posOffset>
                </wp:positionV>
                <wp:extent cx="4623435" cy="7620"/>
                <wp:effectExtent l="0" t="0" r="0" b="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71AC3D" id="Прямоугольник 296" o:spid="_x0000_s1026" style="position:absolute;margin-left:167.95pt;margin-top:13.65pt;width:364.0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07nwIAAA4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" fillcolor="black" stroked="f">
                <w10:wrap anchorx="page"/>
              </v:rect>
            </w:pict>
          </mc:Fallback>
        </mc:AlternateContent>
      </w:r>
      <w:r w:rsidRPr="006D71E7">
        <w:rPr>
          <w:rFonts w:ascii="Times New Roman" w:hAnsi="Times New Roman" w:cs="Times New Roman"/>
          <w:sz w:val="26"/>
        </w:rPr>
        <w:t>Председатель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right="252"/>
        <w:jc w:val="center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198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Заместитель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председателя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left="4476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635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Члены</w:t>
      </w:r>
      <w:r w:rsidRPr="006D71E7">
        <w:rPr>
          <w:rFonts w:ascii="Times New Roman" w:hAnsi="Times New Roman" w:cs="Times New Roman"/>
          <w:spacing w:val="-9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 xml:space="preserve">комиссии: </w:t>
      </w:r>
      <w:r w:rsidRPr="006D71E7">
        <w:rPr>
          <w:rFonts w:ascii="Times New Roman" w:hAnsi="Times New Roman" w:cs="Times New Roman"/>
          <w:sz w:val="26"/>
          <w:u w:val="single"/>
        </w:rPr>
        <w:t xml:space="preserve">   </w:t>
      </w:r>
      <w:r w:rsidRPr="006D71E7">
        <w:rPr>
          <w:rFonts w:ascii="Times New Roman" w:hAnsi="Times New Roman" w:cs="Times New Roman"/>
          <w:spacing w:val="1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_</w:t>
      </w:r>
      <w:r w:rsidRPr="006D71E7">
        <w:rPr>
          <w:rFonts w:ascii="Times New Roman" w:hAnsi="Times New Roman" w:cs="Times New Roman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  <w:u w:val="single"/>
        </w:rPr>
        <w:tab/>
      </w:r>
    </w:p>
    <w:p w:rsidR="006D71E7" w:rsidRPr="006D71E7" w:rsidRDefault="006D71E7" w:rsidP="006D71E7">
      <w:pPr>
        <w:pStyle w:val="a4"/>
        <w:rPr>
          <w:sz w:val="20"/>
        </w:rPr>
      </w:pP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F4CCBAE" wp14:editId="502EBAA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2955" cy="17780"/>
                <wp:effectExtent l="0" t="0" r="0" b="0"/>
                <wp:wrapTopAndBottom/>
                <wp:docPr id="293" name="Группа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273"/>
                          <a:chExt cx="9233" cy="28"/>
                        </a:xfrm>
                      </wpg:grpSpPr>
                      <wps:wsp>
                        <wps:cNvPr id="294" name="AutoShape 34"/>
                        <wps:cNvSpPr>
                          <a:spLocks/>
                        </wps:cNvSpPr>
                        <wps:spPr bwMode="auto">
                          <a:xfrm>
                            <a:off x="1702" y="294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8197 1702"/>
                              <a:gd name="T31" fmla="*/ T30 w 9230"/>
                              <a:gd name="T32" fmla="+- 0 8199 1702"/>
                              <a:gd name="T33" fmla="*/ T32 w 9230"/>
                              <a:gd name="T34" fmla="+- 0 8717 1702"/>
                              <a:gd name="T35" fmla="*/ T34 w 9230"/>
                              <a:gd name="T36" fmla="+- 0 8719 1702"/>
                              <a:gd name="T37" fmla="*/ T36 w 9230"/>
                              <a:gd name="T38" fmla="+- 0 9756 1702"/>
                              <a:gd name="T39" fmla="*/ T38 w 9230"/>
                              <a:gd name="T40" fmla="+- 0 9758 1702"/>
                              <a:gd name="T41" fmla="*/ T40 w 9230"/>
                              <a:gd name="T42" fmla="+- 0 10536 1702"/>
                              <a:gd name="T43" fmla="*/ T42 w 9230"/>
                              <a:gd name="T44" fmla="+- 0 10543 1702"/>
                              <a:gd name="T45" fmla="*/ T44 w 9230"/>
                              <a:gd name="T46" fmla="+- 0 10932 1702"/>
                              <a:gd name="T47" fmla="*/ T46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02" y="272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4A8FD8" id="Группа 293" o:spid="_x0000_s1026" style="position:absolute;margin-left:85.1pt;margin-top:13.65pt;width:461.65pt;height:1.4pt;z-index:-251653120;mso-wrap-distance-left:0;mso-wrap-distance-right:0;mso-position-horizontal-relative:page" coordorigin="1702,2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">
                <v:shape id="AutoShape 34" o:spid="_x0000_s1027" style="position:absolute;left:1702;top:294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" path="m,l1037,t2,l1817,t2,l2337,t2,l3376,t2,l4156,t2,l4676,t2,l5715,t2,l6495,t2,l7015,t2,l8054,t2,l8834,t7,l9230,e" filled="f" strokeweight=".18289mm">
                  <v:path arrowok="t" o:connecttype="custom" o:connectlocs="0,0;1037,0;1039,0;1817,0;1819,0;2337,0;2339,0;3376,0;3378,0;4156,0;4158,0;4676,0;4678,0;5715,0;5717,0;6495,0;6497,0;7015,0;7017,0;8054,0;8056,0;8834,0;8841,0;9230,0" o:connectangles="0,0,0,0,0,0,0,0,0,0,0,0,0,0,0,0,0,0,0,0,0,0,0,0"/>
                </v:shape>
                <v:rect id="Rectangle 35" o:spid="_x0000_s1028" style="position:absolute;left:1702;top:272;width:92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RO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iHfbifiUdATv4BAAD//wMAUEsBAi0AFAAGAAgAAAAhANvh9svuAAAAhQEAABMAAAAAAAAA&#10;AAAAAAAAAAAAAFtDb250ZW50X1R5cGVzXS54bWxQSwECLQAUAAYACAAAACEAWvQsW78AAAAVAQAA&#10;CwAAAAAAAAAAAAAAAAAfAQAAX3JlbHMvLnJlbHNQSwECLQAUAAYACAAAACEAc/UETs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BBC72D" wp14:editId="5DD4E4C2">
                <wp:simplePos x="0" y="0"/>
                <wp:positionH relativeFrom="page">
                  <wp:posOffset>1080770</wp:posOffset>
                </wp:positionH>
                <wp:positionV relativeFrom="paragraph">
                  <wp:posOffset>363855</wp:posOffset>
                </wp:positionV>
                <wp:extent cx="5862955" cy="17780"/>
                <wp:effectExtent l="0" t="0" r="0" b="0"/>
                <wp:wrapTopAndBottom/>
                <wp:docPr id="290" name="Группа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573"/>
                          <a:chExt cx="9233" cy="28"/>
                        </a:xfrm>
                      </wpg:grpSpPr>
                      <wps:wsp>
                        <wps:cNvPr id="291" name="AutoShape 37"/>
                        <wps:cNvSpPr>
                          <a:spLocks/>
                        </wps:cNvSpPr>
                        <wps:spPr bwMode="auto">
                          <a:xfrm>
                            <a:off x="1702" y="595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7937 1702"/>
                              <a:gd name="T31" fmla="*/ T30 w 9230"/>
                              <a:gd name="T32" fmla="+- 0 7941 1702"/>
                              <a:gd name="T33" fmla="*/ T32 w 9230"/>
                              <a:gd name="T34" fmla="+- 0 8200 1702"/>
                              <a:gd name="T35" fmla="*/ T34 w 9230"/>
                              <a:gd name="T36" fmla="+- 0 8202 1702"/>
                              <a:gd name="T37" fmla="*/ T36 w 9230"/>
                              <a:gd name="T38" fmla="+- 0 8721 1702"/>
                              <a:gd name="T39" fmla="*/ T38 w 9230"/>
                              <a:gd name="T40" fmla="+- 0 8723 1702"/>
                              <a:gd name="T41" fmla="*/ T40 w 9230"/>
                              <a:gd name="T42" fmla="+- 0 9760 1702"/>
                              <a:gd name="T43" fmla="*/ T42 w 9230"/>
                              <a:gd name="T44" fmla="+- 0 9762 1702"/>
                              <a:gd name="T45" fmla="*/ T44 w 9230"/>
                              <a:gd name="T46" fmla="+- 0 10539 1702"/>
                              <a:gd name="T47" fmla="*/ T46 w 9230"/>
                              <a:gd name="T48" fmla="+- 0 10543 1702"/>
                              <a:gd name="T49" fmla="*/ T48 w 9230"/>
                              <a:gd name="T50" fmla="+- 0 10932 1702"/>
                              <a:gd name="T51" fmla="*/ T50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235" y="0"/>
                                </a:lnTo>
                                <a:moveTo>
                                  <a:pt x="6239" y="0"/>
                                </a:moveTo>
                                <a:lnTo>
                                  <a:pt x="6498" y="0"/>
                                </a:lnTo>
                                <a:moveTo>
                                  <a:pt x="6500" y="0"/>
                                </a:moveTo>
                                <a:lnTo>
                                  <a:pt x="7019" y="0"/>
                                </a:lnTo>
                                <a:moveTo>
                                  <a:pt x="7021" y="0"/>
                                </a:moveTo>
                                <a:lnTo>
                                  <a:pt x="8058" y="0"/>
                                </a:lnTo>
                                <a:moveTo>
                                  <a:pt x="8060" y="0"/>
                                </a:moveTo>
                                <a:lnTo>
                                  <a:pt x="8837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2" y="573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0A5715" id="Группа 290" o:spid="_x0000_s1026" style="position:absolute;margin-left:85.1pt;margin-top:28.65pt;width:461.65pt;height:1.4pt;z-index:-251652096;mso-wrap-distance-left:0;mso-wrap-distance-right:0;mso-position-horizontal-relative:page" coordorigin="1702,5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">
                <v:shape id="AutoShape 37" o:spid="_x0000_s1027" style="position:absolute;left:1702;top:595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" path="m,l1037,t2,l1817,t2,l2337,t2,l3376,t2,l4156,t2,l4676,t2,l5715,t2,l6235,t4,l6498,t2,l7019,t2,l8058,t2,l8837,t4,l9230,e" filled="f" strokeweight=".18289mm">
                  <v:path arrowok="t" o:connecttype="custom" o:connectlocs="0,0;1037,0;1039,0;1817,0;1819,0;2337,0;2339,0;3376,0;3378,0;4156,0;4158,0;4676,0;4678,0;5715,0;5717,0;6235,0;6239,0;6498,0;6500,0;7019,0;7021,0;8058,0;8060,0;8837,0;8841,0;9230,0" o:connectangles="0,0,0,0,0,0,0,0,0,0,0,0,0,0,0,0,0,0,0,0,0,0,0,0,0,0"/>
                </v:shape>
                <v:rect id="Rectangle 38" o:spid="_x0000_s1028" style="position:absolute;left:1702;top:573;width:92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B58D765" wp14:editId="2A4C0D44">
                <wp:simplePos x="0" y="0"/>
                <wp:positionH relativeFrom="page">
                  <wp:posOffset>1080770</wp:posOffset>
                </wp:positionH>
                <wp:positionV relativeFrom="paragraph">
                  <wp:posOffset>553085</wp:posOffset>
                </wp:positionV>
                <wp:extent cx="5862955" cy="17780"/>
                <wp:effectExtent l="0" t="0" r="0" b="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871"/>
                          <a:chExt cx="9233" cy="28"/>
                        </a:xfrm>
                      </wpg:grpSpPr>
                      <wps:wsp>
                        <wps:cNvPr id="288" name="AutoShape 40"/>
                        <wps:cNvSpPr>
                          <a:spLocks/>
                        </wps:cNvSpPr>
                        <wps:spPr bwMode="auto">
                          <a:xfrm>
                            <a:off x="1702" y="892"/>
                            <a:ext cx="922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25"/>
                              <a:gd name="T2" fmla="+- 0 2739 1702"/>
                              <a:gd name="T3" fmla="*/ T2 w 9225"/>
                              <a:gd name="T4" fmla="+- 0 2741 1702"/>
                              <a:gd name="T5" fmla="*/ T4 w 9225"/>
                              <a:gd name="T6" fmla="+- 0 3519 1702"/>
                              <a:gd name="T7" fmla="*/ T6 w 9225"/>
                              <a:gd name="T8" fmla="+- 0 3521 1702"/>
                              <a:gd name="T9" fmla="*/ T8 w 9225"/>
                              <a:gd name="T10" fmla="+- 0 4039 1702"/>
                              <a:gd name="T11" fmla="*/ T10 w 9225"/>
                              <a:gd name="T12" fmla="+- 0 4041 1702"/>
                              <a:gd name="T13" fmla="*/ T12 w 9225"/>
                              <a:gd name="T14" fmla="+- 0 5078 1702"/>
                              <a:gd name="T15" fmla="*/ T14 w 9225"/>
                              <a:gd name="T16" fmla="+- 0 5080 1702"/>
                              <a:gd name="T17" fmla="*/ T16 w 9225"/>
                              <a:gd name="T18" fmla="+- 0 5858 1702"/>
                              <a:gd name="T19" fmla="*/ T18 w 9225"/>
                              <a:gd name="T20" fmla="+- 0 5860 1702"/>
                              <a:gd name="T21" fmla="*/ T20 w 9225"/>
                              <a:gd name="T22" fmla="+- 0 6378 1702"/>
                              <a:gd name="T23" fmla="*/ T22 w 9225"/>
                              <a:gd name="T24" fmla="+- 0 6380 1702"/>
                              <a:gd name="T25" fmla="*/ T24 w 9225"/>
                              <a:gd name="T26" fmla="+- 0 7417 1702"/>
                              <a:gd name="T27" fmla="*/ T26 w 9225"/>
                              <a:gd name="T28" fmla="+- 0 7419 1702"/>
                              <a:gd name="T29" fmla="*/ T28 w 9225"/>
                              <a:gd name="T30" fmla="+- 0 8197 1702"/>
                              <a:gd name="T31" fmla="*/ T30 w 9225"/>
                              <a:gd name="T32" fmla="+- 0 8199 1702"/>
                              <a:gd name="T33" fmla="*/ T32 w 9225"/>
                              <a:gd name="T34" fmla="+- 0 8717 1702"/>
                              <a:gd name="T35" fmla="*/ T34 w 9225"/>
                              <a:gd name="T36" fmla="+- 0 8719 1702"/>
                              <a:gd name="T37" fmla="*/ T36 w 9225"/>
                              <a:gd name="T38" fmla="+- 0 9756 1702"/>
                              <a:gd name="T39" fmla="*/ T38 w 9225"/>
                              <a:gd name="T40" fmla="+- 0 9758 1702"/>
                              <a:gd name="T41" fmla="*/ T40 w 9225"/>
                              <a:gd name="T42" fmla="+- 0 10536 1702"/>
                              <a:gd name="T43" fmla="*/ T42 w 9225"/>
                              <a:gd name="T44" fmla="+- 0 10538 1702"/>
                              <a:gd name="T45" fmla="*/ T44 w 9225"/>
                              <a:gd name="T46" fmla="+- 0 10926 1702"/>
                              <a:gd name="T47" fmla="*/ T46 w 9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2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36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02" y="870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F34708B" id="Группа 31" o:spid="_x0000_s1026" style="position:absolute;margin-left:85.1pt;margin-top:43.55pt;width:461.65pt;height:1.4pt;z-index:-251651072;mso-wrap-distance-left:0;mso-wrap-distance-right:0;mso-position-horizontal-relative:page" coordorigin="1702,871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">
                <v:shape id="AutoShape 40" o:spid="_x0000_s1027" style="position:absolute;left:1702;top:892;width:9225;height:2;visibility:visible;mso-wrap-style:square;v-text-anchor:top" coordsize="9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" path="m,l1037,t2,l1817,t2,l2337,t2,l3376,t2,l4156,t2,l4676,t2,l5715,t2,l6495,t2,l7015,t2,l8054,t2,l8834,t2,l9224,e" filled="f" strokeweight=".18289mm">
                  <v:path arrowok="t" o:connecttype="custom" o:connectlocs="0,0;1037,0;1039,0;1817,0;1819,0;2337,0;2339,0;3376,0;3378,0;4156,0;4158,0;4676,0;4678,0;5715,0;5717,0;6495,0;6497,0;7015,0;7017,0;8054,0;8056,0;8834,0;8836,0;9224,0" o:connectangles="0,0,0,0,0,0,0,0,0,0,0,0,0,0,0,0,0,0,0,0,0,0,0,0"/>
                </v:shape>
                <v:rect id="Rectangle 41" o:spid="_x0000_s1028" style="position:absolute;left:1702;top:870;width:92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tabs>
          <w:tab w:val="left" w:pos="2526"/>
          <w:tab w:val="left" w:pos="9551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Секретарь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ГЭК:</w:t>
      </w:r>
      <w:r w:rsidRPr="006D71E7">
        <w:rPr>
          <w:rFonts w:ascii="Times New Roman" w:hAnsi="Times New Roman" w:cs="Times New Roman"/>
          <w:sz w:val="26"/>
          <w:u w:val="double"/>
        </w:rPr>
        <w:tab/>
        <w:t>_</w:t>
      </w:r>
      <w:r w:rsidRPr="006D71E7">
        <w:rPr>
          <w:rFonts w:ascii="Times New Roman" w:hAnsi="Times New Roman" w:cs="Times New Roman"/>
          <w:sz w:val="26"/>
          <w:u w:val="double"/>
        </w:rPr>
        <w:tab/>
      </w:r>
    </w:p>
    <w:p w:rsidR="006D71E7" w:rsidRPr="006D71E7" w:rsidRDefault="006D71E7" w:rsidP="006D71E7">
      <w:pPr>
        <w:spacing w:after="0" w:line="240" w:lineRule="auto"/>
        <w:ind w:left="4150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5BFCC" wp14:editId="6BBBC3A2">
                <wp:simplePos x="0" y="0"/>
                <wp:positionH relativeFrom="page">
                  <wp:posOffset>2577465</wp:posOffset>
                </wp:positionH>
                <wp:positionV relativeFrom="paragraph">
                  <wp:posOffset>-3175</wp:posOffset>
                </wp:positionV>
                <wp:extent cx="4372610" cy="1270"/>
                <wp:effectExtent l="0" t="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2610" cy="1270"/>
                        </a:xfrm>
                        <a:custGeom>
                          <a:avLst/>
                          <a:gdLst>
                            <a:gd name="T0" fmla="+- 0 4059 4059"/>
                            <a:gd name="T1" fmla="*/ T0 w 6886"/>
                            <a:gd name="T2" fmla="+- 0 5096 4059"/>
                            <a:gd name="T3" fmla="*/ T2 w 6886"/>
                            <a:gd name="T4" fmla="+- 0 5098 4059"/>
                            <a:gd name="T5" fmla="*/ T4 w 6886"/>
                            <a:gd name="T6" fmla="+- 0 5875 4059"/>
                            <a:gd name="T7" fmla="*/ T6 w 6886"/>
                            <a:gd name="T8" fmla="+- 0 5877 4059"/>
                            <a:gd name="T9" fmla="*/ T8 w 6886"/>
                            <a:gd name="T10" fmla="+- 0 6396 4059"/>
                            <a:gd name="T11" fmla="*/ T10 w 6886"/>
                            <a:gd name="T12" fmla="+- 0 6398 4059"/>
                            <a:gd name="T13" fmla="*/ T12 w 6886"/>
                            <a:gd name="T14" fmla="+- 0 7435 4059"/>
                            <a:gd name="T15" fmla="*/ T14 w 6886"/>
                            <a:gd name="T16" fmla="+- 0 7437 4059"/>
                            <a:gd name="T17" fmla="*/ T16 w 6886"/>
                            <a:gd name="T18" fmla="+- 0 8214 4059"/>
                            <a:gd name="T19" fmla="*/ T18 w 6886"/>
                            <a:gd name="T20" fmla="+- 0 8216 4059"/>
                            <a:gd name="T21" fmla="*/ T20 w 6886"/>
                            <a:gd name="T22" fmla="+- 0 8735 4059"/>
                            <a:gd name="T23" fmla="*/ T22 w 6886"/>
                            <a:gd name="T24" fmla="+- 0 8737 4059"/>
                            <a:gd name="T25" fmla="*/ T24 w 6886"/>
                            <a:gd name="T26" fmla="+- 0 9774 4059"/>
                            <a:gd name="T27" fmla="*/ T26 w 6886"/>
                            <a:gd name="T28" fmla="+- 0 9776 4059"/>
                            <a:gd name="T29" fmla="*/ T28 w 6886"/>
                            <a:gd name="T30" fmla="+- 0 10553 4059"/>
                            <a:gd name="T31" fmla="*/ T30 w 6886"/>
                            <a:gd name="T32" fmla="+- 0 10555 4059"/>
                            <a:gd name="T33" fmla="*/ T32 w 6886"/>
                            <a:gd name="T34" fmla="+- 0 10944 4059"/>
                            <a:gd name="T35" fmla="*/ T34 w 6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88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68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65A73E" id="Полилиния 30" o:spid="_x0000_s1026" style="position:absolute;margin-left:202.95pt;margin-top:-.25pt;width:344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" path="m,l1037,t2,l1816,t2,l2337,t2,l3376,t2,l4155,t2,l4676,t2,l5715,t2,l6494,t2,l6885,e" filled="f" strokeweight=".18289mm">
                <v:path arrowok="t" o:connecttype="custom" o:connectlocs="0,0;658495,0;659765,0;1153160,0;1154430,0;1483995,0;1485265,0;2143760,0;2145030,0;2638425,0;2639695,0;2969260,0;2970530,0;3629025,0;3630295,0;4123690,0;4124960,0;4371975,0" o:connectangles="0,0,0,0,0,0,0,0,0,0,0,0,0,0,0,0,0,0"/>
                <w10:wrap anchorx="page"/>
              </v:shape>
            </w:pict>
          </mc:Fallback>
        </mc:AlternateContent>
      </w: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1472"/>
          <w:tab w:val="left" w:pos="2688"/>
          <w:tab w:val="left" w:pos="3215"/>
          <w:tab w:val="left" w:pos="4927"/>
          <w:tab w:val="left" w:pos="6507"/>
          <w:tab w:val="left" w:pos="8639"/>
        </w:tabs>
        <w:spacing w:after="0" w:line="240" w:lineRule="auto"/>
        <w:ind w:left="302" w:right="55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приняла</w:t>
      </w:r>
      <w:r w:rsidRPr="006D71E7">
        <w:rPr>
          <w:rFonts w:ascii="Times New Roman" w:hAnsi="Times New Roman" w:cs="Times New Roman"/>
          <w:sz w:val="26"/>
        </w:rPr>
        <w:tab/>
        <w:t>решение</w:t>
      </w:r>
      <w:r w:rsidRPr="006D71E7">
        <w:rPr>
          <w:rFonts w:ascii="Times New Roman" w:hAnsi="Times New Roman" w:cs="Times New Roman"/>
          <w:sz w:val="26"/>
        </w:rPr>
        <w:tab/>
        <w:t>об</w:t>
      </w:r>
      <w:r w:rsidRPr="006D71E7">
        <w:rPr>
          <w:rFonts w:ascii="Times New Roman" w:hAnsi="Times New Roman" w:cs="Times New Roman"/>
          <w:sz w:val="26"/>
        </w:rPr>
        <w:tab/>
        <w:t>утверждении</w:t>
      </w:r>
      <w:r w:rsidRPr="006D71E7">
        <w:rPr>
          <w:rFonts w:ascii="Times New Roman" w:hAnsi="Times New Roman" w:cs="Times New Roman"/>
          <w:sz w:val="26"/>
        </w:rPr>
        <w:tab/>
        <w:t>результатов</w:t>
      </w:r>
      <w:r w:rsidRPr="006D71E7">
        <w:rPr>
          <w:rFonts w:ascii="Times New Roman" w:hAnsi="Times New Roman" w:cs="Times New Roman"/>
          <w:sz w:val="26"/>
        </w:rPr>
        <w:tab/>
        <w:t>государственной</w:t>
      </w:r>
      <w:r w:rsidRPr="006D71E7">
        <w:rPr>
          <w:rFonts w:ascii="Times New Roman" w:hAnsi="Times New Roman" w:cs="Times New Roman"/>
          <w:sz w:val="26"/>
        </w:rPr>
        <w:tab/>
      </w:r>
      <w:r w:rsidRPr="006D71E7">
        <w:rPr>
          <w:rFonts w:ascii="Times New Roman" w:hAnsi="Times New Roman" w:cs="Times New Roman"/>
          <w:spacing w:val="-1"/>
          <w:sz w:val="26"/>
        </w:rPr>
        <w:t>итоговой</w:t>
      </w:r>
      <w:r w:rsidRPr="006D71E7">
        <w:rPr>
          <w:rFonts w:ascii="Times New Roman" w:hAnsi="Times New Roman" w:cs="Times New Roman"/>
          <w:spacing w:val="-6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форме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демонстрационного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экзамена:</w:t>
      </w:r>
    </w:p>
    <w:p w:rsidR="006D71E7" w:rsidRDefault="006D71E7" w:rsidP="006D71E7">
      <w:pPr>
        <w:pStyle w:val="a4"/>
        <w:spacing w:before="8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35"/>
        <w:gridCol w:w="1560"/>
        <w:gridCol w:w="1797"/>
        <w:gridCol w:w="1319"/>
      </w:tblGrid>
      <w:tr w:rsidR="006D71E7" w:rsidTr="00C51A30">
        <w:trPr>
          <w:trHeight w:val="688"/>
        </w:trPr>
        <w:tc>
          <w:tcPr>
            <w:tcW w:w="648" w:type="dxa"/>
          </w:tcPr>
          <w:p w:rsidR="006D71E7" w:rsidRPr="00867E49" w:rsidRDefault="006D71E7" w:rsidP="00C51A30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:rsidR="006D71E7" w:rsidRDefault="006D71E7" w:rsidP="00C51A30">
            <w:pPr>
              <w:pStyle w:val="TableParagraph"/>
              <w:spacing w:line="230" w:lineRule="atLeast"/>
              <w:ind w:left="189" w:right="16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272" w:right="12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58" w:right="1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before="108"/>
              <w:ind w:left="605" w:right="124" w:hanging="46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before="108"/>
              <w:ind w:left="347" w:right="316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Особое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</w:t>
            </w:r>
            <w:proofErr w:type="spellEnd"/>
          </w:p>
        </w:tc>
      </w:tr>
      <w:tr w:rsidR="006D71E7" w:rsidTr="00C51A30">
        <w:trPr>
          <w:trHeight w:val="277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71E7" w:rsidTr="00C51A30">
        <w:trPr>
          <w:trHeight w:val="552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</w:tbl>
    <w:p w:rsidR="006D71E7" w:rsidRDefault="006D71E7" w:rsidP="006D71E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910"/>
        <w:gridCol w:w="3874"/>
        <w:gridCol w:w="2364"/>
      </w:tblGrid>
      <w:tr w:rsidR="006D71E7" w:rsidTr="00C51A30">
        <w:trPr>
          <w:trHeight w:val="279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line="26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</w:t>
            </w:r>
          </w:p>
        </w:tc>
        <w:tc>
          <w:tcPr>
            <w:tcW w:w="387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tabs>
                <w:tab w:val="left" w:pos="3656"/>
              </w:tabs>
              <w:spacing w:line="254" w:lineRule="exact"/>
              <w:ind w:left="67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</w:tcPr>
          <w:p w:rsidR="006D71E7" w:rsidRDefault="006D71E7" w:rsidP="00C51A30">
            <w:pPr>
              <w:pStyle w:val="TableParagraph"/>
              <w:tabs>
                <w:tab w:val="left" w:pos="2234"/>
              </w:tabs>
              <w:spacing w:line="260" w:lineRule="exact"/>
              <w:ind w:left="93"/>
              <w:rPr>
                <w:sz w:val="26"/>
              </w:rPr>
            </w:pPr>
            <w:r>
              <w:rPr>
                <w:w w:val="99"/>
                <w:sz w:val="26"/>
                <w:u w:val="double"/>
              </w:rPr>
              <w:t xml:space="preserve"> </w:t>
            </w:r>
            <w:r>
              <w:rPr>
                <w:sz w:val="26"/>
                <w:u w:val="double"/>
              </w:rPr>
              <w:tab/>
            </w:r>
          </w:p>
        </w:tc>
      </w:tr>
      <w:tr w:rsidR="006D71E7" w:rsidTr="00C51A30">
        <w:trPr>
          <w:trHeight w:val="513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before="221" w:line="271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Секретарь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ГЭК:</w:t>
            </w:r>
          </w:p>
        </w:tc>
        <w:tc>
          <w:tcPr>
            <w:tcW w:w="3874" w:type="dxa"/>
            <w:tcBorders>
              <w:top w:val="single" w:sz="6" w:space="0" w:color="000000"/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7" w:lineRule="exact"/>
              <w:ind w:left="574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  <w:p w:rsidR="006D71E7" w:rsidRDefault="006D71E7" w:rsidP="00C51A30">
            <w:pPr>
              <w:pStyle w:val="TableParagraph"/>
              <w:tabs>
                <w:tab w:val="left" w:pos="3779"/>
              </w:tabs>
              <w:spacing w:line="266" w:lineRule="exact"/>
              <w:ind w:left="79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2" w:lineRule="exact"/>
              <w:ind w:left="59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  <w:p w:rsidR="006D71E7" w:rsidRDefault="006D71E7" w:rsidP="00C51A30">
            <w:pPr>
              <w:pStyle w:val="TableParagraph"/>
              <w:tabs>
                <w:tab w:val="left" w:pos="2313"/>
              </w:tabs>
              <w:spacing w:line="266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6D71E7" w:rsidTr="00C51A30">
        <w:trPr>
          <w:trHeight w:val="292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before="55" w:line="223" w:lineRule="exact"/>
              <w:ind w:left="706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</w:tc>
        <w:tc>
          <w:tcPr>
            <w:tcW w:w="236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78" w:lineRule="exact"/>
              <w:ind w:left="651"/>
              <w:rPr>
                <w:sz w:val="26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6"/>
              </w:rPr>
              <w:t>)</w:t>
            </w:r>
          </w:p>
        </w:tc>
      </w:tr>
    </w:tbl>
    <w:p w:rsidR="007D11ED" w:rsidRPr="007D11ED" w:rsidRDefault="007D11ED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D11ED" w:rsidRPr="007D11E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9C" w:rsidRDefault="00B22F9C" w:rsidP="00C51A30">
      <w:pPr>
        <w:spacing w:after="0" w:line="240" w:lineRule="auto"/>
      </w:pPr>
      <w:r>
        <w:separator/>
      </w:r>
    </w:p>
  </w:endnote>
  <w:endnote w:type="continuationSeparator" w:id="0">
    <w:p w:rsidR="00B22F9C" w:rsidRDefault="00B22F9C" w:rsidP="00C5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1442"/>
      <w:docPartObj>
        <w:docPartGallery w:val="Page Numbers (Bottom of Page)"/>
        <w:docPartUnique/>
      </w:docPartObj>
    </w:sdtPr>
    <w:sdtEndPr/>
    <w:sdtContent>
      <w:p w:rsidR="00D61652" w:rsidRDefault="00D616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0C">
          <w:rPr>
            <w:noProof/>
          </w:rPr>
          <w:t>2</w:t>
        </w:r>
        <w:r>
          <w:fldChar w:fldCharType="end"/>
        </w:r>
      </w:p>
    </w:sdtContent>
  </w:sdt>
  <w:p w:rsidR="00D61652" w:rsidRDefault="00D616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9C" w:rsidRDefault="00B22F9C" w:rsidP="00C51A30">
      <w:pPr>
        <w:spacing w:after="0" w:line="240" w:lineRule="auto"/>
      </w:pPr>
      <w:r>
        <w:separator/>
      </w:r>
    </w:p>
  </w:footnote>
  <w:footnote w:type="continuationSeparator" w:id="0">
    <w:p w:rsidR="00B22F9C" w:rsidRDefault="00B22F9C" w:rsidP="00C5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470"/>
    <w:multiLevelType w:val="hybridMultilevel"/>
    <w:tmpl w:val="8AD2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1635"/>
    <w:multiLevelType w:val="hybridMultilevel"/>
    <w:tmpl w:val="5EEE67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837EA4"/>
    <w:multiLevelType w:val="hybridMultilevel"/>
    <w:tmpl w:val="419C5D22"/>
    <w:lvl w:ilvl="0" w:tplc="A5565E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6367B"/>
    <w:multiLevelType w:val="multilevel"/>
    <w:tmpl w:val="8B361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792" w:hanging="2160"/>
      </w:pPr>
      <w:rPr>
        <w:rFonts w:hint="default"/>
      </w:rPr>
    </w:lvl>
  </w:abstractNum>
  <w:abstractNum w:abstractNumId="4">
    <w:nsid w:val="2C421AC7"/>
    <w:multiLevelType w:val="multilevel"/>
    <w:tmpl w:val="48D6AA50"/>
    <w:lvl w:ilvl="0">
      <w:start w:val="1"/>
      <w:numFmt w:val="decimal"/>
      <w:lvlText w:val="%1"/>
      <w:lvlJc w:val="left"/>
      <w:pPr>
        <w:ind w:left="119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5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500"/>
      </w:pPr>
      <w:rPr>
        <w:rFonts w:hint="default"/>
        <w:lang w:val="ru-RU" w:eastAsia="en-US" w:bidi="ar-SA"/>
      </w:rPr>
    </w:lvl>
  </w:abstractNum>
  <w:abstractNum w:abstractNumId="5">
    <w:nsid w:val="2CD9351F"/>
    <w:multiLevelType w:val="hybridMultilevel"/>
    <w:tmpl w:val="5E38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F300D"/>
    <w:multiLevelType w:val="hybridMultilevel"/>
    <w:tmpl w:val="5D586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75D06"/>
    <w:multiLevelType w:val="hybridMultilevel"/>
    <w:tmpl w:val="149C0344"/>
    <w:lvl w:ilvl="0" w:tplc="8D348B22">
      <w:numFmt w:val="bullet"/>
      <w:lvlText w:val=""/>
      <w:lvlJc w:val="left"/>
      <w:pPr>
        <w:ind w:left="2145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885142">
      <w:numFmt w:val="bullet"/>
      <w:lvlText w:val="•"/>
      <w:lvlJc w:val="left"/>
      <w:pPr>
        <w:ind w:left="2946" w:hanging="426"/>
      </w:pPr>
      <w:rPr>
        <w:rFonts w:hint="default"/>
        <w:lang w:val="ru-RU" w:eastAsia="en-US" w:bidi="ar-SA"/>
      </w:rPr>
    </w:lvl>
    <w:lvl w:ilvl="2" w:tplc="CFA8207E">
      <w:numFmt w:val="bullet"/>
      <w:lvlText w:val="•"/>
      <w:lvlJc w:val="left"/>
      <w:pPr>
        <w:ind w:left="3753" w:hanging="426"/>
      </w:pPr>
      <w:rPr>
        <w:rFonts w:hint="default"/>
        <w:lang w:val="ru-RU" w:eastAsia="en-US" w:bidi="ar-SA"/>
      </w:rPr>
    </w:lvl>
    <w:lvl w:ilvl="3" w:tplc="04E4DEC4">
      <w:numFmt w:val="bullet"/>
      <w:lvlText w:val="•"/>
      <w:lvlJc w:val="left"/>
      <w:pPr>
        <w:ind w:left="4559" w:hanging="426"/>
      </w:pPr>
      <w:rPr>
        <w:rFonts w:hint="default"/>
        <w:lang w:val="ru-RU" w:eastAsia="en-US" w:bidi="ar-SA"/>
      </w:rPr>
    </w:lvl>
    <w:lvl w:ilvl="4" w:tplc="9D7AC10E">
      <w:numFmt w:val="bullet"/>
      <w:lvlText w:val="•"/>
      <w:lvlJc w:val="left"/>
      <w:pPr>
        <w:ind w:left="5366" w:hanging="426"/>
      </w:pPr>
      <w:rPr>
        <w:rFonts w:hint="default"/>
        <w:lang w:val="ru-RU" w:eastAsia="en-US" w:bidi="ar-SA"/>
      </w:rPr>
    </w:lvl>
    <w:lvl w:ilvl="5" w:tplc="BCAA3FC0">
      <w:numFmt w:val="bullet"/>
      <w:lvlText w:val="•"/>
      <w:lvlJc w:val="left"/>
      <w:pPr>
        <w:ind w:left="6173" w:hanging="426"/>
      </w:pPr>
      <w:rPr>
        <w:rFonts w:hint="default"/>
        <w:lang w:val="ru-RU" w:eastAsia="en-US" w:bidi="ar-SA"/>
      </w:rPr>
    </w:lvl>
    <w:lvl w:ilvl="6" w:tplc="2A40370C">
      <w:numFmt w:val="bullet"/>
      <w:lvlText w:val="•"/>
      <w:lvlJc w:val="left"/>
      <w:pPr>
        <w:ind w:left="6979" w:hanging="426"/>
      </w:pPr>
      <w:rPr>
        <w:rFonts w:hint="default"/>
        <w:lang w:val="ru-RU" w:eastAsia="en-US" w:bidi="ar-SA"/>
      </w:rPr>
    </w:lvl>
    <w:lvl w:ilvl="7" w:tplc="11B825E2">
      <w:numFmt w:val="bullet"/>
      <w:lvlText w:val="•"/>
      <w:lvlJc w:val="left"/>
      <w:pPr>
        <w:ind w:left="7786" w:hanging="426"/>
      </w:pPr>
      <w:rPr>
        <w:rFonts w:hint="default"/>
        <w:lang w:val="ru-RU" w:eastAsia="en-US" w:bidi="ar-SA"/>
      </w:rPr>
    </w:lvl>
    <w:lvl w:ilvl="8" w:tplc="CA84C756">
      <w:numFmt w:val="bullet"/>
      <w:lvlText w:val="•"/>
      <w:lvlJc w:val="left"/>
      <w:pPr>
        <w:ind w:left="8593" w:hanging="426"/>
      </w:pPr>
      <w:rPr>
        <w:rFonts w:hint="default"/>
        <w:lang w:val="ru-RU" w:eastAsia="en-US" w:bidi="ar-SA"/>
      </w:rPr>
    </w:lvl>
  </w:abstractNum>
  <w:abstractNum w:abstractNumId="8">
    <w:nsid w:val="2EB46199"/>
    <w:multiLevelType w:val="multilevel"/>
    <w:tmpl w:val="5248F400"/>
    <w:lvl w:ilvl="0">
      <w:start w:val="2"/>
      <w:numFmt w:val="decimal"/>
      <w:lvlText w:val="%1"/>
      <w:lvlJc w:val="left"/>
      <w:pPr>
        <w:ind w:left="119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86"/>
      </w:pPr>
      <w:rPr>
        <w:rFonts w:hint="default"/>
        <w:lang w:val="ru-RU" w:eastAsia="en-US" w:bidi="ar-SA"/>
      </w:rPr>
    </w:lvl>
  </w:abstractNum>
  <w:abstractNum w:abstractNumId="9">
    <w:nsid w:val="346416A4"/>
    <w:multiLevelType w:val="hybridMultilevel"/>
    <w:tmpl w:val="83FCC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E1793"/>
    <w:multiLevelType w:val="hybridMultilevel"/>
    <w:tmpl w:val="2112F6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4529DB"/>
    <w:multiLevelType w:val="multilevel"/>
    <w:tmpl w:val="298C5F6E"/>
    <w:lvl w:ilvl="0">
      <w:start w:val="5"/>
      <w:numFmt w:val="decimal"/>
      <w:lvlText w:val="%1"/>
      <w:lvlJc w:val="left"/>
      <w:pPr>
        <w:ind w:left="119" w:hanging="63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6"/>
      </w:pPr>
      <w:rPr>
        <w:rFonts w:hint="default"/>
        <w:lang w:val="ru-RU" w:eastAsia="en-US" w:bidi="ar-SA"/>
      </w:rPr>
    </w:lvl>
  </w:abstractNum>
  <w:abstractNum w:abstractNumId="12">
    <w:nsid w:val="5944517B"/>
    <w:multiLevelType w:val="hybridMultilevel"/>
    <w:tmpl w:val="6156B1B0"/>
    <w:lvl w:ilvl="0" w:tplc="3ED29148">
      <w:start w:val="1"/>
      <w:numFmt w:val="decimal"/>
      <w:lvlText w:val="%1."/>
      <w:lvlJc w:val="left"/>
      <w:pPr>
        <w:ind w:left="13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E2FB0C">
      <w:numFmt w:val="bullet"/>
      <w:lvlText w:val="•"/>
      <w:lvlJc w:val="left"/>
      <w:pPr>
        <w:ind w:left="2220" w:hanging="567"/>
      </w:pPr>
      <w:rPr>
        <w:rFonts w:hint="default"/>
        <w:lang w:val="ru-RU" w:eastAsia="en-US" w:bidi="ar-SA"/>
      </w:rPr>
    </w:lvl>
    <w:lvl w:ilvl="2" w:tplc="BBF8A4AA"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  <w:lvl w:ilvl="3" w:tplc="7C32F67A">
      <w:numFmt w:val="bullet"/>
      <w:lvlText w:val="•"/>
      <w:lvlJc w:val="left"/>
      <w:pPr>
        <w:ind w:left="3861" w:hanging="567"/>
      </w:pPr>
      <w:rPr>
        <w:rFonts w:hint="default"/>
        <w:lang w:val="ru-RU" w:eastAsia="en-US" w:bidi="ar-SA"/>
      </w:rPr>
    </w:lvl>
    <w:lvl w:ilvl="4" w:tplc="5866A870">
      <w:numFmt w:val="bullet"/>
      <w:lvlText w:val="•"/>
      <w:lvlJc w:val="left"/>
      <w:pPr>
        <w:ind w:left="4681" w:hanging="567"/>
      </w:pPr>
      <w:rPr>
        <w:rFonts w:hint="default"/>
        <w:lang w:val="ru-RU" w:eastAsia="en-US" w:bidi="ar-SA"/>
      </w:rPr>
    </w:lvl>
    <w:lvl w:ilvl="5" w:tplc="44F0121A">
      <w:numFmt w:val="bullet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6" w:tplc="E6841C7A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 w:tplc="C62E8E3C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8" w:tplc="222091D0">
      <w:numFmt w:val="bullet"/>
      <w:lvlText w:val="•"/>
      <w:lvlJc w:val="left"/>
      <w:pPr>
        <w:ind w:left="7963" w:hanging="567"/>
      </w:pPr>
      <w:rPr>
        <w:rFonts w:hint="default"/>
        <w:lang w:val="ru-RU" w:eastAsia="en-US" w:bidi="ar-SA"/>
      </w:rPr>
    </w:lvl>
  </w:abstractNum>
  <w:abstractNum w:abstractNumId="13">
    <w:nsid w:val="5B4B14FB"/>
    <w:multiLevelType w:val="multilevel"/>
    <w:tmpl w:val="60540346"/>
    <w:lvl w:ilvl="0">
      <w:start w:val="3"/>
      <w:numFmt w:val="decimal"/>
      <w:lvlText w:val="%1"/>
      <w:lvlJc w:val="left"/>
      <w:pPr>
        <w:ind w:left="11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48"/>
      </w:pPr>
      <w:rPr>
        <w:rFonts w:hint="default"/>
        <w:lang w:val="ru-RU" w:eastAsia="en-US" w:bidi="ar-SA"/>
      </w:rPr>
    </w:lvl>
  </w:abstractNum>
  <w:abstractNum w:abstractNumId="14">
    <w:nsid w:val="625060C3"/>
    <w:multiLevelType w:val="multilevel"/>
    <w:tmpl w:val="6464C632"/>
    <w:lvl w:ilvl="0">
      <w:start w:val="3"/>
      <w:numFmt w:val="decimal"/>
      <w:lvlText w:val="%1"/>
      <w:lvlJc w:val="left"/>
      <w:pPr>
        <w:ind w:left="394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48"/>
      </w:pPr>
      <w:rPr>
        <w:rFonts w:hint="default"/>
        <w:lang w:val="ru-RU" w:eastAsia="en-US" w:bidi="ar-SA"/>
      </w:rPr>
    </w:lvl>
  </w:abstractNum>
  <w:abstractNum w:abstractNumId="15">
    <w:nsid w:val="6E1C6FAC"/>
    <w:multiLevelType w:val="hybridMultilevel"/>
    <w:tmpl w:val="F3664E5A"/>
    <w:lvl w:ilvl="0" w:tplc="3502DE14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E4F4F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1A4182">
      <w:numFmt w:val="bullet"/>
      <w:lvlText w:val=""/>
      <w:lvlJc w:val="left"/>
      <w:pPr>
        <w:ind w:left="285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7734779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E13683DA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EA42AB4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92A3DF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 w:tplc="A5C88234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 w:tplc="731A05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6">
    <w:nsid w:val="735B396E"/>
    <w:multiLevelType w:val="multilevel"/>
    <w:tmpl w:val="ED602108"/>
    <w:lvl w:ilvl="0">
      <w:start w:val="5"/>
      <w:numFmt w:val="decimal"/>
      <w:lvlText w:val="%1"/>
      <w:lvlJc w:val="left"/>
      <w:pPr>
        <w:ind w:left="11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</w:abstractNum>
  <w:abstractNum w:abstractNumId="17">
    <w:nsid w:val="7F1B76DC"/>
    <w:multiLevelType w:val="hybridMultilevel"/>
    <w:tmpl w:val="4D402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0"/>
  </w:num>
  <w:num w:numId="5">
    <w:abstractNumId w:val="17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4"/>
  </w:num>
  <w:num w:numId="11">
    <w:abstractNumId w:val="3"/>
  </w:num>
  <w:num w:numId="12">
    <w:abstractNumId w:val="11"/>
  </w:num>
  <w:num w:numId="13">
    <w:abstractNumId w:val="16"/>
  </w:num>
  <w:num w:numId="14">
    <w:abstractNumId w:val="13"/>
  </w:num>
  <w:num w:numId="15">
    <w:abstractNumId w:val="8"/>
  </w:num>
  <w:num w:numId="16">
    <w:abstractNumId w:val="4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4"/>
    <w:rsid w:val="00004460"/>
    <w:rsid w:val="00006FE1"/>
    <w:rsid w:val="00007C16"/>
    <w:rsid w:val="00012D7A"/>
    <w:rsid w:val="00017C48"/>
    <w:rsid w:val="000271CE"/>
    <w:rsid w:val="000D036E"/>
    <w:rsid w:val="001025DA"/>
    <w:rsid w:val="001047C5"/>
    <w:rsid w:val="00164351"/>
    <w:rsid w:val="00184672"/>
    <w:rsid w:val="001C2217"/>
    <w:rsid w:val="001C56CF"/>
    <w:rsid w:val="001D15FF"/>
    <w:rsid w:val="001F0B31"/>
    <w:rsid w:val="0020651B"/>
    <w:rsid w:val="00226CEB"/>
    <w:rsid w:val="002566B6"/>
    <w:rsid w:val="002979DE"/>
    <w:rsid w:val="002C1201"/>
    <w:rsid w:val="002F76C9"/>
    <w:rsid w:val="0033679E"/>
    <w:rsid w:val="0035475D"/>
    <w:rsid w:val="00363924"/>
    <w:rsid w:val="00366891"/>
    <w:rsid w:val="003C0D12"/>
    <w:rsid w:val="003D176E"/>
    <w:rsid w:val="003D2B83"/>
    <w:rsid w:val="003E5FCB"/>
    <w:rsid w:val="0042310D"/>
    <w:rsid w:val="00433CBC"/>
    <w:rsid w:val="0043783F"/>
    <w:rsid w:val="00466AF0"/>
    <w:rsid w:val="00470F6A"/>
    <w:rsid w:val="00486E93"/>
    <w:rsid w:val="004C2081"/>
    <w:rsid w:val="004F5F10"/>
    <w:rsid w:val="005621BF"/>
    <w:rsid w:val="00570BCF"/>
    <w:rsid w:val="00594EB4"/>
    <w:rsid w:val="005F4205"/>
    <w:rsid w:val="00601EAC"/>
    <w:rsid w:val="00617811"/>
    <w:rsid w:val="00662116"/>
    <w:rsid w:val="00691CA6"/>
    <w:rsid w:val="006D71E7"/>
    <w:rsid w:val="0070398D"/>
    <w:rsid w:val="00707BB7"/>
    <w:rsid w:val="00740A00"/>
    <w:rsid w:val="007711DE"/>
    <w:rsid w:val="007A3215"/>
    <w:rsid w:val="007B51DC"/>
    <w:rsid w:val="007D11ED"/>
    <w:rsid w:val="0081142D"/>
    <w:rsid w:val="00867E49"/>
    <w:rsid w:val="00872949"/>
    <w:rsid w:val="00932A32"/>
    <w:rsid w:val="0094610E"/>
    <w:rsid w:val="00946726"/>
    <w:rsid w:val="00954597"/>
    <w:rsid w:val="00974E0B"/>
    <w:rsid w:val="009A7A0F"/>
    <w:rsid w:val="009C060C"/>
    <w:rsid w:val="009C6BE8"/>
    <w:rsid w:val="009E22C9"/>
    <w:rsid w:val="00A02182"/>
    <w:rsid w:val="00A06E4F"/>
    <w:rsid w:val="00A512CC"/>
    <w:rsid w:val="00A703FC"/>
    <w:rsid w:val="00A7110C"/>
    <w:rsid w:val="00AB3A88"/>
    <w:rsid w:val="00AB504E"/>
    <w:rsid w:val="00AC3438"/>
    <w:rsid w:val="00AD436C"/>
    <w:rsid w:val="00AD53A0"/>
    <w:rsid w:val="00AE3C3A"/>
    <w:rsid w:val="00AF3A9A"/>
    <w:rsid w:val="00AF3B54"/>
    <w:rsid w:val="00B144C7"/>
    <w:rsid w:val="00B22F9C"/>
    <w:rsid w:val="00B34CC7"/>
    <w:rsid w:val="00BF5028"/>
    <w:rsid w:val="00C51A30"/>
    <w:rsid w:val="00C80F6C"/>
    <w:rsid w:val="00C925E3"/>
    <w:rsid w:val="00C95FC0"/>
    <w:rsid w:val="00CD7D95"/>
    <w:rsid w:val="00CF4382"/>
    <w:rsid w:val="00D077A3"/>
    <w:rsid w:val="00D220B6"/>
    <w:rsid w:val="00D471F1"/>
    <w:rsid w:val="00D5134D"/>
    <w:rsid w:val="00D61652"/>
    <w:rsid w:val="00D66776"/>
    <w:rsid w:val="00D667D6"/>
    <w:rsid w:val="00D90C1F"/>
    <w:rsid w:val="00DC6E7C"/>
    <w:rsid w:val="00DD5BE2"/>
    <w:rsid w:val="00DE66FC"/>
    <w:rsid w:val="00E4258D"/>
    <w:rsid w:val="00E6710D"/>
    <w:rsid w:val="00E94AF7"/>
    <w:rsid w:val="00EC0FF1"/>
    <w:rsid w:val="00ED3381"/>
    <w:rsid w:val="00EF22FE"/>
    <w:rsid w:val="00EF5060"/>
    <w:rsid w:val="00F128A7"/>
    <w:rsid w:val="00F22E91"/>
    <w:rsid w:val="00F43CCB"/>
    <w:rsid w:val="00F70F26"/>
    <w:rsid w:val="00F937CB"/>
    <w:rsid w:val="00FA0CDD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table" w:styleId="ad">
    <w:name w:val="Table Grid"/>
    <w:basedOn w:val="a1"/>
    <w:uiPriority w:val="39"/>
    <w:rsid w:val="0066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16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table" w:styleId="ad">
    <w:name w:val="Table Grid"/>
    <w:basedOn w:val="a1"/>
    <w:uiPriority w:val="39"/>
    <w:rsid w:val="0066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16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m.firpo.ru/Publi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93E7-331F-46D3-BCEC-2EAD527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16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Image&amp;Matros ®</cp:lastModifiedBy>
  <cp:revision>112</cp:revision>
  <dcterms:created xsi:type="dcterms:W3CDTF">2024-11-25T09:39:00Z</dcterms:created>
  <dcterms:modified xsi:type="dcterms:W3CDTF">2025-12-19T09:39:00Z</dcterms:modified>
</cp:coreProperties>
</file>