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F3F" w:rsidRDefault="00D20F3F" w:rsidP="00056BA7"/>
    <w:p w:rsidR="00D20F3F" w:rsidRDefault="00D20F3F"/>
    <w:p w:rsidR="00D20F3F" w:rsidRDefault="007C60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И МОЛОДЁЖНОЙ ПОЛИТИКИ </w:t>
      </w:r>
    </w:p>
    <w:p w:rsidR="00D20F3F" w:rsidRDefault="007C60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D20F3F" w:rsidRDefault="007C60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Ачитский филиал ГАПОУ СО «Красноуфимский аграрный колледж»</w:t>
      </w:r>
    </w:p>
    <w:p w:rsidR="00D20F3F" w:rsidRDefault="00D20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F3F" w:rsidRDefault="00056B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71E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104140</wp:posOffset>
            </wp:positionH>
            <wp:positionV relativeFrom="margin">
              <wp:posOffset>1630045</wp:posOffset>
            </wp:positionV>
            <wp:extent cx="7552055" cy="2178050"/>
            <wp:effectExtent l="0" t="0" r="0" b="0"/>
            <wp:wrapSquare wrapText="bothSides"/>
            <wp:docPr id="1034329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29746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125" t="43785" r="1352" b="13381"/>
                    <a:stretch/>
                  </pic:blipFill>
                  <pic:spPr bwMode="auto">
                    <a:xfrm>
                      <a:off x="0" y="0"/>
                      <a:ext cx="7552055" cy="217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20F3F" w:rsidRDefault="00D20F3F">
      <w:pPr>
        <w:spacing w:after="0" w:line="240" w:lineRule="auto"/>
        <w:jc w:val="center"/>
      </w:pPr>
      <w:bookmarkStart w:id="0" w:name="_Hlk89886709"/>
    </w:p>
    <w:p w:rsidR="00D20F3F" w:rsidRDefault="00D20F3F">
      <w:pPr>
        <w:spacing w:after="0" w:line="240" w:lineRule="auto"/>
        <w:jc w:val="center"/>
      </w:pPr>
    </w:p>
    <w:p w:rsidR="00D20F3F" w:rsidRDefault="00D20F3F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:rsidR="00D20F3F" w:rsidRDefault="00D20F3F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:rsidR="00D20F3F" w:rsidRDefault="00D20F3F">
      <w:pPr>
        <w:spacing w:after="0" w:line="240" w:lineRule="auto"/>
        <w:jc w:val="center"/>
      </w:pPr>
    </w:p>
    <w:p w:rsidR="00D20F3F" w:rsidRDefault="00D20F3F">
      <w:pPr>
        <w:spacing w:after="0" w:line="240" w:lineRule="auto"/>
        <w:jc w:val="center"/>
      </w:pPr>
    </w:p>
    <w:p w:rsidR="00D20F3F" w:rsidRDefault="00D20F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Ind w:w="418" w:type="dxa"/>
        <w:tblLook w:val="04A0"/>
      </w:tblPr>
      <w:tblGrid>
        <w:gridCol w:w="3600"/>
        <w:gridCol w:w="3035"/>
        <w:gridCol w:w="3008"/>
      </w:tblGrid>
      <w:tr w:rsidR="00D20F3F">
        <w:tc>
          <w:tcPr>
            <w:tcW w:w="3600" w:type="dxa"/>
          </w:tcPr>
          <w:p w:rsidR="00D20F3F" w:rsidRDefault="00D20F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5" w:type="dxa"/>
          </w:tcPr>
          <w:p w:rsidR="00D20F3F" w:rsidRDefault="00D20F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D20F3F" w:rsidRDefault="00D20F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:rsidR="00D20F3F" w:rsidRDefault="00D20F3F">
      <w:pPr>
        <w:shd w:val="clear" w:color="auto" w:fill="FFFFFF"/>
        <w:rPr>
          <w:rFonts w:ascii="Times New Roman" w:hAnsi="Times New Roman" w:cs="Times New Roman"/>
          <w:spacing w:val="-1"/>
          <w:sz w:val="24"/>
          <w:szCs w:val="24"/>
        </w:rPr>
      </w:pPr>
    </w:p>
    <w:p w:rsidR="00D20F3F" w:rsidRDefault="00D20F3F">
      <w:pPr>
        <w:shd w:val="clear" w:color="auto" w:fill="FFFFFF"/>
        <w:ind w:firstLine="486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D20F3F" w:rsidRDefault="007C6095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РАБОЧАЯ ПРОГРАММА УЧЕБНОЙ ДИСЦИПЛИНЫ</w:t>
      </w:r>
    </w:p>
    <w:p w:rsidR="00D20F3F" w:rsidRDefault="00D20F3F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55261E" w:rsidRDefault="007C609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Основы менеджмента и маркетинга на предприятиях </w:t>
      </w:r>
    </w:p>
    <w:p w:rsidR="00D20F3F" w:rsidRDefault="007C609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общественного питания</w:t>
      </w:r>
    </w:p>
    <w:p w:rsidR="0055261E" w:rsidRDefault="0055261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D20F3F" w:rsidRDefault="007C609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Профессия:  43.01.09 Повар, кондитер</w:t>
      </w:r>
    </w:p>
    <w:p w:rsidR="00D20F3F" w:rsidRDefault="007C609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3курс, группа 33-П</w:t>
      </w:r>
    </w:p>
    <w:p w:rsidR="00D20F3F" w:rsidRDefault="007C6095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Уровень освоения (базовый)</w:t>
      </w:r>
    </w:p>
    <w:p w:rsidR="00D20F3F" w:rsidRDefault="007C60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D20F3F" w:rsidRDefault="00D20F3F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D20F3F" w:rsidRDefault="007C6095" w:rsidP="00056BA7">
      <w:pPr>
        <w:jc w:val="center"/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2024 год</w:t>
      </w:r>
    </w:p>
    <w:p w:rsidR="00D20F3F" w:rsidRDefault="00D20F3F">
      <w:pPr>
        <w:sectPr w:rsidR="00D20F3F">
          <w:footerReference w:type="default" r:id="rId10"/>
          <w:pgSz w:w="11906" w:h="16838"/>
          <w:pgMar w:top="357" w:right="924" w:bottom="38" w:left="1259" w:header="708" w:footer="708" w:gutter="0"/>
          <w:cols w:space="720"/>
        </w:sectPr>
      </w:pPr>
    </w:p>
    <w:p w:rsidR="00D20F3F" w:rsidRPr="0055261E" w:rsidRDefault="007C6095" w:rsidP="0055261E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55261E" w:rsidRPr="005526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 менеджмента и маркетинга на предприятиях общественного питания</w:t>
      </w:r>
      <w:r w:rsidR="005526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составлена в соответствии с требованиями:</w:t>
      </w: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среднего професси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нального образования по профессии 43.01.09 Повар, кондитер (</w:t>
      </w:r>
      <w:r>
        <w:rPr>
          <w:rFonts w:ascii="Times New Roman" w:hAnsi="Times New Roman" w:cs="Times New Roman"/>
          <w:bCs/>
          <w:sz w:val="28"/>
          <w:szCs w:val="28"/>
        </w:rPr>
        <w:t>утв. </w:t>
      </w:r>
      <w:hyperlink r:id="rId11" w:history="1">
        <w:r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приказом</w:t>
        </w:r>
      </w:hyperlink>
      <w:r>
        <w:rPr>
          <w:rFonts w:ascii="Times New Roman" w:hAnsi="Times New Roman" w:cs="Times New Roman"/>
          <w:bCs/>
          <w:sz w:val="28"/>
          <w:szCs w:val="28"/>
        </w:rPr>
        <w:t> Министерства образования и науки РФ от 9 декабря 2016 г. N 1569 с изменениями от 17 декабря 2020 г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20F3F" w:rsidRDefault="007C6095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рабочей программы воспитания УГС 43.00.00 Сервис и туризм по профессии 43.01.09 Повар, кондитер. </w:t>
      </w: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7C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>
        <w:rPr>
          <w:rFonts w:ascii="Times New Roman" w:hAnsi="Times New Roman" w:cs="Times New Roman"/>
          <w:bCs/>
          <w:sz w:val="28"/>
          <w:szCs w:val="28"/>
        </w:rPr>
        <w:t>Сбруйкина Нина Васильевна преподавательАчитского филиала ГАПОУ СО «Красноуфимский аграрный колледж»</w:t>
      </w: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1.ОБЩАЯ ХАРАКТЕРИСТИКА  РАБОЧЕЙ  ПРОГРАММЫ  УЧЕБНОЙ                ДИСЦИПЛИНЫ                                                                                                       4</w:t>
      </w: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2.СТРУКТУРА  И СОДЕРЖАНИЕ  УЧЕБНОЙ ДИСЦИПЛИНЫ                       7</w:t>
      </w: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УСЛОВИЯ РЕАЛИЗАЦИИ ПРОГРАММЫ УЧЕБНОЙ ДИСЦИПЛИНЫ     13</w:t>
      </w: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 И ОЦЕНКА РЕЗУЛЬТАТОВ ОСВОЕНИЯ  УД                              15</w:t>
      </w: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20F3F" w:rsidRDefault="007C6095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ОБЩАЯ ХАРАКТЕРИСТИКА ПРОГРАММЫ  УД </w:t>
      </w:r>
    </w:p>
    <w:p w:rsidR="00D20F3F" w:rsidRDefault="007C609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Основы менеджмента и маркетинга на предприятиях общественного питания</w:t>
      </w:r>
    </w:p>
    <w:p w:rsidR="00D20F3F" w:rsidRDefault="00D20F3F">
      <w:pPr>
        <w:pStyle w:val="Default"/>
        <w:ind w:left="990"/>
        <w:rPr>
          <w:sz w:val="23"/>
          <w:szCs w:val="23"/>
        </w:rPr>
      </w:pPr>
    </w:p>
    <w:p w:rsidR="00D20F3F" w:rsidRDefault="007C609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1.1. Область применения программы</w:t>
      </w: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УД является частью основной профессиональной образовател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программы в соответствии с ФГОС по профессии 43.01.09. Повар, кондитер .</w:t>
      </w: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1.2. Место дисциплины в структуре основной профессиональной образовател</w:t>
      </w:r>
      <w:r>
        <w:rPr>
          <w:rFonts w:ascii="Times New Roman" w:hAnsi="Times New Roman" w:cs="Times New Roman"/>
          <w:b/>
          <w:i/>
          <w:sz w:val="28"/>
          <w:szCs w:val="28"/>
        </w:rPr>
        <w:t>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ной программы: </w:t>
      </w:r>
      <w:r>
        <w:rPr>
          <w:rFonts w:ascii="Times New Roman" w:hAnsi="Times New Roman" w:cs="Times New Roman"/>
          <w:sz w:val="28"/>
          <w:szCs w:val="28"/>
        </w:rPr>
        <w:t>общепрофессиональный цикл</w:t>
      </w:r>
    </w:p>
    <w:p w:rsidR="00D20F3F" w:rsidRDefault="007C609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1.3. Цель и планируемые результаты освоения дисциплины:</w:t>
      </w:r>
    </w:p>
    <w:p w:rsidR="00D20F3F" w:rsidRDefault="00D20F3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20F3F" w:rsidRDefault="007C6095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       В результате освоения дисциплины обучающийся должен </w:t>
      </w:r>
      <w:r>
        <w:rPr>
          <w:b/>
          <w:sz w:val="28"/>
          <w:szCs w:val="28"/>
        </w:rPr>
        <w:t>уметь:</w:t>
      </w:r>
      <w:r>
        <w:rPr>
          <w:sz w:val="23"/>
          <w:szCs w:val="23"/>
        </w:rPr>
        <w:t xml:space="preserve"> </w:t>
      </w:r>
    </w:p>
    <w:p w:rsidR="00D20F3F" w:rsidRDefault="007C60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выявлять достоинства и недостатки коммерческой идеи; </w:t>
      </w:r>
    </w:p>
    <w:p w:rsidR="00D20F3F" w:rsidRDefault="007C60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организовывать работу коллектива и команды; </w:t>
      </w:r>
    </w:p>
    <w:p w:rsidR="00D20F3F" w:rsidRDefault="007C60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взаимодействовать с коллегами, руководством, клиентами; </w:t>
      </w:r>
    </w:p>
    <w:p w:rsidR="00D20F3F" w:rsidRDefault="007C60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выстраивать траектории профессионального и личностного развития; </w:t>
      </w:r>
    </w:p>
    <w:p w:rsidR="00D20F3F" w:rsidRDefault="007C60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использовать приемы саморегуляции поведения в процессе межличностного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ния; </w:t>
      </w:r>
    </w:p>
    <w:p w:rsidR="00D20F3F" w:rsidRDefault="007C60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-анализировать текущую ситуацию на рынке товаров и услуг; </w:t>
      </w:r>
    </w:p>
    <w:p w:rsidR="00D20F3F" w:rsidRDefault="007C60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-анализировать спрос на товары и услуги; </w:t>
      </w:r>
    </w:p>
    <w:p w:rsidR="00D20F3F" w:rsidRDefault="007C60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-грамотно определять маркетинговую политику организации питания (товарную, ценовую политику, способы продвижения продукции и услуг на рынке); </w:t>
      </w:r>
    </w:p>
    <w:p w:rsidR="00D20F3F" w:rsidRDefault="007C6095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sz w:val="28"/>
          <w:szCs w:val="28"/>
        </w:rPr>
        <w:t>-проводить маркетинговые исследования в соответствии с целями организации и анализ потребительских предпочтений.</w:t>
      </w:r>
    </w:p>
    <w:p w:rsidR="00D20F3F" w:rsidRDefault="007C6095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результате освоения дисциплины обучающийся должен </w:t>
      </w:r>
      <w:r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D20F3F" w:rsidRDefault="007C60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системы управления трудовыми ресурсами в организации. </w:t>
      </w:r>
    </w:p>
    <w:p w:rsidR="00D20F3F" w:rsidRDefault="007C60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-психологию коллектива и личности; </w:t>
      </w:r>
    </w:p>
    <w:p w:rsidR="00D20F3F" w:rsidRDefault="007C60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факторы внешней среды организации питания, элементы ее внутренней среды и методики оценки влияния факторов внешней среды на хозяйственную деятельность организации (SWOT- анализ); </w:t>
      </w:r>
    </w:p>
    <w:p w:rsidR="00D20F3F" w:rsidRDefault="007C60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сущность, цели, основные принципы и функции маркетинга; </w:t>
      </w:r>
    </w:p>
    <w:p w:rsidR="00D20F3F" w:rsidRDefault="007C6095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sz w:val="28"/>
          <w:szCs w:val="28"/>
        </w:rPr>
        <w:t>- понятие</w:t>
      </w:r>
    </w:p>
    <w:p w:rsidR="00D20F3F" w:rsidRDefault="007C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 обучения (ОК, ЛР)</w:t>
      </w:r>
    </w:p>
    <w:p w:rsidR="00D20F3F" w:rsidRDefault="007C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01. Выбирать способы решения задач профессиональной деятельности, прим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>нительно к различным контекстам</w:t>
      </w:r>
    </w:p>
    <w:p w:rsidR="00D20F3F" w:rsidRDefault="007C60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</w:t>
      </w:r>
    </w:p>
    <w:p w:rsidR="00D20F3F" w:rsidRDefault="007C60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03. Планировать и реализовывать собственное профессиональное и личностное развитие</w:t>
      </w:r>
    </w:p>
    <w:p w:rsidR="00D20F3F" w:rsidRDefault="007C60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ОК 04. Работать в коллективе и команде, эффективно взаимодействовать с коллег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ми, руководством, клиентами</w:t>
      </w:r>
    </w:p>
    <w:p w:rsidR="00D20F3F" w:rsidRDefault="007C60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</w:p>
    <w:p w:rsidR="00D20F3F" w:rsidRDefault="007C60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06. Проявлять гражданско-патриотическую позицию, демонстрировать осозна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ное поведение на основе общечеловеческих ценностей</w:t>
      </w:r>
    </w:p>
    <w:p w:rsidR="00D20F3F" w:rsidRDefault="007C60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07. Содействовать сохранению окружающей среды, ресурсосбережению, эффе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тивно действовать в чрезвычайных ситуациях</w:t>
      </w:r>
    </w:p>
    <w:p w:rsidR="00D20F3F" w:rsidRDefault="007C60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</w:r>
    </w:p>
    <w:p w:rsidR="00D20F3F" w:rsidRDefault="007C60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09. Использовать информационные технологии в профессиональной деятельн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сти</w:t>
      </w:r>
    </w:p>
    <w:p w:rsidR="00D20F3F" w:rsidRDefault="007C60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10. Пользоваться профессиональной документацией на государственном и ин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странном языке</w:t>
      </w:r>
    </w:p>
    <w:p w:rsidR="00D20F3F" w:rsidRDefault="007C60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11. Планировать предпринимательскую деятельность в профессиональной сфере</w:t>
      </w:r>
    </w:p>
    <w:p w:rsidR="00D20F3F" w:rsidRDefault="00D20F3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05"/>
        <w:gridCol w:w="33"/>
        <w:gridCol w:w="2092"/>
      </w:tblGrid>
      <w:tr w:rsidR="00D20F3F">
        <w:tc>
          <w:tcPr>
            <w:tcW w:w="7305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5" w:type="dxa"/>
            <w:gridSpan w:val="2"/>
            <w:vAlign w:val="center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программы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D20F3F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страны.</w:t>
            </w:r>
          </w:p>
        </w:tc>
        <w:tc>
          <w:tcPr>
            <w:tcW w:w="2125" w:type="dxa"/>
            <w:gridSpan w:val="2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</w:t>
            </w:r>
          </w:p>
        </w:tc>
      </w:tr>
      <w:tr w:rsidR="00D20F3F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гражданскую позицию, демонстрирующий приве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женность принципам честности, порядочности, открытости и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вующий в студенческом и территориальном самоуправлении, в том числе на условиях добровольчества, продуктивно взаимодейству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 и участвующий в деятельности общественных организаций</w:t>
            </w:r>
          </w:p>
        </w:tc>
        <w:tc>
          <w:tcPr>
            <w:tcW w:w="2125" w:type="dxa"/>
            <w:gridSpan w:val="2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</w:t>
            </w:r>
          </w:p>
        </w:tc>
      </w:tr>
      <w:tr w:rsidR="00D20F3F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нормы правопорядка, следующий идеалам гражда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общества, обеспечения безопасности, прав и свобод граждан России.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Лояльный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установкам и проявлениям представителей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культур, отличающий их от групп с деструктивным и девиантным поведением.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и предупреждающий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циально опасное поведение окружающих</w:t>
            </w:r>
          </w:p>
        </w:tc>
        <w:tc>
          <w:tcPr>
            <w:tcW w:w="2125" w:type="dxa"/>
            <w:gridSpan w:val="2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3</w:t>
            </w:r>
          </w:p>
        </w:tc>
      </w:tr>
      <w:tr w:rsidR="00D20F3F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людям труда, 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нающий ценность собственного труда. </w:t>
            </w:r>
          </w:p>
        </w:tc>
        <w:tc>
          <w:tcPr>
            <w:tcW w:w="2125" w:type="dxa"/>
            <w:gridSpan w:val="2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</w:p>
        </w:tc>
      </w:tr>
      <w:tr w:rsidR="00D20F3F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памяти на основе любви к Родине, родному народу, малой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дине, принятию традиционных ценностей многонационального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рода России</w:t>
            </w:r>
          </w:p>
        </w:tc>
        <w:tc>
          <w:tcPr>
            <w:tcW w:w="2125" w:type="dxa"/>
            <w:gridSpan w:val="2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5</w:t>
            </w:r>
          </w:p>
        </w:tc>
      </w:tr>
      <w:tr w:rsidR="00D20F3F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5" w:type="dxa"/>
            <w:gridSpan w:val="2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</w:p>
        </w:tc>
      </w:tr>
      <w:tr w:rsidR="00D20F3F">
        <w:trPr>
          <w:trHeight w:val="268"/>
        </w:trPr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приоритетную ценность личности человека</w:t>
            </w:r>
          </w:p>
        </w:tc>
        <w:tc>
          <w:tcPr>
            <w:tcW w:w="2125" w:type="dxa"/>
            <w:gridSpan w:val="2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</w:p>
        </w:tc>
      </w:tr>
      <w:tr w:rsidR="00D20F3F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представителям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личных этнокультурных, социальных, конфессиональных и иных групп</w:t>
            </w:r>
          </w:p>
        </w:tc>
        <w:tc>
          <w:tcPr>
            <w:tcW w:w="2125" w:type="dxa"/>
            <w:gridSpan w:val="2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8</w:t>
            </w:r>
          </w:p>
        </w:tc>
      </w:tr>
      <w:tr w:rsidR="00D20F3F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</w:p>
        </w:tc>
        <w:tc>
          <w:tcPr>
            <w:tcW w:w="2125" w:type="dxa"/>
            <w:gridSpan w:val="2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</w:p>
        </w:tc>
      </w:tr>
      <w:tr w:rsidR="00D20F3F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5" w:type="dxa"/>
            <w:gridSpan w:val="2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D20F3F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125" w:type="dxa"/>
            <w:gridSpan w:val="2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</w:p>
        </w:tc>
      </w:tr>
      <w:tr w:rsidR="00D20F3F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5" w:type="dxa"/>
            <w:gridSpan w:val="2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12</w:t>
            </w:r>
          </w:p>
        </w:tc>
      </w:tr>
      <w:tr w:rsidR="00D20F3F">
        <w:trPr>
          <w:trHeight w:val="733"/>
        </w:trPr>
        <w:tc>
          <w:tcPr>
            <w:tcW w:w="9430" w:type="dxa"/>
            <w:gridSpan w:val="3"/>
            <w:vAlign w:val="center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отра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левыми требованиями к деловым качествам личности </w:t>
            </w:r>
          </w:p>
        </w:tc>
      </w:tr>
      <w:tr w:rsidR="00D20F3F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13</w:t>
            </w:r>
          </w:p>
        </w:tc>
      </w:tr>
      <w:tr w:rsidR="00D20F3F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Применяющий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экологической культуры в жизненных ситу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циях и профессиональной деятельности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D20F3F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ценностное отношение к культуре и искусству, к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туре речи и культуре поведения, к красоте и гармонии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15</w:t>
            </w:r>
          </w:p>
        </w:tc>
      </w:tr>
    </w:tbl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D2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D2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D2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D2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D2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D2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D2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D2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D2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D2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D2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D2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D2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7C60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УЧЕБНОЙДИСЦИПЛИНЫ</w:t>
      </w:r>
    </w:p>
    <w:p w:rsidR="00D20F3F" w:rsidRDefault="007C609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 Объем учебной дисциплины и виды учебной работы</w:t>
      </w: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46"/>
        <w:gridCol w:w="3504"/>
      </w:tblGrid>
      <w:tr w:rsidR="00D20F3F">
        <w:trPr>
          <w:trHeight w:val="646"/>
        </w:trPr>
        <w:tc>
          <w:tcPr>
            <w:tcW w:w="6546" w:type="dxa"/>
          </w:tcPr>
          <w:p w:rsidR="00D20F3F" w:rsidRDefault="007C6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3504" w:type="dxa"/>
          </w:tcPr>
          <w:p w:rsidR="00D20F3F" w:rsidRDefault="007C6095" w:rsidP="00552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часов</w:t>
            </w:r>
          </w:p>
          <w:p w:rsidR="00D20F3F" w:rsidRDefault="00D20F3F" w:rsidP="00552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F3F">
        <w:tc>
          <w:tcPr>
            <w:tcW w:w="6546" w:type="dxa"/>
          </w:tcPr>
          <w:p w:rsidR="00D20F3F" w:rsidRDefault="007C6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504" w:type="dxa"/>
          </w:tcPr>
          <w:p w:rsidR="00D20F3F" w:rsidRDefault="007C6095" w:rsidP="00552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20F3F">
        <w:tc>
          <w:tcPr>
            <w:tcW w:w="6546" w:type="dxa"/>
          </w:tcPr>
          <w:p w:rsidR="00D20F3F" w:rsidRDefault="007C6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 (всего)</w:t>
            </w:r>
          </w:p>
        </w:tc>
        <w:tc>
          <w:tcPr>
            <w:tcW w:w="3504" w:type="dxa"/>
          </w:tcPr>
          <w:p w:rsidR="00D20F3F" w:rsidRDefault="007C6095" w:rsidP="00552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D20F3F">
        <w:tc>
          <w:tcPr>
            <w:tcW w:w="6546" w:type="dxa"/>
          </w:tcPr>
          <w:p w:rsidR="00D20F3F" w:rsidRDefault="007C6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3504" w:type="dxa"/>
          </w:tcPr>
          <w:p w:rsidR="00D20F3F" w:rsidRDefault="00D20F3F" w:rsidP="00552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F3F">
        <w:tc>
          <w:tcPr>
            <w:tcW w:w="6546" w:type="dxa"/>
          </w:tcPr>
          <w:p w:rsidR="00D20F3F" w:rsidRDefault="007C6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3504" w:type="dxa"/>
          </w:tcPr>
          <w:p w:rsidR="00D20F3F" w:rsidRDefault="007C6095" w:rsidP="00552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20F3F">
        <w:tc>
          <w:tcPr>
            <w:tcW w:w="6546" w:type="dxa"/>
          </w:tcPr>
          <w:p w:rsidR="00D20F3F" w:rsidRDefault="007C6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3504" w:type="dxa"/>
          </w:tcPr>
          <w:p w:rsidR="00D20F3F" w:rsidRDefault="007C6095" w:rsidP="00552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0F3F">
        <w:trPr>
          <w:trHeight w:val="447"/>
        </w:trPr>
        <w:tc>
          <w:tcPr>
            <w:tcW w:w="6546" w:type="dxa"/>
          </w:tcPr>
          <w:p w:rsidR="00D20F3F" w:rsidRDefault="007C6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аттестация:</w:t>
            </w:r>
          </w:p>
          <w:p w:rsidR="00D20F3F" w:rsidRDefault="00D2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D20F3F" w:rsidRDefault="007C6095" w:rsidP="00552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чёт</w:t>
            </w:r>
          </w:p>
        </w:tc>
      </w:tr>
    </w:tbl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/>
    <w:p w:rsidR="00D20F3F" w:rsidRDefault="00D20F3F"/>
    <w:p w:rsidR="00D20F3F" w:rsidRDefault="00D20F3F"/>
    <w:p w:rsidR="00D20F3F" w:rsidRDefault="00D20F3F"/>
    <w:p w:rsidR="00D20F3F" w:rsidRDefault="00D20F3F">
      <w:pPr>
        <w:sectPr w:rsidR="00D20F3F">
          <w:pgSz w:w="11906" w:h="16838"/>
          <w:pgMar w:top="340" w:right="566" w:bottom="1134" w:left="1134" w:header="708" w:footer="708" w:gutter="0"/>
          <w:cols w:space="720"/>
        </w:sectPr>
      </w:pPr>
    </w:p>
    <w:p w:rsidR="00D20F3F" w:rsidRDefault="00D20F3F"/>
    <w:tbl>
      <w:tblPr>
        <w:tblpPr w:leftFromText="180" w:rightFromText="180" w:vertAnchor="text" w:horzAnchor="margin" w:tblpY="1080"/>
        <w:tblW w:w="14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0"/>
        <w:gridCol w:w="4415"/>
        <w:gridCol w:w="13"/>
        <w:gridCol w:w="6224"/>
        <w:gridCol w:w="992"/>
        <w:gridCol w:w="2057"/>
      </w:tblGrid>
      <w:tr w:rsidR="00D20F3F">
        <w:tc>
          <w:tcPr>
            <w:tcW w:w="1080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нятия</w:t>
            </w:r>
          </w:p>
        </w:tc>
        <w:tc>
          <w:tcPr>
            <w:tcW w:w="4415" w:type="dxa"/>
          </w:tcPr>
          <w:p w:rsidR="00D20F3F" w:rsidRDefault="00B83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margin-left:30.7pt;margin-top:-61.95pt;width:515.55pt;height:53.2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" strokecolor="white">
                  <v:textbox>
                    <w:txbxContent>
                      <w:p w:rsidR="0055261E" w:rsidRDefault="0055261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>2.2. Тематический план и содержание учебной дисциплины</w:t>
                        </w:r>
                      </w:p>
                      <w:p w:rsidR="0055261E" w:rsidRDefault="0055261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Основы менеджмента и маркетинга на предприятиях общественного питания</w:t>
                        </w:r>
                      </w:p>
                      <w:p w:rsidR="0055261E" w:rsidRDefault="0055261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237" w:type="dxa"/>
            <w:gridSpan w:val="2"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</w:t>
            </w:r>
          </w:p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работы, самостоятельная работа 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чающихся</w:t>
            </w:r>
          </w:p>
        </w:tc>
        <w:tc>
          <w:tcPr>
            <w:tcW w:w="992" w:type="dxa"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057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ций и личнос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ных результ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тов, формиров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нию которых способствует элемент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граммы</w:t>
            </w:r>
          </w:p>
        </w:tc>
      </w:tr>
      <w:tr w:rsidR="00D20F3F">
        <w:tc>
          <w:tcPr>
            <w:tcW w:w="1080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5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gridSpan w:val="2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57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D20F3F">
        <w:tc>
          <w:tcPr>
            <w:tcW w:w="14781" w:type="dxa"/>
            <w:gridSpan w:val="6"/>
          </w:tcPr>
          <w:tbl>
            <w:tblPr>
              <w:tblW w:w="4816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23"/>
              <w:gridCol w:w="12606"/>
            </w:tblGrid>
            <w:tr w:rsidR="00D20F3F">
              <w:tc>
                <w:tcPr>
                  <w:tcW w:w="507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20F3F" w:rsidRDefault="007C6095">
                  <w:pPr>
                    <w:framePr w:hSpace="180" w:wrap="around" w:vAnchor="text" w:hAnchor="margin" w:y="1080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Раздел 1.</w:t>
                  </w:r>
                </w:p>
              </w:tc>
              <w:tc>
                <w:tcPr>
                  <w:tcW w:w="4493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20F3F" w:rsidRDefault="007C6095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Основы менеджмента</w:t>
                  </w:r>
                </w:p>
              </w:tc>
            </w:tr>
          </w:tbl>
          <w:p w:rsidR="00D20F3F" w:rsidRDefault="00D2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61E">
        <w:tc>
          <w:tcPr>
            <w:tcW w:w="1080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gridSpan w:val="2"/>
          </w:tcPr>
          <w:p w:rsidR="0055261E" w:rsidRDefault="0055261E">
            <w:pPr>
              <w:pStyle w:val="Default"/>
            </w:pPr>
            <w:r>
              <w:rPr>
                <w:bCs/>
              </w:rPr>
              <w:t>Сущность, цели и задачи менеджмента</w:t>
            </w:r>
            <w:r w:rsidR="009B6486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55261E" w:rsidRDefault="00552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48"/>
            </w:tblGrid>
            <w:tr w:rsidR="0055261E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5261E" w:rsidRDefault="0055261E" w:rsidP="00056BA7">
                  <w:pPr>
                    <w:pStyle w:val="Default"/>
                    <w:framePr w:hSpace="180" w:wrap="around" w:vAnchor="text" w:hAnchor="margin" w:y="1080"/>
                  </w:pPr>
                  <w:r>
                    <w:t>Понятие, цели и задачи менеджмента</w:t>
                  </w:r>
                  <w:r w:rsidR="009B6486">
                    <w:t>.</w:t>
                  </w:r>
                  <w:r>
                    <w:t xml:space="preserve"> </w:t>
                  </w:r>
                </w:p>
                <w:p w:rsidR="0055261E" w:rsidRDefault="0055261E" w:rsidP="00056BA7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5261E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5261E" w:rsidRDefault="0055261E" w:rsidP="00056BA7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5261E" w:rsidRDefault="00552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 w:val="restart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04, ОК 07, </w:t>
            </w:r>
          </w:p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09-ОК11,</w:t>
            </w:r>
          </w:p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</w:p>
        </w:tc>
      </w:tr>
      <w:tr w:rsidR="0055261E">
        <w:tc>
          <w:tcPr>
            <w:tcW w:w="1080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gridSpan w:val="2"/>
          </w:tcPr>
          <w:tbl>
            <w:tblPr>
              <w:tblW w:w="0" w:type="auto"/>
              <w:tblLayout w:type="fixed"/>
              <w:tblLook w:val="04A0"/>
            </w:tblPr>
            <w:tblGrid>
              <w:gridCol w:w="4388"/>
            </w:tblGrid>
            <w:tr w:rsidR="0055261E">
              <w:trPr>
                <w:trHeight w:val="109"/>
              </w:trPr>
              <w:tc>
                <w:tcPr>
                  <w:tcW w:w="4388" w:type="dxa"/>
                </w:tcPr>
                <w:p w:rsidR="0055261E" w:rsidRDefault="0055261E" w:rsidP="00056BA7">
                  <w:pPr>
                    <w:pStyle w:val="Default"/>
                    <w:framePr w:hSpace="180" w:wrap="around" w:vAnchor="text" w:hAnchor="margin" w:y="1080"/>
                  </w:pPr>
                  <w:r>
                    <w:t>Организация работы  предприятия</w:t>
                  </w:r>
                  <w:r w:rsidR="009B6486">
                    <w:t>.</w:t>
                  </w:r>
                </w:p>
              </w:tc>
            </w:tr>
          </w:tbl>
          <w:p w:rsidR="0055261E" w:rsidRDefault="0055261E">
            <w:pPr>
              <w:pStyle w:val="Default"/>
              <w:rPr>
                <w:b/>
                <w:bCs/>
              </w:rPr>
            </w:pPr>
          </w:p>
        </w:tc>
        <w:tc>
          <w:tcPr>
            <w:tcW w:w="6224" w:type="dxa"/>
          </w:tcPr>
          <w:p w:rsidR="0055261E" w:rsidRDefault="0055261E">
            <w:pPr>
              <w:pStyle w:val="Default"/>
            </w:pPr>
            <w:r>
              <w:t xml:space="preserve">Понятие, цели и направления деятельности предприятия. </w:t>
            </w:r>
          </w:p>
          <w:p w:rsidR="0055261E" w:rsidRDefault="0055261E">
            <w:pPr>
              <w:pStyle w:val="Default"/>
            </w:pPr>
          </w:p>
        </w:tc>
        <w:tc>
          <w:tcPr>
            <w:tcW w:w="992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61E">
        <w:tc>
          <w:tcPr>
            <w:tcW w:w="1080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gridSpan w:val="2"/>
          </w:tcPr>
          <w:p w:rsidR="0055261E" w:rsidRDefault="0055261E">
            <w:pPr>
              <w:pStyle w:val="Default"/>
              <w:rPr>
                <w:b/>
                <w:bCs/>
              </w:rPr>
            </w:pPr>
            <w:r>
              <w:t>Миссия организации</w:t>
            </w:r>
            <w:r w:rsidR="009B6486">
              <w:t>.</w:t>
            </w:r>
          </w:p>
        </w:tc>
        <w:tc>
          <w:tcPr>
            <w:tcW w:w="6224" w:type="dxa"/>
          </w:tcPr>
          <w:p w:rsidR="0055261E" w:rsidRDefault="0055261E">
            <w:pPr>
              <w:pStyle w:val="Default"/>
            </w:pPr>
            <w:r>
              <w:t xml:space="preserve">Миссия организации, понятие и содержание. </w:t>
            </w:r>
          </w:p>
          <w:p w:rsidR="0055261E" w:rsidRDefault="0055261E">
            <w:pPr>
              <w:pStyle w:val="Default"/>
            </w:pPr>
          </w:p>
        </w:tc>
        <w:tc>
          <w:tcPr>
            <w:tcW w:w="992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61E">
        <w:tc>
          <w:tcPr>
            <w:tcW w:w="1080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gridSpan w:val="2"/>
          </w:tcPr>
          <w:p w:rsidR="0055261E" w:rsidRDefault="0055261E">
            <w:pPr>
              <w:pStyle w:val="Default"/>
            </w:pPr>
            <w:r>
              <w:t xml:space="preserve"> ПР</w:t>
            </w:r>
            <w:proofErr w:type="gramStart"/>
            <w:r>
              <w:t>1</w:t>
            </w:r>
            <w:proofErr w:type="gramEnd"/>
            <w:r>
              <w:t xml:space="preserve"> Процесс управления</w:t>
            </w:r>
          </w:p>
        </w:tc>
        <w:tc>
          <w:tcPr>
            <w:tcW w:w="6224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10161"/>
            </w:tblGrid>
            <w:tr w:rsidR="0055261E">
              <w:trPr>
                <w:trHeight w:val="206"/>
              </w:trPr>
              <w:tc>
                <w:tcPr>
                  <w:tcW w:w="10161" w:type="dxa"/>
                </w:tcPr>
                <w:p w:rsidR="0055261E" w:rsidRDefault="0055261E" w:rsidP="00056BA7">
                  <w:pPr>
                    <w:framePr w:hSpace="180" w:wrap="around" w:vAnchor="text" w:hAnchor="margin" w:y="108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Содержание процесса управления.  Основные функции </w:t>
                  </w:r>
                </w:p>
                <w:p w:rsidR="0055261E" w:rsidRDefault="0055261E" w:rsidP="00056BA7">
                  <w:pPr>
                    <w:framePr w:hSpace="180" w:wrap="around" w:vAnchor="text" w:hAnchor="margin" w:y="108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управления. Управленческие решения</w:t>
                  </w: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.</w:t>
                  </w:r>
                </w:p>
                <w:p w:rsidR="0055261E" w:rsidRDefault="0055261E" w:rsidP="00056BA7">
                  <w:pPr>
                    <w:framePr w:hSpace="180" w:wrap="around" w:vAnchor="text" w:hAnchor="margin" w:y="108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55261E" w:rsidRDefault="0055261E">
            <w:pPr>
              <w:pStyle w:val="Default"/>
            </w:pPr>
          </w:p>
        </w:tc>
        <w:tc>
          <w:tcPr>
            <w:tcW w:w="992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 w:val="restart"/>
          </w:tcPr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04, ОК 07,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</w:p>
        </w:tc>
      </w:tr>
      <w:tr w:rsidR="0055261E">
        <w:tc>
          <w:tcPr>
            <w:tcW w:w="1080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gridSpan w:val="2"/>
          </w:tcPr>
          <w:p w:rsidR="0055261E" w:rsidRDefault="0055261E">
            <w:pPr>
              <w:pStyle w:val="Default"/>
            </w:pPr>
            <w:r>
              <w:rPr>
                <w:bCs/>
              </w:rPr>
              <w:t>ПР</w:t>
            </w:r>
            <w:proofErr w:type="gramStart"/>
            <w:r>
              <w:rPr>
                <w:bCs/>
              </w:rPr>
              <w:t>2</w:t>
            </w:r>
            <w:proofErr w:type="gramEnd"/>
            <w:r>
              <w:rPr>
                <w:bCs/>
              </w:rPr>
              <w:t xml:space="preserve">  Управление производственным персоналом в общественном питании</w:t>
            </w:r>
            <w:r w:rsidR="009B6486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55261E" w:rsidRDefault="0055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4" w:type="dxa"/>
          </w:tcPr>
          <w:p w:rsidR="0055261E" w:rsidRDefault="0055261E">
            <w:pPr>
              <w:pStyle w:val="Default"/>
            </w:pPr>
            <w:r>
              <w:t xml:space="preserve">Особенности управления в организациях питания. </w:t>
            </w:r>
          </w:p>
          <w:p w:rsidR="0055261E" w:rsidRPr="009B6486" w:rsidRDefault="0055261E" w:rsidP="009B6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Деловая игра на умение находить правильное </w:t>
            </w:r>
            <w:r w:rsidRPr="009B648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управле</w:t>
            </w:r>
            <w:r w:rsidRPr="009B648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н</w:t>
            </w:r>
            <w:r w:rsidRPr="009B648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ческое </w:t>
            </w:r>
            <w:r w:rsidRPr="009B6486">
              <w:rPr>
                <w:rFonts w:ascii="Times New Roman" w:hAnsi="Times New Roman" w:cs="Times New Roman"/>
                <w:sz w:val="24"/>
                <w:szCs w:val="24"/>
              </w:rPr>
              <w:t>решение методом «мозгового штурма»</w:t>
            </w:r>
          </w:p>
        </w:tc>
        <w:tc>
          <w:tcPr>
            <w:tcW w:w="992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c>
          <w:tcPr>
            <w:tcW w:w="1080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  <w:gridSpan w:val="2"/>
          </w:tcPr>
          <w:p w:rsidR="00D20F3F" w:rsidRDefault="007C6095">
            <w:pPr>
              <w:pStyle w:val="Default"/>
              <w:rPr>
                <w:b/>
                <w:bCs/>
              </w:rPr>
            </w:pPr>
            <w:r>
              <w:t>Организационная структура управления и развития производства.</w:t>
            </w:r>
          </w:p>
        </w:tc>
        <w:tc>
          <w:tcPr>
            <w:tcW w:w="6224" w:type="dxa"/>
          </w:tcPr>
          <w:p w:rsidR="00D20F3F" w:rsidRDefault="007C6095">
            <w:pPr>
              <w:pStyle w:val="Default"/>
            </w:pPr>
            <w:r>
              <w:t>Кадровая политика и ее планирование на предприятии.</w:t>
            </w:r>
          </w:p>
        </w:tc>
        <w:tc>
          <w:tcPr>
            <w:tcW w:w="992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04, ОК 07,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09-ОК11,</w:t>
            </w:r>
          </w:p>
          <w:p w:rsidR="00D20F3F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  <w:r w:rsidR="007C6095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</w:tr>
      <w:tr w:rsidR="00D20F3F">
        <w:tc>
          <w:tcPr>
            <w:tcW w:w="1080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428" w:type="dxa"/>
            <w:gridSpan w:val="2"/>
          </w:tcPr>
          <w:p w:rsidR="00D20F3F" w:rsidRDefault="007C6095">
            <w:pPr>
              <w:pStyle w:val="Default"/>
            </w:pPr>
            <w:proofErr w:type="gramStart"/>
            <w:r>
              <w:t>ПР</w:t>
            </w:r>
            <w:proofErr w:type="gramEnd"/>
            <w:r w:rsidR="009B6486">
              <w:t xml:space="preserve"> </w:t>
            </w:r>
            <w:r>
              <w:t>3 Трудовые ресурсы ПОП.</w:t>
            </w:r>
          </w:p>
        </w:tc>
        <w:tc>
          <w:tcPr>
            <w:tcW w:w="6224" w:type="dxa"/>
          </w:tcPr>
          <w:p w:rsidR="00D20F3F" w:rsidRDefault="007C6095">
            <w:pPr>
              <w:pStyle w:val="Default"/>
            </w:pPr>
            <w:r>
              <w:t>Состав трудовых ресурсов организаций питания. Опред</w:t>
            </w:r>
            <w:r>
              <w:t>е</w:t>
            </w:r>
            <w:r>
              <w:t>ление потребности в персонале, перестановка, обучение, аттестация, мотивация, создание команды на производс</w:t>
            </w:r>
            <w:r>
              <w:t>т</w:t>
            </w:r>
            <w:r>
              <w:t xml:space="preserve">ве. </w:t>
            </w:r>
          </w:p>
        </w:tc>
        <w:tc>
          <w:tcPr>
            <w:tcW w:w="992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04, ОК 07, </w:t>
            </w:r>
          </w:p>
          <w:p w:rsidR="00D20F3F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</w:p>
        </w:tc>
      </w:tr>
      <w:tr w:rsidR="00D20F3F">
        <w:tc>
          <w:tcPr>
            <w:tcW w:w="1080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8" w:type="dxa"/>
            <w:gridSpan w:val="2"/>
          </w:tcPr>
          <w:p w:rsidR="00D20F3F" w:rsidRDefault="007C6095">
            <w:pPr>
              <w:pStyle w:val="Default"/>
              <w:rPr>
                <w:bCs/>
              </w:rPr>
            </w:pPr>
            <w:r>
              <w:rPr>
                <w:bCs/>
              </w:rPr>
              <w:t>Мотивация, потребности и делегиров</w:t>
            </w:r>
            <w:r>
              <w:rPr>
                <w:bCs/>
              </w:rPr>
              <w:t>а</w:t>
            </w:r>
            <w:r>
              <w:rPr>
                <w:bCs/>
              </w:rPr>
              <w:t>ние</w:t>
            </w:r>
            <w:r w:rsidR="009B6486">
              <w:rPr>
                <w:bCs/>
              </w:rPr>
              <w:t>.</w:t>
            </w:r>
          </w:p>
        </w:tc>
        <w:tc>
          <w:tcPr>
            <w:tcW w:w="6224" w:type="dxa"/>
          </w:tcPr>
          <w:p w:rsidR="00D20F3F" w:rsidRDefault="007C6095">
            <w:pPr>
              <w:pStyle w:val="Default"/>
            </w:pPr>
            <w:r>
              <w:t>Сущность мотивации. Потребности. Делегирование.</w:t>
            </w:r>
          </w:p>
          <w:p w:rsidR="00D20F3F" w:rsidRDefault="00D20F3F">
            <w:pPr>
              <w:pStyle w:val="Default"/>
            </w:pPr>
          </w:p>
        </w:tc>
        <w:tc>
          <w:tcPr>
            <w:tcW w:w="992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04, ОК 07,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09-ОК11,</w:t>
            </w:r>
          </w:p>
          <w:p w:rsidR="00D20F3F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</w:p>
        </w:tc>
      </w:tr>
      <w:tr w:rsidR="0055261E">
        <w:tc>
          <w:tcPr>
            <w:tcW w:w="1080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8" w:type="dxa"/>
            <w:gridSpan w:val="2"/>
          </w:tcPr>
          <w:p w:rsidR="0055261E" w:rsidRDefault="0055261E">
            <w:pPr>
              <w:pStyle w:val="Default"/>
              <w:rPr>
                <w:bCs/>
              </w:rPr>
            </w:pPr>
            <w:proofErr w:type="gramStart"/>
            <w:r>
              <w:rPr>
                <w:bCs/>
              </w:rPr>
              <w:t>ПР</w:t>
            </w:r>
            <w:proofErr w:type="gramEnd"/>
            <w:r w:rsidR="009B6486">
              <w:rPr>
                <w:bCs/>
              </w:rPr>
              <w:t xml:space="preserve"> </w:t>
            </w:r>
            <w:r>
              <w:rPr>
                <w:bCs/>
              </w:rPr>
              <w:t>4 Система методов управления</w:t>
            </w:r>
            <w:r w:rsidR="009B6486">
              <w:rPr>
                <w:bCs/>
              </w:rPr>
              <w:t>.</w:t>
            </w:r>
          </w:p>
        </w:tc>
        <w:tc>
          <w:tcPr>
            <w:tcW w:w="6224" w:type="dxa"/>
          </w:tcPr>
          <w:p w:rsidR="0055261E" w:rsidRDefault="0055261E">
            <w:pPr>
              <w:pStyle w:val="Default"/>
            </w:pPr>
            <w:r>
              <w:t>Методы управления. Группы методов управления. Упра</w:t>
            </w:r>
            <w:r>
              <w:t>в</w:t>
            </w:r>
            <w:r>
              <w:t>ление и типы характеров.</w:t>
            </w:r>
          </w:p>
        </w:tc>
        <w:tc>
          <w:tcPr>
            <w:tcW w:w="992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 w:val="restart"/>
          </w:tcPr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04, ОК 07,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</w:p>
        </w:tc>
      </w:tr>
      <w:tr w:rsidR="0055261E">
        <w:tc>
          <w:tcPr>
            <w:tcW w:w="1080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28" w:type="dxa"/>
            <w:gridSpan w:val="2"/>
          </w:tcPr>
          <w:p w:rsidR="0055261E" w:rsidRDefault="0055261E">
            <w:pPr>
              <w:pStyle w:val="Default"/>
              <w:rPr>
                <w:bCs/>
              </w:rPr>
            </w:pPr>
            <w:proofErr w:type="gramStart"/>
            <w:r>
              <w:rPr>
                <w:bCs/>
              </w:rPr>
              <w:t>ПР</w:t>
            </w:r>
            <w:proofErr w:type="gramEnd"/>
            <w:r>
              <w:rPr>
                <w:bCs/>
              </w:rPr>
              <w:t xml:space="preserve"> 5</w:t>
            </w:r>
            <w:r w:rsidR="009B6486">
              <w:rPr>
                <w:bCs/>
              </w:rPr>
              <w:t xml:space="preserve"> </w:t>
            </w:r>
            <w:r>
              <w:rPr>
                <w:bCs/>
              </w:rPr>
              <w:t>Анализ расчета производительн</w:t>
            </w:r>
            <w:r>
              <w:rPr>
                <w:bCs/>
              </w:rPr>
              <w:t>о</w:t>
            </w:r>
            <w:r>
              <w:rPr>
                <w:bCs/>
              </w:rPr>
              <w:t>сти труда.</w:t>
            </w:r>
          </w:p>
        </w:tc>
        <w:tc>
          <w:tcPr>
            <w:tcW w:w="6224" w:type="dxa"/>
          </w:tcPr>
          <w:p w:rsidR="0055261E" w:rsidRDefault="0055261E">
            <w:pPr>
              <w:pStyle w:val="Default"/>
            </w:pPr>
            <w:r>
              <w:t xml:space="preserve">Методика расчета и анализа производительности труда </w:t>
            </w:r>
          </w:p>
          <w:p w:rsidR="0055261E" w:rsidRDefault="0055261E">
            <w:pPr>
              <w:pStyle w:val="Default"/>
            </w:pPr>
          </w:p>
        </w:tc>
        <w:tc>
          <w:tcPr>
            <w:tcW w:w="992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61E">
        <w:tc>
          <w:tcPr>
            <w:tcW w:w="1080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28" w:type="dxa"/>
            <w:gridSpan w:val="2"/>
          </w:tcPr>
          <w:p w:rsidR="0055261E" w:rsidRDefault="0055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Коммуникативность.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880"/>
            </w:tblGrid>
            <w:tr w:rsidR="0055261E">
              <w:trPr>
                <w:trHeight w:val="245"/>
              </w:trPr>
              <w:tc>
                <w:tcPr>
                  <w:tcW w:w="1880" w:type="dxa"/>
                </w:tcPr>
                <w:p w:rsidR="0055261E" w:rsidRDefault="0055261E" w:rsidP="00056BA7">
                  <w:pPr>
                    <w:pStyle w:val="Default"/>
                    <w:framePr w:hSpace="180" w:wrap="around" w:vAnchor="text" w:hAnchor="margin" w:y="1080"/>
                  </w:pPr>
                </w:p>
              </w:tc>
            </w:tr>
          </w:tbl>
          <w:p w:rsidR="0055261E" w:rsidRDefault="00552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24" w:type="dxa"/>
          </w:tcPr>
          <w:tbl>
            <w:tblPr>
              <w:tblW w:w="11482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482"/>
            </w:tblGrid>
            <w:tr w:rsidR="0055261E" w:rsidTr="009B6486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5094" w:type="dxa"/>
                    <w:tblLayout w:type="fixed"/>
                    <w:tblLook w:val="04A0"/>
                  </w:tblPr>
                  <w:tblGrid>
                    <w:gridCol w:w="4037"/>
                    <w:gridCol w:w="7020"/>
                    <w:gridCol w:w="4037"/>
                  </w:tblGrid>
                  <w:tr w:rsidR="0055261E" w:rsidTr="009B6486">
                    <w:trPr>
                      <w:trHeight w:val="267"/>
                    </w:trPr>
                    <w:tc>
                      <w:tcPr>
                        <w:tcW w:w="4037" w:type="dxa"/>
                      </w:tcPr>
                      <w:p w:rsidR="0055261E" w:rsidRDefault="009B6486" w:rsidP="00056BA7">
                        <w:pPr>
                          <w:pStyle w:val="Default"/>
                          <w:framePr w:hSpace="180" w:wrap="around" w:vAnchor="text" w:hAnchor="margin" w:y="1080"/>
                        </w:pPr>
                        <w:r>
                          <w:t xml:space="preserve">Информация в менеджменте и ее </w:t>
                        </w:r>
                        <w:r w:rsidR="0055261E">
                          <w:t>виды. Сущность и роль коммуник</w:t>
                        </w:r>
                        <w:r w:rsidR="0055261E">
                          <w:t>а</w:t>
                        </w:r>
                        <w:r w:rsidR="0055261E">
                          <w:t>ций в системе управления. Структ</w:t>
                        </w:r>
                        <w:r w:rsidR="0055261E">
                          <w:t>у</w:t>
                        </w:r>
                        <w:r w:rsidR="0055261E">
                          <w:t xml:space="preserve">ра управленческого общения. </w:t>
                        </w:r>
                      </w:p>
                    </w:tc>
                    <w:tc>
                      <w:tcPr>
                        <w:tcW w:w="7020" w:type="dxa"/>
                      </w:tcPr>
                      <w:p w:rsidR="0055261E" w:rsidRDefault="0055261E" w:rsidP="00056BA7">
                        <w:pPr>
                          <w:pStyle w:val="Default"/>
                          <w:framePr w:hSpace="180" w:wrap="around" w:vAnchor="text" w:hAnchor="margin" w:y="1080"/>
                        </w:pPr>
                      </w:p>
                    </w:tc>
                    <w:tc>
                      <w:tcPr>
                        <w:tcW w:w="4037" w:type="dxa"/>
                      </w:tcPr>
                      <w:p w:rsidR="0055261E" w:rsidRDefault="0055261E" w:rsidP="00056BA7">
                        <w:pPr>
                          <w:pStyle w:val="Default"/>
                          <w:framePr w:hSpace="180" w:wrap="around" w:vAnchor="text" w:hAnchor="margin" w:y="1080"/>
                        </w:pPr>
                        <w:r>
                          <w:t xml:space="preserve">ОК01, ОК02, </w:t>
                        </w:r>
                      </w:p>
                      <w:p w:rsidR="0055261E" w:rsidRDefault="0055261E" w:rsidP="00056BA7">
                        <w:pPr>
                          <w:pStyle w:val="Default"/>
                          <w:framePr w:hSpace="180" w:wrap="around" w:vAnchor="text" w:hAnchor="margin" w:y="1080"/>
                        </w:pPr>
                        <w:r>
                          <w:t xml:space="preserve">ОК03, ОК04, </w:t>
                        </w:r>
                      </w:p>
                    </w:tc>
                  </w:tr>
                </w:tbl>
                <w:p w:rsidR="0055261E" w:rsidRDefault="0055261E" w:rsidP="00056BA7">
                  <w:pPr>
                    <w:pStyle w:val="Default"/>
                    <w:framePr w:hSpace="180" w:wrap="around" w:vAnchor="text" w:hAnchor="margin" w:y="1080"/>
                    <w:rPr>
                      <w:rFonts w:eastAsia="Times New Roman"/>
                      <w:lang w:eastAsia="ru-RU"/>
                    </w:rPr>
                  </w:pPr>
                  <w:r>
                    <w:t xml:space="preserve"> </w:t>
                  </w:r>
                </w:p>
              </w:tc>
            </w:tr>
          </w:tbl>
          <w:p w:rsidR="0055261E" w:rsidRDefault="00552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 w:val="restart"/>
          </w:tcPr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04, ОК 07,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09-ОК11,</w:t>
            </w:r>
          </w:p>
          <w:p w:rsidR="0055261E" w:rsidRDefault="0055261E" w:rsidP="00552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</w:p>
        </w:tc>
      </w:tr>
      <w:tr w:rsidR="0055261E">
        <w:tc>
          <w:tcPr>
            <w:tcW w:w="1080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28" w:type="dxa"/>
            <w:gridSpan w:val="2"/>
          </w:tcPr>
          <w:p w:rsidR="0055261E" w:rsidRDefault="0055261E">
            <w:pPr>
              <w:pStyle w:val="Default"/>
              <w:rPr>
                <w:b/>
                <w:bCs/>
              </w:rPr>
            </w:pPr>
            <w:r>
              <w:t xml:space="preserve">Деловое общение. </w:t>
            </w:r>
          </w:p>
        </w:tc>
        <w:tc>
          <w:tcPr>
            <w:tcW w:w="6224" w:type="dxa"/>
          </w:tcPr>
          <w:p w:rsidR="0055261E" w:rsidRDefault="0055261E">
            <w:pPr>
              <w:pStyle w:val="Default"/>
            </w:pPr>
            <w:r>
              <w:t>Деловое общение, его характеристика, виды, функции и назначение. Правила ведения бесед и  совещаний. Этапы и фазы делового общения</w:t>
            </w:r>
            <w:proofErr w:type="gramStart"/>
            <w:r>
              <w:t>.П</w:t>
            </w:r>
            <w:proofErr w:type="gramEnd"/>
            <w:r>
              <w:t>рименение тайм-менеджмента в общественном питании</w:t>
            </w:r>
            <w:r w:rsidR="009B6486">
              <w:t>.</w:t>
            </w:r>
            <w:r>
              <w:t xml:space="preserve"> </w:t>
            </w:r>
          </w:p>
          <w:p w:rsidR="0055261E" w:rsidRDefault="0055261E">
            <w:pPr>
              <w:pStyle w:val="Default"/>
            </w:pPr>
          </w:p>
        </w:tc>
        <w:tc>
          <w:tcPr>
            <w:tcW w:w="992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c>
          <w:tcPr>
            <w:tcW w:w="1080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13.</w:t>
            </w:r>
          </w:p>
        </w:tc>
        <w:tc>
          <w:tcPr>
            <w:tcW w:w="4428" w:type="dxa"/>
            <w:gridSpan w:val="2"/>
          </w:tcPr>
          <w:p w:rsidR="00D20F3F" w:rsidRDefault="007C6095">
            <w:pPr>
              <w:pStyle w:val="Default"/>
            </w:pPr>
            <w:r>
              <w:t>ПР</w:t>
            </w:r>
            <w:proofErr w:type="gramStart"/>
            <w:r>
              <w:t>6</w:t>
            </w:r>
            <w:proofErr w:type="gramEnd"/>
            <w:r>
              <w:t xml:space="preserve">  Проблемные ситуации в предпр</w:t>
            </w:r>
            <w:r>
              <w:t>и</w:t>
            </w:r>
            <w:r>
              <w:t>ятиях общественного питания.</w:t>
            </w:r>
          </w:p>
        </w:tc>
        <w:tc>
          <w:tcPr>
            <w:tcW w:w="6224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620"/>
            </w:tblGrid>
            <w:tr w:rsidR="00D20F3F">
              <w:trPr>
                <w:trHeight w:val="109"/>
              </w:trPr>
              <w:tc>
                <w:tcPr>
                  <w:tcW w:w="8620" w:type="dxa"/>
                </w:tcPr>
                <w:p w:rsidR="00D20F3F" w:rsidRDefault="007C6095" w:rsidP="00056BA7">
                  <w:pPr>
                    <w:framePr w:hSpace="180" w:wrap="around" w:vAnchor="text" w:hAnchor="margin" w:y="108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Решение проблемных производственных ситуаций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в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</w:p>
                <w:p w:rsidR="00D20F3F" w:rsidRDefault="007C6095" w:rsidP="00056BA7">
                  <w:pPr>
                    <w:framePr w:hSpace="180" w:wrap="around" w:vAnchor="text" w:hAnchor="margin" w:y="108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предприятиях питания (кейсы)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.</w:t>
                  </w:r>
                  <w:proofErr w:type="gramEnd"/>
                </w:p>
              </w:tc>
            </w:tr>
          </w:tbl>
          <w:p w:rsidR="00D20F3F" w:rsidRDefault="00D20F3F">
            <w:pPr>
              <w:pStyle w:val="Default"/>
            </w:pPr>
          </w:p>
        </w:tc>
        <w:tc>
          <w:tcPr>
            <w:tcW w:w="992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04, ОК 07, </w:t>
            </w:r>
          </w:p>
          <w:p w:rsidR="00D20F3F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</w:p>
        </w:tc>
      </w:tr>
      <w:tr w:rsidR="00D20F3F">
        <w:tc>
          <w:tcPr>
            <w:tcW w:w="1080" w:type="dxa"/>
            <w:shd w:val="clear" w:color="auto" w:fill="BFBFBF" w:themeFill="background1" w:themeFillShade="BF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28" w:type="dxa"/>
            <w:gridSpan w:val="2"/>
            <w:shd w:val="clear" w:color="auto" w:fill="BFBFBF" w:themeFill="background1" w:themeFillShade="BF"/>
          </w:tcPr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рабочих мест на предпр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ятиях общественного питания.</w:t>
            </w:r>
          </w:p>
        </w:tc>
        <w:tc>
          <w:tcPr>
            <w:tcW w:w="6224" w:type="dxa"/>
            <w:shd w:val="clear" w:color="auto" w:fill="BFBFBF" w:themeFill="background1" w:themeFillShade="BF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48"/>
            </w:tblGrid>
            <w:tr w:rsidR="00D20F3F">
              <w:tc>
                <w:tcPr>
                  <w:tcW w:w="295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8977"/>
                  </w:tblGrid>
                  <w:tr w:rsidR="00D20F3F">
                    <w:trPr>
                      <w:trHeight w:val="581"/>
                    </w:trPr>
                    <w:tc>
                      <w:tcPr>
                        <w:tcW w:w="8977" w:type="dxa"/>
                      </w:tcPr>
                      <w:p w:rsidR="00D20F3F" w:rsidRDefault="007C6095" w:rsidP="00056BA7">
                        <w:pPr>
                          <w:pStyle w:val="Default"/>
                          <w:framePr w:hSpace="180" w:wrap="around" w:vAnchor="text" w:hAnchor="margin" w:y="1080"/>
                          <w:shd w:val="clear" w:color="auto" w:fill="808080" w:themeFill="background1" w:themeFillShade="80"/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>
                          <w:t xml:space="preserve">Изучение должностных инструкций, профессиональных  </w:t>
                        </w:r>
                      </w:p>
                      <w:p w:rsidR="00D20F3F" w:rsidRDefault="007C6095" w:rsidP="00056BA7">
                        <w:pPr>
                          <w:pStyle w:val="Default"/>
                          <w:framePr w:hSpace="180" w:wrap="around" w:vAnchor="text" w:hAnchor="margin" w:y="1080"/>
                          <w:shd w:val="clear" w:color="auto" w:fill="808080" w:themeFill="background1" w:themeFillShade="80"/>
                        </w:pPr>
                        <w:r>
                          <w:t xml:space="preserve">стандартов, требований к организации рабочих мест, </w:t>
                        </w:r>
                      </w:p>
                      <w:p w:rsidR="00D20F3F" w:rsidRDefault="007C6095" w:rsidP="00056BA7">
                        <w:pPr>
                          <w:pStyle w:val="Default"/>
                          <w:framePr w:hSpace="180" w:wrap="around" w:vAnchor="text" w:hAnchor="margin" w:y="1080"/>
                          <w:shd w:val="clear" w:color="auto" w:fill="808080" w:themeFill="background1" w:themeFillShade="80"/>
                        </w:pPr>
                        <w:r>
                          <w:t>договоров о материальной ответственности на предприятиях общественного пит</w:t>
                        </w:r>
                        <w:r>
                          <w:t>а</w:t>
                        </w:r>
                        <w:r>
                          <w:t xml:space="preserve">ния. </w:t>
                        </w:r>
                      </w:p>
                    </w:tc>
                  </w:tr>
                </w:tbl>
                <w:p w:rsidR="00D20F3F" w:rsidRDefault="00D20F3F" w:rsidP="00056BA7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20F3F">
              <w:tc>
                <w:tcPr>
                  <w:tcW w:w="295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20F3F" w:rsidRDefault="00D20F3F" w:rsidP="00056BA7">
                  <w:pPr>
                    <w:pStyle w:val="Default"/>
                    <w:framePr w:hSpace="180" w:wrap="around" w:vAnchor="text" w:hAnchor="margin" w:y="1080"/>
                    <w:rPr>
                      <w:b/>
                      <w:bCs/>
                    </w:rPr>
                  </w:pPr>
                </w:p>
              </w:tc>
            </w:tr>
            <w:tr w:rsidR="00D20F3F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20F3F" w:rsidRDefault="00D20F3F" w:rsidP="00056BA7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0F3F" w:rsidRDefault="00D20F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shd w:val="clear" w:color="auto" w:fill="BFBFBF" w:themeFill="background1" w:themeFillShade="BF"/>
          </w:tcPr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04, ОК 07,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09,</w:t>
            </w:r>
          </w:p>
          <w:p w:rsidR="00D20F3F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</w:p>
        </w:tc>
      </w:tr>
      <w:tr w:rsidR="00D20F3F">
        <w:tc>
          <w:tcPr>
            <w:tcW w:w="14781" w:type="dxa"/>
            <w:gridSpan w:val="6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43"/>
              <w:gridCol w:w="11276"/>
            </w:tblGrid>
            <w:tr w:rsidR="00D20F3F">
              <w:tc>
                <w:tcPr>
                  <w:tcW w:w="8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20F3F" w:rsidRDefault="007C6095">
                  <w:pPr>
                    <w:framePr w:hSpace="180" w:wrap="around" w:vAnchor="text" w:hAnchor="margin" w:y="1080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Раздел 2.</w:t>
                  </w:r>
                </w:p>
              </w:tc>
              <w:tc>
                <w:tcPr>
                  <w:tcW w:w="30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20F3F" w:rsidRDefault="007C6095">
                  <w:pPr>
                    <w:pStyle w:val="Default"/>
                    <w:framePr w:hSpace="180" w:wrap="around" w:vAnchor="text" w:hAnchor="margin" w:y="1080"/>
                  </w:pPr>
                  <w:r>
                    <w:rPr>
                      <w:b/>
                      <w:bCs/>
                    </w:rPr>
                    <w:t xml:space="preserve">Основы маркетинга </w:t>
                  </w:r>
                </w:p>
                <w:p w:rsidR="00D20F3F" w:rsidRDefault="00D20F3F">
                  <w:pPr>
                    <w:framePr w:hSpace="180" w:wrap="around" w:vAnchor="text" w:hAnchor="margin" w:y="1080"/>
                    <w:spacing w:after="150" w:line="240" w:lineRule="auto"/>
                    <w:ind w:left="111" w:firstLine="283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0F3F" w:rsidRDefault="00D2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61E">
        <w:tc>
          <w:tcPr>
            <w:tcW w:w="1080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428" w:type="dxa"/>
            <w:gridSpan w:val="2"/>
          </w:tcPr>
          <w:p w:rsidR="0055261E" w:rsidRDefault="0055261E">
            <w:pPr>
              <w:pStyle w:val="Default"/>
            </w:pPr>
            <w:r>
              <w:rPr>
                <w:bCs/>
              </w:rPr>
              <w:t>Маркетинг.</w:t>
            </w:r>
          </w:p>
        </w:tc>
        <w:tc>
          <w:tcPr>
            <w:tcW w:w="6224" w:type="dxa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48"/>
            </w:tblGrid>
            <w:tr w:rsidR="0055261E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5261E" w:rsidRDefault="0055261E" w:rsidP="00056BA7">
                  <w:pPr>
                    <w:pStyle w:val="Default"/>
                    <w:framePr w:hSpace="180" w:wrap="around" w:vAnchor="text" w:hAnchor="margin" w:y="1080"/>
                  </w:pPr>
                  <w:r>
                    <w:rPr>
                      <w:bCs/>
                    </w:rPr>
                    <w:t>Понятие маркетинга, его цели и функции</w:t>
                  </w:r>
                  <w:proofErr w:type="gramStart"/>
                  <w:r>
                    <w:rPr>
                      <w:bCs/>
                    </w:rPr>
                    <w:t xml:space="preserve"> </w:t>
                  </w:r>
                  <w:r w:rsidR="009B6486">
                    <w:rPr>
                      <w:bCs/>
                    </w:rPr>
                    <w:t>.</w:t>
                  </w:r>
                  <w:proofErr w:type="gramEnd"/>
                </w:p>
                <w:p w:rsidR="0055261E" w:rsidRDefault="0055261E" w:rsidP="00056BA7">
                  <w:pPr>
                    <w:pStyle w:val="Default"/>
                    <w:framePr w:hSpace="180" w:wrap="around" w:vAnchor="text" w:hAnchor="margin" w:y="1080"/>
                  </w:pPr>
                  <w:r>
                    <w:t>Концепции маркетинга</w:t>
                  </w:r>
                  <w:r w:rsidR="009B6486">
                    <w:t>.</w:t>
                  </w:r>
                  <w:r>
                    <w:t xml:space="preserve"> </w:t>
                  </w:r>
                </w:p>
                <w:p w:rsidR="0055261E" w:rsidRDefault="0055261E" w:rsidP="00056BA7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5261E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5261E" w:rsidRDefault="0055261E" w:rsidP="00056BA7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5261E" w:rsidRDefault="00552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 w:val="restart"/>
          </w:tcPr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04, ОК 07, </w:t>
            </w:r>
          </w:p>
          <w:p w:rsidR="0055261E" w:rsidRDefault="0055261E" w:rsidP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09-ОК11,</w:t>
            </w:r>
          </w:p>
          <w:p w:rsidR="0055261E" w:rsidRDefault="0055261E" w:rsidP="00552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</w:p>
        </w:tc>
      </w:tr>
      <w:tr w:rsidR="0055261E">
        <w:tc>
          <w:tcPr>
            <w:tcW w:w="1080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428" w:type="dxa"/>
            <w:gridSpan w:val="2"/>
          </w:tcPr>
          <w:p w:rsidR="0055261E" w:rsidRDefault="0055261E">
            <w:pPr>
              <w:pStyle w:val="Default"/>
            </w:pPr>
            <w:r>
              <w:t xml:space="preserve">Рынок, как объективная </w:t>
            </w:r>
            <w:r w:rsidR="009B6486">
              <w:t>экономическая основа маркетинга</w:t>
            </w:r>
            <w:r>
              <w:t>.</w:t>
            </w:r>
          </w:p>
          <w:p w:rsidR="0055261E" w:rsidRDefault="0055261E">
            <w:pPr>
              <w:pStyle w:val="Default"/>
              <w:rPr>
                <w:b/>
                <w:bCs/>
              </w:rPr>
            </w:pPr>
          </w:p>
        </w:tc>
        <w:tc>
          <w:tcPr>
            <w:tcW w:w="6224" w:type="dxa"/>
          </w:tcPr>
          <w:p w:rsidR="0055261E" w:rsidRDefault="0055261E">
            <w:pPr>
              <w:pStyle w:val="Default"/>
              <w:rPr>
                <w:bCs/>
              </w:rPr>
            </w:pPr>
            <w:r>
              <w:rPr>
                <w:bCs/>
              </w:rPr>
              <w:t>Рынки: типология, структура, сегментация</w:t>
            </w:r>
            <w:r w:rsidR="009B6486">
              <w:rPr>
                <w:bCs/>
              </w:rPr>
              <w:t>.</w:t>
            </w:r>
          </w:p>
        </w:tc>
        <w:tc>
          <w:tcPr>
            <w:tcW w:w="992" w:type="dxa"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/>
          </w:tcPr>
          <w:p w:rsidR="0055261E" w:rsidRDefault="00552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486">
        <w:tc>
          <w:tcPr>
            <w:tcW w:w="1080" w:type="dxa"/>
          </w:tcPr>
          <w:p w:rsidR="009B6486" w:rsidRDefault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428" w:type="dxa"/>
            <w:gridSpan w:val="2"/>
          </w:tcPr>
          <w:p w:rsidR="009B6486" w:rsidRDefault="009B6486">
            <w:pPr>
              <w:pStyle w:val="Default"/>
            </w:pPr>
            <w:proofErr w:type="gramStart"/>
            <w:r>
              <w:t>ПР</w:t>
            </w:r>
            <w:proofErr w:type="gramEnd"/>
            <w:r>
              <w:t xml:space="preserve"> 7 Анализ внешней среды предпр</w:t>
            </w:r>
            <w:r>
              <w:t>и</w:t>
            </w:r>
            <w:r>
              <w:t xml:space="preserve">ятия питания. </w:t>
            </w:r>
          </w:p>
          <w:p w:rsidR="009B6486" w:rsidRDefault="009B6486">
            <w:pPr>
              <w:pStyle w:val="Default"/>
              <w:rPr>
                <w:b/>
                <w:bCs/>
              </w:rPr>
            </w:pPr>
          </w:p>
        </w:tc>
        <w:tc>
          <w:tcPr>
            <w:tcW w:w="6224" w:type="dxa"/>
          </w:tcPr>
          <w:p w:rsidR="009B6486" w:rsidRDefault="009B6486">
            <w:pPr>
              <w:pStyle w:val="Default"/>
            </w:pPr>
            <w:r>
              <w:t>Микро- и макросреда. Классификация факторов внешней среды маркетинга.</w:t>
            </w:r>
          </w:p>
        </w:tc>
        <w:tc>
          <w:tcPr>
            <w:tcW w:w="992" w:type="dxa"/>
          </w:tcPr>
          <w:p w:rsidR="009B6486" w:rsidRDefault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 w:val="restart"/>
          </w:tcPr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04, ОК 07, </w:t>
            </w:r>
          </w:p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</w:p>
        </w:tc>
      </w:tr>
      <w:tr w:rsidR="009B6486">
        <w:tc>
          <w:tcPr>
            <w:tcW w:w="1080" w:type="dxa"/>
            <w:shd w:val="clear" w:color="auto" w:fill="FFFFFF" w:themeFill="background1"/>
          </w:tcPr>
          <w:p w:rsidR="009B6486" w:rsidRDefault="009B6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18.</w:t>
            </w:r>
          </w:p>
        </w:tc>
        <w:tc>
          <w:tcPr>
            <w:tcW w:w="4428" w:type="dxa"/>
            <w:gridSpan w:val="2"/>
            <w:shd w:val="clear" w:color="auto" w:fill="FFFFFF" w:themeFill="background1"/>
          </w:tcPr>
          <w:p w:rsidR="009B6486" w:rsidRDefault="009B6486">
            <w:pPr>
              <w:pStyle w:val="Default"/>
            </w:pPr>
            <w:proofErr w:type="gramStart"/>
            <w:r>
              <w:rPr>
                <w:bCs/>
              </w:rPr>
              <w:t>ПР</w:t>
            </w:r>
            <w:proofErr w:type="gramEnd"/>
            <w:r>
              <w:rPr>
                <w:bCs/>
              </w:rPr>
              <w:t xml:space="preserve"> 8 Маркетинговые исследования в общественном питании .</w:t>
            </w:r>
          </w:p>
          <w:p w:rsidR="009B6486" w:rsidRDefault="009B64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4" w:type="dxa"/>
            <w:shd w:val="clear" w:color="auto" w:fill="FFFFFF" w:themeFill="background1"/>
          </w:tcPr>
          <w:p w:rsidR="009B6486" w:rsidRDefault="009B6486">
            <w:pPr>
              <w:pStyle w:val="Default"/>
            </w:pPr>
            <w:r>
              <w:t xml:space="preserve"> Методика маркетинговых исследований.  Методы пол</w:t>
            </w:r>
            <w:r>
              <w:t>у</w:t>
            </w:r>
            <w:r>
              <w:t>чения данных. «Анализ поведения потребителя при с</w:t>
            </w:r>
            <w:r>
              <w:t>о</w:t>
            </w:r>
            <w:r>
              <w:t xml:space="preserve">вершении покупок» </w:t>
            </w:r>
          </w:p>
          <w:p w:rsidR="009B6486" w:rsidRDefault="009B6486">
            <w:pPr>
              <w:pStyle w:val="Default"/>
            </w:pPr>
            <w:r>
              <w:t xml:space="preserve">SWOT-анализ предприятия общественного питания. </w:t>
            </w:r>
          </w:p>
          <w:p w:rsidR="009B6486" w:rsidRDefault="009B64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B6486" w:rsidRDefault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/>
            <w:shd w:val="clear" w:color="auto" w:fill="FFFFFF" w:themeFill="background1"/>
          </w:tcPr>
          <w:p w:rsidR="009B6486" w:rsidRDefault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c>
          <w:tcPr>
            <w:tcW w:w="1080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428" w:type="dxa"/>
            <w:gridSpan w:val="2"/>
          </w:tcPr>
          <w:p w:rsidR="00D20F3F" w:rsidRDefault="009B6486">
            <w:pPr>
              <w:pStyle w:val="Default"/>
            </w:pPr>
            <w:r>
              <w:rPr>
                <w:bCs/>
              </w:rPr>
              <w:t>Разработка комплекса маркетинга</w:t>
            </w:r>
            <w:r w:rsidR="007C6095">
              <w:rPr>
                <w:bCs/>
              </w:rPr>
              <w:t>.</w:t>
            </w:r>
          </w:p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48"/>
            </w:tblGrid>
            <w:tr w:rsidR="00D20F3F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20F3F" w:rsidRDefault="007C6095" w:rsidP="00056BA7">
                  <w:pPr>
                    <w:pStyle w:val="Default"/>
                    <w:framePr w:hSpace="180" w:wrap="around" w:vAnchor="text" w:hAnchor="margin" w:y="1080"/>
                  </w:pPr>
                  <w:r>
                    <w:t xml:space="preserve">Понятие комплекса маркетинга и его разработка </w:t>
                  </w:r>
                  <w:proofErr w:type="gramStart"/>
                  <w:r>
                    <w:t>в</w:t>
                  </w:r>
                  <w:proofErr w:type="gramEnd"/>
                  <w:r>
                    <w:t xml:space="preserve"> ОП. </w:t>
                  </w:r>
                </w:p>
              </w:tc>
            </w:tr>
            <w:tr w:rsidR="00D20F3F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20F3F" w:rsidRDefault="00D20F3F" w:rsidP="00056BA7">
                  <w:pPr>
                    <w:pStyle w:val="Default"/>
                    <w:framePr w:hSpace="180" w:wrap="around" w:vAnchor="text" w:hAnchor="margin" w:y="1080"/>
                  </w:pPr>
                </w:p>
              </w:tc>
            </w:tr>
            <w:tr w:rsidR="00D20F3F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20F3F" w:rsidRDefault="00D20F3F" w:rsidP="00056BA7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04, ОК 07, </w:t>
            </w:r>
          </w:p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09-ОК11,</w:t>
            </w:r>
          </w:p>
          <w:p w:rsidR="00D20F3F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</w:p>
        </w:tc>
      </w:tr>
      <w:tr w:rsidR="00D20F3F">
        <w:trPr>
          <w:trHeight w:val="1038"/>
        </w:trPr>
        <w:tc>
          <w:tcPr>
            <w:tcW w:w="1080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428" w:type="dxa"/>
            <w:gridSpan w:val="2"/>
          </w:tcPr>
          <w:tbl>
            <w:tblPr>
              <w:tblW w:w="0" w:type="auto"/>
              <w:tblLayout w:type="fixed"/>
              <w:tblLook w:val="04A0"/>
            </w:tblPr>
            <w:tblGrid>
              <w:gridCol w:w="3127"/>
              <w:gridCol w:w="1563"/>
              <w:gridCol w:w="1564"/>
              <w:gridCol w:w="3127"/>
            </w:tblGrid>
            <w:tr w:rsidR="00D20F3F">
              <w:trPr>
                <w:trHeight w:val="383"/>
              </w:trPr>
              <w:tc>
                <w:tcPr>
                  <w:tcW w:w="4690" w:type="dxa"/>
                  <w:gridSpan w:val="2"/>
                </w:tcPr>
                <w:p w:rsidR="00D20F3F" w:rsidRDefault="007C6095" w:rsidP="00056BA7">
                  <w:pPr>
                    <w:pStyle w:val="Default"/>
                    <w:framePr w:hSpace="180" w:wrap="around" w:vAnchor="text" w:hAnchor="margin" w:y="1080"/>
                  </w:pPr>
                  <w:proofErr w:type="gramStart"/>
                  <w:r>
                    <w:rPr>
                      <w:bCs/>
                    </w:rPr>
                    <w:t>ПР</w:t>
                  </w:r>
                  <w:proofErr w:type="gramEnd"/>
                  <w:r w:rsidR="009B6486">
                    <w:rPr>
                      <w:bCs/>
                    </w:rPr>
                    <w:t xml:space="preserve"> </w:t>
                  </w:r>
                  <w:r>
                    <w:rPr>
                      <w:bCs/>
                    </w:rPr>
                    <w:t>9 Стимулирование сбыта и реклама .</w:t>
                  </w:r>
                </w:p>
              </w:tc>
              <w:tc>
                <w:tcPr>
                  <w:tcW w:w="4690" w:type="dxa"/>
                  <w:gridSpan w:val="2"/>
                </w:tcPr>
                <w:p w:rsidR="00D20F3F" w:rsidRDefault="007C6095" w:rsidP="00056BA7">
                  <w:pPr>
                    <w:pStyle w:val="Default"/>
                    <w:framePr w:hSpace="180" w:wrap="around" w:vAnchor="text" w:hAnchor="margin" w:y="1080"/>
                  </w:pPr>
                  <w:r>
                    <w:rPr>
                      <w:bCs/>
                    </w:rPr>
                    <w:t xml:space="preserve">Теоретические занятия </w:t>
                  </w:r>
                </w:p>
              </w:tc>
            </w:tr>
            <w:tr w:rsidR="00D20F3F">
              <w:trPr>
                <w:trHeight w:val="997"/>
              </w:trPr>
              <w:tc>
                <w:tcPr>
                  <w:tcW w:w="3127" w:type="dxa"/>
                </w:tcPr>
                <w:p w:rsidR="00D20F3F" w:rsidRDefault="00D20F3F" w:rsidP="00056BA7">
                  <w:pPr>
                    <w:pStyle w:val="Default"/>
                    <w:framePr w:hSpace="180" w:wrap="around" w:vAnchor="text" w:hAnchor="margin" w:y="1080"/>
                  </w:pPr>
                </w:p>
              </w:tc>
              <w:tc>
                <w:tcPr>
                  <w:tcW w:w="3127" w:type="dxa"/>
                  <w:gridSpan w:val="2"/>
                </w:tcPr>
                <w:p w:rsidR="00D20F3F" w:rsidRDefault="00D20F3F" w:rsidP="00056BA7">
                  <w:pPr>
                    <w:pStyle w:val="Default"/>
                    <w:framePr w:hSpace="180" w:wrap="around" w:vAnchor="text" w:hAnchor="margin" w:y="1080"/>
                  </w:pPr>
                </w:p>
              </w:tc>
              <w:tc>
                <w:tcPr>
                  <w:tcW w:w="3127" w:type="dxa"/>
                </w:tcPr>
                <w:p w:rsidR="00D20F3F" w:rsidRDefault="007C6095" w:rsidP="00056BA7">
                  <w:pPr>
                    <w:pStyle w:val="Default"/>
                    <w:framePr w:hSpace="180" w:wrap="around" w:vAnchor="text" w:hAnchor="margin" w:y="1080"/>
                  </w:pPr>
                  <w:r>
                    <w:rPr>
                      <w:bCs/>
                    </w:rPr>
                    <w:t xml:space="preserve">ОК 02, ОК 03, ОК 04, ОК 06, ОК 09 </w:t>
                  </w:r>
                </w:p>
                <w:p w:rsidR="00D20F3F" w:rsidRDefault="007C6095" w:rsidP="00056BA7">
                  <w:pPr>
                    <w:pStyle w:val="Default"/>
                    <w:framePr w:hSpace="180" w:wrap="around" w:vAnchor="text" w:hAnchor="margin" w:y="1080"/>
                  </w:pPr>
                  <w:r>
                    <w:rPr>
                      <w:bCs/>
                    </w:rPr>
                    <w:t xml:space="preserve">ОК-11 </w:t>
                  </w:r>
                </w:p>
                <w:p w:rsidR="00D20F3F" w:rsidRDefault="007C6095" w:rsidP="00056BA7">
                  <w:pPr>
                    <w:pStyle w:val="Default"/>
                    <w:framePr w:hSpace="180" w:wrap="around" w:vAnchor="text" w:hAnchor="margin" w:y="1080"/>
                  </w:pPr>
                  <w:r>
                    <w:rPr>
                      <w:bCs/>
                    </w:rPr>
                    <w:t xml:space="preserve">ЛР 13,14 </w:t>
                  </w:r>
                </w:p>
              </w:tc>
            </w:tr>
            <w:tr w:rsidR="00D20F3F">
              <w:trPr>
                <w:trHeight w:val="107"/>
              </w:trPr>
              <w:tc>
                <w:tcPr>
                  <w:tcW w:w="9381" w:type="dxa"/>
                  <w:gridSpan w:val="4"/>
                </w:tcPr>
                <w:p w:rsidR="00D20F3F" w:rsidRDefault="00D20F3F" w:rsidP="00056BA7">
                  <w:pPr>
                    <w:pStyle w:val="Default"/>
                    <w:framePr w:hSpace="180" w:wrap="around" w:vAnchor="text" w:hAnchor="margin" w:y="1080"/>
                  </w:pPr>
                </w:p>
              </w:tc>
            </w:tr>
          </w:tbl>
          <w:p w:rsidR="00D20F3F" w:rsidRDefault="00D20F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4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5672"/>
            </w:tblGrid>
            <w:tr w:rsidR="00D20F3F">
              <w:trPr>
                <w:trHeight w:val="267"/>
              </w:trPr>
              <w:tc>
                <w:tcPr>
                  <w:tcW w:w="5672" w:type="dxa"/>
                </w:tcPr>
                <w:p w:rsidR="00D20F3F" w:rsidRDefault="007C6095" w:rsidP="00056BA7">
                  <w:pPr>
                    <w:pStyle w:val="Default"/>
                    <w:framePr w:hSpace="180" w:wrap="around" w:vAnchor="text" w:hAnchor="margin" w:y="1080"/>
                  </w:pPr>
                  <w:r>
                    <w:t>Проведение рекламного мероприятия по продвиж</w:t>
                  </w:r>
                  <w:r>
                    <w:t>е</w:t>
                  </w:r>
                  <w:r>
                    <w:t xml:space="preserve">нию предприятия питания на рынке </w:t>
                  </w:r>
                </w:p>
              </w:tc>
            </w:tr>
          </w:tbl>
          <w:p w:rsidR="00D20F3F" w:rsidRDefault="00D20F3F">
            <w:pPr>
              <w:pStyle w:val="Default"/>
              <w:rPr>
                <w:rFonts w:eastAsia="Times New Roman"/>
                <w:lang w:eastAsia="ru-RU"/>
              </w:rPr>
            </w:pPr>
          </w:p>
        </w:tc>
        <w:tc>
          <w:tcPr>
            <w:tcW w:w="992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04, ОК 07, </w:t>
            </w:r>
          </w:p>
          <w:p w:rsidR="00D20F3F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</w:p>
        </w:tc>
      </w:tr>
      <w:tr w:rsidR="009B6486">
        <w:tc>
          <w:tcPr>
            <w:tcW w:w="1080" w:type="dxa"/>
          </w:tcPr>
          <w:p w:rsidR="009B6486" w:rsidRDefault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428" w:type="dxa"/>
            <w:gridSpan w:val="2"/>
          </w:tcPr>
          <w:p w:rsidR="009B6486" w:rsidRDefault="009B6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Сбытовая политика в организации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щественного питания.</w:t>
            </w:r>
          </w:p>
        </w:tc>
        <w:tc>
          <w:tcPr>
            <w:tcW w:w="6224" w:type="dxa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48"/>
            </w:tblGrid>
            <w:tr w:rsidR="009B6486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B6486" w:rsidRDefault="009B6486" w:rsidP="00056BA7">
                  <w:pPr>
                    <w:framePr w:hSpace="180" w:wrap="around" w:vAnchor="text" w:hAnchor="margin" w:y="10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спроса и стимулирование сбыта. Ценовая политика и ценовые стратегии организации.</w:t>
                  </w:r>
                </w:p>
              </w:tc>
            </w:tr>
            <w:tr w:rsidR="009B6486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B6486" w:rsidRDefault="009B6486" w:rsidP="00056BA7">
                  <w:pPr>
                    <w:framePr w:hSpace="180" w:wrap="around" w:vAnchor="text" w:hAnchor="margin" w:y="10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6486" w:rsidRDefault="009B6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86" w:rsidRDefault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57" w:type="dxa"/>
            <w:vMerge w:val="restart"/>
          </w:tcPr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04, ОК 07, </w:t>
            </w:r>
          </w:p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09-ОК11,</w:t>
            </w:r>
          </w:p>
          <w:p w:rsidR="009B6486" w:rsidRDefault="009B6486" w:rsidP="009B6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</w:p>
        </w:tc>
      </w:tr>
      <w:tr w:rsidR="009B6486">
        <w:trPr>
          <w:trHeight w:val="559"/>
        </w:trPr>
        <w:tc>
          <w:tcPr>
            <w:tcW w:w="1080" w:type="dxa"/>
            <w:shd w:val="clear" w:color="auto" w:fill="FFFFFF" w:themeFill="background1"/>
          </w:tcPr>
          <w:p w:rsidR="009B6486" w:rsidRDefault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428" w:type="dxa"/>
            <w:gridSpan w:val="2"/>
            <w:shd w:val="clear" w:color="auto" w:fill="FFFFFF" w:themeFill="background1"/>
          </w:tcPr>
          <w:p w:rsidR="009B6486" w:rsidRDefault="009B6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Функции, методы, виды и задачи сбыта.</w:t>
            </w:r>
          </w:p>
        </w:tc>
        <w:tc>
          <w:tcPr>
            <w:tcW w:w="6224" w:type="dxa"/>
            <w:shd w:val="clear" w:color="auto" w:fill="FFFFFF" w:themeFill="background1"/>
          </w:tcPr>
          <w:p w:rsidR="009B6486" w:rsidRDefault="009B6486">
            <w:pPr>
              <w:pStyle w:val="Default"/>
            </w:pPr>
            <w:r>
              <w:t>Методы продвижения товаров и услуг в маркетинге</w:t>
            </w:r>
            <w:proofErr w:type="gramStart"/>
            <w:r>
              <w:t xml:space="preserve"> .</w:t>
            </w:r>
            <w:proofErr w:type="gramEnd"/>
          </w:p>
          <w:p w:rsidR="009B6486" w:rsidRDefault="009B6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B6486" w:rsidRDefault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/>
            <w:shd w:val="clear" w:color="auto" w:fill="FFFFFF" w:themeFill="background1"/>
          </w:tcPr>
          <w:p w:rsidR="009B6486" w:rsidRDefault="009B6486" w:rsidP="00DE4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486">
        <w:trPr>
          <w:trHeight w:val="559"/>
        </w:trPr>
        <w:tc>
          <w:tcPr>
            <w:tcW w:w="1080" w:type="dxa"/>
            <w:shd w:val="clear" w:color="auto" w:fill="FFFFFF" w:themeFill="background1"/>
          </w:tcPr>
          <w:p w:rsidR="009B6486" w:rsidRDefault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428" w:type="dxa"/>
            <w:gridSpan w:val="2"/>
            <w:shd w:val="clear" w:color="auto" w:fill="FFFFFF" w:themeFill="background1"/>
          </w:tcPr>
          <w:p w:rsidR="009B6486" w:rsidRDefault="009B64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Маркетинговые коммуникации.</w:t>
            </w:r>
          </w:p>
        </w:tc>
        <w:tc>
          <w:tcPr>
            <w:tcW w:w="6224" w:type="dxa"/>
            <w:shd w:val="clear" w:color="auto" w:fill="FFFFFF" w:themeFill="background1"/>
          </w:tcPr>
          <w:p w:rsidR="009B6486" w:rsidRDefault="009B6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Изучение, проектирование, формирование и развитие коммуникационных систем организации (проект, бренд, личность)</w:t>
            </w:r>
          </w:p>
        </w:tc>
        <w:tc>
          <w:tcPr>
            <w:tcW w:w="992" w:type="dxa"/>
            <w:shd w:val="clear" w:color="auto" w:fill="FFFFFF" w:themeFill="background1"/>
          </w:tcPr>
          <w:p w:rsidR="009B6486" w:rsidRDefault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/>
            <w:shd w:val="clear" w:color="auto" w:fill="FFFFFF" w:themeFill="background1"/>
          </w:tcPr>
          <w:p w:rsidR="009B6486" w:rsidRDefault="009B6486" w:rsidP="00DE4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486">
        <w:trPr>
          <w:trHeight w:val="559"/>
        </w:trPr>
        <w:tc>
          <w:tcPr>
            <w:tcW w:w="1080" w:type="dxa"/>
            <w:shd w:val="clear" w:color="auto" w:fill="FFFFFF" w:themeFill="background1"/>
          </w:tcPr>
          <w:p w:rsidR="009B6486" w:rsidRDefault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428" w:type="dxa"/>
            <w:gridSpan w:val="2"/>
            <w:shd w:val="clear" w:color="auto" w:fill="FFFFFF" w:themeFill="background1"/>
          </w:tcPr>
          <w:p w:rsidR="009B6486" w:rsidRDefault="009B64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и ее виды.</w:t>
            </w:r>
          </w:p>
        </w:tc>
        <w:tc>
          <w:tcPr>
            <w:tcW w:w="6224" w:type="dxa"/>
            <w:shd w:val="clear" w:color="auto" w:fill="FFFFFF" w:themeFill="background1"/>
          </w:tcPr>
          <w:p w:rsidR="009B6486" w:rsidRDefault="009B6486">
            <w:pPr>
              <w:pStyle w:val="Default"/>
            </w:pPr>
            <w:r>
              <w:t xml:space="preserve">Средства рекламы. </w:t>
            </w:r>
          </w:p>
          <w:p w:rsidR="009B6486" w:rsidRDefault="009B6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B6486" w:rsidRDefault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/>
            <w:shd w:val="clear" w:color="auto" w:fill="FFFFFF" w:themeFill="background1"/>
          </w:tcPr>
          <w:p w:rsidR="009B6486" w:rsidRDefault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c>
          <w:tcPr>
            <w:tcW w:w="1080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428" w:type="dxa"/>
            <w:gridSpan w:val="2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  <w:r w:rsidR="009B64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4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9B64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20F3F" w:rsidRDefault="007C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9B6486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04, ОК 07, </w:t>
            </w:r>
          </w:p>
          <w:p w:rsidR="00D20F3F" w:rsidRDefault="009B6486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ЛР1-ЛР4</w:t>
            </w:r>
          </w:p>
        </w:tc>
      </w:tr>
      <w:tr w:rsidR="00D20F3F">
        <w:tc>
          <w:tcPr>
            <w:tcW w:w="1080" w:type="dxa"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6237" w:type="dxa"/>
            <w:gridSpan w:val="2"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0F3F" w:rsidRDefault="007C6095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57" w:type="dxa"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c>
          <w:tcPr>
            <w:tcW w:w="1080" w:type="dxa"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</w:t>
            </w:r>
          </w:p>
        </w:tc>
        <w:tc>
          <w:tcPr>
            <w:tcW w:w="6237" w:type="dxa"/>
            <w:gridSpan w:val="2"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0F3F" w:rsidRDefault="007C6095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57" w:type="dxa"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c>
          <w:tcPr>
            <w:tcW w:w="1080" w:type="dxa"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 А</w:t>
            </w:r>
          </w:p>
        </w:tc>
        <w:tc>
          <w:tcPr>
            <w:tcW w:w="6237" w:type="dxa"/>
            <w:gridSpan w:val="2"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0F3F" w:rsidRDefault="007C6095" w:rsidP="009B6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F3F" w:rsidRDefault="00D20F3F">
      <w:pPr>
        <w:rPr>
          <w:rFonts w:ascii="Times New Roman" w:hAnsi="Times New Roman" w:cs="Times New Roman"/>
          <w:sz w:val="24"/>
          <w:szCs w:val="24"/>
        </w:rPr>
        <w:sectPr w:rsidR="00D20F3F">
          <w:pgSz w:w="16838" w:h="11906" w:orient="landscape"/>
          <w:pgMar w:top="899" w:right="851" w:bottom="1134" w:left="1418" w:header="709" w:footer="709" w:gutter="0"/>
          <w:cols w:space="720"/>
          <w:rtlGutter/>
        </w:sectPr>
      </w:pPr>
    </w:p>
    <w:p w:rsidR="00D20F3F" w:rsidRPr="009B6486" w:rsidRDefault="007C6095" w:rsidP="009B64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486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 ДИСЦИПЛИНЫ</w:t>
      </w:r>
    </w:p>
    <w:p w:rsidR="00D20F3F" w:rsidRPr="009B6486" w:rsidRDefault="007C6095" w:rsidP="009B64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486">
        <w:rPr>
          <w:rFonts w:ascii="Times New Roman" w:hAnsi="Times New Roman" w:cs="Times New Roman"/>
          <w:b/>
          <w:sz w:val="28"/>
          <w:szCs w:val="28"/>
        </w:rPr>
        <w:t>3.1.  Требования к минимальному материально-техническому обеспечению</w:t>
      </w: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программы дисциплины имеется учебный кабинет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посадочные места по количеству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рабочее место преподавателя;</w:t>
      </w: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учебно-методической документации</w:t>
      </w: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технические средства обучения: компьютер, мультимедийный проектор</w:t>
      </w: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наглядные пособия</w:t>
      </w:r>
    </w:p>
    <w:p w:rsidR="00D20F3F" w:rsidRDefault="007C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мультимедийные презентации</w:t>
      </w:r>
    </w:p>
    <w:p w:rsidR="00D20F3F" w:rsidRPr="009B6486" w:rsidRDefault="007C6095" w:rsidP="009B64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486">
        <w:rPr>
          <w:rFonts w:ascii="Times New Roman" w:hAnsi="Times New Roman" w:cs="Times New Roman"/>
          <w:b/>
          <w:sz w:val="28"/>
          <w:szCs w:val="28"/>
        </w:rPr>
        <w:t>3.2.Информационное обеспечение обучения</w:t>
      </w:r>
    </w:p>
    <w:p w:rsidR="00D20F3F" w:rsidRDefault="007C6095" w:rsidP="00B0208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3.2.1. </w:t>
      </w:r>
      <w:r w:rsidR="00B0208A">
        <w:rPr>
          <w:b/>
          <w:bCs/>
          <w:sz w:val="28"/>
          <w:szCs w:val="28"/>
        </w:rPr>
        <w:t>Основные источники</w:t>
      </w:r>
    </w:p>
    <w:p w:rsidR="00D20F3F" w:rsidRPr="009B6486" w:rsidRDefault="007C609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486">
        <w:rPr>
          <w:rFonts w:ascii="Times New Roman" w:hAnsi="Times New Roman" w:cs="Times New Roman"/>
          <w:sz w:val="28"/>
          <w:szCs w:val="28"/>
        </w:rPr>
        <w:t>1. ГОСТ 31985-2013 Услуги общественного питания. Термины и определ</w:t>
      </w:r>
      <w:r w:rsidRPr="009B6486">
        <w:rPr>
          <w:rFonts w:ascii="Times New Roman" w:hAnsi="Times New Roman" w:cs="Times New Roman"/>
          <w:sz w:val="28"/>
          <w:szCs w:val="28"/>
        </w:rPr>
        <w:t>е</w:t>
      </w:r>
      <w:r w:rsidRPr="009B6486">
        <w:rPr>
          <w:rFonts w:ascii="Times New Roman" w:hAnsi="Times New Roman" w:cs="Times New Roman"/>
          <w:sz w:val="28"/>
          <w:szCs w:val="28"/>
        </w:rPr>
        <w:t xml:space="preserve">ния.- Введ. 2015-01-01. - М.: Стандартинформ, 2014.-III, 10 с. </w:t>
      </w:r>
    </w:p>
    <w:p w:rsidR="00D20F3F" w:rsidRPr="009B6486" w:rsidRDefault="007C6095">
      <w:pPr>
        <w:pStyle w:val="Default"/>
        <w:ind w:left="720"/>
        <w:rPr>
          <w:sz w:val="28"/>
          <w:szCs w:val="28"/>
        </w:rPr>
      </w:pPr>
      <w:r w:rsidRPr="009B6486">
        <w:rPr>
          <w:sz w:val="28"/>
          <w:szCs w:val="28"/>
        </w:rPr>
        <w:t>2. ГОСТ 30389 - 2013 Услуги общественного питания. Предприятия общ</w:t>
      </w:r>
      <w:r w:rsidRPr="009B6486">
        <w:rPr>
          <w:sz w:val="28"/>
          <w:szCs w:val="28"/>
        </w:rPr>
        <w:t>е</w:t>
      </w:r>
      <w:r w:rsidRPr="009B6486">
        <w:rPr>
          <w:sz w:val="28"/>
          <w:szCs w:val="28"/>
        </w:rPr>
        <w:t xml:space="preserve">ственного питания. Классификация и общие требования – Введ. 2016 – 01 – 01. – М.: Стандартинформ, 2014.- III, 12 с. </w:t>
      </w:r>
    </w:p>
    <w:p w:rsidR="00D20F3F" w:rsidRPr="009B6486" w:rsidRDefault="007C6095">
      <w:pPr>
        <w:pStyle w:val="Default"/>
        <w:ind w:left="720"/>
        <w:rPr>
          <w:sz w:val="28"/>
          <w:szCs w:val="28"/>
        </w:rPr>
      </w:pPr>
      <w:r w:rsidRPr="009B6486">
        <w:rPr>
          <w:sz w:val="28"/>
          <w:szCs w:val="28"/>
        </w:rPr>
        <w:t>3. Драчева Е.Л., Юликов Л.И. Менеджмент: учебник для сред</w:t>
      </w:r>
      <w:proofErr w:type="gramStart"/>
      <w:r w:rsidRPr="009B6486">
        <w:rPr>
          <w:sz w:val="28"/>
          <w:szCs w:val="28"/>
        </w:rPr>
        <w:t>.</w:t>
      </w:r>
      <w:proofErr w:type="gramEnd"/>
      <w:r w:rsidRPr="009B6486">
        <w:rPr>
          <w:sz w:val="28"/>
          <w:szCs w:val="28"/>
        </w:rPr>
        <w:t xml:space="preserve"> </w:t>
      </w:r>
      <w:proofErr w:type="gramStart"/>
      <w:r w:rsidRPr="009B6486">
        <w:rPr>
          <w:sz w:val="28"/>
          <w:szCs w:val="28"/>
        </w:rPr>
        <w:t>п</w:t>
      </w:r>
      <w:proofErr w:type="gramEnd"/>
      <w:r w:rsidRPr="009B6486">
        <w:rPr>
          <w:sz w:val="28"/>
          <w:szCs w:val="28"/>
        </w:rPr>
        <w:t>роф. обр</w:t>
      </w:r>
      <w:r w:rsidRPr="009B6486">
        <w:rPr>
          <w:sz w:val="28"/>
          <w:szCs w:val="28"/>
        </w:rPr>
        <w:t>а</w:t>
      </w:r>
      <w:r w:rsidRPr="009B6486">
        <w:rPr>
          <w:sz w:val="28"/>
          <w:szCs w:val="28"/>
        </w:rPr>
        <w:t>зования – М.: Из</w:t>
      </w:r>
      <w:r w:rsidR="00B0208A">
        <w:rPr>
          <w:sz w:val="28"/>
          <w:szCs w:val="28"/>
        </w:rPr>
        <w:t>дательский центр «Академия»,2023</w:t>
      </w:r>
      <w:r w:rsidRPr="009B6486">
        <w:rPr>
          <w:sz w:val="28"/>
          <w:szCs w:val="28"/>
        </w:rPr>
        <w:t xml:space="preserve">. – 304 с. </w:t>
      </w:r>
    </w:p>
    <w:p w:rsidR="00D20F3F" w:rsidRPr="009B6486" w:rsidRDefault="007C6095">
      <w:pPr>
        <w:pStyle w:val="Default"/>
        <w:ind w:left="720"/>
        <w:rPr>
          <w:sz w:val="28"/>
          <w:szCs w:val="28"/>
        </w:rPr>
      </w:pPr>
      <w:r w:rsidRPr="009B6486">
        <w:rPr>
          <w:sz w:val="28"/>
          <w:szCs w:val="28"/>
        </w:rPr>
        <w:t>4. Жабина С.Б., Бурдюгова О.М., А.В.Колесова Основы экономики, м</w:t>
      </w:r>
      <w:r w:rsidRPr="009B6486">
        <w:rPr>
          <w:sz w:val="28"/>
          <w:szCs w:val="28"/>
        </w:rPr>
        <w:t>е</w:t>
      </w:r>
      <w:r w:rsidRPr="009B6486">
        <w:rPr>
          <w:sz w:val="28"/>
          <w:szCs w:val="28"/>
        </w:rPr>
        <w:t>неджмента и маркетинга в общественном питании: Учебник для учрежд</w:t>
      </w:r>
      <w:r w:rsidRPr="009B6486">
        <w:rPr>
          <w:sz w:val="28"/>
          <w:szCs w:val="28"/>
        </w:rPr>
        <w:t>е</w:t>
      </w:r>
      <w:r w:rsidRPr="009B6486">
        <w:rPr>
          <w:sz w:val="28"/>
          <w:szCs w:val="28"/>
        </w:rPr>
        <w:t>ний сред</w:t>
      </w:r>
      <w:proofErr w:type="gramStart"/>
      <w:r w:rsidRPr="009B6486">
        <w:rPr>
          <w:sz w:val="28"/>
          <w:szCs w:val="28"/>
        </w:rPr>
        <w:t>.</w:t>
      </w:r>
      <w:proofErr w:type="gramEnd"/>
      <w:r w:rsidRPr="009B6486">
        <w:rPr>
          <w:sz w:val="28"/>
          <w:szCs w:val="28"/>
        </w:rPr>
        <w:t xml:space="preserve"> </w:t>
      </w:r>
      <w:proofErr w:type="gramStart"/>
      <w:r w:rsidRPr="009B6486">
        <w:rPr>
          <w:sz w:val="28"/>
          <w:szCs w:val="28"/>
        </w:rPr>
        <w:t>п</w:t>
      </w:r>
      <w:proofErr w:type="gramEnd"/>
      <w:r w:rsidRPr="009B6486">
        <w:rPr>
          <w:sz w:val="28"/>
          <w:szCs w:val="28"/>
        </w:rPr>
        <w:t>роф. образования / Жабина С.Б., Бурдюгова О.М., А.В.Колесова. – М.Изд</w:t>
      </w:r>
      <w:r w:rsidR="00B0208A">
        <w:rPr>
          <w:sz w:val="28"/>
          <w:szCs w:val="28"/>
        </w:rPr>
        <w:t>ательский центр «Академия», 2022</w:t>
      </w:r>
      <w:r w:rsidRPr="009B6486">
        <w:rPr>
          <w:sz w:val="28"/>
          <w:szCs w:val="28"/>
        </w:rPr>
        <w:t xml:space="preserve">. </w:t>
      </w:r>
    </w:p>
    <w:p w:rsidR="00D20F3F" w:rsidRPr="009B6486" w:rsidRDefault="007C6095">
      <w:pPr>
        <w:pStyle w:val="Default"/>
        <w:ind w:left="720"/>
        <w:rPr>
          <w:sz w:val="28"/>
          <w:szCs w:val="28"/>
        </w:rPr>
      </w:pPr>
      <w:r w:rsidRPr="009B6486">
        <w:rPr>
          <w:sz w:val="28"/>
          <w:szCs w:val="28"/>
        </w:rPr>
        <w:t>5. Иванов П.В. Менеджмент Учебное пособие /П.В. Иванов, Н.И. Туря</w:t>
      </w:r>
      <w:r w:rsidRPr="009B6486">
        <w:rPr>
          <w:sz w:val="28"/>
          <w:szCs w:val="28"/>
        </w:rPr>
        <w:t>н</w:t>
      </w:r>
      <w:r w:rsidRPr="009B6486">
        <w:rPr>
          <w:sz w:val="28"/>
          <w:szCs w:val="28"/>
        </w:rPr>
        <w:t>ская, Е.А. Носкова. – Ростов н</w:t>
      </w:r>
      <w:proofErr w:type="gramStart"/>
      <w:r w:rsidRPr="009B6486">
        <w:rPr>
          <w:sz w:val="28"/>
          <w:szCs w:val="28"/>
        </w:rPr>
        <w:t>/Д</w:t>
      </w:r>
      <w:proofErr w:type="gramEnd"/>
      <w:r w:rsidRPr="009B6486">
        <w:rPr>
          <w:sz w:val="28"/>
          <w:szCs w:val="28"/>
        </w:rPr>
        <w:t>: Феникс, 2018. – 333 с. (Среднее профе</w:t>
      </w:r>
      <w:r w:rsidRPr="009B6486">
        <w:rPr>
          <w:sz w:val="28"/>
          <w:szCs w:val="28"/>
        </w:rPr>
        <w:t>с</w:t>
      </w:r>
      <w:r w:rsidRPr="009B6486">
        <w:rPr>
          <w:sz w:val="28"/>
          <w:szCs w:val="28"/>
        </w:rPr>
        <w:t xml:space="preserve">сиональное образование). </w:t>
      </w:r>
    </w:p>
    <w:p w:rsidR="00D20F3F" w:rsidRPr="009B6486" w:rsidRDefault="007C6095">
      <w:pPr>
        <w:pStyle w:val="a8"/>
        <w:rPr>
          <w:rFonts w:ascii="Times New Roman" w:hAnsi="Times New Roman" w:cs="Times New Roman"/>
          <w:sz w:val="28"/>
          <w:szCs w:val="28"/>
        </w:rPr>
      </w:pPr>
      <w:r w:rsidRPr="009B6486">
        <w:rPr>
          <w:rFonts w:ascii="Times New Roman" w:hAnsi="Times New Roman" w:cs="Times New Roman"/>
          <w:sz w:val="28"/>
          <w:szCs w:val="28"/>
        </w:rPr>
        <w:t>6. Пястолов С.М. Основы экономики, менеджмента и маркетинга + еПр</w:t>
      </w:r>
      <w:r w:rsidRPr="009B6486">
        <w:rPr>
          <w:rFonts w:ascii="Times New Roman" w:hAnsi="Times New Roman" w:cs="Times New Roman"/>
          <w:sz w:val="28"/>
          <w:szCs w:val="28"/>
        </w:rPr>
        <w:t>и</w:t>
      </w:r>
      <w:r w:rsidRPr="009B6486">
        <w:rPr>
          <w:rFonts w:ascii="Times New Roman" w:hAnsi="Times New Roman" w:cs="Times New Roman"/>
          <w:sz w:val="28"/>
          <w:szCs w:val="28"/>
        </w:rPr>
        <w:t>ложение: тесты</w:t>
      </w:r>
      <w:r w:rsidR="00B0208A">
        <w:rPr>
          <w:rFonts w:ascii="Times New Roman" w:hAnsi="Times New Roman" w:cs="Times New Roman"/>
          <w:sz w:val="28"/>
          <w:szCs w:val="28"/>
        </w:rPr>
        <w:t>: учебник – Москва: КНОРУС, 2023</w:t>
      </w:r>
      <w:r w:rsidRPr="009B6486">
        <w:rPr>
          <w:rFonts w:ascii="Times New Roman" w:hAnsi="Times New Roman" w:cs="Times New Roman"/>
          <w:sz w:val="28"/>
          <w:szCs w:val="28"/>
        </w:rPr>
        <w:t xml:space="preserve">. – 246 </w:t>
      </w:r>
      <w:proofErr w:type="gramStart"/>
      <w:r w:rsidRPr="009B648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B6486">
        <w:rPr>
          <w:rFonts w:ascii="Times New Roman" w:hAnsi="Times New Roman" w:cs="Times New Roman"/>
          <w:sz w:val="28"/>
          <w:szCs w:val="28"/>
        </w:rPr>
        <w:t>. (Среднее пр</w:t>
      </w:r>
      <w:r w:rsidRPr="009B6486">
        <w:rPr>
          <w:rFonts w:ascii="Times New Roman" w:hAnsi="Times New Roman" w:cs="Times New Roman"/>
          <w:sz w:val="28"/>
          <w:szCs w:val="28"/>
        </w:rPr>
        <w:t>о</w:t>
      </w:r>
      <w:r w:rsidRPr="009B6486">
        <w:rPr>
          <w:rFonts w:ascii="Times New Roman" w:hAnsi="Times New Roman" w:cs="Times New Roman"/>
          <w:sz w:val="28"/>
          <w:szCs w:val="28"/>
        </w:rPr>
        <w:t xml:space="preserve">фессиональное образование). </w:t>
      </w:r>
    </w:p>
    <w:p w:rsidR="00D20F3F" w:rsidRDefault="00D20F3F">
      <w:pPr>
        <w:pStyle w:val="a8"/>
        <w:rPr>
          <w:sz w:val="28"/>
          <w:szCs w:val="28"/>
        </w:rPr>
      </w:pPr>
    </w:p>
    <w:p w:rsidR="00D20F3F" w:rsidRDefault="00D20F3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20F3F" w:rsidRDefault="007C6095" w:rsidP="00B0208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3.2.2. Дополнительные источники</w:t>
      </w:r>
    </w:p>
    <w:p w:rsidR="00D20F3F" w:rsidRDefault="007C6095" w:rsidP="00B0208A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1. Гомола А.И. Экономика для профессий и специальностей социально-экономического профиля: Учебник / Гомола А.И., В.И.Кириллов, </w:t>
      </w:r>
      <w:r>
        <w:rPr>
          <w:sz w:val="28"/>
          <w:szCs w:val="28"/>
        </w:rPr>
        <w:lastRenderedPageBreak/>
        <w:t>П.А.Жанин. – 5-е издание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стер. – М. Издательский центр «Академия», 2017. </w:t>
      </w:r>
    </w:p>
    <w:p w:rsidR="00D20F3F" w:rsidRDefault="007C6095" w:rsidP="00B0208A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>2. Гомола А.И. Экономика для профессий и специальностей социально-экономического профиля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Практикум / А.И.Гомола, В.И.Кириллов, П.А.Жанин. </w:t>
      </w:r>
    </w:p>
    <w:p w:rsidR="00D20F3F" w:rsidRDefault="007C6095" w:rsidP="00B0208A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>3-е издание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стер. – М. Издательский центр «Академия», 2017. </w:t>
      </w:r>
    </w:p>
    <w:p w:rsidR="00D20F3F" w:rsidRDefault="007C6095" w:rsidP="00B0208A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>3. Гербер И.А. Экономические и правовые основы производственной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тельности: учебное пособие – Москва: КНОРУС, 2020. – 336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– (Среднее профессиональное образование) </w:t>
      </w:r>
    </w:p>
    <w:p w:rsidR="00D20F3F" w:rsidRDefault="007C6095" w:rsidP="00B0208A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5. Череданова Л.Н. Основы экономики и предпринимательства: Учебник, - М. ПрофОбрИздат, 2018 г. </w:t>
      </w:r>
    </w:p>
    <w:p w:rsidR="00D20F3F" w:rsidRDefault="007C6095" w:rsidP="00B0208A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>6. Шапиро, Сергей Александрович.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Управление персоналом [Текст] : уче</w:t>
      </w:r>
      <w:r>
        <w:rPr>
          <w:sz w:val="28"/>
          <w:szCs w:val="28"/>
        </w:rPr>
        <w:t>б</w:t>
      </w:r>
      <w:r>
        <w:rPr>
          <w:sz w:val="28"/>
          <w:szCs w:val="28"/>
        </w:rPr>
        <w:t>ное пособие / С. А. Шапиро. - Москва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КНОРУС, 2020. </w:t>
      </w:r>
    </w:p>
    <w:p w:rsidR="00D20F3F" w:rsidRDefault="007C6095" w:rsidP="00B0208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3.2.3. Интернет-ресурсы</w:t>
      </w:r>
    </w:p>
    <w:p w:rsidR="00D20F3F" w:rsidRDefault="00B0208A" w:rsidP="00B0208A">
      <w:pPr>
        <w:pStyle w:val="Default"/>
        <w:ind w:left="709"/>
        <w:rPr>
          <w:color w:val="0000FF"/>
          <w:sz w:val="28"/>
          <w:szCs w:val="28"/>
        </w:rPr>
      </w:pPr>
      <w:r>
        <w:rPr>
          <w:sz w:val="28"/>
          <w:szCs w:val="28"/>
        </w:rPr>
        <w:t>1</w:t>
      </w:r>
      <w:r w:rsidR="007C6095">
        <w:rPr>
          <w:sz w:val="28"/>
          <w:szCs w:val="28"/>
        </w:rPr>
        <w:t xml:space="preserve">. Гражданский кодекс Российской Федерации: Актуальная редакция с Комментариями по состоянию на 18.05.2022. Режим доступа </w:t>
      </w:r>
      <w:r w:rsidR="007C6095">
        <w:rPr>
          <w:color w:val="0000FF"/>
          <w:sz w:val="28"/>
          <w:szCs w:val="28"/>
        </w:rPr>
        <w:t xml:space="preserve">https://gkodeksrf.ru/ </w:t>
      </w:r>
    </w:p>
    <w:p w:rsidR="00B0208A" w:rsidRDefault="00B0208A" w:rsidP="00B0208A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>2</w:t>
      </w:r>
      <w:r w:rsidR="007C6095">
        <w:rPr>
          <w:sz w:val="28"/>
          <w:szCs w:val="28"/>
        </w:rPr>
        <w:t xml:space="preserve">. AUPru Административно-управленческий портал Режим доступа </w:t>
      </w:r>
      <w:r w:rsidR="007C6095">
        <w:rPr>
          <w:color w:val="0000FF"/>
          <w:sz w:val="28"/>
          <w:szCs w:val="28"/>
        </w:rPr>
        <w:t xml:space="preserve">http://www.aup.ru </w:t>
      </w:r>
      <w:r w:rsidR="007C6095">
        <w:rPr>
          <w:sz w:val="28"/>
          <w:szCs w:val="28"/>
        </w:rPr>
        <w:t xml:space="preserve">– административно-управленческий портал. </w:t>
      </w:r>
    </w:p>
    <w:p w:rsidR="00D20F3F" w:rsidRDefault="00B0208A" w:rsidP="00B0208A">
      <w:pPr>
        <w:pStyle w:val="Default"/>
        <w:ind w:left="709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3. Портал </w:t>
      </w:r>
      <w:r w:rsidR="007C6095">
        <w:rPr>
          <w:sz w:val="28"/>
          <w:szCs w:val="28"/>
        </w:rPr>
        <w:t xml:space="preserve">Ресторанофф. Режим доступа </w:t>
      </w:r>
      <w:r w:rsidR="007C6095">
        <w:rPr>
          <w:color w:val="0000FF"/>
          <w:sz w:val="28"/>
          <w:szCs w:val="28"/>
        </w:rPr>
        <w:t xml:space="preserve">https://restoranoff.ru/ </w:t>
      </w:r>
    </w:p>
    <w:p w:rsidR="00D20F3F" w:rsidRDefault="00D20F3F" w:rsidP="00B0208A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B0208A" w:rsidRDefault="00B0208A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7C6095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4. КОНТРОЛЬ И ОЦЕНКА РЕЗУЛЬТАТОВ ОСВОЕНИЯ   УД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20F3F" w:rsidRDefault="007C6095">
      <w:pP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Основы менеджмента и маркетинга на предприятиях   </w:t>
      </w:r>
    </w:p>
    <w:p w:rsidR="00D20F3F" w:rsidRDefault="007C6095">
      <w:pPr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общественного питания</w:t>
      </w: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16"/>
        <w:gridCol w:w="4544"/>
      </w:tblGrid>
      <w:tr w:rsidR="00D20F3F">
        <w:trPr>
          <w:trHeight w:val="570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D20F3F" w:rsidRDefault="007C60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D20F3F" w:rsidRDefault="007C60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</w:tr>
      <w:tr w:rsidR="00D20F3F">
        <w:trPr>
          <w:trHeight w:val="5265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</w:tcPr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принципы рыночной экономики;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-организационно-правовые формы 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-основные ресурсы, задействованные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фессиональной деятельности;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ресурсосбережения в организации;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-понятие, виды предпринимательства;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-виды предпринимательских рисков, способы их предотвращения и минимизации;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-нормативно правовые документы, регул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рующие хозяйственные отношения;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-основные положения законодательства, рег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лирующего трудовые отношения;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-формы и системы оплаты труда;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-механизм формирования заработной платы;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-виды гарантий, компенсаций и удержаний из заработной платы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 при проведении: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-тестирования;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-оценки результатов внеаудиторной (сам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стоятельной) работы (докладов, рефератов,</w:t>
            </w:r>
            <w:proofErr w:type="gramEnd"/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т.д.)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форме дифференцированного зачета</w:t>
            </w:r>
          </w:p>
        </w:tc>
      </w:tr>
      <w:tr w:rsidR="00D20F3F">
        <w:trPr>
          <w:trHeight w:val="3915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</w:tcPr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-проводить анализ состояния рынка товаров и услуг в области профессиональной 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-ориентироваться в общих вопросах основ экономики организации питания;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-определять потребность в материальных, трудовых ресурсах;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-применять нормы трудового права при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модействии с подчиненным персоналом;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-применять экономические и правовые знания в конкретных производственных ситуациях;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-защищать свои права в рамках действующего законодательства РФ.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контроль:</w:t>
            </w:r>
          </w:p>
          <w:p w:rsidR="00D20F3F" w:rsidRDefault="007C6095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отчетов по практическим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ботам</w:t>
            </w:r>
          </w:p>
          <w:p w:rsidR="00D20F3F" w:rsidRDefault="007C6095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заданий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</w:t>
            </w:r>
          </w:p>
          <w:p w:rsidR="00D20F3F" w:rsidRDefault="007C6095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демонстриру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умений, выполняемых действий в процессе практических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аттестация: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выполнения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заданий на зачете</w:t>
            </w:r>
          </w:p>
        </w:tc>
      </w:tr>
    </w:tbl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4691"/>
        <w:gridCol w:w="2567"/>
      </w:tblGrid>
      <w:tr w:rsidR="00D20F3F">
        <w:tc>
          <w:tcPr>
            <w:tcW w:w="2660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(освоенные ОК)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67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 и оценки</w:t>
            </w:r>
          </w:p>
        </w:tc>
      </w:tr>
      <w:tr w:rsidR="00D20F3F">
        <w:trPr>
          <w:trHeight w:val="240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1. Выбирать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решения задач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тельности, примен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к различным контекстам.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Распознаёт задачу и/или проблему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фессиональном и/или социальном конте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сте.</w:t>
            </w:r>
          </w:p>
        </w:tc>
        <w:tc>
          <w:tcPr>
            <w:tcW w:w="2567" w:type="dxa"/>
            <w:vMerge w:val="restart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активности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учебном занятии.</w:t>
            </w:r>
          </w:p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подавателем решения практико-ориентированных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дач, самостоятельных работ.</w:t>
            </w: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задачу и/или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делять её составные части.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этапы решения задачи.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и эффективно ищет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цию, необходимую для решения задачи и/или проблемы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план действия.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ресурсы.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Владеет актуальными методами работы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смежных сферах.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 составленный план.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384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2. Осуществлять поиск, анализ и 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претацию информации, необходимой для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 задач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задачи для поиска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2567" w:type="dxa"/>
            <w:vMerge w:val="restart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выполнения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работ с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 и СаНПиНами</w:t>
            </w:r>
          </w:p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D20F3F">
        <w:trPr>
          <w:trHeight w:val="384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источники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384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 процесс поиска.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384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Структурирует получаемую информацию.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384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Выделяет наиболее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значимое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перечне информации.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384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практическую значимость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зультатов поиска.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384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результаты поиска.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630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венное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нальное и личностное развитие.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актуальность нормативно-правовой документации в профессионал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деятельности.</w:t>
            </w:r>
          </w:p>
        </w:tc>
        <w:tc>
          <w:tcPr>
            <w:tcW w:w="2567" w:type="dxa"/>
            <w:vMerge w:val="restart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уровня выбранных заданий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чающихся в условиях дифференцированного подхода.</w:t>
            </w: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D20F3F">
        <w:trPr>
          <w:trHeight w:val="63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современную научную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сиональную терминологию.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63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 выстраивает траектории профессионального развития и самообр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192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4. Работать в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лективе и команде,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фективно взаимодейс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вовать с коллегами,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ководством, клиентами. 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работу коллектива и команды.</w:t>
            </w:r>
          </w:p>
        </w:tc>
        <w:tc>
          <w:tcPr>
            <w:tcW w:w="2567" w:type="dxa"/>
            <w:vMerge w:val="restart"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 групповой работы, выполнения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ских заданий. </w:t>
            </w:r>
          </w:p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186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Взаимодействует с коллегами,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дством, клиентами в ходе профессионал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деятельности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579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5. </w:t>
            </w: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никацию на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венном языке с учетом особенностей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 культурного контекста.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 излагает свои мысли и оформл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документы по профессиональной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тике на государственном языке.</w:t>
            </w:r>
          </w:p>
        </w:tc>
        <w:tc>
          <w:tcPr>
            <w:tcW w:w="2567" w:type="dxa"/>
            <w:vMerge w:val="restart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 групповой работы, выполнения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заданий.</w:t>
            </w:r>
          </w:p>
        </w:tc>
      </w:tr>
      <w:tr w:rsidR="00D20F3F">
        <w:trPr>
          <w:trHeight w:val="579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толерантность в рабочем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лективе.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95"/>
        </w:trPr>
        <w:tc>
          <w:tcPr>
            <w:tcW w:w="2660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гражданск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патриотическую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цию, демонстрировать осознанное поведение на основе традицио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общечеловеческих ценностей. 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 значимость своей профессии.</w:t>
            </w:r>
          </w:p>
        </w:tc>
        <w:tc>
          <w:tcPr>
            <w:tcW w:w="2567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подавателем решения практико-ориентированных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дач, самостоятельных работ,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заданий.</w:t>
            </w: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D20F3F">
        <w:trPr>
          <w:trHeight w:val="295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нению окружающей среды, ресурсосбер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жению, эффективно действовать в чрезв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чайных ситуациях.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нормы экологической безопа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</w:tc>
        <w:tc>
          <w:tcPr>
            <w:tcW w:w="2567" w:type="dxa"/>
            <w:vMerge w:val="restart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 во время выполнения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работ с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 и СаНПиНами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D20F3F">
        <w:trPr>
          <w:trHeight w:val="29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направления ресурсосбереж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 рамках профессиональной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по профессии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9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рациональные приемы двиг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функций в профессиональной деятельности.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9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Пользуется средствами профилактики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ренапряжения характерными для данной профессии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75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9. </w:t>
            </w: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мационные технологии в профессиональной деятельности.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средства информационных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нологий для решения профессиональных задач.</w:t>
            </w:r>
          </w:p>
        </w:tc>
        <w:tc>
          <w:tcPr>
            <w:tcW w:w="2567" w:type="dxa"/>
            <w:vMerge w:val="restart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полнением 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интеракти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заданий,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нение различных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даний на дистанцио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обучении.</w:t>
            </w:r>
          </w:p>
        </w:tc>
      </w:tr>
      <w:tr w:rsidR="00D20F3F">
        <w:trPr>
          <w:trHeight w:val="27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современное программное обеспечение.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75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сио-нальной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тацией на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венном и иностранном языках.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общий смысл четко произнесе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высказываний на известные темы (профессиональные и бытовые)</w:t>
            </w:r>
          </w:p>
        </w:tc>
        <w:tc>
          <w:tcPr>
            <w:tcW w:w="2567" w:type="dxa"/>
            <w:vMerge w:val="restart"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творческие задания, тестиров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</w:tr>
      <w:tr w:rsidR="00D20F3F">
        <w:trPr>
          <w:trHeight w:val="27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тексты на базовые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нальные темы.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7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7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7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 обосновывает и объясняет свои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(текущие и планируемые)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7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Пишет простые связные сообщения на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комые или интересующие профессионал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темы.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52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52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бизнес-план.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52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Рассчитывает размеры выплат по процен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ставкам кредитования.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52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 инвестиционную привлек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 коммерческих идей в рамках профессиональной деятельности.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52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бизнес-идею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52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источники финансирования.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rPr>
          <w:rFonts w:ascii="Times New Roman" w:hAnsi="Times New Roman" w:cs="Times New Roman"/>
          <w:sz w:val="28"/>
          <w:szCs w:val="28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08A" w:rsidRDefault="00B02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7C6095" w:rsidP="00B020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МИНИСТЕРСТВО ОБРАЗОВАНИЯ И МОЛОДЕЖНОЙ ПОЛИТИКИ</w:t>
      </w:r>
    </w:p>
    <w:p w:rsidR="00D20F3F" w:rsidRDefault="007C60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:rsidR="00D20F3F" w:rsidRDefault="007C60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Ачитский филиал ГАПОУ СО «Красноуфимский аграрный колледж»</w:t>
      </w:r>
    </w:p>
    <w:p w:rsidR="00D20F3F" w:rsidRDefault="00D20F3F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Cs w:val="24"/>
        </w:rPr>
      </w:pPr>
    </w:p>
    <w:p w:rsidR="00D20F3F" w:rsidRDefault="00D20F3F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Cs w:val="24"/>
        </w:rPr>
      </w:pPr>
    </w:p>
    <w:p w:rsidR="00D20F3F" w:rsidRDefault="00D20F3F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7C60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КОНТРОЛЬНО-ОЦЕНОЧНЫЕ СРЕДСТВА</w:t>
      </w:r>
    </w:p>
    <w:p w:rsidR="00D20F3F" w:rsidRDefault="007C60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учебной дисциплине </w:t>
      </w:r>
    </w:p>
    <w:p w:rsidR="00B0208A" w:rsidRDefault="007C609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Основы менеджмента и маркетинга на предприятиях </w:t>
      </w:r>
    </w:p>
    <w:p w:rsidR="00D20F3F" w:rsidRDefault="007C609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общественного питания</w:t>
      </w:r>
    </w:p>
    <w:p w:rsidR="00B0208A" w:rsidRDefault="00B0208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20F3F" w:rsidRDefault="007C6095">
      <w:pPr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  <w:t>Профессия: 43.01.09  Повар, кондитер</w:t>
      </w:r>
    </w:p>
    <w:p w:rsidR="00D20F3F" w:rsidRDefault="007C6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  <w:t>3 курс, группа 33-П</w:t>
      </w:r>
    </w:p>
    <w:p w:rsidR="00D20F3F" w:rsidRDefault="00D20F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08A" w:rsidRDefault="00B02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08A" w:rsidRDefault="00B02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08A" w:rsidRDefault="00B02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08A" w:rsidRDefault="00B02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08A" w:rsidRDefault="00B02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B0208A" w:rsidP="00B020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</w:p>
    <w:p w:rsidR="00D20F3F" w:rsidRDefault="00D20F3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0F3F" w:rsidRDefault="007C60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Содержание                                                    стр.</w:t>
      </w:r>
    </w:p>
    <w:p w:rsidR="00D20F3F" w:rsidRDefault="007C6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1.Паспорт контрольн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                                                   2</w:t>
      </w:r>
      <w:r w:rsidR="00B0208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D20F3F" w:rsidRDefault="007C6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Контроль и оценка результатов освоения дисциплины                         2</w:t>
      </w:r>
      <w:r w:rsidR="00B0208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D20F3F" w:rsidRDefault="007C6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  Формы    промежуточной аттестации по дисциплине                          2</w:t>
      </w:r>
      <w:r w:rsidR="00B0208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D20F3F" w:rsidRDefault="007C6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 . Описание процедуры промежуточной аттестации     </w:t>
      </w:r>
      <w:r w:rsidR="00B02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23</w:t>
      </w:r>
    </w:p>
    <w:p w:rsidR="00D20F3F" w:rsidRDefault="007C6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1.4Критерии оценивания.                                                                                  </w:t>
      </w:r>
      <w:r w:rsidR="00B0208A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D20F3F" w:rsidRDefault="007C6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2.Комплект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аттестация»                                                      </w:t>
      </w:r>
      <w:r w:rsidR="00B0208A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D2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F" w:rsidRDefault="007C60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D20F3F" w:rsidRDefault="00D20F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F3F" w:rsidRDefault="00D20F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F3F" w:rsidRDefault="00D20F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F3F" w:rsidRDefault="00D20F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F3F" w:rsidRDefault="00D20F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F3F" w:rsidRDefault="00D20F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F3F" w:rsidRDefault="00D20F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F3F" w:rsidRDefault="00D20F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F3F" w:rsidRDefault="00D20F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F3F" w:rsidRDefault="00D20F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F3F" w:rsidRDefault="00D20F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F3F" w:rsidRDefault="00D20F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D20F3F" w:rsidRDefault="007C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Паспорт комплекта контрольно – оценочных средств</w:t>
      </w:r>
    </w:p>
    <w:p w:rsidR="00D20F3F" w:rsidRDefault="007C60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Контроль и оценка результатов    освоения  дисциплины    </w:t>
      </w:r>
    </w:p>
    <w:p w:rsidR="00D20F3F" w:rsidRDefault="007C60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Предметом оценки освоения учебной дисциплины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Экономические и правовые основы профессиональной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 являются умения и знания. </w:t>
      </w:r>
    </w:p>
    <w:tbl>
      <w:tblPr>
        <w:tblW w:w="93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16"/>
        <w:gridCol w:w="4544"/>
      </w:tblGrid>
      <w:tr w:rsidR="00D20F3F">
        <w:trPr>
          <w:trHeight w:val="570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D20F3F" w:rsidRDefault="007C60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D20F3F" w:rsidRDefault="007C60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</w:tr>
      <w:tr w:rsidR="00D20F3F">
        <w:trPr>
          <w:trHeight w:val="5265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</w:tcPr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принципы рыночной экономики;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-организационно-правовые формы 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-основные ресурсы, задействованные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фессиональной деятельности;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ресурсосбережения в организации;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-понятие, виды предпринимательства;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-виды предпринимательских рисков, способы их предотвращения и минимизации;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-нормативно правовые документы, регул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рующие хозяйственные отношения;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-основные положения законодательства, рег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лирующего трудовые отношения;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-формы и системы оплаты труда;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-механизм формирования заработной платы;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-виды гарантий, компенсаций и удержаний из заработной платы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 при проведении: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-тестирования;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-оценки результатов внеаудиторной (сам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стоятельной) работы (докладов, рефератов,</w:t>
            </w:r>
            <w:proofErr w:type="gramEnd"/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т.д.)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форме дифференцированного зачета</w:t>
            </w:r>
          </w:p>
        </w:tc>
      </w:tr>
      <w:tr w:rsidR="00D20F3F">
        <w:trPr>
          <w:trHeight w:val="3915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</w:tcPr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-проводить анализ состояния рынка товаров и услуг в области профессиональной 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-ориентироваться в общих вопросах основ экономики организации питания;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-определять потребность в материальных, трудовых ресурсах;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-применять нормы трудового права при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модействии с подчиненным персоналом;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-применять экономические и правовые знания в конкретных производственных ситуациях;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-защищать свои права в рамках действующего законодательства РФ.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контроль:</w:t>
            </w:r>
          </w:p>
          <w:p w:rsidR="00D20F3F" w:rsidRDefault="007C6095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отчетов по практическим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ботам</w:t>
            </w:r>
          </w:p>
          <w:p w:rsidR="00D20F3F" w:rsidRDefault="007C6095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заданий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</w:t>
            </w:r>
          </w:p>
          <w:p w:rsidR="00D20F3F" w:rsidRDefault="007C6095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демонстриру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умений, выполняемых действий в процессе практических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аттестация:</w:t>
            </w:r>
          </w:p>
          <w:p w:rsidR="00D20F3F" w:rsidRDefault="007C60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выполнения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заданий на зачете</w:t>
            </w:r>
          </w:p>
        </w:tc>
      </w:tr>
    </w:tbl>
    <w:p w:rsidR="00D20F3F" w:rsidRDefault="00D20F3F">
      <w:pPr>
        <w:shd w:val="clear" w:color="auto" w:fill="FFFFFF"/>
        <w:spacing w:before="240"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20F3F" w:rsidRDefault="007C6095">
      <w:pPr>
        <w:shd w:val="clear" w:color="auto" w:fill="FFFFFF"/>
        <w:spacing w:before="24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4691"/>
        <w:gridCol w:w="2567"/>
      </w:tblGrid>
      <w:tr w:rsidR="00D20F3F">
        <w:tc>
          <w:tcPr>
            <w:tcW w:w="2660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(освоенные ОК)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67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 и оценки</w:t>
            </w:r>
          </w:p>
        </w:tc>
      </w:tr>
      <w:tr w:rsidR="00D20F3F">
        <w:trPr>
          <w:trHeight w:val="240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1. Выбирать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решения задач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тельности, примен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к различным контекстам.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Распознаёт задачу и/или проблему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фессиональном и/или социальном конте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сте.</w:t>
            </w:r>
          </w:p>
        </w:tc>
        <w:tc>
          <w:tcPr>
            <w:tcW w:w="2567" w:type="dxa"/>
            <w:vMerge w:val="restart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активности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учебном занятии.</w:t>
            </w:r>
          </w:p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подавателем решения практико-ориентированных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дач, самостоятельных работ.</w:t>
            </w:r>
          </w:p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задачу и/или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делять её составные части.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этапы решения задачи.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и эффективно ищет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цию, необходимую для решения задачи и/или проблемы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план действия.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ресурсы.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Владеет актуальными методами работы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смежных сферах.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 составленный план.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4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384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2. Осуществлять поиск, анализ и 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претацию информации, необходимой для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 задач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задачи для поиска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2567" w:type="dxa"/>
            <w:vMerge w:val="restart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выполнения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работ с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 и СаНПиНами</w:t>
            </w:r>
          </w:p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D20F3F">
        <w:trPr>
          <w:trHeight w:val="384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источники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384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 процесс поиска.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384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Структурирует получаемую информацию.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384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Выделяет наиболее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значимое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перечне информации.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384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практическую значимость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зультатов поиска.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384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результаты поиска.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630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венное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нальное и личностное развитие.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актуальность нормативно-правовой документации в профессионал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деятельности.</w:t>
            </w:r>
          </w:p>
        </w:tc>
        <w:tc>
          <w:tcPr>
            <w:tcW w:w="2567" w:type="dxa"/>
            <w:vMerge w:val="restart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уровня выбранных заданий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чающихся в условиях дифференцированного подхода.</w:t>
            </w:r>
          </w:p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D20F3F">
        <w:trPr>
          <w:trHeight w:val="63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современную научную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сиональную терминологию.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630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 выстраивает траектории профессионального развития и самообр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192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4. Работать в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лективе и команде,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фективно взаимодейс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 с коллегами,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ководством, клиентами. 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коллектива и команды.</w:t>
            </w:r>
          </w:p>
        </w:tc>
        <w:tc>
          <w:tcPr>
            <w:tcW w:w="2567" w:type="dxa"/>
            <w:vMerge w:val="restart"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 групповой работы, выполнения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ских заданий. </w:t>
            </w:r>
          </w:p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186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Взаимодействует с коллегами,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дством, клиентами в ходе профессионал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579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5. </w:t>
            </w:r>
          </w:p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никацию на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венном языке с учетом особенностей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 культурного контекста.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 излагает свои мысли и оформл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документы по профессиональной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тике на государственном языке.</w:t>
            </w:r>
          </w:p>
        </w:tc>
        <w:tc>
          <w:tcPr>
            <w:tcW w:w="2567" w:type="dxa"/>
            <w:vMerge w:val="restart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 групповой работы, выполнения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заданий.</w:t>
            </w:r>
          </w:p>
        </w:tc>
      </w:tr>
      <w:tr w:rsidR="00D20F3F">
        <w:trPr>
          <w:trHeight w:val="579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толерантность в рабочем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лективе.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95"/>
        </w:trPr>
        <w:tc>
          <w:tcPr>
            <w:tcW w:w="2660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гражданск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патриотическую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цию, демонстрировать осознанное поведение на основе традицио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общечеловеческих ценностей. 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 значимость своей профессии.</w:t>
            </w:r>
          </w:p>
        </w:tc>
        <w:tc>
          <w:tcPr>
            <w:tcW w:w="2567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подавателем решения практико-ориентированных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дач, самостоятельных работ,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заданий.</w:t>
            </w:r>
          </w:p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D20F3F">
        <w:trPr>
          <w:trHeight w:val="295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нению окружающей среды, ресурсосбер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жению, эффективно действовать в чрезв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чайных ситуациях.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нормы экологической безопа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</w:tc>
        <w:tc>
          <w:tcPr>
            <w:tcW w:w="2567" w:type="dxa"/>
            <w:vMerge w:val="restart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 во время выполнения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работ с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 и СаНПиНами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D20F3F">
        <w:trPr>
          <w:trHeight w:val="29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направления ресурсосбереж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 рамках профессиональной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по профессии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9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рациональные приемы двиг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функций в профессиональной деятельности.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9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Пользуется средствами профилактики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ренапряжения характерными для данной профессии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75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9. </w:t>
            </w:r>
          </w:p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мационные технологии в профессиональной деятельности.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средства информационных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нологий для решения профессиональных задач.</w:t>
            </w:r>
          </w:p>
        </w:tc>
        <w:tc>
          <w:tcPr>
            <w:tcW w:w="2567" w:type="dxa"/>
            <w:vMerge w:val="restart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полнением 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интеракти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заданий,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нение различных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даний на дистанцио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обучении.</w:t>
            </w:r>
          </w:p>
        </w:tc>
      </w:tr>
      <w:tr w:rsidR="00D20F3F">
        <w:trPr>
          <w:trHeight w:val="27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современное программное обеспечение.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75"/>
        </w:trPr>
        <w:tc>
          <w:tcPr>
            <w:tcW w:w="2660" w:type="dxa"/>
            <w:vMerge w:val="restart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сио-нальной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тацией на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венном и иностранном языках.</w:t>
            </w: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общий смысл четко произнесе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высказываний на известные темы (профессиональные и бытовые)</w:t>
            </w:r>
          </w:p>
        </w:tc>
        <w:tc>
          <w:tcPr>
            <w:tcW w:w="2567" w:type="dxa"/>
            <w:vMerge w:val="restart"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творческие задания, тестиров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</w:tr>
      <w:tr w:rsidR="00D20F3F">
        <w:trPr>
          <w:trHeight w:val="27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тексты на базовые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нальные темы.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7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7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7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обосновывает и объясняет свои действия (текущие и планируемые)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27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Пишет простые связные сообщения на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комые или интересующие профессионал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темы.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52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52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бизнес-план.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52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Рассчитывает размеры выплат по процен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ставкам кредитования.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52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 инвестиционную привлек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 коммерческих идей в рамках профессиональной деятельности.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52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бизнес-идею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F">
        <w:trPr>
          <w:trHeight w:val="525"/>
        </w:trPr>
        <w:tc>
          <w:tcPr>
            <w:tcW w:w="2660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D20F3F" w:rsidRDefault="007C609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источники финансирования.</w:t>
            </w:r>
          </w:p>
        </w:tc>
        <w:tc>
          <w:tcPr>
            <w:tcW w:w="2567" w:type="dxa"/>
            <w:vMerge/>
          </w:tcPr>
          <w:p w:rsidR="00D20F3F" w:rsidRDefault="00D20F3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F3F" w:rsidRDefault="00D20F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D20F3F" w:rsidRPr="00B0208A" w:rsidRDefault="007C6095" w:rsidP="00B0208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0208A">
        <w:rPr>
          <w:rFonts w:ascii="Times New Roman" w:hAnsi="Times New Roman" w:cs="Times New Roman"/>
          <w:b/>
          <w:bCs/>
          <w:sz w:val="24"/>
          <w:szCs w:val="24"/>
        </w:rPr>
        <w:t>1.2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0"/>
        <w:gridCol w:w="4408"/>
        <w:gridCol w:w="4408"/>
      </w:tblGrid>
      <w:tr w:rsidR="00D20F3F">
        <w:trPr>
          <w:trHeight w:val="383"/>
          <w:jc w:val="center"/>
        </w:trPr>
        <w:tc>
          <w:tcPr>
            <w:tcW w:w="630" w:type="pct"/>
            <w:vAlign w:val="center"/>
          </w:tcPr>
          <w:p w:rsidR="00D20F3F" w:rsidRDefault="007C6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  <w:tc>
          <w:tcPr>
            <w:tcW w:w="2185" w:type="pct"/>
            <w:vAlign w:val="center"/>
          </w:tcPr>
          <w:p w:rsidR="00D20F3F" w:rsidRDefault="007C6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D20F3F" w:rsidRDefault="007C6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D20F3F">
        <w:trPr>
          <w:jc w:val="center"/>
        </w:trPr>
        <w:tc>
          <w:tcPr>
            <w:tcW w:w="630" w:type="pct"/>
          </w:tcPr>
          <w:p w:rsidR="00D20F3F" w:rsidRDefault="00B020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85" w:type="pct"/>
          </w:tcPr>
          <w:p w:rsidR="00D20F3F" w:rsidRDefault="007C6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5" w:type="pct"/>
          </w:tcPr>
          <w:p w:rsidR="00D20F3F" w:rsidRDefault="007C6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</w:tbl>
    <w:p w:rsidR="00D20F3F" w:rsidRDefault="00D20F3F">
      <w:pPr>
        <w:rPr>
          <w:rFonts w:ascii="Times New Roman" w:hAnsi="Times New Roman" w:cs="Times New Roman"/>
          <w:bCs/>
          <w:sz w:val="24"/>
          <w:szCs w:val="24"/>
        </w:rPr>
      </w:pPr>
    </w:p>
    <w:p w:rsidR="00D20F3F" w:rsidRDefault="007C6095">
      <w:pPr>
        <w:pStyle w:val="2"/>
        <w:spacing w:before="0" w:line="360" w:lineRule="auto"/>
        <w:ind w:left="1428"/>
        <w:rPr>
          <w:rFonts w:ascii="Times New Roman" w:hAnsi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</w:rPr>
        <w:t>1.3.ОПИСАНИЕ ПРОЦЕДУРЫ  ЗАЧЁТА</w:t>
      </w:r>
    </w:p>
    <w:p w:rsidR="00D20F3F" w:rsidRDefault="00D20F3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D20F3F" w:rsidRDefault="007C60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зачёта – тестирование.</w:t>
      </w:r>
    </w:p>
    <w:p w:rsidR="00D20F3F" w:rsidRDefault="00D20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F3F" w:rsidRDefault="004031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Зачётная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работа состоит из  2</w:t>
      </w:r>
      <w:r w:rsidR="007C6095">
        <w:rPr>
          <w:rFonts w:ascii="Times New Roman" w:hAnsi="Times New Roman" w:cs="Times New Roman"/>
          <w:bCs/>
          <w:sz w:val="28"/>
          <w:szCs w:val="28"/>
        </w:rPr>
        <w:t>0 вопросов.</w:t>
      </w:r>
    </w:p>
    <w:p w:rsidR="00D20F3F" w:rsidRDefault="007C6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Условием положительной аттестации является усвоение знаний и освоение ум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>ний в соответствии с критериями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20F3F" w:rsidRDefault="00D20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0F3F" w:rsidRDefault="007C60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1.4 Критерии оценки на зачёте.</w:t>
      </w:r>
    </w:p>
    <w:p w:rsidR="00D20F3F" w:rsidRDefault="00D20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F3F" w:rsidRDefault="00403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5- 2</w:t>
      </w:r>
      <w:r w:rsidR="007C6095">
        <w:rPr>
          <w:rFonts w:ascii="Times New Roman" w:hAnsi="Times New Roman" w:cs="Times New Roman"/>
          <w:sz w:val="28"/>
          <w:szCs w:val="28"/>
        </w:rPr>
        <w:t>0-</w:t>
      </w:r>
      <w:r>
        <w:rPr>
          <w:rFonts w:ascii="Times New Roman" w:hAnsi="Times New Roman" w:cs="Times New Roman"/>
          <w:sz w:val="28"/>
          <w:szCs w:val="28"/>
        </w:rPr>
        <w:t>18</w:t>
      </w:r>
      <w:r w:rsidR="007C6095">
        <w:rPr>
          <w:rFonts w:ascii="Times New Roman" w:hAnsi="Times New Roman" w:cs="Times New Roman"/>
          <w:sz w:val="28"/>
          <w:szCs w:val="28"/>
        </w:rPr>
        <w:t xml:space="preserve"> правильных ответов</w:t>
      </w:r>
    </w:p>
    <w:p w:rsidR="00D20F3F" w:rsidRDefault="00403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4-17-15</w:t>
      </w:r>
      <w:r w:rsidR="007C6095">
        <w:rPr>
          <w:rFonts w:ascii="Times New Roman" w:hAnsi="Times New Roman" w:cs="Times New Roman"/>
          <w:sz w:val="28"/>
          <w:szCs w:val="28"/>
        </w:rPr>
        <w:t xml:space="preserve"> правильных ответов</w:t>
      </w:r>
    </w:p>
    <w:p w:rsidR="00D20F3F" w:rsidRDefault="007C6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 </w:t>
      </w:r>
      <w:r w:rsidR="004031D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031D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правильных ответов</w:t>
      </w:r>
    </w:p>
    <w:p w:rsidR="00D20F3F" w:rsidRDefault="007C6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2- 9 и менее правильных ответов</w:t>
      </w:r>
    </w:p>
    <w:p w:rsidR="00D20F3F" w:rsidRDefault="00D20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F3F" w:rsidRDefault="007C60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Время выполнения: </w:t>
      </w:r>
      <w:r>
        <w:rPr>
          <w:rFonts w:ascii="Times New Roman" w:hAnsi="Times New Roman" w:cs="Times New Roman"/>
          <w:bCs/>
          <w:sz w:val="28"/>
          <w:szCs w:val="28"/>
        </w:rPr>
        <w:t>80 минут.</w:t>
      </w:r>
    </w:p>
    <w:p w:rsidR="00D20F3F" w:rsidRDefault="007C60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 выполнения заданий</w:t>
      </w:r>
    </w:p>
    <w:p w:rsidR="00D20F3F" w:rsidRDefault="007C60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Помещение: учебная аудитория.</w:t>
      </w:r>
    </w:p>
    <w:p w:rsidR="00D20F3F" w:rsidRPr="00B0208A" w:rsidRDefault="007C6095" w:rsidP="00B020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</w:t>
      </w:r>
      <w:r w:rsidR="00B0208A">
        <w:rPr>
          <w:rFonts w:ascii="Times New Roman" w:hAnsi="Times New Roman" w:cs="Times New Roman"/>
          <w:sz w:val="28"/>
          <w:szCs w:val="28"/>
        </w:rPr>
        <w:t>имые материалы: ручка, карандаш.</w:t>
      </w:r>
    </w:p>
    <w:p w:rsidR="00D20F3F" w:rsidRDefault="00D20F3F">
      <w:pPr>
        <w:pStyle w:val="11"/>
        <w:spacing w:after="0" w:line="240" w:lineRule="auto"/>
        <w:ind w:left="0"/>
        <w:rPr>
          <w:rFonts w:ascii="Times New Roman" w:hAnsi="Times New Roman" w:cs="Times New Roman"/>
          <w:b/>
          <w:iCs/>
          <w:sz w:val="24"/>
          <w:szCs w:val="24"/>
        </w:rPr>
      </w:pPr>
    </w:p>
    <w:p w:rsidR="00D20F3F" w:rsidRDefault="00D20F3F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20F3F" w:rsidRDefault="007C6095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2.Комплект «</w:t>
      </w:r>
      <w:proofErr w:type="gramStart"/>
      <w:r>
        <w:rPr>
          <w:rFonts w:ascii="Times New Roman" w:hAnsi="Times New Roman" w:cs="Times New Roman"/>
          <w:b/>
          <w:iCs/>
          <w:sz w:val="28"/>
          <w:szCs w:val="28"/>
        </w:rPr>
        <w:t>Промежуточная</w:t>
      </w:r>
      <w:proofErr w:type="gram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аттестация»</w:t>
      </w:r>
    </w:p>
    <w:p w:rsidR="00D20F3F" w:rsidRDefault="00D20F3F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031DE" w:rsidRPr="00B0208A" w:rsidRDefault="004031DE" w:rsidP="004031D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2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Основы менеджмента и маркетинга на предприятиях </w:t>
      </w:r>
    </w:p>
    <w:p w:rsidR="004031DE" w:rsidRPr="00B0208A" w:rsidRDefault="004031DE" w:rsidP="004031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2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общественного питания</w:t>
      </w:r>
    </w:p>
    <w:p w:rsidR="004031DE" w:rsidRPr="002E4912" w:rsidRDefault="004031DE" w:rsidP="004031DE">
      <w:pPr>
        <w:numPr>
          <w:ilvl w:val="0"/>
          <w:numId w:val="4"/>
        </w:num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Менеджмент – это: 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2E4912">
        <w:rPr>
          <w:rFonts w:ascii="Times New Roman" w:eastAsia="SimSun" w:hAnsi="Times New Roman" w:cs="Times New Roman"/>
          <w:sz w:val="24"/>
          <w:szCs w:val="24"/>
        </w:rPr>
        <w:t>Процесс планирования, организации, мотивации и контроля, необходимые для того, чтобы</w:t>
      </w:r>
      <w:r>
        <w:rPr>
          <w:rFonts w:ascii="Times New Roman" w:eastAsia="SimSun" w:hAnsi="Times New Roman" w:cs="Times New Roman"/>
          <w:sz w:val="24"/>
          <w:szCs w:val="24"/>
        </w:rPr>
        <w:t xml:space="preserve"> сформулировать и достичь целей</w:t>
      </w:r>
    </w:p>
    <w:p w:rsidR="004031DE" w:rsidRPr="002E4912" w:rsidRDefault="004031DE" w:rsidP="004031DE">
      <w:pPr>
        <w:spacing w:after="0" w:line="240" w:lineRule="atLeast"/>
        <w:ind w:left="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Б) </w:t>
      </w:r>
      <w:r w:rsidRPr="002E4912">
        <w:rPr>
          <w:rFonts w:ascii="Times New Roman" w:eastAsia="SimSun" w:hAnsi="Times New Roman" w:cs="Times New Roman"/>
          <w:sz w:val="24"/>
          <w:szCs w:val="24"/>
        </w:rPr>
        <w:t>Особый вид деятельности, превращающий неорганизованную толпу в эффективно и цел</w:t>
      </w:r>
      <w:r w:rsidRPr="002E4912">
        <w:rPr>
          <w:rFonts w:ascii="Times New Roman" w:eastAsia="SimSun" w:hAnsi="Times New Roman" w:cs="Times New Roman"/>
          <w:sz w:val="24"/>
          <w:szCs w:val="24"/>
        </w:rPr>
        <w:t>е</w:t>
      </w:r>
      <w:r w:rsidRPr="002E4912">
        <w:rPr>
          <w:rFonts w:ascii="Times New Roman" w:eastAsia="SimSun" w:hAnsi="Times New Roman" w:cs="Times New Roman"/>
          <w:sz w:val="24"/>
          <w:szCs w:val="24"/>
        </w:rPr>
        <w:t>направленно раб</w:t>
      </w:r>
      <w:r>
        <w:rPr>
          <w:rFonts w:ascii="Times New Roman" w:eastAsia="SimSun" w:hAnsi="Times New Roman" w:cs="Times New Roman"/>
          <w:sz w:val="24"/>
          <w:szCs w:val="24"/>
        </w:rPr>
        <w:t>отающую производственную группу</w:t>
      </w:r>
    </w:p>
    <w:p w:rsidR="004031DE" w:rsidRPr="002E4912" w:rsidRDefault="004031DE" w:rsidP="004031DE">
      <w:pPr>
        <w:spacing w:after="0" w:line="240" w:lineRule="atLeast"/>
        <w:ind w:left="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В) </w:t>
      </w:r>
      <w:r w:rsidRPr="002E4912">
        <w:rPr>
          <w:rFonts w:ascii="Times New Roman" w:eastAsia="SimSun" w:hAnsi="Times New Roman" w:cs="Times New Roman"/>
          <w:sz w:val="24"/>
          <w:szCs w:val="24"/>
        </w:rPr>
        <w:t>Эффективное и производительное достижение целей предприятия посредством планиров</w:t>
      </w:r>
      <w:r w:rsidRPr="002E4912">
        <w:rPr>
          <w:rFonts w:ascii="Times New Roman" w:eastAsia="SimSun" w:hAnsi="Times New Roman" w:cs="Times New Roman"/>
          <w:sz w:val="24"/>
          <w:szCs w:val="24"/>
        </w:rPr>
        <w:t>а</w:t>
      </w:r>
      <w:r w:rsidRPr="002E4912">
        <w:rPr>
          <w:rFonts w:ascii="Times New Roman" w:eastAsia="SimSun" w:hAnsi="Times New Roman" w:cs="Times New Roman"/>
          <w:sz w:val="24"/>
          <w:szCs w:val="24"/>
        </w:rPr>
        <w:t>ния, орган</w:t>
      </w:r>
      <w:r>
        <w:rPr>
          <w:rFonts w:ascii="Times New Roman" w:eastAsia="SimSun" w:hAnsi="Times New Roman" w:cs="Times New Roman"/>
          <w:sz w:val="24"/>
          <w:szCs w:val="24"/>
        </w:rPr>
        <w:t>изации и лидерства руководителя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2.Функции менеджмента бывают:</w:t>
      </w:r>
    </w:p>
    <w:p w:rsidR="004031DE" w:rsidRPr="002E4912" w:rsidRDefault="004031DE" w:rsidP="004031DE">
      <w:pPr>
        <w:spacing w:after="0" w:line="240" w:lineRule="atLeast"/>
        <w:ind w:hanging="142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</w:t>
      </w:r>
      <w:r>
        <w:rPr>
          <w:rFonts w:ascii="Times New Roman" w:eastAsia="SimSun" w:hAnsi="Times New Roman" w:cs="Times New Roman"/>
          <w:sz w:val="24"/>
          <w:szCs w:val="24"/>
        </w:rPr>
        <w:t xml:space="preserve"> Функции общие и индивидуальные</w:t>
      </w:r>
    </w:p>
    <w:p w:rsidR="004031DE" w:rsidRPr="002E4912" w:rsidRDefault="004031DE" w:rsidP="004031DE">
      <w:pPr>
        <w:spacing w:after="0" w:line="240" w:lineRule="atLeast"/>
        <w:ind w:left="180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Б) Функции специфические</w:t>
      </w:r>
    </w:p>
    <w:p w:rsidR="004031DE" w:rsidRPr="002E4912" w:rsidRDefault="004031DE" w:rsidP="004031DE">
      <w:pPr>
        <w:spacing w:after="0" w:line="240" w:lineRule="atLeast"/>
        <w:ind w:left="180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В) Функции мотивации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3.Планирование – это: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2E4912">
        <w:rPr>
          <w:rFonts w:ascii="Times New Roman" w:eastAsia="SimSun" w:hAnsi="Times New Roman" w:cs="Times New Roman"/>
          <w:sz w:val="24"/>
          <w:szCs w:val="24"/>
        </w:rPr>
        <w:t>Управленческая деятельность, отраженная в планах и фиксирующая будущее состоя</w:t>
      </w:r>
      <w:r>
        <w:rPr>
          <w:rFonts w:ascii="Times New Roman" w:eastAsia="SimSun" w:hAnsi="Times New Roman" w:cs="Times New Roman"/>
          <w:sz w:val="24"/>
          <w:szCs w:val="24"/>
        </w:rPr>
        <w:t>ние м</w:t>
      </w:r>
      <w:r>
        <w:rPr>
          <w:rFonts w:ascii="Times New Roman" w:eastAsia="SimSun" w:hAnsi="Times New Roman" w:cs="Times New Roman"/>
          <w:sz w:val="24"/>
          <w:szCs w:val="24"/>
        </w:rPr>
        <w:t>е</w:t>
      </w:r>
      <w:r>
        <w:rPr>
          <w:rFonts w:ascii="Times New Roman" w:eastAsia="SimSun" w:hAnsi="Times New Roman" w:cs="Times New Roman"/>
          <w:sz w:val="24"/>
          <w:szCs w:val="24"/>
        </w:rPr>
        <w:t>неджмента в текущее время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Б) </w:t>
      </w:r>
      <w:r w:rsidRPr="002E4912">
        <w:rPr>
          <w:rFonts w:ascii="Times New Roman" w:eastAsia="SimSun" w:hAnsi="Times New Roman" w:cs="Times New Roman"/>
          <w:sz w:val="24"/>
          <w:szCs w:val="24"/>
        </w:rPr>
        <w:t xml:space="preserve">Перспективная ориентация в рамках </w:t>
      </w:r>
      <w:r>
        <w:rPr>
          <w:rFonts w:ascii="Times New Roman" w:eastAsia="SimSun" w:hAnsi="Times New Roman" w:cs="Times New Roman"/>
          <w:sz w:val="24"/>
          <w:szCs w:val="24"/>
        </w:rPr>
        <w:t>распознавания проблем развития.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В) </w:t>
      </w:r>
      <w:r w:rsidRPr="002E4912">
        <w:rPr>
          <w:rFonts w:ascii="Times New Roman" w:eastAsia="SimSun" w:hAnsi="Times New Roman" w:cs="Times New Roman"/>
          <w:sz w:val="24"/>
          <w:szCs w:val="24"/>
        </w:rPr>
        <w:t>Обеспечение целенаправленного развития организации в целом и всех её подразделений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hAnsi="Times New Roman" w:cs="Times New Roman"/>
          <w:b/>
          <w:sz w:val="24"/>
          <w:szCs w:val="24"/>
        </w:rPr>
        <w:t>4.</w:t>
      </w: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Необходимость планирования заключается в определении: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2E4912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eastAsia="SimSun" w:hAnsi="Times New Roman" w:cs="Times New Roman"/>
          <w:sz w:val="24"/>
          <w:szCs w:val="24"/>
        </w:rPr>
        <w:t>Допустимых ошибок</w:t>
      </w:r>
    </w:p>
    <w:p w:rsidR="004031DE" w:rsidRPr="002E4912" w:rsidRDefault="004031DE" w:rsidP="004031DE">
      <w:pPr>
        <w:spacing w:after="0" w:line="240" w:lineRule="atLeast"/>
        <w:ind w:left="18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Б) </w:t>
      </w:r>
      <w:r w:rsidRPr="002E4912">
        <w:rPr>
          <w:rFonts w:ascii="Times New Roman" w:eastAsia="SimSun" w:hAnsi="Times New Roman" w:cs="Times New Roman"/>
          <w:sz w:val="24"/>
          <w:szCs w:val="24"/>
        </w:rPr>
        <w:t xml:space="preserve">Задач, решение которых </w:t>
      </w:r>
      <w:r>
        <w:rPr>
          <w:rFonts w:ascii="Times New Roman" w:eastAsia="SimSun" w:hAnsi="Times New Roman" w:cs="Times New Roman"/>
          <w:sz w:val="24"/>
          <w:szCs w:val="24"/>
        </w:rPr>
        <w:t>необходимо для достижения целей</w:t>
      </w:r>
    </w:p>
    <w:p w:rsidR="004031DE" w:rsidRPr="002E4912" w:rsidRDefault="004031DE" w:rsidP="004031DE">
      <w:pPr>
        <w:spacing w:after="0" w:line="240" w:lineRule="atLeast"/>
        <w:ind w:left="18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В) </w:t>
      </w:r>
      <w:r w:rsidRPr="002E4912">
        <w:rPr>
          <w:rFonts w:ascii="Times New Roman" w:eastAsia="SimSun" w:hAnsi="Times New Roman" w:cs="Times New Roman"/>
          <w:sz w:val="24"/>
          <w:szCs w:val="24"/>
        </w:rPr>
        <w:t>Основной з</w:t>
      </w:r>
      <w:r>
        <w:rPr>
          <w:rFonts w:ascii="Times New Roman" w:eastAsia="SimSun" w:hAnsi="Times New Roman" w:cs="Times New Roman"/>
          <w:sz w:val="24"/>
          <w:szCs w:val="24"/>
        </w:rPr>
        <w:t>адачи из множества других задач</w:t>
      </w:r>
      <w:r w:rsidRPr="002E4912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hAnsi="Times New Roman" w:cs="Times New Roman"/>
          <w:b/>
          <w:sz w:val="24"/>
          <w:szCs w:val="24"/>
        </w:rPr>
        <w:t>5.</w:t>
      </w: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Назовите форму влияния, которая может побудить человека к более тесному сотрудн</w:t>
      </w: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и</w:t>
      </w: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честву: 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 w:rsidRPr="002E4912">
        <w:rPr>
          <w:rFonts w:ascii="Times New Roman" w:hAnsi="Times New Roman" w:cs="Times New Roman"/>
          <w:bCs/>
          <w:sz w:val="24"/>
          <w:szCs w:val="24"/>
        </w:rPr>
        <w:t xml:space="preserve">  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eastAsia="SimSun" w:hAnsi="Times New Roman" w:cs="Times New Roman"/>
          <w:sz w:val="24"/>
          <w:szCs w:val="24"/>
        </w:rPr>
        <w:t>Убеждение</w:t>
      </w:r>
    </w:p>
    <w:p w:rsidR="004031DE" w:rsidRPr="002E4912" w:rsidRDefault="004031DE" w:rsidP="004031DE">
      <w:pPr>
        <w:spacing w:after="0" w:line="240" w:lineRule="atLeast"/>
        <w:ind w:left="12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Б)  Принуждение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В) </w:t>
      </w:r>
      <w:r w:rsidRPr="002E4912">
        <w:rPr>
          <w:rFonts w:ascii="Times New Roman" w:eastAsia="SimSun" w:hAnsi="Times New Roman" w:cs="Times New Roman"/>
          <w:sz w:val="24"/>
          <w:szCs w:val="24"/>
        </w:rPr>
        <w:t>У</w:t>
      </w:r>
      <w:r>
        <w:rPr>
          <w:rFonts w:ascii="Times New Roman" w:eastAsia="SimSun" w:hAnsi="Times New Roman" w:cs="Times New Roman"/>
          <w:sz w:val="24"/>
          <w:szCs w:val="24"/>
        </w:rPr>
        <w:t>частие сотрудников в управлении</w:t>
      </w:r>
      <w:r w:rsidRPr="002E4912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6.</w:t>
      </w: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Задачи контроля: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 </w:t>
      </w:r>
      <w:r w:rsidRPr="002E4912">
        <w:rPr>
          <w:rFonts w:ascii="Times New Roman" w:eastAsia="SimSun" w:hAnsi="Times New Roman" w:cs="Times New Roman"/>
          <w:sz w:val="24"/>
          <w:szCs w:val="24"/>
        </w:rPr>
        <w:t>Сбор и систематизация информации о фак</w:t>
      </w:r>
      <w:r>
        <w:rPr>
          <w:rFonts w:ascii="Times New Roman" w:eastAsia="SimSun" w:hAnsi="Times New Roman" w:cs="Times New Roman"/>
          <w:sz w:val="24"/>
          <w:szCs w:val="24"/>
        </w:rPr>
        <w:t>тическом состоянии деятельности</w:t>
      </w:r>
    </w:p>
    <w:p w:rsidR="004031DE" w:rsidRPr="002E4912" w:rsidRDefault="004031DE" w:rsidP="004031DE">
      <w:pPr>
        <w:spacing w:after="0" w:line="240" w:lineRule="atLeast"/>
        <w:ind w:left="18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Б)</w:t>
      </w:r>
      <w:r w:rsidRPr="002E4912">
        <w:rPr>
          <w:rFonts w:ascii="Times New Roman" w:eastAsia="SimSun" w:hAnsi="Times New Roman" w:cs="Times New Roman"/>
          <w:sz w:val="24"/>
          <w:szCs w:val="24"/>
        </w:rPr>
        <w:t xml:space="preserve"> Оценка состояния и зн</w:t>
      </w:r>
      <w:r>
        <w:rPr>
          <w:rFonts w:ascii="Times New Roman" w:eastAsia="SimSun" w:hAnsi="Times New Roman" w:cs="Times New Roman"/>
          <w:sz w:val="24"/>
          <w:szCs w:val="24"/>
        </w:rPr>
        <w:t>ачимости полученных результатов</w:t>
      </w:r>
    </w:p>
    <w:p w:rsidR="004031DE" w:rsidRPr="002E4912" w:rsidRDefault="004031DE" w:rsidP="004031DE">
      <w:pPr>
        <w:spacing w:after="0" w:line="240" w:lineRule="atLeast"/>
        <w:ind w:left="18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В) Разработка и принятие решений.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7.Анализ – это: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proofErr w:type="gramStart"/>
      <w:r>
        <w:rPr>
          <w:rFonts w:ascii="Times New Roman" w:eastAsia="SimSun" w:hAnsi="Times New Roman" w:cs="Times New Roman"/>
          <w:sz w:val="24"/>
          <w:szCs w:val="24"/>
        </w:rPr>
        <w:t xml:space="preserve">А) </w:t>
      </w:r>
      <w:r w:rsidRPr="002E4912">
        <w:rPr>
          <w:rFonts w:ascii="Times New Roman" w:eastAsia="SimSun" w:hAnsi="Times New Roman" w:cs="Times New Roman"/>
          <w:sz w:val="24"/>
          <w:szCs w:val="24"/>
        </w:rPr>
        <w:t>Это управленческая деятельность, обеспечивающая выявление причин отклонения ж</w:t>
      </w:r>
      <w:r w:rsidRPr="002E4912">
        <w:rPr>
          <w:rFonts w:ascii="Times New Roman" w:eastAsia="SimSun" w:hAnsi="Times New Roman" w:cs="Times New Roman"/>
          <w:sz w:val="24"/>
          <w:szCs w:val="24"/>
        </w:rPr>
        <w:t>е</w:t>
      </w:r>
      <w:r w:rsidRPr="002E4912">
        <w:rPr>
          <w:rFonts w:ascii="Times New Roman" w:eastAsia="SimSun" w:hAnsi="Times New Roman" w:cs="Times New Roman"/>
          <w:sz w:val="24"/>
          <w:szCs w:val="24"/>
        </w:rPr>
        <w:t>лаемого состояния системы от фактического и осуществляющая разработку мер по уст</w:t>
      </w:r>
      <w:r>
        <w:rPr>
          <w:rFonts w:ascii="Times New Roman" w:eastAsia="SimSun" w:hAnsi="Times New Roman" w:cs="Times New Roman"/>
          <w:sz w:val="24"/>
          <w:szCs w:val="24"/>
        </w:rPr>
        <w:t>ран</w:t>
      </w:r>
      <w:r>
        <w:rPr>
          <w:rFonts w:ascii="Times New Roman" w:eastAsia="SimSun" w:hAnsi="Times New Roman" w:cs="Times New Roman"/>
          <w:sz w:val="24"/>
          <w:szCs w:val="24"/>
        </w:rPr>
        <w:t>е</w:t>
      </w:r>
      <w:r>
        <w:rPr>
          <w:rFonts w:ascii="Times New Roman" w:eastAsia="SimSun" w:hAnsi="Times New Roman" w:cs="Times New Roman"/>
          <w:sz w:val="24"/>
          <w:szCs w:val="24"/>
        </w:rPr>
        <w:t>нию выявленных недостатков</w:t>
      </w:r>
      <w:proofErr w:type="gramEnd"/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Б) </w:t>
      </w:r>
      <w:r w:rsidRPr="002E4912">
        <w:rPr>
          <w:rFonts w:ascii="Times New Roman" w:eastAsia="SimSun" w:hAnsi="Times New Roman" w:cs="Times New Roman"/>
          <w:sz w:val="24"/>
          <w:szCs w:val="24"/>
        </w:rPr>
        <w:t>Управленческая деятельность, направленная на ликвидацию отклонений</w:t>
      </w:r>
      <w:r>
        <w:rPr>
          <w:rFonts w:ascii="Times New Roman" w:eastAsia="SimSun" w:hAnsi="Times New Roman" w:cs="Times New Roman"/>
          <w:sz w:val="24"/>
          <w:szCs w:val="24"/>
        </w:rPr>
        <w:t xml:space="preserve"> от заданного р</w:t>
      </w:r>
      <w:r>
        <w:rPr>
          <w:rFonts w:ascii="Times New Roman" w:eastAsia="SimSun" w:hAnsi="Times New Roman" w:cs="Times New Roman"/>
          <w:sz w:val="24"/>
          <w:szCs w:val="24"/>
        </w:rPr>
        <w:t>е</w:t>
      </w:r>
      <w:r>
        <w:rPr>
          <w:rFonts w:ascii="Times New Roman" w:eastAsia="SimSun" w:hAnsi="Times New Roman" w:cs="Times New Roman"/>
          <w:sz w:val="24"/>
          <w:szCs w:val="24"/>
        </w:rPr>
        <w:t>жима управления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В) </w:t>
      </w:r>
      <w:r w:rsidRPr="002E4912">
        <w:rPr>
          <w:rFonts w:ascii="Times New Roman" w:eastAsia="SimSun" w:hAnsi="Times New Roman" w:cs="Times New Roman"/>
          <w:sz w:val="24"/>
          <w:szCs w:val="24"/>
        </w:rPr>
        <w:t>Это управленческая деятельность, посредством которой система управления приспоса</w:t>
      </w:r>
      <w:r w:rsidRPr="002E4912">
        <w:rPr>
          <w:rFonts w:ascii="Times New Roman" w:eastAsia="SimSun" w:hAnsi="Times New Roman" w:cs="Times New Roman"/>
          <w:sz w:val="24"/>
          <w:szCs w:val="24"/>
        </w:rPr>
        <w:t>б</w:t>
      </w:r>
      <w:r w:rsidRPr="002E4912">
        <w:rPr>
          <w:rFonts w:ascii="Times New Roman" w:eastAsia="SimSun" w:hAnsi="Times New Roman" w:cs="Times New Roman"/>
          <w:sz w:val="24"/>
          <w:szCs w:val="24"/>
        </w:rPr>
        <w:t>ливается для выполнения задач, пос</w:t>
      </w:r>
      <w:r>
        <w:rPr>
          <w:rFonts w:ascii="Times New Roman" w:eastAsia="SimSun" w:hAnsi="Times New Roman" w:cs="Times New Roman"/>
          <w:sz w:val="24"/>
          <w:szCs w:val="24"/>
        </w:rPr>
        <w:t>тавленных на этапе планирования</w:t>
      </w:r>
      <w:r w:rsidRPr="002E4912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8.Назовите психологические методы управления:</w:t>
      </w:r>
    </w:p>
    <w:p w:rsidR="004031DE" w:rsidRPr="002E4912" w:rsidRDefault="004031DE" w:rsidP="004031DE">
      <w:pPr>
        <w:spacing w:after="0" w:line="240" w:lineRule="atLeast"/>
        <w:ind w:left="18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А) </w:t>
      </w:r>
      <w:r w:rsidRPr="002E4912">
        <w:rPr>
          <w:rFonts w:ascii="Times New Roman" w:eastAsia="SimSun" w:hAnsi="Times New Roman" w:cs="Times New Roman"/>
          <w:sz w:val="24"/>
          <w:szCs w:val="24"/>
        </w:rPr>
        <w:t>Метод профессиона</w:t>
      </w:r>
      <w:r>
        <w:rPr>
          <w:rFonts w:ascii="Times New Roman" w:eastAsia="SimSun" w:hAnsi="Times New Roman" w:cs="Times New Roman"/>
          <w:sz w:val="24"/>
          <w:szCs w:val="24"/>
        </w:rPr>
        <w:t>льного отбора</w:t>
      </w:r>
    </w:p>
    <w:p w:rsidR="004031DE" w:rsidRPr="002E4912" w:rsidRDefault="004031DE" w:rsidP="004031DE">
      <w:pPr>
        <w:spacing w:after="0" w:line="240" w:lineRule="atLeast"/>
        <w:ind w:left="18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Б) Метод социального нормирования.</w:t>
      </w:r>
    </w:p>
    <w:p w:rsidR="004031DE" w:rsidRPr="002E4912" w:rsidRDefault="004031DE" w:rsidP="004031DE">
      <w:pPr>
        <w:spacing w:after="0" w:line="240" w:lineRule="atLeast"/>
        <w:ind w:left="18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В) Метод гуманизации труда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9. Назовите социальные методы управления: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 </w:t>
      </w:r>
      <w:r w:rsidRPr="002E4912">
        <w:rPr>
          <w:rFonts w:ascii="Times New Roman" w:eastAsia="SimSun" w:hAnsi="Times New Roman" w:cs="Times New Roman"/>
          <w:sz w:val="24"/>
          <w:szCs w:val="24"/>
        </w:rPr>
        <w:t>Метод профессионального отбора.</w:t>
      </w:r>
    </w:p>
    <w:p w:rsidR="004031DE" w:rsidRPr="002E4912" w:rsidRDefault="004031DE" w:rsidP="004031DE">
      <w:pPr>
        <w:spacing w:after="0" w:line="240" w:lineRule="atLeast"/>
        <w:ind w:left="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   Б) Метод социального нормирования</w:t>
      </w:r>
    </w:p>
    <w:p w:rsidR="004031DE" w:rsidRPr="002E4912" w:rsidRDefault="004031DE" w:rsidP="004031DE">
      <w:pPr>
        <w:spacing w:after="0" w:line="240" w:lineRule="atLeast"/>
        <w:ind w:left="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В) Метод гуманизации труда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10.Путь разрешения конфликтов: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 w:rsidRPr="00F906B0">
        <w:rPr>
          <w:rFonts w:ascii="Times New Roman" w:hAnsi="Times New Roman" w:cs="Times New Roman"/>
          <w:bCs/>
          <w:sz w:val="24"/>
          <w:szCs w:val="24"/>
        </w:rPr>
        <w:t xml:space="preserve">    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 </w:t>
      </w:r>
      <w:r>
        <w:rPr>
          <w:rFonts w:ascii="Times New Roman" w:eastAsia="SimSun" w:hAnsi="Times New Roman" w:cs="Times New Roman"/>
          <w:sz w:val="24"/>
          <w:szCs w:val="24"/>
        </w:rPr>
        <w:t>Премирование</w:t>
      </w:r>
      <w:r w:rsidRPr="002E4912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Б)  Компромисс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В)   Поездка на природу</w:t>
      </w:r>
      <w:r w:rsidRPr="002E4912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Г)  </w:t>
      </w:r>
      <w:r w:rsidRPr="002E4912">
        <w:rPr>
          <w:rFonts w:ascii="Times New Roman" w:eastAsia="SimSun" w:hAnsi="Times New Roman" w:cs="Times New Roman"/>
          <w:sz w:val="24"/>
          <w:szCs w:val="24"/>
        </w:rPr>
        <w:t xml:space="preserve">Гласное обсуждение. 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11.Что относится к методам принятия управленческих решений: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А) </w:t>
      </w:r>
      <w:r>
        <w:rPr>
          <w:rFonts w:ascii="Times New Roman" w:eastAsia="SimSun" w:hAnsi="Times New Roman" w:cs="Times New Roman"/>
          <w:sz w:val="24"/>
          <w:szCs w:val="24"/>
        </w:rPr>
        <w:t>Мозговая атака</w:t>
      </w:r>
    </w:p>
    <w:p w:rsidR="004031DE" w:rsidRPr="002E4912" w:rsidRDefault="004031DE" w:rsidP="004031DE">
      <w:pPr>
        <w:spacing w:after="0" w:line="240" w:lineRule="atLeast"/>
        <w:ind w:left="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Б) Организация</w:t>
      </w:r>
    </w:p>
    <w:p w:rsidR="004031DE" w:rsidRPr="002E4912" w:rsidRDefault="004031DE" w:rsidP="004031DE">
      <w:pPr>
        <w:spacing w:after="0" w:line="240" w:lineRule="atLeast"/>
        <w:ind w:left="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В) </w:t>
      </w:r>
      <w:r w:rsidRPr="002E4912">
        <w:rPr>
          <w:rFonts w:ascii="Times New Roman" w:eastAsia="SimSun" w:hAnsi="Times New Roman" w:cs="Times New Roman"/>
          <w:sz w:val="24"/>
          <w:szCs w:val="24"/>
        </w:rPr>
        <w:t xml:space="preserve">Формулировка </w:t>
      </w:r>
    </w:p>
    <w:p w:rsidR="004031DE" w:rsidRPr="002E4912" w:rsidRDefault="004031DE" w:rsidP="004031DE">
      <w:pPr>
        <w:spacing w:after="0" w:line="240" w:lineRule="atLeast"/>
        <w:ind w:left="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Г) Форма контроля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12.Деловая репутация организации представляет собой: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2E4912">
        <w:rPr>
          <w:rFonts w:ascii="Times New Roman" w:hAnsi="Times New Roman" w:cs="Times New Roman"/>
          <w:bCs/>
          <w:sz w:val="24"/>
          <w:szCs w:val="24"/>
        </w:rPr>
        <w:t xml:space="preserve"> А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4912">
        <w:rPr>
          <w:rFonts w:ascii="Times New Roman" w:eastAsia="SimSun" w:hAnsi="Times New Roman" w:cs="Times New Roman"/>
          <w:sz w:val="24"/>
          <w:szCs w:val="24"/>
        </w:rPr>
        <w:t>Способность справляться с более сл</w:t>
      </w:r>
      <w:r>
        <w:rPr>
          <w:rFonts w:ascii="Times New Roman" w:eastAsia="SimSun" w:hAnsi="Times New Roman" w:cs="Times New Roman"/>
          <w:sz w:val="24"/>
          <w:szCs w:val="24"/>
        </w:rPr>
        <w:t>ожными и масштабными проблемами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Б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2E4912">
        <w:rPr>
          <w:rFonts w:ascii="Times New Roman" w:eastAsia="SimSun" w:hAnsi="Times New Roman" w:cs="Times New Roman"/>
          <w:sz w:val="24"/>
          <w:szCs w:val="24"/>
        </w:rPr>
        <w:t>Систему ценностей и норм, которые разделяются сотрудниками организации и опред</w:t>
      </w:r>
      <w:r w:rsidRPr="002E4912">
        <w:rPr>
          <w:rFonts w:ascii="Times New Roman" w:eastAsia="SimSun" w:hAnsi="Times New Roman" w:cs="Times New Roman"/>
          <w:sz w:val="24"/>
          <w:szCs w:val="24"/>
        </w:rPr>
        <w:t>е</w:t>
      </w:r>
      <w:r w:rsidRPr="002E4912">
        <w:rPr>
          <w:rFonts w:ascii="Times New Roman" w:eastAsia="SimSun" w:hAnsi="Times New Roman" w:cs="Times New Roman"/>
          <w:sz w:val="24"/>
          <w:szCs w:val="24"/>
        </w:rPr>
        <w:t>ляют их организационное п</w:t>
      </w:r>
      <w:r>
        <w:rPr>
          <w:rFonts w:ascii="Times New Roman" w:eastAsia="SimSun" w:hAnsi="Times New Roman" w:cs="Times New Roman"/>
          <w:sz w:val="24"/>
          <w:szCs w:val="24"/>
        </w:rPr>
        <w:t>оведение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В)  </w:t>
      </w:r>
      <w:r w:rsidRPr="002E4912">
        <w:rPr>
          <w:rFonts w:ascii="Times New Roman" w:eastAsia="SimSun" w:hAnsi="Times New Roman" w:cs="Times New Roman"/>
          <w:sz w:val="24"/>
          <w:szCs w:val="24"/>
        </w:rPr>
        <w:t>Устойчивое мнение о качествах и достоинствах организации в деловом мире и</w:t>
      </w:r>
      <w:r>
        <w:rPr>
          <w:rFonts w:ascii="Times New Roman" w:eastAsia="SimSun" w:hAnsi="Times New Roman" w:cs="Times New Roman"/>
          <w:sz w:val="24"/>
          <w:szCs w:val="24"/>
        </w:rPr>
        <w:t>ли опр</w:t>
      </w:r>
      <w:r>
        <w:rPr>
          <w:rFonts w:ascii="Times New Roman" w:eastAsia="SimSun" w:hAnsi="Times New Roman" w:cs="Times New Roman"/>
          <w:sz w:val="24"/>
          <w:szCs w:val="24"/>
        </w:rPr>
        <w:t>е</w:t>
      </w:r>
      <w:r>
        <w:rPr>
          <w:rFonts w:ascii="Times New Roman" w:eastAsia="SimSun" w:hAnsi="Times New Roman" w:cs="Times New Roman"/>
          <w:sz w:val="24"/>
          <w:szCs w:val="24"/>
        </w:rPr>
        <w:t>деленном сегменте рынка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13.Деление рынка на четкие группы потребителей — это...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SimSun" w:hAnsi="Times New Roman" w:cs="Times New Roman"/>
          <w:sz w:val="24"/>
          <w:szCs w:val="24"/>
        </w:rPr>
        <w:t xml:space="preserve"> А) спрос</w:t>
      </w:r>
      <w:r w:rsidRPr="002E4912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4031DE" w:rsidRPr="002E4912" w:rsidRDefault="004031DE" w:rsidP="004031DE">
      <w:pPr>
        <w:spacing w:after="0" w:line="240" w:lineRule="atLeast"/>
        <w:ind w:firstLineChars="100" w:firstLine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Б) маркетинг</w:t>
      </w:r>
    </w:p>
    <w:p w:rsidR="004031DE" w:rsidRPr="002E4912" w:rsidRDefault="004031DE" w:rsidP="004031DE">
      <w:pPr>
        <w:spacing w:after="0" w:line="240" w:lineRule="atLeast"/>
        <w:ind w:firstLineChars="100" w:firstLine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В) сегментация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14.Товары по характеру спроса подразделяются </w:t>
      </w:r>
      <w:proofErr w:type="gramStart"/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на</w:t>
      </w:r>
      <w:proofErr w:type="gramEnd"/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: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SimSun" w:hAnsi="Times New Roman" w:cs="Times New Roman"/>
          <w:sz w:val="24"/>
          <w:szCs w:val="24"/>
        </w:rPr>
        <w:t xml:space="preserve"> А) повседневные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Б) отечественные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В) серийно выпускаемые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15.Конечной целью маркетинга является: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А) максимизация прибыли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SimSun" w:hAnsi="Times New Roman" w:cs="Times New Roman"/>
          <w:sz w:val="24"/>
          <w:szCs w:val="24"/>
        </w:rPr>
        <w:t>Б) производство товаров новинок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В) стимулирование продаж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16.Всевозможная деятельность фирмы по распространению сведений о достоинствах св</w:t>
      </w: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о</w:t>
      </w: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его товара - это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SimSun" w:hAnsi="Times New Roman" w:cs="Times New Roman"/>
          <w:sz w:val="24"/>
          <w:szCs w:val="24"/>
        </w:rPr>
        <w:t>А) методы стимулирования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Б) реклама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В) пропаганда</w:t>
      </w:r>
      <w:r w:rsidRPr="002E4912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E4912">
        <w:rPr>
          <w:rFonts w:ascii="Times New Roman" w:eastAsia="SimSun" w:hAnsi="Times New Roman" w:cs="Times New Roman"/>
          <w:b/>
          <w:bCs/>
          <w:sz w:val="24"/>
          <w:szCs w:val="24"/>
        </w:rPr>
        <w:t>17.Постоянно действующая система взаимосвязи людей, оборудования и методических приемов, предназначенная для сбора информации - это</w:t>
      </w:r>
    </w:p>
    <w:p w:rsidR="004031DE" w:rsidRPr="002E4912" w:rsidRDefault="004031DE" w:rsidP="004031DE">
      <w:pPr>
        <w:spacing w:after="0" w:line="24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SimSun" w:hAnsi="Times New Roman" w:cs="Times New Roman"/>
          <w:sz w:val="24"/>
          <w:szCs w:val="24"/>
        </w:rPr>
        <w:t xml:space="preserve"> А</w:t>
      </w:r>
      <w:r w:rsidRPr="002E4912">
        <w:rPr>
          <w:rFonts w:ascii="Times New Roman" w:eastAsia="SimSun" w:hAnsi="Times New Roman" w:cs="Times New Roman"/>
          <w:sz w:val="24"/>
          <w:szCs w:val="24"/>
        </w:rPr>
        <w:t>) сис</w:t>
      </w:r>
      <w:r>
        <w:rPr>
          <w:rFonts w:ascii="Times New Roman" w:eastAsia="SimSun" w:hAnsi="Times New Roman" w:cs="Times New Roman"/>
          <w:sz w:val="24"/>
          <w:szCs w:val="24"/>
        </w:rPr>
        <w:t>тема маркетинговых исследований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Б</w:t>
      </w:r>
      <w:r w:rsidRPr="002E4912">
        <w:rPr>
          <w:rFonts w:ascii="Times New Roman" w:eastAsia="SimSun" w:hAnsi="Times New Roman" w:cs="Times New Roman"/>
          <w:sz w:val="24"/>
          <w:szCs w:val="24"/>
        </w:rPr>
        <w:t>) с</w:t>
      </w:r>
      <w:r>
        <w:rPr>
          <w:rFonts w:ascii="Times New Roman" w:eastAsia="SimSun" w:hAnsi="Times New Roman" w:cs="Times New Roman"/>
          <w:sz w:val="24"/>
          <w:szCs w:val="24"/>
        </w:rPr>
        <w:t>истема маркетинговой информации</w:t>
      </w:r>
    </w:p>
    <w:p w:rsidR="004031DE" w:rsidRPr="002E4912" w:rsidRDefault="004031DE" w:rsidP="004031DE">
      <w:pPr>
        <w:spacing w:after="0" w:line="240" w:lineRule="atLeast"/>
        <w:ind w:left="24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В) рынок</w:t>
      </w:r>
      <w:r w:rsidRPr="002E4912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4031DE" w:rsidRPr="002E4912" w:rsidRDefault="004031DE" w:rsidP="004031DE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color w:val="000000"/>
        </w:rPr>
      </w:pPr>
      <w:r w:rsidRPr="002E4912">
        <w:rPr>
          <w:b/>
          <w:bCs/>
          <w:color w:val="000000"/>
          <w:shd w:val="clear" w:color="auto" w:fill="FFFFFF"/>
        </w:rPr>
        <w:t>18.Конечной целью маркетинга является:</w:t>
      </w:r>
    </w:p>
    <w:p w:rsidR="004031DE" w:rsidRPr="002E4912" w:rsidRDefault="004031DE" w:rsidP="004031DE">
      <w:pPr>
        <w:pStyle w:val="a6"/>
        <w:shd w:val="clear" w:color="auto" w:fill="FFFFFF"/>
        <w:spacing w:before="0" w:beforeAutospacing="0" w:after="0" w:afterAutospacing="0" w:line="240" w:lineRule="atLeast"/>
        <w:ind w:left="720" w:hanging="720"/>
        <w:jc w:val="both"/>
        <w:rPr>
          <w:color w:val="000000"/>
        </w:rPr>
      </w:pPr>
      <w:r>
        <w:rPr>
          <w:color w:val="000000"/>
          <w:shd w:val="clear" w:color="auto" w:fill="FFFFFF"/>
        </w:rPr>
        <w:t>А</w:t>
      </w:r>
      <w:r w:rsidRPr="002E4912">
        <w:rPr>
          <w:color w:val="000000"/>
          <w:shd w:val="clear" w:color="auto" w:fill="FFFFFF"/>
        </w:rPr>
        <w:t>) максимизация прибыли</w:t>
      </w:r>
    </w:p>
    <w:p w:rsidR="004031DE" w:rsidRPr="002E4912" w:rsidRDefault="004031DE" w:rsidP="004031DE">
      <w:pPr>
        <w:pStyle w:val="a6"/>
        <w:shd w:val="clear" w:color="auto" w:fill="FFFFFF"/>
        <w:spacing w:before="0" w:beforeAutospacing="0" w:after="0" w:afterAutospacing="0" w:line="240" w:lineRule="atLeast"/>
        <w:ind w:left="720" w:hanging="720"/>
        <w:jc w:val="both"/>
        <w:rPr>
          <w:color w:val="000000"/>
        </w:rPr>
      </w:pPr>
      <w:r>
        <w:rPr>
          <w:color w:val="000000"/>
          <w:shd w:val="clear" w:color="auto" w:fill="FFFFFF"/>
        </w:rPr>
        <w:t>Б</w:t>
      </w:r>
      <w:r w:rsidRPr="002E4912">
        <w:rPr>
          <w:color w:val="000000"/>
          <w:shd w:val="clear" w:color="auto" w:fill="FFFFFF"/>
        </w:rPr>
        <w:t>) производство товаров новинок</w:t>
      </w:r>
    </w:p>
    <w:p w:rsidR="004031DE" w:rsidRPr="002E4912" w:rsidRDefault="004031DE" w:rsidP="004031DE">
      <w:pPr>
        <w:pStyle w:val="a6"/>
        <w:shd w:val="clear" w:color="auto" w:fill="FFFFFF"/>
        <w:spacing w:before="0" w:beforeAutospacing="0" w:after="0" w:afterAutospacing="0" w:line="240" w:lineRule="atLeast"/>
        <w:ind w:left="720" w:hanging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В) стимулирование продаж</w:t>
      </w:r>
    </w:p>
    <w:p w:rsidR="004031DE" w:rsidRPr="002E4912" w:rsidRDefault="004031DE" w:rsidP="004031DE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color w:val="000000"/>
        </w:rPr>
      </w:pPr>
      <w:r w:rsidRPr="002E4912">
        <w:rPr>
          <w:b/>
          <w:bCs/>
          <w:color w:val="000000"/>
          <w:shd w:val="clear" w:color="auto" w:fill="FFFFFF"/>
        </w:rPr>
        <w:t>19.Плановое воздействие на событие - это</w:t>
      </w:r>
    </w:p>
    <w:p w:rsidR="004031DE" w:rsidRPr="002E4912" w:rsidRDefault="004031DE" w:rsidP="004031DE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  <w:shd w:val="clear" w:color="auto" w:fill="FFFFFF"/>
        </w:rPr>
        <w:t>А</w:t>
      </w:r>
      <w:r w:rsidRPr="002E4912">
        <w:rPr>
          <w:color w:val="000000"/>
          <w:shd w:val="clear" w:color="auto" w:fill="FFFFFF"/>
        </w:rPr>
        <w:t>) наблюдение</w:t>
      </w:r>
    </w:p>
    <w:p w:rsidR="004031DE" w:rsidRPr="002E4912" w:rsidRDefault="004031DE" w:rsidP="004031DE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  <w:shd w:val="clear" w:color="auto" w:fill="FFFFFF"/>
        </w:rPr>
        <w:t>Б</w:t>
      </w:r>
      <w:r w:rsidRPr="002E4912">
        <w:rPr>
          <w:color w:val="000000"/>
          <w:shd w:val="clear" w:color="auto" w:fill="FFFFFF"/>
        </w:rPr>
        <w:t>) опрос</w:t>
      </w:r>
    </w:p>
    <w:p w:rsidR="004031DE" w:rsidRPr="002E4912" w:rsidRDefault="004031DE" w:rsidP="004031DE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  <w:shd w:val="clear" w:color="auto" w:fill="FFFFFF"/>
        </w:rPr>
        <w:t>В</w:t>
      </w:r>
      <w:r w:rsidRPr="002E4912">
        <w:rPr>
          <w:color w:val="000000"/>
          <w:shd w:val="clear" w:color="auto" w:fill="FFFFFF"/>
        </w:rPr>
        <w:t>) эксперимент</w:t>
      </w:r>
    </w:p>
    <w:p w:rsidR="004031DE" w:rsidRPr="002E4912" w:rsidRDefault="004031DE" w:rsidP="004031DE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2E4912">
        <w:rPr>
          <w:b/>
          <w:bCs/>
          <w:color w:val="000000"/>
          <w:shd w:val="clear" w:color="auto" w:fill="FFFFFF"/>
        </w:rPr>
        <w:t>20.Денежная сумма, взимаемая за конкретный товар - это</w:t>
      </w:r>
    </w:p>
    <w:p w:rsidR="004031DE" w:rsidRPr="002E4912" w:rsidRDefault="004031DE" w:rsidP="004031DE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  <w:shd w:val="clear" w:color="auto" w:fill="FFFFFF"/>
        </w:rPr>
        <w:t>А</w:t>
      </w:r>
      <w:r w:rsidRPr="002E4912">
        <w:rPr>
          <w:color w:val="000000"/>
          <w:shd w:val="clear" w:color="auto" w:fill="FFFFFF"/>
        </w:rPr>
        <w:t>) цена</w:t>
      </w:r>
    </w:p>
    <w:p w:rsidR="004031DE" w:rsidRPr="002E4912" w:rsidRDefault="004031DE" w:rsidP="004031DE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  <w:shd w:val="clear" w:color="auto" w:fill="FFFFFF"/>
        </w:rPr>
        <w:lastRenderedPageBreak/>
        <w:t>Б</w:t>
      </w:r>
      <w:r w:rsidRPr="002E4912">
        <w:rPr>
          <w:color w:val="000000"/>
          <w:shd w:val="clear" w:color="auto" w:fill="FFFFFF"/>
        </w:rPr>
        <w:t>) себестоимость</w:t>
      </w:r>
    </w:p>
    <w:p w:rsidR="004031DE" w:rsidRPr="002E4912" w:rsidRDefault="004031DE" w:rsidP="004031DE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  <w:shd w:val="clear" w:color="auto" w:fill="FFFFFF"/>
        </w:rPr>
        <w:t>В</w:t>
      </w:r>
      <w:r w:rsidRPr="002E4912">
        <w:rPr>
          <w:color w:val="000000"/>
          <w:shd w:val="clear" w:color="auto" w:fill="FFFFFF"/>
        </w:rPr>
        <w:t>) стоимость</w:t>
      </w:r>
    </w:p>
    <w:p w:rsidR="004031DE" w:rsidRPr="002E4912" w:rsidRDefault="004031DE" w:rsidP="004031DE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4031DE" w:rsidRDefault="004031DE" w:rsidP="004031D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31DE" w:rsidRDefault="004031DE" w:rsidP="004031D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31DE" w:rsidRDefault="004031DE" w:rsidP="004031DE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0208A" w:rsidRPr="00202463" w:rsidRDefault="00B0208A" w:rsidP="00B0208A">
      <w:pPr>
        <w:rPr>
          <w:sz w:val="24"/>
          <w:szCs w:val="24"/>
        </w:rPr>
      </w:pPr>
    </w:p>
    <w:p w:rsidR="00D20F3F" w:rsidRDefault="00D20F3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0F3F" w:rsidRDefault="00D20F3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0F3F" w:rsidRDefault="00D20F3F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D20F3F" w:rsidRDefault="00D20F3F">
      <w:pPr>
        <w:sectPr w:rsidR="00D20F3F">
          <w:pgSz w:w="11906" w:h="16838"/>
          <w:pgMar w:top="1418" w:right="902" w:bottom="851" w:left="1134" w:header="709" w:footer="709" w:gutter="0"/>
          <w:cols w:space="720"/>
        </w:sectPr>
      </w:pPr>
    </w:p>
    <w:p w:rsidR="00D20F3F" w:rsidRDefault="00D20F3F">
      <w:pPr>
        <w:rPr>
          <w:color w:val="000000"/>
        </w:rPr>
      </w:pPr>
    </w:p>
    <w:sectPr w:rsidR="00D20F3F" w:rsidSect="003831C1">
      <w:pgSz w:w="11906" w:h="16838"/>
      <w:pgMar w:top="1418" w:right="902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C5F" w:rsidRDefault="00A11C5F">
      <w:pPr>
        <w:spacing w:line="240" w:lineRule="auto"/>
      </w:pPr>
      <w:r>
        <w:separator/>
      </w:r>
    </w:p>
  </w:endnote>
  <w:endnote w:type="continuationSeparator" w:id="0">
    <w:p w:rsidR="00A11C5F" w:rsidRDefault="00A11C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61E" w:rsidRDefault="00B834DE">
    <w:r>
      <w:fldChar w:fldCharType="begin"/>
    </w:r>
    <w:r w:rsidR="00056BA7">
      <w:instrText xml:space="preserve"> PAGE   \* MERGEFORMAT </w:instrText>
    </w:r>
    <w:r>
      <w:fldChar w:fldCharType="separate"/>
    </w:r>
    <w:r w:rsidR="004031DE">
      <w:rPr>
        <w:noProof/>
      </w:rPr>
      <w:t>23</w:t>
    </w:r>
    <w:r>
      <w:rPr>
        <w:noProof/>
      </w:rPr>
      <w:fldChar w:fldCharType="end"/>
    </w:r>
  </w:p>
  <w:p w:rsidR="0055261E" w:rsidRDefault="0055261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C5F" w:rsidRDefault="00A11C5F">
      <w:pPr>
        <w:spacing w:after="0"/>
      </w:pPr>
      <w:r>
        <w:separator/>
      </w:r>
    </w:p>
  </w:footnote>
  <w:footnote w:type="continuationSeparator" w:id="0">
    <w:p w:rsidR="00A11C5F" w:rsidRDefault="00A11C5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C6793E4"/>
    <w:multiLevelType w:val="singleLevel"/>
    <w:tmpl w:val="8C6793E4"/>
    <w:lvl w:ilvl="0">
      <w:start w:val="1"/>
      <w:numFmt w:val="decimal"/>
      <w:suff w:val="space"/>
      <w:lvlText w:val="%1."/>
      <w:lvlJc w:val="left"/>
      <w:pPr>
        <w:ind w:left="200" w:firstLine="0"/>
      </w:pPr>
    </w:lvl>
  </w:abstractNum>
  <w:abstractNum w:abstractNumId="1">
    <w:nsid w:val="8D32A03B"/>
    <w:multiLevelType w:val="singleLevel"/>
    <w:tmpl w:val="8D32A03B"/>
    <w:lvl w:ilvl="0">
      <w:start w:val="1"/>
      <w:numFmt w:val="decimal"/>
      <w:suff w:val="space"/>
      <w:lvlText w:val="%1."/>
      <w:lvlJc w:val="left"/>
      <w:pPr>
        <w:ind w:left="180" w:firstLine="0"/>
      </w:pPr>
    </w:lvl>
  </w:abstractNum>
  <w:abstractNum w:abstractNumId="2">
    <w:nsid w:val="95A53819"/>
    <w:multiLevelType w:val="singleLevel"/>
    <w:tmpl w:val="95A53819"/>
    <w:lvl w:ilvl="0">
      <w:start w:val="1"/>
      <w:numFmt w:val="decimal"/>
      <w:suff w:val="space"/>
      <w:lvlText w:val="%1."/>
      <w:lvlJc w:val="left"/>
      <w:pPr>
        <w:ind w:left="240" w:firstLine="0"/>
      </w:pPr>
    </w:lvl>
  </w:abstractNum>
  <w:abstractNum w:abstractNumId="3">
    <w:nsid w:val="A3BEFF5A"/>
    <w:multiLevelType w:val="singleLevel"/>
    <w:tmpl w:val="A3BEFF5A"/>
    <w:lvl w:ilvl="0">
      <w:start w:val="1"/>
      <w:numFmt w:val="decimal"/>
      <w:suff w:val="space"/>
      <w:lvlText w:val="%1."/>
      <w:lvlJc w:val="left"/>
      <w:pPr>
        <w:ind w:left="60" w:firstLine="0"/>
      </w:pPr>
    </w:lvl>
  </w:abstractNum>
  <w:abstractNum w:abstractNumId="4">
    <w:nsid w:val="B6323EFE"/>
    <w:multiLevelType w:val="singleLevel"/>
    <w:tmpl w:val="B6323EFE"/>
    <w:lvl w:ilvl="0">
      <w:start w:val="1"/>
      <w:numFmt w:val="decimal"/>
      <w:suff w:val="space"/>
      <w:lvlText w:val="%1."/>
      <w:lvlJc w:val="left"/>
      <w:pPr>
        <w:ind w:left="180" w:firstLine="0"/>
      </w:pPr>
    </w:lvl>
  </w:abstractNum>
  <w:abstractNum w:abstractNumId="5">
    <w:nsid w:val="C697A367"/>
    <w:multiLevelType w:val="singleLevel"/>
    <w:tmpl w:val="C697A367"/>
    <w:lvl w:ilvl="0">
      <w:start w:val="1"/>
      <w:numFmt w:val="decimal"/>
      <w:suff w:val="space"/>
      <w:lvlText w:val="%1."/>
      <w:lvlJc w:val="left"/>
      <w:pPr>
        <w:ind w:left="240" w:firstLine="0"/>
      </w:pPr>
    </w:lvl>
  </w:abstractNum>
  <w:abstractNum w:abstractNumId="6">
    <w:nsid w:val="DE5878EF"/>
    <w:multiLevelType w:val="singleLevel"/>
    <w:tmpl w:val="DE5878EF"/>
    <w:lvl w:ilvl="0">
      <w:start w:val="1"/>
      <w:numFmt w:val="decimal"/>
      <w:suff w:val="space"/>
      <w:lvlText w:val="%1."/>
      <w:lvlJc w:val="left"/>
      <w:pPr>
        <w:ind w:left="180" w:firstLine="0"/>
      </w:pPr>
    </w:lvl>
  </w:abstractNum>
  <w:abstractNum w:abstractNumId="7">
    <w:nsid w:val="E0F8EC21"/>
    <w:multiLevelType w:val="singleLevel"/>
    <w:tmpl w:val="E0F8EC21"/>
    <w:lvl w:ilvl="0">
      <w:start w:val="1"/>
      <w:numFmt w:val="decimal"/>
      <w:suff w:val="space"/>
      <w:lvlText w:val="%1."/>
      <w:lvlJc w:val="left"/>
      <w:pPr>
        <w:ind w:left="60" w:firstLine="0"/>
      </w:pPr>
    </w:lvl>
  </w:abstractNum>
  <w:abstractNum w:abstractNumId="8">
    <w:nsid w:val="E50FAC20"/>
    <w:multiLevelType w:val="singleLevel"/>
    <w:tmpl w:val="E50FAC20"/>
    <w:lvl w:ilvl="0">
      <w:start w:val="18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9">
    <w:nsid w:val="EAAEECA1"/>
    <w:multiLevelType w:val="singleLevel"/>
    <w:tmpl w:val="EAAEECA1"/>
    <w:lvl w:ilvl="0">
      <w:start w:val="1"/>
      <w:numFmt w:val="decimal"/>
      <w:suff w:val="space"/>
      <w:lvlText w:val="%1."/>
      <w:lvlJc w:val="left"/>
    </w:lvl>
  </w:abstractNum>
  <w:abstractNum w:abstractNumId="10">
    <w:nsid w:val="0BAC70BE"/>
    <w:multiLevelType w:val="multilevel"/>
    <w:tmpl w:val="0BAC70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0F4719"/>
    <w:multiLevelType w:val="singleLevel"/>
    <w:tmpl w:val="100F4719"/>
    <w:lvl w:ilvl="0">
      <w:start w:val="1"/>
      <w:numFmt w:val="decimal"/>
      <w:suff w:val="space"/>
      <w:lvlText w:val="%1."/>
      <w:lvlJc w:val="left"/>
    </w:lvl>
  </w:abstractNum>
  <w:abstractNum w:abstractNumId="12">
    <w:nsid w:val="17AD45D8"/>
    <w:multiLevelType w:val="singleLevel"/>
    <w:tmpl w:val="17AD45D8"/>
    <w:lvl w:ilvl="0">
      <w:start w:val="1"/>
      <w:numFmt w:val="decimal"/>
      <w:suff w:val="space"/>
      <w:lvlText w:val="%1."/>
      <w:lvlJc w:val="left"/>
    </w:lvl>
  </w:abstractNum>
  <w:abstractNum w:abstractNumId="13">
    <w:nsid w:val="1E0445F3"/>
    <w:multiLevelType w:val="multilevel"/>
    <w:tmpl w:val="1E0445F3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259187C5"/>
    <w:multiLevelType w:val="singleLevel"/>
    <w:tmpl w:val="259187C5"/>
    <w:lvl w:ilvl="0">
      <w:start w:val="1"/>
      <w:numFmt w:val="decimal"/>
      <w:suff w:val="space"/>
      <w:lvlText w:val="%1."/>
      <w:lvlJc w:val="left"/>
      <w:pPr>
        <w:ind w:left="240" w:firstLine="0"/>
      </w:pPr>
    </w:lvl>
  </w:abstractNum>
  <w:abstractNum w:abstractNumId="15">
    <w:nsid w:val="26AA76BE"/>
    <w:multiLevelType w:val="singleLevel"/>
    <w:tmpl w:val="26AA76BE"/>
    <w:lvl w:ilvl="0">
      <w:start w:val="1"/>
      <w:numFmt w:val="decimal"/>
      <w:suff w:val="space"/>
      <w:lvlText w:val="%1."/>
      <w:lvlJc w:val="left"/>
      <w:pPr>
        <w:ind w:left="180" w:firstLine="0"/>
      </w:pPr>
    </w:lvl>
  </w:abstractNum>
  <w:abstractNum w:abstractNumId="16">
    <w:nsid w:val="27CA94D6"/>
    <w:multiLevelType w:val="singleLevel"/>
    <w:tmpl w:val="27CA94D6"/>
    <w:lvl w:ilvl="0">
      <w:start w:val="1"/>
      <w:numFmt w:val="decimal"/>
      <w:suff w:val="space"/>
      <w:lvlText w:val="%1."/>
      <w:lvlJc w:val="left"/>
    </w:lvl>
  </w:abstractNum>
  <w:abstractNum w:abstractNumId="17">
    <w:nsid w:val="292B36AD"/>
    <w:multiLevelType w:val="singleLevel"/>
    <w:tmpl w:val="292B36AD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8">
    <w:nsid w:val="481C26AB"/>
    <w:multiLevelType w:val="multilevel"/>
    <w:tmpl w:val="481C26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62CB98"/>
    <w:multiLevelType w:val="singleLevel"/>
    <w:tmpl w:val="4B62CB98"/>
    <w:lvl w:ilvl="0">
      <w:start w:val="1"/>
      <w:numFmt w:val="decimal"/>
      <w:suff w:val="space"/>
      <w:lvlText w:val="%1."/>
      <w:lvlJc w:val="left"/>
      <w:pPr>
        <w:ind w:left="180" w:firstLine="0"/>
      </w:pPr>
    </w:lvl>
  </w:abstractNum>
  <w:abstractNum w:abstractNumId="20">
    <w:nsid w:val="4F7A8726"/>
    <w:multiLevelType w:val="singleLevel"/>
    <w:tmpl w:val="4F7A8726"/>
    <w:lvl w:ilvl="0">
      <w:start w:val="1"/>
      <w:numFmt w:val="decimal"/>
      <w:suff w:val="space"/>
      <w:lvlText w:val="%1."/>
      <w:lvlJc w:val="left"/>
    </w:lvl>
  </w:abstractNum>
  <w:abstractNum w:abstractNumId="21">
    <w:nsid w:val="5D551F84"/>
    <w:multiLevelType w:val="singleLevel"/>
    <w:tmpl w:val="5D551F84"/>
    <w:lvl w:ilvl="0">
      <w:start w:val="1"/>
      <w:numFmt w:val="decimal"/>
      <w:suff w:val="space"/>
      <w:lvlText w:val="%1."/>
      <w:lvlJc w:val="left"/>
    </w:lvl>
  </w:abstractNum>
  <w:abstractNum w:abstractNumId="22">
    <w:nsid w:val="67BB9FF2"/>
    <w:multiLevelType w:val="singleLevel"/>
    <w:tmpl w:val="67BB9FF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23">
    <w:nsid w:val="695F98B1"/>
    <w:multiLevelType w:val="singleLevel"/>
    <w:tmpl w:val="695F98B1"/>
    <w:lvl w:ilvl="0">
      <w:start w:val="1"/>
      <w:numFmt w:val="decimal"/>
      <w:suff w:val="space"/>
      <w:lvlText w:val="%1."/>
      <w:lvlJc w:val="left"/>
    </w:lvl>
  </w:abstractNum>
  <w:abstractNum w:abstractNumId="24">
    <w:nsid w:val="72B9C0C6"/>
    <w:multiLevelType w:val="singleLevel"/>
    <w:tmpl w:val="72B9C0C6"/>
    <w:lvl w:ilvl="0">
      <w:start w:val="1"/>
      <w:numFmt w:val="decimal"/>
      <w:suff w:val="space"/>
      <w:lvlText w:val="%1."/>
      <w:lvlJc w:val="left"/>
      <w:pPr>
        <w:ind w:left="240" w:firstLine="0"/>
      </w:pPr>
    </w:lvl>
  </w:abstractNum>
  <w:abstractNum w:abstractNumId="25">
    <w:nsid w:val="79E11107"/>
    <w:multiLevelType w:val="singleLevel"/>
    <w:tmpl w:val="79E11107"/>
    <w:lvl w:ilvl="0">
      <w:start w:val="1"/>
      <w:numFmt w:val="decimal"/>
      <w:suff w:val="space"/>
      <w:lvlText w:val="%1."/>
      <w:lvlJc w:val="left"/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7"/>
  </w:num>
  <w:num w:numId="5">
    <w:abstractNumId w:val="12"/>
  </w:num>
  <w:num w:numId="6">
    <w:abstractNumId w:val="23"/>
  </w:num>
  <w:num w:numId="7">
    <w:abstractNumId w:val="22"/>
  </w:num>
  <w:num w:numId="8">
    <w:abstractNumId w:val="16"/>
  </w:num>
  <w:num w:numId="9">
    <w:abstractNumId w:val="21"/>
  </w:num>
  <w:num w:numId="10">
    <w:abstractNumId w:val="25"/>
  </w:num>
  <w:num w:numId="11">
    <w:abstractNumId w:val="6"/>
  </w:num>
  <w:num w:numId="12">
    <w:abstractNumId w:val="1"/>
  </w:num>
  <w:num w:numId="13">
    <w:abstractNumId w:val="0"/>
  </w:num>
  <w:num w:numId="14">
    <w:abstractNumId w:val="9"/>
  </w:num>
  <w:num w:numId="15">
    <w:abstractNumId w:val="20"/>
  </w:num>
  <w:num w:numId="16">
    <w:abstractNumId w:val="4"/>
  </w:num>
  <w:num w:numId="17">
    <w:abstractNumId w:val="11"/>
  </w:num>
  <w:num w:numId="18">
    <w:abstractNumId w:val="15"/>
  </w:num>
  <w:num w:numId="19">
    <w:abstractNumId w:val="5"/>
  </w:num>
  <w:num w:numId="20">
    <w:abstractNumId w:val="19"/>
  </w:num>
  <w:num w:numId="21">
    <w:abstractNumId w:val="7"/>
  </w:num>
  <w:num w:numId="22">
    <w:abstractNumId w:val="8"/>
  </w:num>
  <w:num w:numId="23">
    <w:abstractNumId w:val="24"/>
  </w:num>
  <w:num w:numId="24">
    <w:abstractNumId w:val="14"/>
  </w:num>
  <w:num w:numId="25">
    <w:abstractNumId w:val="3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1A2"/>
    <w:rsid w:val="00010C73"/>
    <w:rsid w:val="0003558A"/>
    <w:rsid w:val="00056BA7"/>
    <w:rsid w:val="000B09B7"/>
    <w:rsid w:val="00113C5C"/>
    <w:rsid w:val="001445B2"/>
    <w:rsid w:val="00155EBE"/>
    <w:rsid w:val="00156836"/>
    <w:rsid w:val="001723FF"/>
    <w:rsid w:val="00172925"/>
    <w:rsid w:val="00172CF5"/>
    <w:rsid w:val="00193CAE"/>
    <w:rsid w:val="001C0BAB"/>
    <w:rsid w:val="001E1E14"/>
    <w:rsid w:val="002170F2"/>
    <w:rsid w:val="002211FF"/>
    <w:rsid w:val="00274140"/>
    <w:rsid w:val="002B563F"/>
    <w:rsid w:val="003071B5"/>
    <w:rsid w:val="00315ECC"/>
    <w:rsid w:val="003236C9"/>
    <w:rsid w:val="003831C1"/>
    <w:rsid w:val="00390DC6"/>
    <w:rsid w:val="004031DE"/>
    <w:rsid w:val="0040617C"/>
    <w:rsid w:val="00410C20"/>
    <w:rsid w:val="00413460"/>
    <w:rsid w:val="00413C4F"/>
    <w:rsid w:val="00434274"/>
    <w:rsid w:val="00437919"/>
    <w:rsid w:val="004400BC"/>
    <w:rsid w:val="00442CD9"/>
    <w:rsid w:val="004A460A"/>
    <w:rsid w:val="004E3D13"/>
    <w:rsid w:val="004E55B2"/>
    <w:rsid w:val="004F0C8B"/>
    <w:rsid w:val="004F5917"/>
    <w:rsid w:val="0050623F"/>
    <w:rsid w:val="0055261E"/>
    <w:rsid w:val="005A51FC"/>
    <w:rsid w:val="005C0313"/>
    <w:rsid w:val="005C17D3"/>
    <w:rsid w:val="005D3C37"/>
    <w:rsid w:val="00606736"/>
    <w:rsid w:val="00641263"/>
    <w:rsid w:val="006517E9"/>
    <w:rsid w:val="00681A78"/>
    <w:rsid w:val="006A165A"/>
    <w:rsid w:val="006B0E1D"/>
    <w:rsid w:val="006D2999"/>
    <w:rsid w:val="006D6A72"/>
    <w:rsid w:val="00741518"/>
    <w:rsid w:val="0074744E"/>
    <w:rsid w:val="00750034"/>
    <w:rsid w:val="00751D86"/>
    <w:rsid w:val="00753262"/>
    <w:rsid w:val="007C6095"/>
    <w:rsid w:val="007D3FC2"/>
    <w:rsid w:val="007D5028"/>
    <w:rsid w:val="007F1CE5"/>
    <w:rsid w:val="007F24A1"/>
    <w:rsid w:val="007F5EDB"/>
    <w:rsid w:val="00806992"/>
    <w:rsid w:val="0081099C"/>
    <w:rsid w:val="00813217"/>
    <w:rsid w:val="0085094E"/>
    <w:rsid w:val="008B19CA"/>
    <w:rsid w:val="008B45ED"/>
    <w:rsid w:val="008C50F7"/>
    <w:rsid w:val="008E600E"/>
    <w:rsid w:val="008F31A2"/>
    <w:rsid w:val="00933FB6"/>
    <w:rsid w:val="0093442B"/>
    <w:rsid w:val="009508B0"/>
    <w:rsid w:val="009B4DB4"/>
    <w:rsid w:val="009B6486"/>
    <w:rsid w:val="009E5B6D"/>
    <w:rsid w:val="00A11C5F"/>
    <w:rsid w:val="00A45476"/>
    <w:rsid w:val="00A5145F"/>
    <w:rsid w:val="00A5369A"/>
    <w:rsid w:val="00A545EB"/>
    <w:rsid w:val="00A62CD4"/>
    <w:rsid w:val="00A664AB"/>
    <w:rsid w:val="00AA00A2"/>
    <w:rsid w:val="00AD2B26"/>
    <w:rsid w:val="00AD594C"/>
    <w:rsid w:val="00AE0338"/>
    <w:rsid w:val="00B0208A"/>
    <w:rsid w:val="00B044C1"/>
    <w:rsid w:val="00B834DE"/>
    <w:rsid w:val="00BC04B0"/>
    <w:rsid w:val="00C20C66"/>
    <w:rsid w:val="00C34519"/>
    <w:rsid w:val="00C7136B"/>
    <w:rsid w:val="00C72D70"/>
    <w:rsid w:val="00C72FDC"/>
    <w:rsid w:val="00C90664"/>
    <w:rsid w:val="00CB6543"/>
    <w:rsid w:val="00CB6A26"/>
    <w:rsid w:val="00CD30D8"/>
    <w:rsid w:val="00CE70E8"/>
    <w:rsid w:val="00D01651"/>
    <w:rsid w:val="00D064EB"/>
    <w:rsid w:val="00D20479"/>
    <w:rsid w:val="00D20F3F"/>
    <w:rsid w:val="00D243D0"/>
    <w:rsid w:val="00D7745F"/>
    <w:rsid w:val="00D802C7"/>
    <w:rsid w:val="00D900F5"/>
    <w:rsid w:val="00DC646B"/>
    <w:rsid w:val="00E414DF"/>
    <w:rsid w:val="00E65DC5"/>
    <w:rsid w:val="00E710C1"/>
    <w:rsid w:val="00E80BCF"/>
    <w:rsid w:val="00E90097"/>
    <w:rsid w:val="00EC2DB7"/>
    <w:rsid w:val="00F14770"/>
    <w:rsid w:val="00F45421"/>
    <w:rsid w:val="00F4637F"/>
    <w:rsid w:val="00F55FF7"/>
    <w:rsid w:val="00F749DF"/>
    <w:rsid w:val="00F77790"/>
    <w:rsid w:val="00FA6C3E"/>
    <w:rsid w:val="00FF6F12"/>
    <w:rsid w:val="00FF7A1D"/>
    <w:rsid w:val="46740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C1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831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831C1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1C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31C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qFormat/>
    <w:rsid w:val="0038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831C1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38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831C1"/>
    <w:rPr>
      <w:rFonts w:ascii="Cambria" w:eastAsia="Times New Roman" w:hAnsi="Cambria" w:cs="Cambria"/>
      <w:b/>
      <w:bCs/>
      <w:i/>
      <w:iCs/>
      <w:kern w:val="0"/>
      <w:sz w:val="28"/>
      <w:szCs w:val="28"/>
      <w:lang w:eastAsia="ru-RU"/>
    </w:rPr>
  </w:style>
  <w:style w:type="paragraph" w:customStyle="1" w:styleId="11">
    <w:name w:val="Абзац списка1"/>
    <w:basedOn w:val="a"/>
    <w:rsid w:val="003831C1"/>
    <w:pPr>
      <w:spacing w:after="200" w:line="276" w:lineRule="auto"/>
      <w:ind w:left="720"/>
    </w:pPr>
    <w:rPr>
      <w:rFonts w:ascii="Calibri" w:eastAsia="Times New Roman" w:hAnsi="Calibri" w:cs="Calibri"/>
      <w:kern w:val="0"/>
      <w:lang w:eastAsia="ru-RU"/>
    </w:rPr>
  </w:style>
  <w:style w:type="paragraph" w:styleId="a7">
    <w:name w:val="No Spacing"/>
    <w:uiPriority w:val="1"/>
    <w:qFormat/>
    <w:rsid w:val="003831C1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831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3831C1"/>
    <w:pPr>
      <w:ind w:left="720"/>
      <w:contextualSpacing/>
    </w:pPr>
    <w:rPr>
      <w:kern w:val="0"/>
    </w:rPr>
  </w:style>
  <w:style w:type="paragraph" w:customStyle="1" w:styleId="Default">
    <w:name w:val="Default"/>
    <w:rsid w:val="003831C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rsid w:val="004031D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71576300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E11B98-2B11-487F-BD51-79431F95A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27</Pages>
  <Words>5001</Words>
  <Characters>28511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2024-09-07T18:05:00Z</dcterms:created>
  <dcterms:modified xsi:type="dcterms:W3CDTF">2025-12-23T07:19:00Z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C2816930F4A349A6BF28319D0FE53F53_12</vt:lpwstr>
  </property>
</Properties>
</file>