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959A5" w14:textId="37FB6A9D" w:rsidR="00BA3731" w:rsidRPr="00113ECD" w:rsidRDefault="00113ECD" w:rsidP="00113ECD">
      <w:pPr>
        <w:spacing w:after="0" w:line="240" w:lineRule="auto"/>
        <w:jc w:val="center"/>
        <w:rPr>
          <w:rFonts w:ascii="Times New Roman" w:hAnsi="Times New Roman"/>
          <w:sz w:val="28"/>
          <w:szCs w:val="28"/>
        </w:rPr>
      </w:pPr>
      <w:r>
        <w:rPr>
          <w:noProof/>
        </w:rPr>
        <w:drawing>
          <wp:anchor distT="0" distB="0" distL="114300" distR="114300" simplePos="0" relativeHeight="251659264" behindDoc="1" locked="0" layoutInCell="1" allowOverlap="1" wp14:anchorId="64342796" wp14:editId="5316D6A8">
            <wp:simplePos x="0" y="0"/>
            <wp:positionH relativeFrom="page">
              <wp:posOffset>552450</wp:posOffset>
            </wp:positionH>
            <wp:positionV relativeFrom="paragraph">
              <wp:posOffset>0</wp:posOffset>
            </wp:positionV>
            <wp:extent cx="6775221" cy="3701749"/>
            <wp:effectExtent l="0" t="0" r="6985" b="0"/>
            <wp:wrapThrough wrapText="bothSides">
              <wp:wrapPolygon edited="0">
                <wp:start x="21600" y="21600"/>
                <wp:lineTo x="21600" y="145"/>
                <wp:lineTo x="38" y="145"/>
                <wp:lineTo x="38" y="21600"/>
                <wp:lineTo x="21600" y="21600"/>
              </wp:wrapPolygon>
            </wp:wrapThrough>
            <wp:docPr id="400401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t="60298" b="1"/>
                    <a:stretch/>
                  </pic:blipFill>
                  <pic:spPr bwMode="auto">
                    <a:xfrm rot="10800000">
                      <a:off x="0" y="0"/>
                      <a:ext cx="6775221" cy="37017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00B921" w14:textId="77777777" w:rsidR="00BA3731" w:rsidRPr="00ED5945" w:rsidRDefault="00BA3731" w:rsidP="00BA3731">
      <w:pPr>
        <w:shd w:val="clear" w:color="auto" w:fill="FFFFFF"/>
        <w:spacing w:after="0" w:line="240" w:lineRule="auto"/>
        <w:ind w:firstLine="4860"/>
        <w:jc w:val="center"/>
        <w:rPr>
          <w:rFonts w:ascii="Times New Roman" w:hAnsi="Times New Roman"/>
          <w:spacing w:val="-1"/>
          <w:sz w:val="28"/>
          <w:szCs w:val="28"/>
        </w:rPr>
      </w:pPr>
    </w:p>
    <w:p w14:paraId="6DCAE494" w14:textId="77777777" w:rsidR="00BA3731" w:rsidRPr="00ED5945" w:rsidRDefault="00BA3731" w:rsidP="00BA3731">
      <w:pPr>
        <w:shd w:val="clear" w:color="auto" w:fill="FFFFFF"/>
        <w:spacing w:after="0" w:line="240" w:lineRule="auto"/>
        <w:jc w:val="center"/>
        <w:rPr>
          <w:rFonts w:ascii="Times New Roman" w:hAnsi="Times New Roman"/>
          <w:b/>
          <w:bCs/>
          <w:spacing w:val="-1"/>
          <w:sz w:val="28"/>
          <w:szCs w:val="28"/>
        </w:rPr>
      </w:pPr>
      <w:r w:rsidRPr="00ED5945">
        <w:rPr>
          <w:rFonts w:ascii="Times New Roman" w:hAnsi="Times New Roman"/>
          <w:b/>
          <w:bCs/>
          <w:spacing w:val="-1"/>
          <w:sz w:val="28"/>
          <w:szCs w:val="28"/>
        </w:rPr>
        <w:t>РАБОЧАЯ ПРОГРАММА УЧЕБНОЙ ДИСЦИПЛИНЫ</w:t>
      </w:r>
    </w:p>
    <w:p w14:paraId="1BAFE772" w14:textId="77777777" w:rsidR="00BA3731" w:rsidRPr="00ED5945" w:rsidRDefault="00BA3731" w:rsidP="00BA3731">
      <w:pPr>
        <w:shd w:val="clear" w:color="auto" w:fill="FFFFFF"/>
        <w:spacing w:after="0" w:line="240" w:lineRule="auto"/>
        <w:jc w:val="center"/>
        <w:rPr>
          <w:rFonts w:ascii="Times New Roman" w:hAnsi="Times New Roman"/>
          <w:b/>
          <w:bCs/>
          <w:spacing w:val="-1"/>
          <w:sz w:val="28"/>
          <w:szCs w:val="28"/>
        </w:rPr>
      </w:pPr>
    </w:p>
    <w:p w14:paraId="464EC69F" w14:textId="0A54B7F6" w:rsidR="00BA3731" w:rsidRDefault="00BA3731" w:rsidP="00BA3731">
      <w:pPr>
        <w:shd w:val="clear" w:color="auto" w:fill="FFFFFF"/>
        <w:spacing w:after="0" w:line="240" w:lineRule="auto"/>
        <w:jc w:val="center"/>
        <w:rPr>
          <w:rFonts w:ascii="Times New Roman" w:hAnsi="Times New Roman"/>
          <w:b/>
          <w:bCs/>
          <w:spacing w:val="-1"/>
          <w:sz w:val="28"/>
          <w:szCs w:val="28"/>
        </w:rPr>
      </w:pPr>
      <w:r w:rsidRPr="00ED5945">
        <w:rPr>
          <w:rFonts w:ascii="Times New Roman" w:hAnsi="Times New Roman"/>
          <w:b/>
          <w:bCs/>
          <w:spacing w:val="-1"/>
          <w:sz w:val="28"/>
          <w:szCs w:val="28"/>
        </w:rPr>
        <w:t>ОП.0</w:t>
      </w:r>
      <w:r w:rsidR="00DF2236">
        <w:rPr>
          <w:rFonts w:ascii="Times New Roman" w:hAnsi="Times New Roman"/>
          <w:b/>
          <w:bCs/>
          <w:spacing w:val="-1"/>
          <w:sz w:val="28"/>
          <w:szCs w:val="28"/>
        </w:rPr>
        <w:t>3</w:t>
      </w:r>
      <w:r w:rsidRPr="00ED5945">
        <w:rPr>
          <w:rFonts w:ascii="Times New Roman" w:hAnsi="Times New Roman"/>
          <w:b/>
          <w:bCs/>
          <w:spacing w:val="-1"/>
          <w:sz w:val="28"/>
          <w:szCs w:val="28"/>
        </w:rPr>
        <w:t xml:space="preserve">. </w:t>
      </w:r>
      <w:bookmarkStart w:id="0" w:name="_Hlk155522722"/>
      <w:r w:rsidR="00090C10">
        <w:rPr>
          <w:rFonts w:ascii="Times New Roman" w:hAnsi="Times New Roman"/>
          <w:b/>
          <w:bCs/>
          <w:spacing w:val="-1"/>
          <w:sz w:val="28"/>
          <w:szCs w:val="28"/>
        </w:rPr>
        <w:t xml:space="preserve">Метрология, стандартизация и </w:t>
      </w:r>
      <w:bookmarkEnd w:id="0"/>
      <w:r w:rsidR="00DF2236">
        <w:rPr>
          <w:rFonts w:ascii="Times New Roman" w:hAnsi="Times New Roman"/>
          <w:b/>
          <w:bCs/>
          <w:spacing w:val="-1"/>
          <w:sz w:val="28"/>
          <w:szCs w:val="28"/>
        </w:rPr>
        <w:t>сертификация</w:t>
      </w:r>
    </w:p>
    <w:p w14:paraId="711193F4" w14:textId="77777777" w:rsidR="00967D61" w:rsidRPr="00967D61" w:rsidRDefault="00967D61" w:rsidP="00967D6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bCs/>
          <w:i/>
          <w:iCs/>
          <w:sz w:val="28"/>
          <w:szCs w:val="28"/>
        </w:rPr>
      </w:pPr>
      <w:r w:rsidRPr="00967D61">
        <w:rPr>
          <w:rFonts w:ascii="Times New Roman" w:hAnsi="Times New Roman"/>
          <w:b/>
          <w:bCs/>
          <w:i/>
          <w:iCs/>
          <w:sz w:val="28"/>
          <w:szCs w:val="28"/>
        </w:rPr>
        <w:t>специальность 13.02.07 «Электроснабжение (по отраслям)»</w:t>
      </w:r>
    </w:p>
    <w:p w14:paraId="5726A32B" w14:textId="1087C655" w:rsidR="00BA3731" w:rsidRPr="00ED5945" w:rsidRDefault="00967D61" w:rsidP="00967D61">
      <w:pPr>
        <w:spacing w:after="120" w:line="240" w:lineRule="auto"/>
        <w:ind w:firstLine="426"/>
        <w:rPr>
          <w:rFonts w:ascii="Times New Roman" w:hAnsi="Times New Roman"/>
          <w:b/>
          <w:bCs/>
          <w:i/>
          <w:iCs/>
          <w:sz w:val="28"/>
          <w:szCs w:val="28"/>
        </w:rPr>
      </w:pPr>
      <w:r w:rsidRPr="00967D61">
        <w:rPr>
          <w:rFonts w:ascii="Times New Roman" w:hAnsi="Times New Roman"/>
          <w:i/>
          <w:iCs/>
          <w:color w:val="000000"/>
          <w:sz w:val="28"/>
          <w:szCs w:val="28"/>
        </w:rPr>
        <w:t>Курс II</w:t>
      </w:r>
    </w:p>
    <w:p w14:paraId="78883A16" w14:textId="77777777" w:rsidR="00BA3731" w:rsidRPr="00ED5945" w:rsidRDefault="00BA3731" w:rsidP="00BA3731">
      <w:pPr>
        <w:spacing w:after="0" w:line="240" w:lineRule="auto"/>
        <w:rPr>
          <w:rFonts w:ascii="Times New Roman" w:hAnsi="Times New Roman"/>
          <w:sz w:val="28"/>
          <w:szCs w:val="28"/>
        </w:rPr>
      </w:pPr>
    </w:p>
    <w:p w14:paraId="53835486" w14:textId="77777777" w:rsidR="00BA3731" w:rsidRDefault="00BA3731" w:rsidP="00BA3731">
      <w:pPr>
        <w:jc w:val="center"/>
        <w:rPr>
          <w:rFonts w:ascii="Times New Roman" w:hAnsi="Times New Roman"/>
          <w:b/>
          <w:i/>
        </w:rPr>
      </w:pPr>
    </w:p>
    <w:p w14:paraId="4F41EC2F" w14:textId="77777777" w:rsidR="008E6B2F" w:rsidRDefault="008E6B2F" w:rsidP="00BA3731">
      <w:pPr>
        <w:jc w:val="center"/>
        <w:rPr>
          <w:rFonts w:ascii="Times New Roman" w:hAnsi="Times New Roman"/>
          <w:b/>
          <w:i/>
        </w:rPr>
      </w:pPr>
    </w:p>
    <w:p w14:paraId="61148D99" w14:textId="77777777" w:rsidR="008E6B2F" w:rsidRDefault="008E6B2F" w:rsidP="00BA3731">
      <w:pPr>
        <w:jc w:val="center"/>
        <w:rPr>
          <w:rFonts w:ascii="Times New Roman" w:hAnsi="Times New Roman"/>
          <w:b/>
          <w:i/>
        </w:rPr>
      </w:pPr>
    </w:p>
    <w:p w14:paraId="61A24138" w14:textId="77777777" w:rsidR="008E6B2F" w:rsidRDefault="008E6B2F" w:rsidP="00BA3731">
      <w:pPr>
        <w:jc w:val="center"/>
        <w:rPr>
          <w:rFonts w:ascii="Times New Roman" w:hAnsi="Times New Roman"/>
          <w:b/>
          <w:i/>
        </w:rPr>
      </w:pPr>
    </w:p>
    <w:p w14:paraId="0E3E3F43" w14:textId="77777777" w:rsidR="008E6B2F" w:rsidRDefault="008E6B2F" w:rsidP="00BA3731">
      <w:pPr>
        <w:jc w:val="center"/>
        <w:rPr>
          <w:rFonts w:ascii="Times New Roman" w:hAnsi="Times New Roman"/>
          <w:b/>
          <w:i/>
        </w:rPr>
      </w:pPr>
    </w:p>
    <w:p w14:paraId="77130144" w14:textId="77777777" w:rsidR="008E6B2F" w:rsidRDefault="008E6B2F" w:rsidP="00BA3731">
      <w:pPr>
        <w:jc w:val="center"/>
        <w:rPr>
          <w:rFonts w:ascii="Times New Roman" w:hAnsi="Times New Roman"/>
          <w:b/>
          <w:i/>
        </w:rPr>
      </w:pPr>
    </w:p>
    <w:p w14:paraId="28B54B69" w14:textId="77777777" w:rsidR="008E6B2F" w:rsidRDefault="008E6B2F" w:rsidP="00BA3731">
      <w:pPr>
        <w:jc w:val="center"/>
        <w:rPr>
          <w:rFonts w:ascii="Times New Roman" w:hAnsi="Times New Roman"/>
          <w:b/>
          <w:i/>
        </w:rPr>
      </w:pPr>
    </w:p>
    <w:p w14:paraId="719870B2" w14:textId="77777777" w:rsidR="008E6B2F" w:rsidRDefault="008E6B2F" w:rsidP="00BA3731">
      <w:pPr>
        <w:jc w:val="center"/>
        <w:rPr>
          <w:rFonts w:ascii="Times New Roman" w:hAnsi="Times New Roman"/>
          <w:b/>
          <w:i/>
        </w:rPr>
      </w:pPr>
    </w:p>
    <w:p w14:paraId="27E9DD89" w14:textId="77777777" w:rsidR="008E6B2F" w:rsidRDefault="008E6B2F" w:rsidP="00BA3731">
      <w:pPr>
        <w:jc w:val="center"/>
        <w:rPr>
          <w:rFonts w:ascii="Times New Roman" w:hAnsi="Times New Roman"/>
          <w:b/>
          <w:i/>
        </w:rPr>
      </w:pPr>
    </w:p>
    <w:p w14:paraId="4C8621D3" w14:textId="77777777" w:rsidR="008E6B2F" w:rsidRDefault="008E6B2F" w:rsidP="00BA3731">
      <w:pPr>
        <w:jc w:val="center"/>
        <w:rPr>
          <w:rFonts w:ascii="Times New Roman" w:hAnsi="Times New Roman"/>
          <w:b/>
          <w:i/>
        </w:rPr>
      </w:pPr>
    </w:p>
    <w:p w14:paraId="4F680D13" w14:textId="77777777" w:rsidR="008E6B2F" w:rsidRDefault="008E6B2F" w:rsidP="00BA3731">
      <w:pPr>
        <w:jc w:val="center"/>
        <w:rPr>
          <w:rFonts w:ascii="Times New Roman" w:hAnsi="Times New Roman"/>
          <w:b/>
          <w:i/>
        </w:rPr>
      </w:pPr>
    </w:p>
    <w:p w14:paraId="20CDD29F" w14:textId="77777777" w:rsidR="008E6B2F" w:rsidRPr="008E6B2F" w:rsidRDefault="008E6B2F" w:rsidP="008E6B2F">
      <w:pPr>
        <w:jc w:val="right"/>
        <w:rPr>
          <w:rFonts w:ascii="Times New Roman" w:hAnsi="Times New Roman"/>
          <w:i/>
          <w:sz w:val="24"/>
          <w:szCs w:val="24"/>
        </w:rPr>
      </w:pPr>
    </w:p>
    <w:p w14:paraId="51879802" w14:textId="7BFC24EF" w:rsidR="008E6B2F" w:rsidRPr="008E6B2F" w:rsidRDefault="008E6B2F" w:rsidP="008E6B2F">
      <w:pPr>
        <w:jc w:val="center"/>
        <w:rPr>
          <w:rFonts w:ascii="Times New Roman" w:hAnsi="Times New Roman"/>
          <w:iCs/>
          <w:sz w:val="24"/>
          <w:szCs w:val="24"/>
        </w:rPr>
      </w:pPr>
      <w:r w:rsidRPr="008E6B2F">
        <w:rPr>
          <w:rFonts w:ascii="Times New Roman" w:hAnsi="Times New Roman"/>
          <w:iCs/>
          <w:sz w:val="24"/>
          <w:szCs w:val="24"/>
        </w:rPr>
        <w:t>год поступления 20</w:t>
      </w:r>
      <w:r w:rsidR="00967D61">
        <w:rPr>
          <w:rFonts w:ascii="Times New Roman" w:hAnsi="Times New Roman"/>
          <w:iCs/>
          <w:sz w:val="24"/>
          <w:szCs w:val="24"/>
        </w:rPr>
        <w:t>2</w:t>
      </w:r>
      <w:r w:rsidR="00444642">
        <w:rPr>
          <w:rFonts w:ascii="Times New Roman" w:hAnsi="Times New Roman"/>
          <w:iCs/>
          <w:sz w:val="24"/>
          <w:szCs w:val="24"/>
        </w:rPr>
        <w:t>7</w:t>
      </w:r>
    </w:p>
    <w:p w14:paraId="23727786" w14:textId="77777777" w:rsidR="008E6B2F" w:rsidRDefault="008E6B2F" w:rsidP="008E6B2F">
      <w:pPr>
        <w:rPr>
          <w:rFonts w:ascii="Times New Roman" w:hAnsi="Times New Roman"/>
          <w:b/>
          <w:iCs/>
          <w:sz w:val="24"/>
          <w:szCs w:val="24"/>
          <w:vertAlign w:val="superscript"/>
        </w:rPr>
      </w:pPr>
    </w:p>
    <w:p w14:paraId="7814A846" w14:textId="77777777" w:rsidR="008E6B2F" w:rsidRPr="00ED5945" w:rsidRDefault="008E6B2F" w:rsidP="00BA3731">
      <w:pPr>
        <w:jc w:val="center"/>
        <w:rPr>
          <w:rFonts w:ascii="Times New Roman" w:hAnsi="Times New Roman"/>
          <w:b/>
          <w:iCs/>
          <w:sz w:val="24"/>
          <w:szCs w:val="24"/>
          <w:vertAlign w:val="superscript"/>
        </w:rPr>
      </w:pPr>
    </w:p>
    <w:p w14:paraId="3E94A357" w14:textId="77777777" w:rsidR="00CC4DB1" w:rsidRPr="00CC4DB1" w:rsidRDefault="00CC4DB1" w:rsidP="00CC4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567"/>
        <w:jc w:val="both"/>
        <w:rPr>
          <w:rFonts w:ascii="Times New Roman" w:hAnsi="Times New Roman"/>
          <w:bCs/>
          <w:iCs/>
          <w:sz w:val="28"/>
          <w:szCs w:val="28"/>
        </w:rPr>
      </w:pPr>
      <w:r w:rsidRPr="00CC4DB1">
        <w:rPr>
          <w:rFonts w:ascii="Times New Roman" w:hAnsi="Times New Roman"/>
          <w:sz w:val="28"/>
          <w:szCs w:val="28"/>
        </w:rPr>
        <w:t>Рабочая программа учебной дисциплины составлена в соответствии с примерной программой, разработанной на основе Федерального государственного образо</w:t>
      </w:r>
      <w:r w:rsidRPr="00CC4DB1">
        <w:rPr>
          <w:rFonts w:ascii="Times New Roman" w:hAnsi="Times New Roman"/>
          <w:color w:val="000000"/>
          <w:sz w:val="28"/>
          <w:szCs w:val="28"/>
        </w:rPr>
        <w:t>вательного стандарта среднего профессионального образования по специальности 13.02.07 «Электроснабжение</w:t>
      </w:r>
      <w:r w:rsidRPr="00CC4DB1">
        <w:rPr>
          <w:rFonts w:ascii="Times New Roman" w:hAnsi="Times New Roman"/>
          <w:bCs/>
          <w:iCs/>
          <w:color w:val="000000"/>
          <w:sz w:val="28"/>
          <w:szCs w:val="28"/>
        </w:rPr>
        <w:t xml:space="preserve">», утвержденного приказом Минобрнауки от 16 апреля 2024 г. № 255, а также с учётом </w:t>
      </w:r>
      <w:r w:rsidRPr="00CC4DB1">
        <w:rPr>
          <w:rFonts w:ascii="Times New Roman" w:hAnsi="Times New Roman"/>
          <w:bCs/>
          <w:iCs/>
          <w:sz w:val="28"/>
          <w:szCs w:val="28"/>
        </w:rPr>
        <w:t xml:space="preserve">рабочей программы воспитания по специальности </w:t>
      </w:r>
      <w:r w:rsidRPr="00CC4DB1">
        <w:rPr>
          <w:rFonts w:ascii="Times New Roman" w:hAnsi="Times New Roman"/>
          <w:sz w:val="28"/>
          <w:szCs w:val="28"/>
        </w:rPr>
        <w:t>13.02.07 «Электроснабжение»</w:t>
      </w:r>
      <w:r w:rsidRPr="00CC4DB1">
        <w:rPr>
          <w:rFonts w:ascii="Times New Roman" w:hAnsi="Times New Roman"/>
          <w:bCs/>
          <w:iCs/>
          <w:sz w:val="28"/>
          <w:szCs w:val="28"/>
        </w:rPr>
        <w:t>.</w:t>
      </w:r>
    </w:p>
    <w:p w14:paraId="6F1E4A44" w14:textId="77777777" w:rsidR="00F435AF" w:rsidRPr="00ED5945" w:rsidRDefault="00F435AF" w:rsidP="00F43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b/>
          <w:bCs/>
          <w:sz w:val="28"/>
          <w:szCs w:val="28"/>
        </w:rPr>
      </w:pPr>
    </w:p>
    <w:p w14:paraId="78140EC8" w14:textId="77777777" w:rsidR="00F435AF" w:rsidRPr="00D62AF9" w:rsidRDefault="00F435AF" w:rsidP="00F43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8"/>
          <w:szCs w:val="28"/>
        </w:rPr>
      </w:pPr>
      <w:r w:rsidRPr="00ED5945">
        <w:rPr>
          <w:rFonts w:ascii="Times New Roman" w:hAnsi="Times New Roman"/>
          <w:b/>
          <w:bCs/>
          <w:sz w:val="28"/>
          <w:szCs w:val="28"/>
        </w:rPr>
        <w:t xml:space="preserve">Разработчик: </w:t>
      </w:r>
      <w:r w:rsidRPr="00D62AF9">
        <w:rPr>
          <w:rFonts w:ascii="Times New Roman" w:hAnsi="Times New Roman"/>
          <w:sz w:val="28"/>
          <w:szCs w:val="28"/>
        </w:rPr>
        <w:t>ГАПОУ СО «Красноуфимский аграрный колледж»</w:t>
      </w:r>
    </w:p>
    <w:p w14:paraId="34880711" w14:textId="77777777" w:rsidR="00F435AF" w:rsidRPr="00ED5945" w:rsidRDefault="00F435AF" w:rsidP="00F43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8"/>
          <w:szCs w:val="28"/>
        </w:rPr>
      </w:pPr>
      <w:r w:rsidRPr="00D62AF9">
        <w:rPr>
          <w:rFonts w:ascii="Times New Roman" w:hAnsi="Times New Roman"/>
          <w:sz w:val="28"/>
          <w:szCs w:val="28"/>
        </w:rPr>
        <w:t>Журавлева Юлия Вячеславовна</w:t>
      </w:r>
      <w:r w:rsidRPr="00ED5945">
        <w:rPr>
          <w:rFonts w:ascii="Times New Roman" w:hAnsi="Times New Roman"/>
          <w:sz w:val="28"/>
          <w:szCs w:val="28"/>
        </w:rPr>
        <w:t xml:space="preserve">, преподаватель </w:t>
      </w:r>
    </w:p>
    <w:p w14:paraId="17E9B3A3" w14:textId="77777777" w:rsidR="00F435AF" w:rsidRPr="00ED5945" w:rsidRDefault="00F435AF" w:rsidP="00BA3731">
      <w:pPr>
        <w:jc w:val="center"/>
        <w:rPr>
          <w:rFonts w:ascii="Times New Roman" w:hAnsi="Times New Roman"/>
          <w:b/>
          <w:iCs/>
          <w:sz w:val="24"/>
          <w:szCs w:val="24"/>
        </w:rPr>
      </w:pPr>
    </w:p>
    <w:p w14:paraId="58AC3017" w14:textId="77777777" w:rsidR="00F435AF" w:rsidRPr="00ED5945" w:rsidRDefault="00F435AF" w:rsidP="00BA3731">
      <w:pPr>
        <w:jc w:val="center"/>
        <w:rPr>
          <w:rFonts w:ascii="Times New Roman" w:hAnsi="Times New Roman"/>
          <w:b/>
          <w:iCs/>
          <w:sz w:val="24"/>
          <w:szCs w:val="24"/>
        </w:rPr>
        <w:sectPr w:rsidR="00F435AF" w:rsidRPr="00ED5945" w:rsidSect="005F0085">
          <w:pgSz w:w="11906" w:h="16838"/>
          <w:pgMar w:top="1134" w:right="850" w:bottom="284" w:left="1701" w:header="708" w:footer="708" w:gutter="0"/>
          <w:cols w:space="720"/>
          <w:docGrid w:linePitch="299"/>
        </w:sectPr>
      </w:pPr>
    </w:p>
    <w:p w14:paraId="73B68745" w14:textId="7B9D32A0" w:rsidR="00BA3731" w:rsidRPr="00ED5945" w:rsidRDefault="00BA3731" w:rsidP="00BA3731">
      <w:pPr>
        <w:jc w:val="center"/>
        <w:rPr>
          <w:rFonts w:ascii="Times New Roman" w:hAnsi="Times New Roman"/>
          <w:b/>
          <w:iCs/>
          <w:sz w:val="24"/>
          <w:szCs w:val="24"/>
        </w:rPr>
      </w:pPr>
      <w:r w:rsidRPr="00ED5945">
        <w:rPr>
          <w:rFonts w:ascii="Times New Roman" w:hAnsi="Times New Roman"/>
          <w:b/>
          <w:iCs/>
          <w:sz w:val="24"/>
          <w:szCs w:val="24"/>
        </w:rPr>
        <w:lastRenderedPageBreak/>
        <w:t>СОДЕРЖАНИЕ</w:t>
      </w:r>
    </w:p>
    <w:p w14:paraId="0A0F95B2" w14:textId="7A1EDBDA" w:rsidR="001C551C" w:rsidRPr="001C551C" w:rsidRDefault="001C551C" w:rsidP="001C551C">
      <w:pPr>
        <w:suppressAutoHyphens/>
        <w:spacing w:after="0"/>
        <w:rPr>
          <w:rFonts w:ascii="Times New Roman" w:hAnsi="Times New Roman"/>
          <w:b/>
          <w:sz w:val="24"/>
          <w:szCs w:val="24"/>
        </w:rPr>
      </w:pPr>
      <w:r w:rsidRPr="001C551C">
        <w:rPr>
          <w:rFonts w:ascii="Times New Roman" w:hAnsi="Times New Roman"/>
          <w:b/>
          <w:sz w:val="24"/>
          <w:szCs w:val="24"/>
        </w:rPr>
        <w:t>1. ОБЩАЯ ХАРАКТЕРИСТИКА</w:t>
      </w:r>
    </w:p>
    <w:p w14:paraId="12EE92D3" w14:textId="46C0E06E" w:rsidR="001C551C" w:rsidRPr="001C551C" w:rsidRDefault="001C551C" w:rsidP="001C551C">
      <w:pPr>
        <w:suppressAutoHyphens/>
        <w:spacing w:after="0"/>
        <w:rPr>
          <w:rFonts w:ascii="Times New Roman" w:hAnsi="Times New Roman"/>
          <w:bCs/>
          <w:sz w:val="24"/>
          <w:szCs w:val="24"/>
        </w:rPr>
      </w:pPr>
      <w:r w:rsidRPr="001C551C">
        <w:rPr>
          <w:rFonts w:ascii="Times New Roman" w:hAnsi="Times New Roman"/>
          <w:bCs/>
          <w:sz w:val="24"/>
          <w:szCs w:val="24"/>
        </w:rPr>
        <w:t>1.1. Цель и место дисциплины в структуре образовательной программы</w:t>
      </w:r>
    </w:p>
    <w:p w14:paraId="6583753A" w14:textId="61725474" w:rsidR="001C551C" w:rsidRPr="001C551C" w:rsidRDefault="001C551C" w:rsidP="001C551C">
      <w:pPr>
        <w:suppressAutoHyphens/>
        <w:spacing w:after="0"/>
        <w:rPr>
          <w:rFonts w:ascii="Times New Roman" w:hAnsi="Times New Roman"/>
          <w:bCs/>
          <w:sz w:val="24"/>
          <w:szCs w:val="24"/>
        </w:rPr>
      </w:pPr>
      <w:r w:rsidRPr="001C551C">
        <w:rPr>
          <w:rFonts w:ascii="Times New Roman" w:hAnsi="Times New Roman"/>
          <w:bCs/>
          <w:sz w:val="24"/>
          <w:szCs w:val="24"/>
        </w:rPr>
        <w:t>1.2. Планируемые результаты освоения дисциплины</w:t>
      </w:r>
    </w:p>
    <w:p w14:paraId="7F352455" w14:textId="4D4C776D" w:rsidR="001C551C" w:rsidRPr="001C551C" w:rsidRDefault="001C551C" w:rsidP="001C551C">
      <w:pPr>
        <w:suppressAutoHyphens/>
        <w:spacing w:after="0"/>
        <w:rPr>
          <w:rFonts w:ascii="Times New Roman" w:hAnsi="Times New Roman"/>
          <w:b/>
          <w:sz w:val="24"/>
          <w:szCs w:val="24"/>
        </w:rPr>
      </w:pPr>
      <w:r w:rsidRPr="001C551C">
        <w:rPr>
          <w:rFonts w:ascii="Times New Roman" w:hAnsi="Times New Roman"/>
          <w:b/>
          <w:sz w:val="24"/>
          <w:szCs w:val="24"/>
        </w:rPr>
        <w:t>2. СТРУКТУРА И СОДЕРЖАНИЕ ДИСЦИПЛИНЫ</w:t>
      </w:r>
    </w:p>
    <w:p w14:paraId="34BFD128" w14:textId="35D2D0AA" w:rsidR="001C551C" w:rsidRPr="001C551C" w:rsidRDefault="001C551C" w:rsidP="001C551C">
      <w:pPr>
        <w:suppressAutoHyphens/>
        <w:spacing w:after="0"/>
        <w:rPr>
          <w:rFonts w:ascii="Times New Roman" w:hAnsi="Times New Roman"/>
          <w:bCs/>
          <w:sz w:val="24"/>
          <w:szCs w:val="24"/>
        </w:rPr>
      </w:pPr>
      <w:r w:rsidRPr="001C551C">
        <w:rPr>
          <w:rFonts w:ascii="Times New Roman" w:hAnsi="Times New Roman"/>
          <w:bCs/>
          <w:sz w:val="24"/>
          <w:szCs w:val="24"/>
        </w:rPr>
        <w:t>2.1. Трудоемкость освоения дисциплины</w:t>
      </w:r>
    </w:p>
    <w:p w14:paraId="3DC7C42C" w14:textId="3D9F9FF4" w:rsidR="001C551C" w:rsidRPr="001C551C" w:rsidRDefault="001C551C" w:rsidP="001C551C">
      <w:pPr>
        <w:suppressAutoHyphens/>
        <w:spacing w:after="0"/>
        <w:rPr>
          <w:rFonts w:ascii="Times New Roman" w:hAnsi="Times New Roman"/>
          <w:bCs/>
          <w:sz w:val="24"/>
          <w:szCs w:val="24"/>
        </w:rPr>
      </w:pPr>
      <w:r w:rsidRPr="001C551C">
        <w:rPr>
          <w:rFonts w:ascii="Times New Roman" w:hAnsi="Times New Roman"/>
          <w:bCs/>
          <w:sz w:val="24"/>
          <w:szCs w:val="24"/>
        </w:rPr>
        <w:t>2.2. Содержание дисциплины</w:t>
      </w:r>
    </w:p>
    <w:p w14:paraId="33BDA141" w14:textId="2DCA9641" w:rsidR="001C551C" w:rsidRPr="001C551C" w:rsidRDefault="001C551C" w:rsidP="001C551C">
      <w:pPr>
        <w:suppressAutoHyphens/>
        <w:spacing w:after="0"/>
        <w:rPr>
          <w:rFonts w:ascii="Times New Roman" w:hAnsi="Times New Roman"/>
          <w:b/>
          <w:sz w:val="24"/>
          <w:szCs w:val="24"/>
        </w:rPr>
      </w:pPr>
      <w:r w:rsidRPr="001C551C">
        <w:rPr>
          <w:rFonts w:ascii="Times New Roman" w:hAnsi="Times New Roman"/>
          <w:b/>
          <w:sz w:val="24"/>
          <w:szCs w:val="24"/>
        </w:rPr>
        <w:t>3. УСЛОВИЯ РЕАЛИЗАЦИИ ДИСЦИПЛИНЫ</w:t>
      </w:r>
    </w:p>
    <w:p w14:paraId="0CE00937" w14:textId="3826BBDF" w:rsidR="001C551C" w:rsidRPr="001C551C" w:rsidRDefault="001C551C" w:rsidP="001C551C">
      <w:pPr>
        <w:suppressAutoHyphens/>
        <w:spacing w:after="0"/>
        <w:rPr>
          <w:rFonts w:ascii="Times New Roman" w:hAnsi="Times New Roman"/>
          <w:bCs/>
          <w:sz w:val="24"/>
          <w:szCs w:val="24"/>
        </w:rPr>
      </w:pPr>
      <w:r w:rsidRPr="001C551C">
        <w:rPr>
          <w:rFonts w:ascii="Times New Roman" w:hAnsi="Times New Roman"/>
          <w:bCs/>
          <w:sz w:val="24"/>
          <w:szCs w:val="24"/>
        </w:rPr>
        <w:t>3.1. Материально-техническое обеспечение</w:t>
      </w:r>
    </w:p>
    <w:p w14:paraId="09CE4B37" w14:textId="0944A9A2" w:rsidR="001C551C" w:rsidRPr="001C551C" w:rsidRDefault="001C551C" w:rsidP="001C551C">
      <w:pPr>
        <w:suppressAutoHyphens/>
        <w:spacing w:after="0"/>
        <w:rPr>
          <w:rFonts w:ascii="Times New Roman" w:hAnsi="Times New Roman"/>
          <w:bCs/>
          <w:sz w:val="24"/>
          <w:szCs w:val="24"/>
        </w:rPr>
      </w:pPr>
      <w:r w:rsidRPr="001C551C">
        <w:rPr>
          <w:rFonts w:ascii="Times New Roman" w:hAnsi="Times New Roman"/>
          <w:bCs/>
          <w:sz w:val="24"/>
          <w:szCs w:val="24"/>
        </w:rPr>
        <w:t>3.2. Учебно-методическое обеспечение</w:t>
      </w:r>
    </w:p>
    <w:p w14:paraId="33204BBA" w14:textId="4A28345A" w:rsidR="001C551C" w:rsidRPr="001C551C" w:rsidRDefault="001C551C" w:rsidP="001C551C">
      <w:pPr>
        <w:suppressAutoHyphens/>
        <w:spacing w:after="0"/>
        <w:rPr>
          <w:rFonts w:ascii="Times New Roman" w:hAnsi="Times New Roman"/>
          <w:b/>
          <w:sz w:val="24"/>
          <w:szCs w:val="24"/>
        </w:rPr>
      </w:pPr>
      <w:r w:rsidRPr="001C551C">
        <w:rPr>
          <w:rFonts w:ascii="Times New Roman" w:hAnsi="Times New Roman"/>
          <w:b/>
          <w:sz w:val="24"/>
          <w:szCs w:val="24"/>
        </w:rPr>
        <w:t>4. КОНТРОЛЬ И ОЦЕНКА РЕЗУЛЬТАТОВ ОСВОЕНИЯ ДИСЦИПЛИНЫ</w:t>
      </w:r>
    </w:p>
    <w:p w14:paraId="52C09358" w14:textId="758FB504" w:rsidR="00CD2274" w:rsidRPr="00284B87" w:rsidRDefault="00BA3731" w:rsidP="00CD2274">
      <w:pPr>
        <w:numPr>
          <w:ilvl w:val="0"/>
          <w:numId w:val="30"/>
        </w:numPr>
        <w:suppressAutoHyphens/>
        <w:spacing w:after="0"/>
        <w:jc w:val="center"/>
        <w:rPr>
          <w:rFonts w:ascii="Times New Roman" w:hAnsi="Times New Roman"/>
          <w:b/>
          <w:sz w:val="24"/>
          <w:szCs w:val="24"/>
        </w:rPr>
      </w:pPr>
      <w:r w:rsidRPr="001C551C">
        <w:rPr>
          <w:rFonts w:ascii="Times New Roman" w:hAnsi="Times New Roman"/>
        </w:rPr>
        <w:br w:type="page"/>
      </w:r>
      <w:r w:rsidR="00CD2274" w:rsidRPr="00284B87">
        <w:rPr>
          <w:rFonts w:ascii="Times New Roman" w:hAnsi="Times New Roman"/>
          <w:b/>
          <w:sz w:val="24"/>
          <w:szCs w:val="24"/>
        </w:rPr>
        <w:lastRenderedPageBreak/>
        <w:t xml:space="preserve">ОБЩАЯ ХАРАКТЕРИСТИКА </w:t>
      </w:r>
      <w:r w:rsidR="00CD2274" w:rsidRPr="00284B87">
        <w:rPr>
          <w:rFonts w:ascii="Times New Roman" w:hAnsi="Times New Roman"/>
          <w:b/>
          <w:color w:val="000000"/>
          <w:sz w:val="24"/>
          <w:szCs w:val="24"/>
        </w:rPr>
        <w:t>РАБОЧЕЙ ПРОГРАММЫ</w:t>
      </w:r>
      <w:r w:rsidR="00CD2274" w:rsidRPr="00284B87">
        <w:rPr>
          <w:rFonts w:ascii="Times New Roman" w:hAnsi="Times New Roman"/>
          <w:b/>
          <w:sz w:val="24"/>
          <w:szCs w:val="24"/>
        </w:rPr>
        <w:t xml:space="preserve"> УЧЕБНОЙ ДИСЦИПЛИНЫ</w:t>
      </w:r>
    </w:p>
    <w:p w14:paraId="223617F2" w14:textId="76FAA4A1" w:rsidR="00CD2274" w:rsidRDefault="001C551C" w:rsidP="00CD2274">
      <w:pPr>
        <w:suppressAutoHyphens/>
        <w:spacing w:after="0" w:line="240" w:lineRule="auto"/>
        <w:ind w:left="720"/>
        <w:jc w:val="center"/>
        <w:rPr>
          <w:rFonts w:ascii="Times New Roman" w:hAnsi="Times New Roman"/>
          <w:b/>
          <w:sz w:val="24"/>
          <w:szCs w:val="24"/>
        </w:rPr>
      </w:pPr>
      <w:r w:rsidRPr="001C551C">
        <w:rPr>
          <w:rFonts w:ascii="Times New Roman" w:hAnsi="Times New Roman"/>
          <w:b/>
          <w:sz w:val="24"/>
          <w:szCs w:val="24"/>
        </w:rPr>
        <w:t>«ОП.03 Метрология, стандартизация и сертификация»</w:t>
      </w:r>
    </w:p>
    <w:p w14:paraId="088AB66B" w14:textId="77777777" w:rsidR="001C551C" w:rsidRPr="00284B87" w:rsidRDefault="001C551C" w:rsidP="001C551C">
      <w:pPr>
        <w:suppressAutoHyphens/>
        <w:spacing w:after="0" w:line="240" w:lineRule="auto"/>
        <w:ind w:left="720"/>
        <w:jc w:val="both"/>
        <w:rPr>
          <w:rFonts w:ascii="Times New Roman" w:hAnsi="Times New Roman"/>
          <w:b/>
          <w:sz w:val="24"/>
          <w:szCs w:val="24"/>
        </w:rPr>
      </w:pPr>
    </w:p>
    <w:p w14:paraId="0AB3CA4B" w14:textId="77777777" w:rsidR="001C551C" w:rsidRPr="001C551C" w:rsidRDefault="001C551C" w:rsidP="001C551C">
      <w:pPr>
        <w:spacing w:after="120"/>
        <w:ind w:firstLine="709"/>
        <w:outlineLvl w:val="1"/>
        <w:rPr>
          <w:rFonts w:ascii="Times New Roman" w:eastAsia="Segoe UI" w:hAnsi="Times New Roman"/>
          <w:b/>
          <w:bCs/>
          <w:spacing w:val="15"/>
          <w:sz w:val="24"/>
          <w:szCs w:val="24"/>
        </w:rPr>
      </w:pPr>
      <w:r w:rsidRPr="001C551C">
        <w:rPr>
          <w:rFonts w:ascii="Times New Roman" w:eastAsia="Segoe UI" w:hAnsi="Times New Roman"/>
          <w:b/>
          <w:bCs/>
          <w:spacing w:val="15"/>
          <w:sz w:val="24"/>
          <w:szCs w:val="24"/>
        </w:rPr>
        <w:t>1.1. Цель и место дисциплины в структуре образовательной программы</w:t>
      </w:r>
    </w:p>
    <w:p w14:paraId="2E645DAA" w14:textId="77777777" w:rsidR="001C551C" w:rsidRPr="001C551C" w:rsidRDefault="001C551C" w:rsidP="001C551C">
      <w:pPr>
        <w:suppressAutoHyphens/>
        <w:spacing w:after="0" w:line="240" w:lineRule="auto"/>
        <w:ind w:firstLine="709"/>
        <w:jc w:val="both"/>
        <w:rPr>
          <w:rFonts w:ascii="Times New Roman" w:hAnsi="Times New Roman"/>
          <w:sz w:val="24"/>
          <w:szCs w:val="24"/>
        </w:rPr>
      </w:pPr>
      <w:r w:rsidRPr="001C551C">
        <w:rPr>
          <w:rFonts w:ascii="Times New Roman" w:hAnsi="Times New Roman"/>
          <w:sz w:val="24"/>
          <w:szCs w:val="24"/>
        </w:rPr>
        <w:t xml:space="preserve">Цель дисциплины </w:t>
      </w:r>
      <w:r w:rsidRPr="001C551C">
        <w:rPr>
          <w:rFonts w:ascii="Times New Roman" w:eastAsia="Aptos" w:hAnsi="Times New Roman"/>
          <w:sz w:val="24"/>
          <w:szCs w:val="24"/>
          <w:lang w:eastAsia="en-US"/>
        </w:rPr>
        <w:t>«Метрология, стандартизация и сертификация»</w:t>
      </w:r>
      <w:r w:rsidRPr="001C551C">
        <w:rPr>
          <w:rFonts w:ascii="Times New Roman" w:hAnsi="Times New Roman"/>
          <w:sz w:val="24"/>
          <w:szCs w:val="24"/>
        </w:rPr>
        <w:t>: формирование представлений в области метрологического обеспечения, технических измерений и стандартизации.</w:t>
      </w:r>
    </w:p>
    <w:p w14:paraId="0CDB792B" w14:textId="77777777" w:rsidR="001C551C" w:rsidRPr="001C551C" w:rsidRDefault="001C551C" w:rsidP="001C551C">
      <w:pPr>
        <w:suppressAutoHyphens/>
        <w:spacing w:after="0" w:line="240" w:lineRule="auto"/>
        <w:ind w:firstLine="709"/>
        <w:jc w:val="both"/>
        <w:rPr>
          <w:rFonts w:ascii="Times New Roman" w:eastAsia="Aptos" w:hAnsi="Times New Roman"/>
          <w:sz w:val="24"/>
          <w:szCs w:val="24"/>
          <w:lang w:eastAsia="en-US"/>
        </w:rPr>
      </w:pPr>
      <w:r w:rsidRPr="001C551C">
        <w:rPr>
          <w:rFonts w:ascii="Times New Roman" w:eastAsia="Aptos" w:hAnsi="Times New Roman"/>
          <w:sz w:val="24"/>
          <w:szCs w:val="24"/>
          <w:lang w:eastAsia="en-US"/>
        </w:rPr>
        <w:t>Дисциплина «Метрология, стандартизация и сертификация»</w:t>
      </w:r>
      <w:r w:rsidRPr="001C551C">
        <w:rPr>
          <w:rFonts w:ascii="Times New Roman" w:hAnsi="Times New Roman"/>
          <w:sz w:val="24"/>
          <w:szCs w:val="24"/>
        </w:rPr>
        <w:t xml:space="preserve"> </w:t>
      </w:r>
      <w:r w:rsidRPr="001C551C">
        <w:rPr>
          <w:rFonts w:ascii="Times New Roman" w:eastAsia="Aptos" w:hAnsi="Times New Roman"/>
          <w:sz w:val="24"/>
          <w:szCs w:val="24"/>
          <w:lang w:eastAsia="en-US"/>
        </w:rPr>
        <w:t>включена в обязательную часть общепрофессионального цикла образовательной программы.</w:t>
      </w:r>
    </w:p>
    <w:p w14:paraId="5AC41ED1" w14:textId="77777777" w:rsidR="001C551C" w:rsidRPr="001C551C" w:rsidRDefault="001C551C" w:rsidP="001C551C">
      <w:pPr>
        <w:suppressAutoHyphens/>
        <w:spacing w:after="0" w:line="240" w:lineRule="auto"/>
        <w:ind w:firstLine="709"/>
        <w:jc w:val="both"/>
        <w:rPr>
          <w:rFonts w:ascii="Times New Roman" w:eastAsia="Aptos" w:hAnsi="Times New Roman"/>
          <w:sz w:val="24"/>
          <w:szCs w:val="24"/>
          <w:lang w:eastAsia="en-US"/>
        </w:rPr>
      </w:pPr>
    </w:p>
    <w:p w14:paraId="30DF1A9C" w14:textId="77777777" w:rsidR="001C551C" w:rsidRPr="001C551C" w:rsidRDefault="001C551C" w:rsidP="001C551C">
      <w:pPr>
        <w:spacing w:after="120" w:line="240" w:lineRule="auto"/>
        <w:ind w:firstLine="709"/>
        <w:outlineLvl w:val="1"/>
        <w:rPr>
          <w:rFonts w:ascii="Times New Roman" w:eastAsia="Segoe UI" w:hAnsi="Times New Roman"/>
          <w:b/>
          <w:bCs/>
          <w:spacing w:val="15"/>
          <w:sz w:val="24"/>
          <w:szCs w:val="24"/>
        </w:rPr>
      </w:pPr>
      <w:r w:rsidRPr="001C551C">
        <w:rPr>
          <w:rFonts w:ascii="Times New Roman" w:eastAsia="Segoe UI" w:hAnsi="Times New Roman"/>
          <w:b/>
          <w:bCs/>
          <w:spacing w:val="15"/>
          <w:sz w:val="24"/>
          <w:szCs w:val="24"/>
        </w:rPr>
        <w:t>1.2. Планируемые результаты освоения дисциплины</w:t>
      </w:r>
    </w:p>
    <w:p w14:paraId="7A0C8E9C" w14:textId="77777777" w:rsidR="001C551C" w:rsidRPr="001C551C" w:rsidRDefault="001C551C" w:rsidP="001C551C">
      <w:pPr>
        <w:spacing w:after="0" w:line="240" w:lineRule="auto"/>
        <w:ind w:firstLine="709"/>
        <w:jc w:val="both"/>
        <w:rPr>
          <w:rFonts w:ascii="Times New Roman" w:hAnsi="Times New Roman"/>
          <w:sz w:val="24"/>
          <w:szCs w:val="24"/>
        </w:rPr>
      </w:pPr>
      <w:r w:rsidRPr="001C551C">
        <w:rPr>
          <w:rFonts w:ascii="Times New Roman" w:hAnsi="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4.3.3 ПОП-СПО).</w:t>
      </w:r>
    </w:p>
    <w:p w14:paraId="4EC802DD" w14:textId="77777777" w:rsidR="001C551C" w:rsidRPr="001C551C" w:rsidRDefault="001C551C" w:rsidP="001C551C">
      <w:pPr>
        <w:spacing w:after="120" w:line="240" w:lineRule="auto"/>
        <w:ind w:firstLine="709"/>
        <w:rPr>
          <w:rFonts w:ascii="Times New Roman" w:eastAsia="Aptos" w:hAnsi="Times New Roman"/>
          <w:bCs/>
          <w:sz w:val="24"/>
          <w:szCs w:val="24"/>
          <w:lang w:eastAsia="en-US"/>
        </w:rPr>
      </w:pPr>
      <w:r w:rsidRPr="001C551C">
        <w:rPr>
          <w:rFonts w:ascii="Times New Roman" w:eastAsia="Aptos" w:hAnsi="Times New Roman"/>
          <w:bCs/>
          <w:sz w:val="24"/>
          <w:szCs w:val="24"/>
          <w:lang w:eastAsia="en-US"/>
        </w:rPr>
        <w:t>В результате освоения дисциплины обучающийся должен: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2593"/>
        <w:gridCol w:w="2684"/>
        <w:gridCol w:w="2613"/>
      </w:tblGrid>
      <w:tr w:rsidR="001C551C" w:rsidRPr="00675850" w14:paraId="4DAE7FBD" w14:textId="77777777" w:rsidTr="00675850">
        <w:trPr>
          <w:trHeight w:val="649"/>
        </w:trPr>
        <w:tc>
          <w:tcPr>
            <w:tcW w:w="1461" w:type="dxa"/>
            <w:hideMark/>
          </w:tcPr>
          <w:p w14:paraId="6A22AC6D" w14:textId="53F83ED8" w:rsidR="001C551C" w:rsidRPr="001C551C" w:rsidRDefault="001C551C" w:rsidP="001C551C">
            <w:pPr>
              <w:suppressAutoHyphens/>
              <w:spacing w:after="0" w:line="240" w:lineRule="auto"/>
              <w:jc w:val="center"/>
              <w:rPr>
                <w:rFonts w:ascii="Times New Roman" w:eastAsia="Aptos" w:hAnsi="Times New Roman"/>
                <w:b/>
                <w:bCs/>
                <w:sz w:val="20"/>
                <w:szCs w:val="20"/>
                <w:lang w:eastAsia="en-US"/>
              </w:rPr>
            </w:pPr>
            <w:r w:rsidRPr="001C551C">
              <w:rPr>
                <w:rFonts w:ascii="Times New Roman" w:eastAsia="Aptos" w:hAnsi="Times New Roman"/>
                <w:b/>
                <w:bCs/>
                <w:sz w:val="20"/>
                <w:szCs w:val="20"/>
                <w:lang w:eastAsia="en-US"/>
              </w:rPr>
              <w:t xml:space="preserve">Код </w:t>
            </w:r>
          </w:p>
          <w:p w14:paraId="4F3DD120" w14:textId="77777777" w:rsidR="001C551C" w:rsidRPr="001C551C" w:rsidRDefault="001C551C" w:rsidP="001C551C">
            <w:pPr>
              <w:suppressAutoHyphens/>
              <w:spacing w:after="0" w:line="240" w:lineRule="auto"/>
              <w:jc w:val="center"/>
              <w:rPr>
                <w:rFonts w:ascii="Times New Roman" w:eastAsia="Aptos" w:hAnsi="Times New Roman"/>
                <w:b/>
                <w:bCs/>
                <w:sz w:val="20"/>
                <w:szCs w:val="20"/>
                <w:lang w:eastAsia="en-US"/>
              </w:rPr>
            </w:pPr>
            <w:r w:rsidRPr="001C551C">
              <w:rPr>
                <w:rFonts w:ascii="Times New Roman" w:eastAsia="Aptos" w:hAnsi="Times New Roman"/>
                <w:b/>
                <w:bCs/>
                <w:sz w:val="20"/>
                <w:szCs w:val="20"/>
                <w:lang w:eastAsia="en-US"/>
              </w:rPr>
              <w:t>ПК, ОК</w:t>
            </w:r>
          </w:p>
        </w:tc>
        <w:tc>
          <w:tcPr>
            <w:tcW w:w="2593" w:type="dxa"/>
            <w:hideMark/>
          </w:tcPr>
          <w:p w14:paraId="118C9850" w14:textId="77777777" w:rsidR="001C551C" w:rsidRPr="001C551C" w:rsidRDefault="001C551C" w:rsidP="001C551C">
            <w:pPr>
              <w:suppressAutoHyphens/>
              <w:spacing w:after="0" w:line="240" w:lineRule="auto"/>
              <w:jc w:val="center"/>
              <w:rPr>
                <w:rFonts w:ascii="Times New Roman" w:eastAsia="Aptos" w:hAnsi="Times New Roman"/>
                <w:b/>
                <w:bCs/>
                <w:sz w:val="20"/>
                <w:szCs w:val="20"/>
                <w:lang w:eastAsia="en-US"/>
              </w:rPr>
            </w:pPr>
            <w:r w:rsidRPr="001C551C">
              <w:rPr>
                <w:rFonts w:ascii="Times New Roman" w:eastAsia="Aptos" w:hAnsi="Times New Roman"/>
                <w:b/>
                <w:bCs/>
                <w:sz w:val="20"/>
                <w:szCs w:val="20"/>
                <w:lang w:eastAsia="en-US"/>
              </w:rPr>
              <w:t>Умения</w:t>
            </w:r>
          </w:p>
        </w:tc>
        <w:tc>
          <w:tcPr>
            <w:tcW w:w="2684" w:type="dxa"/>
            <w:hideMark/>
          </w:tcPr>
          <w:p w14:paraId="59BBE6D0" w14:textId="77777777" w:rsidR="001C551C" w:rsidRPr="001C551C" w:rsidRDefault="001C551C" w:rsidP="001C551C">
            <w:pPr>
              <w:suppressAutoHyphens/>
              <w:spacing w:after="0" w:line="240" w:lineRule="auto"/>
              <w:jc w:val="center"/>
              <w:rPr>
                <w:rFonts w:ascii="Times New Roman" w:eastAsia="Aptos" w:hAnsi="Times New Roman"/>
                <w:b/>
                <w:bCs/>
                <w:sz w:val="20"/>
                <w:szCs w:val="20"/>
                <w:lang w:eastAsia="en-US"/>
              </w:rPr>
            </w:pPr>
            <w:r w:rsidRPr="001C551C">
              <w:rPr>
                <w:rFonts w:ascii="Times New Roman" w:eastAsia="Aptos" w:hAnsi="Times New Roman"/>
                <w:b/>
                <w:bCs/>
                <w:sz w:val="20"/>
                <w:szCs w:val="20"/>
                <w:lang w:eastAsia="en-US"/>
              </w:rPr>
              <w:t>Знания</w:t>
            </w:r>
          </w:p>
        </w:tc>
        <w:tc>
          <w:tcPr>
            <w:tcW w:w="2613" w:type="dxa"/>
          </w:tcPr>
          <w:p w14:paraId="1892AAC8" w14:textId="77777777" w:rsidR="001C551C" w:rsidRPr="001C551C" w:rsidRDefault="001C551C" w:rsidP="001C551C">
            <w:pPr>
              <w:suppressAutoHyphens/>
              <w:spacing w:after="0" w:line="240" w:lineRule="auto"/>
              <w:jc w:val="center"/>
              <w:rPr>
                <w:rFonts w:ascii="Times New Roman" w:eastAsia="Aptos" w:hAnsi="Times New Roman"/>
                <w:b/>
                <w:bCs/>
                <w:sz w:val="20"/>
                <w:szCs w:val="20"/>
                <w:lang w:eastAsia="en-US"/>
              </w:rPr>
            </w:pPr>
            <w:r w:rsidRPr="001C551C">
              <w:rPr>
                <w:rFonts w:ascii="Times New Roman" w:eastAsia="Aptos" w:hAnsi="Times New Roman"/>
                <w:b/>
                <w:bCs/>
                <w:sz w:val="20"/>
                <w:szCs w:val="20"/>
                <w:lang w:eastAsia="en-US"/>
              </w:rPr>
              <w:t>Навыки</w:t>
            </w:r>
          </w:p>
        </w:tc>
      </w:tr>
      <w:tr w:rsidR="001C551C" w:rsidRPr="00675850" w14:paraId="02D15D2A" w14:textId="77777777" w:rsidTr="00675850">
        <w:trPr>
          <w:trHeight w:val="2116"/>
        </w:trPr>
        <w:tc>
          <w:tcPr>
            <w:tcW w:w="1461" w:type="dxa"/>
          </w:tcPr>
          <w:p w14:paraId="3A6761A2" w14:textId="77777777" w:rsidR="001C551C" w:rsidRPr="001C551C" w:rsidRDefault="001C551C" w:rsidP="001C551C">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ОК 01;</w:t>
            </w:r>
          </w:p>
          <w:p w14:paraId="2B1953E0" w14:textId="77777777" w:rsidR="001C551C" w:rsidRPr="001C551C" w:rsidRDefault="001C551C" w:rsidP="001C551C">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ОК 02;</w:t>
            </w:r>
          </w:p>
          <w:p w14:paraId="05B391EB" w14:textId="77777777" w:rsidR="001C551C" w:rsidRPr="001C551C" w:rsidRDefault="001C551C" w:rsidP="001C551C">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ОК 04;</w:t>
            </w:r>
          </w:p>
          <w:p w14:paraId="54F19A2B" w14:textId="77777777" w:rsidR="001C551C" w:rsidRPr="001C551C" w:rsidRDefault="001C551C" w:rsidP="001C551C">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ОК 07;</w:t>
            </w:r>
          </w:p>
          <w:p w14:paraId="53B44D7E" w14:textId="77777777" w:rsidR="001C551C" w:rsidRPr="001C551C" w:rsidRDefault="001C551C" w:rsidP="001C551C">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ОК 09.</w:t>
            </w:r>
          </w:p>
          <w:p w14:paraId="470DCDDD" w14:textId="77777777" w:rsidR="001C551C" w:rsidRPr="001C551C" w:rsidRDefault="001C551C" w:rsidP="001C551C">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ПК 1.1;</w:t>
            </w:r>
          </w:p>
          <w:p w14:paraId="779F711F" w14:textId="77777777" w:rsidR="001C551C" w:rsidRPr="001C551C" w:rsidRDefault="001C551C" w:rsidP="001C551C">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ПК 1.2;</w:t>
            </w:r>
          </w:p>
          <w:p w14:paraId="3AC3AA4C" w14:textId="77777777" w:rsidR="001C551C" w:rsidRPr="001C551C" w:rsidRDefault="001C551C" w:rsidP="001C551C">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ПК 2.3;</w:t>
            </w:r>
          </w:p>
          <w:p w14:paraId="7F68FF25" w14:textId="77777777" w:rsidR="001C551C" w:rsidRPr="001C551C" w:rsidRDefault="001C551C" w:rsidP="001C551C">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ПК 3.1;</w:t>
            </w:r>
          </w:p>
          <w:p w14:paraId="7A1130F7" w14:textId="77777777" w:rsidR="001C551C" w:rsidRPr="001C551C" w:rsidRDefault="001C551C" w:rsidP="001C551C">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ПК 5.2</w:t>
            </w:r>
          </w:p>
        </w:tc>
        <w:tc>
          <w:tcPr>
            <w:tcW w:w="2593" w:type="dxa"/>
          </w:tcPr>
          <w:p w14:paraId="00905DC2" w14:textId="77777777" w:rsidR="001C551C" w:rsidRPr="001C551C" w:rsidRDefault="001C551C" w:rsidP="001C551C">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1C551C">
              <w:rPr>
                <w:rFonts w:ascii="Times New Roman" w:eastAsia="Aptos" w:hAnsi="Times New Roman"/>
                <w:sz w:val="20"/>
                <w:szCs w:val="20"/>
                <w:lang w:eastAsia="en-US"/>
              </w:rPr>
              <w:t>- проводить испытания оборудования подстанций электрических сетей напряжением до 110 кВ включительно</w:t>
            </w:r>
          </w:p>
          <w:p w14:paraId="3D698FDA" w14:textId="77777777" w:rsidR="001C551C" w:rsidRPr="001C551C" w:rsidRDefault="001C551C" w:rsidP="001C551C">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1C551C">
              <w:rPr>
                <w:rFonts w:ascii="Times New Roman" w:eastAsia="Aptos" w:hAnsi="Times New Roman"/>
                <w:sz w:val="20"/>
                <w:szCs w:val="20"/>
                <w:lang w:eastAsia="en-US"/>
              </w:rPr>
              <w:t>- применять справочные материалы в части оборудования подстанций электрических сетей напряжением до 110 кВ включительно</w:t>
            </w:r>
          </w:p>
          <w:p w14:paraId="15C076C4" w14:textId="77777777" w:rsidR="001C551C" w:rsidRPr="001C551C" w:rsidRDefault="001C551C" w:rsidP="001C551C">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1C551C">
              <w:rPr>
                <w:rFonts w:ascii="Times New Roman" w:eastAsia="Aptos" w:hAnsi="Times New Roman"/>
                <w:sz w:val="20"/>
                <w:szCs w:val="20"/>
                <w:lang w:eastAsia="en-US"/>
              </w:rPr>
              <w:t>- осваивать новые технологии (по мере их внедрения) по техническому обслуживанию и ремонту оборудования подстанций электрических сетей</w:t>
            </w:r>
          </w:p>
          <w:p w14:paraId="1398F09B" w14:textId="77777777" w:rsidR="001C551C" w:rsidRPr="001C551C" w:rsidRDefault="001C551C" w:rsidP="001C551C">
            <w:pPr>
              <w:spacing w:after="0" w:line="249" w:lineRule="auto"/>
              <w:contextualSpacing/>
              <w:rPr>
                <w:rFonts w:ascii="Times New Roman" w:eastAsia="Aptos" w:hAnsi="Times New Roman"/>
                <w:i/>
                <w:sz w:val="20"/>
                <w:szCs w:val="20"/>
                <w:lang w:eastAsia="en-US"/>
              </w:rPr>
            </w:pPr>
            <w:r w:rsidRPr="001C551C">
              <w:rPr>
                <w:rFonts w:ascii="Times New Roman" w:eastAsia="Aptos" w:hAnsi="Times New Roman"/>
                <w:sz w:val="20"/>
                <w:szCs w:val="20"/>
                <w:lang w:eastAsia="en-US"/>
              </w:rPr>
              <w:t>- работать с измерительной и испытательной аппаратурой</w:t>
            </w:r>
          </w:p>
          <w:p w14:paraId="6D533502" w14:textId="77777777" w:rsidR="001C551C" w:rsidRPr="001C551C" w:rsidRDefault="001C551C" w:rsidP="001C551C">
            <w:pPr>
              <w:suppressAutoHyphens/>
              <w:spacing w:after="0" w:line="240" w:lineRule="auto"/>
              <w:rPr>
                <w:rFonts w:ascii="Times New Roman" w:eastAsia="Aptos" w:hAnsi="Times New Roman"/>
                <w:i/>
                <w:sz w:val="20"/>
                <w:szCs w:val="20"/>
                <w:lang w:eastAsia="en-US"/>
              </w:rPr>
            </w:pPr>
            <w:r w:rsidRPr="001C551C">
              <w:rPr>
                <w:rFonts w:ascii="Times New Roman" w:eastAsia="Aptos" w:hAnsi="Times New Roman"/>
                <w:sz w:val="20"/>
                <w:szCs w:val="20"/>
                <w:lang w:eastAsia="en-US"/>
              </w:rPr>
              <w:t>- применять справочные материалы и нормативно-техническую документацию в области ремонта кабельных линий электропередачи</w:t>
            </w:r>
          </w:p>
        </w:tc>
        <w:tc>
          <w:tcPr>
            <w:tcW w:w="2684" w:type="dxa"/>
          </w:tcPr>
          <w:p w14:paraId="2C25919A" w14:textId="77777777" w:rsidR="001C551C" w:rsidRPr="001C551C" w:rsidRDefault="001C551C" w:rsidP="001C551C">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1C551C">
              <w:rPr>
                <w:rFonts w:ascii="Times New Roman" w:eastAsia="Aptos" w:hAnsi="Times New Roman"/>
                <w:sz w:val="20"/>
                <w:szCs w:val="20"/>
                <w:lang w:eastAsia="en-US"/>
              </w:rPr>
              <w:t>- методы проведения испытаний оборудования подстанций электрических сетей напряжением до 110 кВ включительно</w:t>
            </w:r>
          </w:p>
          <w:p w14:paraId="384F8ECC" w14:textId="77777777" w:rsidR="001C551C" w:rsidRPr="001C551C" w:rsidRDefault="001C551C" w:rsidP="001C551C">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1C551C">
              <w:rPr>
                <w:rFonts w:ascii="Times New Roman" w:eastAsia="Aptos" w:hAnsi="Times New Roman"/>
                <w:sz w:val="20"/>
                <w:szCs w:val="20"/>
                <w:lang w:eastAsia="en-US"/>
              </w:rPr>
              <w:t>- правила чтения схем первичных соединений электрооборудования электрических станций и подстанций электрических сетей напряжением до 110 кВ включительно</w:t>
            </w:r>
          </w:p>
          <w:p w14:paraId="5F25F762" w14:textId="77777777" w:rsidR="001C551C" w:rsidRPr="001C551C" w:rsidRDefault="001C551C" w:rsidP="001C551C">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1C551C">
              <w:rPr>
                <w:rFonts w:ascii="Times New Roman" w:eastAsia="Aptos" w:hAnsi="Times New Roman"/>
                <w:sz w:val="20"/>
                <w:szCs w:val="20"/>
                <w:lang w:eastAsia="en-US"/>
              </w:rPr>
              <w:t>- требования нормативной, конструкторской, производственно-технологической и технической документации к выполнению работ по обслуживанию и ремонту оборудования подстанций электрических сетей</w:t>
            </w:r>
          </w:p>
          <w:p w14:paraId="4E904B2F" w14:textId="77777777" w:rsidR="001C551C" w:rsidRPr="001C551C" w:rsidRDefault="001C551C" w:rsidP="001C551C">
            <w:pPr>
              <w:spacing w:after="0" w:line="249" w:lineRule="auto"/>
              <w:jc w:val="both"/>
              <w:rPr>
                <w:rFonts w:ascii="Times New Roman" w:hAnsi="Times New Roman"/>
                <w:sz w:val="20"/>
                <w:szCs w:val="20"/>
              </w:rPr>
            </w:pPr>
            <w:r w:rsidRPr="001C551C">
              <w:rPr>
                <w:rFonts w:ascii="Times New Roman" w:hAnsi="Times New Roman"/>
                <w:sz w:val="20"/>
                <w:szCs w:val="20"/>
              </w:rPr>
              <w:t>- основы метрологии</w:t>
            </w:r>
          </w:p>
          <w:p w14:paraId="10A12916" w14:textId="77777777" w:rsidR="001C551C" w:rsidRPr="001C551C" w:rsidRDefault="001C551C" w:rsidP="001C551C">
            <w:pPr>
              <w:widowControl w:val="0"/>
              <w:autoSpaceDE w:val="0"/>
              <w:autoSpaceDN w:val="0"/>
              <w:adjustRightInd w:val="0"/>
              <w:spacing w:after="0" w:line="256" w:lineRule="auto"/>
              <w:contextualSpacing/>
              <w:rPr>
                <w:rFonts w:ascii="Times New Roman" w:eastAsia="Aptos" w:hAnsi="Times New Roman"/>
                <w:i/>
                <w:sz w:val="20"/>
                <w:szCs w:val="20"/>
                <w:lang w:eastAsia="en-US"/>
              </w:rPr>
            </w:pPr>
            <w:r w:rsidRPr="001C551C">
              <w:rPr>
                <w:rFonts w:ascii="Times New Roman" w:eastAsia="Aptos" w:hAnsi="Times New Roman"/>
                <w:sz w:val="20"/>
                <w:szCs w:val="20"/>
                <w:lang w:eastAsia="en-US"/>
              </w:rPr>
              <w:t>- технологический процесс прокладки силовых кабелей по трассе действующих кабельных линий электропередачи</w:t>
            </w:r>
          </w:p>
        </w:tc>
        <w:tc>
          <w:tcPr>
            <w:tcW w:w="2613" w:type="dxa"/>
          </w:tcPr>
          <w:p w14:paraId="11B1F0C2" w14:textId="77777777" w:rsidR="001C551C" w:rsidRPr="001C551C" w:rsidRDefault="001C551C" w:rsidP="001C551C">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1C551C">
              <w:rPr>
                <w:rFonts w:ascii="Times New Roman" w:eastAsia="Aptos" w:hAnsi="Times New Roman"/>
                <w:sz w:val="20"/>
                <w:szCs w:val="20"/>
                <w:lang w:eastAsia="en-US"/>
              </w:rPr>
              <w:t>-</w:t>
            </w:r>
          </w:p>
          <w:p w14:paraId="726E0C0E" w14:textId="77777777" w:rsidR="001C551C" w:rsidRPr="001C551C" w:rsidRDefault="001C551C" w:rsidP="001C551C">
            <w:pPr>
              <w:spacing w:after="0" w:line="240" w:lineRule="auto"/>
              <w:rPr>
                <w:rFonts w:ascii="Times New Roman" w:eastAsia="Aptos" w:hAnsi="Times New Roman"/>
                <w:sz w:val="20"/>
                <w:szCs w:val="20"/>
                <w:lang w:eastAsia="en-US"/>
              </w:rPr>
            </w:pPr>
          </w:p>
        </w:tc>
      </w:tr>
    </w:tbl>
    <w:p w14:paraId="5BE14D8C" w14:textId="4A87011B" w:rsidR="00DF2236" w:rsidRPr="001C551C" w:rsidRDefault="00DF2236" w:rsidP="00CD2274">
      <w:pPr>
        <w:suppressAutoHyphens/>
        <w:spacing w:after="240" w:line="240" w:lineRule="auto"/>
        <w:jc w:val="center"/>
        <w:rPr>
          <w:rFonts w:ascii="Times New Roman" w:hAnsi="Times New Roman"/>
          <w:b/>
          <w:sz w:val="24"/>
          <w:szCs w:val="24"/>
        </w:rPr>
        <w:sectPr w:rsidR="00DF2236" w:rsidRPr="001C551C" w:rsidSect="005A36C6">
          <w:pgSz w:w="11906" w:h="16838"/>
          <w:pgMar w:top="1134" w:right="850" w:bottom="284" w:left="1701" w:header="708" w:footer="708" w:gutter="0"/>
          <w:cols w:space="720"/>
          <w:docGrid w:linePitch="299"/>
        </w:sectPr>
      </w:pPr>
    </w:p>
    <w:p w14:paraId="5FABC9C2" w14:textId="585BFC0C" w:rsidR="00CD2274" w:rsidRPr="00284B87" w:rsidRDefault="00CD2274" w:rsidP="00CD2274">
      <w:pPr>
        <w:suppressAutoHyphens/>
        <w:spacing w:after="240" w:line="240" w:lineRule="auto"/>
        <w:jc w:val="center"/>
        <w:rPr>
          <w:rFonts w:ascii="Times New Roman" w:hAnsi="Times New Roman"/>
          <w:b/>
          <w:sz w:val="24"/>
          <w:szCs w:val="24"/>
        </w:rPr>
      </w:pPr>
      <w:r w:rsidRPr="00284B87">
        <w:rPr>
          <w:rFonts w:ascii="Times New Roman" w:hAnsi="Times New Roman"/>
          <w:b/>
          <w:sz w:val="24"/>
          <w:szCs w:val="24"/>
        </w:rPr>
        <w:lastRenderedPageBreak/>
        <w:t>2. СТРУКТУРА И СОДЕРЖАНИЕ УЧЕБНОЙ ДИСЦИПЛИНЫ</w:t>
      </w:r>
    </w:p>
    <w:p w14:paraId="5C67FD3A" w14:textId="014A4572" w:rsidR="00CD2274" w:rsidRDefault="00CD2274" w:rsidP="00CD2274">
      <w:pPr>
        <w:suppressAutoHyphens/>
        <w:spacing w:after="240" w:line="240" w:lineRule="auto"/>
        <w:ind w:firstLine="709"/>
        <w:rPr>
          <w:rFonts w:ascii="Times New Roman" w:hAnsi="Times New Roman"/>
          <w:b/>
          <w:sz w:val="24"/>
          <w:szCs w:val="24"/>
        </w:rPr>
      </w:pPr>
      <w:r w:rsidRPr="00284B87">
        <w:rPr>
          <w:rFonts w:ascii="Times New Roman" w:hAnsi="Times New Roman"/>
          <w:b/>
          <w:sz w:val="24"/>
          <w:szCs w:val="24"/>
        </w:rPr>
        <w:t>2.1. Объем учебной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1E0" w:firstRow="1" w:lastRow="1" w:firstColumn="1" w:lastColumn="1" w:noHBand="0" w:noVBand="0"/>
      </w:tblPr>
      <w:tblGrid>
        <w:gridCol w:w="4668"/>
        <w:gridCol w:w="2268"/>
        <w:gridCol w:w="2412"/>
      </w:tblGrid>
      <w:tr w:rsidR="001C551C" w:rsidRPr="001C551C" w14:paraId="18442447" w14:textId="77777777" w:rsidTr="001C551C">
        <w:trPr>
          <w:trHeight w:val="23"/>
        </w:trPr>
        <w:tc>
          <w:tcPr>
            <w:tcW w:w="2497" w:type="pct"/>
            <w:shd w:val="clear" w:color="auto" w:fill="FFFFFF"/>
            <w:vAlign w:val="center"/>
          </w:tcPr>
          <w:p w14:paraId="2DB498CD" w14:textId="77777777" w:rsidR="001C551C" w:rsidRPr="001C551C" w:rsidRDefault="001C551C" w:rsidP="001C551C">
            <w:pPr>
              <w:spacing w:after="0" w:line="240" w:lineRule="auto"/>
              <w:jc w:val="center"/>
              <w:rPr>
                <w:rFonts w:ascii="Times New Roman" w:eastAsia="Aptos" w:hAnsi="Times New Roman"/>
                <w:b/>
                <w:sz w:val="24"/>
                <w:szCs w:val="24"/>
                <w:lang w:eastAsia="en-US"/>
              </w:rPr>
            </w:pPr>
            <w:r w:rsidRPr="001C551C">
              <w:rPr>
                <w:rFonts w:ascii="Times New Roman" w:eastAsia="Aptos" w:hAnsi="Times New Roman"/>
                <w:b/>
                <w:sz w:val="24"/>
                <w:szCs w:val="24"/>
                <w:lang w:eastAsia="en-US"/>
              </w:rPr>
              <w:t>Наименование составных частей дисциплины</w:t>
            </w:r>
          </w:p>
        </w:tc>
        <w:tc>
          <w:tcPr>
            <w:tcW w:w="1213" w:type="pct"/>
            <w:shd w:val="clear" w:color="auto" w:fill="FFFFFF"/>
            <w:vAlign w:val="center"/>
          </w:tcPr>
          <w:p w14:paraId="0456BD94" w14:textId="77777777" w:rsidR="001C551C" w:rsidRPr="001C551C" w:rsidRDefault="001C551C" w:rsidP="001C551C">
            <w:pPr>
              <w:spacing w:after="0" w:line="240" w:lineRule="auto"/>
              <w:jc w:val="center"/>
              <w:rPr>
                <w:rFonts w:ascii="Times New Roman" w:eastAsia="Aptos" w:hAnsi="Times New Roman"/>
                <w:b/>
                <w:sz w:val="24"/>
                <w:szCs w:val="24"/>
                <w:lang w:eastAsia="en-US"/>
              </w:rPr>
            </w:pPr>
            <w:r w:rsidRPr="001C551C">
              <w:rPr>
                <w:rFonts w:ascii="Times New Roman" w:eastAsia="Aptos" w:hAnsi="Times New Roman"/>
                <w:b/>
                <w:sz w:val="24"/>
                <w:szCs w:val="24"/>
                <w:lang w:eastAsia="en-US"/>
              </w:rPr>
              <w:t>Объем в часах</w:t>
            </w:r>
          </w:p>
        </w:tc>
        <w:tc>
          <w:tcPr>
            <w:tcW w:w="1290" w:type="pct"/>
            <w:shd w:val="clear" w:color="auto" w:fill="FFFFFF"/>
          </w:tcPr>
          <w:p w14:paraId="0EB386B9" w14:textId="77777777" w:rsidR="001C551C" w:rsidRPr="001C551C" w:rsidRDefault="001C551C" w:rsidP="001C551C">
            <w:pPr>
              <w:spacing w:after="0" w:line="240" w:lineRule="auto"/>
              <w:jc w:val="center"/>
              <w:rPr>
                <w:rFonts w:ascii="Times New Roman" w:eastAsia="Aptos" w:hAnsi="Times New Roman"/>
                <w:b/>
                <w:sz w:val="24"/>
                <w:szCs w:val="24"/>
                <w:lang w:eastAsia="en-US"/>
              </w:rPr>
            </w:pPr>
            <w:r w:rsidRPr="001C551C">
              <w:rPr>
                <w:rFonts w:ascii="Times New Roman" w:eastAsia="Aptos" w:hAnsi="Times New Roman"/>
                <w:b/>
                <w:sz w:val="24"/>
                <w:szCs w:val="24"/>
                <w:lang w:eastAsia="en-US"/>
              </w:rPr>
              <w:t>В т.ч. в форме практ. подготовки</w:t>
            </w:r>
          </w:p>
        </w:tc>
      </w:tr>
      <w:tr w:rsidR="001C551C" w:rsidRPr="001C551C" w14:paraId="3C762FCD" w14:textId="77777777" w:rsidTr="001C551C">
        <w:trPr>
          <w:trHeight w:val="23"/>
        </w:trPr>
        <w:tc>
          <w:tcPr>
            <w:tcW w:w="2497" w:type="pct"/>
            <w:shd w:val="clear" w:color="auto" w:fill="FFFFFF"/>
            <w:vAlign w:val="center"/>
          </w:tcPr>
          <w:p w14:paraId="09306CB2" w14:textId="77777777" w:rsidR="001C551C" w:rsidRPr="001C551C" w:rsidRDefault="001C551C" w:rsidP="001C551C">
            <w:pPr>
              <w:spacing w:after="0" w:line="240" w:lineRule="auto"/>
              <w:jc w:val="both"/>
              <w:rPr>
                <w:rFonts w:ascii="Times New Roman" w:eastAsia="Aptos" w:hAnsi="Times New Roman"/>
                <w:bCs/>
                <w:sz w:val="24"/>
                <w:szCs w:val="24"/>
                <w:lang w:eastAsia="en-US"/>
              </w:rPr>
            </w:pPr>
            <w:r w:rsidRPr="001C551C">
              <w:rPr>
                <w:rFonts w:ascii="Times New Roman" w:eastAsia="Aptos" w:hAnsi="Times New Roman"/>
                <w:bCs/>
                <w:sz w:val="24"/>
                <w:szCs w:val="24"/>
                <w:lang w:eastAsia="en-US"/>
              </w:rPr>
              <w:t>Учебные занятия</w:t>
            </w:r>
          </w:p>
        </w:tc>
        <w:tc>
          <w:tcPr>
            <w:tcW w:w="1213" w:type="pct"/>
            <w:shd w:val="clear" w:color="auto" w:fill="FFFFFF"/>
            <w:vAlign w:val="center"/>
          </w:tcPr>
          <w:p w14:paraId="21C6A549" w14:textId="0283CA57" w:rsidR="001C551C" w:rsidRPr="001C551C" w:rsidRDefault="001C551C" w:rsidP="001C551C">
            <w:pPr>
              <w:spacing w:after="0" w:line="240" w:lineRule="auto"/>
              <w:jc w:val="center"/>
              <w:rPr>
                <w:rFonts w:ascii="Times New Roman" w:eastAsia="Aptos" w:hAnsi="Times New Roman"/>
                <w:bCs/>
                <w:sz w:val="24"/>
                <w:szCs w:val="24"/>
                <w:lang w:eastAsia="en-US"/>
              </w:rPr>
            </w:pPr>
            <w:r w:rsidRPr="001C551C">
              <w:rPr>
                <w:rFonts w:ascii="Times New Roman" w:eastAsia="Aptos" w:hAnsi="Times New Roman"/>
                <w:bCs/>
                <w:sz w:val="24"/>
                <w:szCs w:val="24"/>
                <w:lang w:eastAsia="en-US"/>
              </w:rPr>
              <w:t>3</w:t>
            </w:r>
            <w:r>
              <w:rPr>
                <w:rFonts w:ascii="Times New Roman" w:eastAsia="Aptos" w:hAnsi="Times New Roman"/>
                <w:bCs/>
                <w:sz w:val="24"/>
                <w:szCs w:val="24"/>
                <w:lang w:eastAsia="en-US"/>
              </w:rPr>
              <w:t>4</w:t>
            </w:r>
          </w:p>
        </w:tc>
        <w:tc>
          <w:tcPr>
            <w:tcW w:w="1290" w:type="pct"/>
            <w:shd w:val="clear" w:color="auto" w:fill="FFFFFF"/>
            <w:vAlign w:val="center"/>
          </w:tcPr>
          <w:p w14:paraId="5CBF92F9" w14:textId="5EBFCB31" w:rsidR="001C551C" w:rsidRPr="001C551C" w:rsidRDefault="00B07ED8" w:rsidP="001C551C">
            <w:pPr>
              <w:spacing w:after="0" w:line="240" w:lineRule="auto"/>
              <w:jc w:val="center"/>
              <w:rPr>
                <w:rFonts w:ascii="Times New Roman" w:eastAsia="Aptos" w:hAnsi="Times New Roman"/>
                <w:bCs/>
                <w:sz w:val="24"/>
                <w:szCs w:val="24"/>
                <w:lang w:eastAsia="en-US"/>
              </w:rPr>
            </w:pPr>
            <w:r>
              <w:rPr>
                <w:rFonts w:ascii="Times New Roman" w:eastAsia="Aptos" w:hAnsi="Times New Roman"/>
                <w:bCs/>
                <w:sz w:val="24"/>
                <w:szCs w:val="24"/>
                <w:lang w:eastAsia="en-US"/>
              </w:rPr>
              <w:t>18</w:t>
            </w:r>
          </w:p>
        </w:tc>
      </w:tr>
      <w:tr w:rsidR="001C551C" w:rsidRPr="001C551C" w14:paraId="4DAD1A9B" w14:textId="77777777" w:rsidTr="001C551C">
        <w:trPr>
          <w:trHeight w:val="23"/>
        </w:trPr>
        <w:tc>
          <w:tcPr>
            <w:tcW w:w="2497" w:type="pct"/>
            <w:shd w:val="clear" w:color="auto" w:fill="FFFFFF"/>
            <w:vAlign w:val="center"/>
          </w:tcPr>
          <w:p w14:paraId="1D14A10B" w14:textId="77777777" w:rsidR="001C551C" w:rsidRPr="001C551C" w:rsidRDefault="001C551C" w:rsidP="001C551C">
            <w:pPr>
              <w:spacing w:after="0" w:line="240" w:lineRule="auto"/>
              <w:jc w:val="both"/>
              <w:rPr>
                <w:rFonts w:ascii="Times New Roman" w:eastAsia="Aptos" w:hAnsi="Times New Roman"/>
                <w:bCs/>
                <w:sz w:val="24"/>
                <w:szCs w:val="24"/>
                <w:lang w:eastAsia="en-US"/>
              </w:rPr>
            </w:pPr>
            <w:r w:rsidRPr="001C551C">
              <w:rPr>
                <w:rFonts w:ascii="Times New Roman" w:eastAsia="Aptos" w:hAnsi="Times New Roman"/>
                <w:bCs/>
                <w:sz w:val="24"/>
                <w:szCs w:val="24"/>
                <w:lang w:eastAsia="en-US"/>
              </w:rPr>
              <w:t>Самостоятельная работа</w:t>
            </w:r>
          </w:p>
        </w:tc>
        <w:tc>
          <w:tcPr>
            <w:tcW w:w="1213" w:type="pct"/>
            <w:shd w:val="clear" w:color="auto" w:fill="FFFFFF"/>
            <w:vAlign w:val="center"/>
          </w:tcPr>
          <w:p w14:paraId="3B72E71B" w14:textId="433281DC" w:rsidR="001C551C" w:rsidRPr="001C551C" w:rsidRDefault="001C551C" w:rsidP="001C551C">
            <w:pPr>
              <w:spacing w:after="0" w:line="240" w:lineRule="auto"/>
              <w:jc w:val="center"/>
              <w:rPr>
                <w:rFonts w:ascii="Times New Roman" w:eastAsia="Aptos" w:hAnsi="Times New Roman"/>
                <w:bCs/>
                <w:sz w:val="24"/>
                <w:szCs w:val="24"/>
                <w:lang w:eastAsia="en-US"/>
              </w:rPr>
            </w:pPr>
            <w:r>
              <w:rPr>
                <w:rFonts w:ascii="Times New Roman" w:eastAsia="Aptos" w:hAnsi="Times New Roman"/>
                <w:bCs/>
                <w:sz w:val="24"/>
                <w:szCs w:val="24"/>
                <w:lang w:eastAsia="en-US"/>
              </w:rPr>
              <w:t>2</w:t>
            </w:r>
          </w:p>
        </w:tc>
        <w:tc>
          <w:tcPr>
            <w:tcW w:w="1290" w:type="pct"/>
            <w:shd w:val="clear" w:color="auto" w:fill="FFFFFF"/>
            <w:vAlign w:val="center"/>
          </w:tcPr>
          <w:p w14:paraId="4218D4EB" w14:textId="77777777" w:rsidR="001C551C" w:rsidRPr="001C551C" w:rsidRDefault="001C551C" w:rsidP="001C551C">
            <w:pPr>
              <w:spacing w:after="0" w:line="240" w:lineRule="auto"/>
              <w:jc w:val="center"/>
              <w:rPr>
                <w:rFonts w:ascii="Times New Roman" w:eastAsia="Aptos" w:hAnsi="Times New Roman"/>
                <w:bCs/>
                <w:sz w:val="24"/>
                <w:szCs w:val="24"/>
                <w:lang w:eastAsia="en-US"/>
              </w:rPr>
            </w:pPr>
            <w:r w:rsidRPr="001C551C">
              <w:rPr>
                <w:rFonts w:ascii="Times New Roman" w:eastAsia="Aptos" w:hAnsi="Times New Roman"/>
                <w:bCs/>
                <w:sz w:val="24"/>
                <w:szCs w:val="24"/>
                <w:lang w:eastAsia="en-US"/>
              </w:rPr>
              <w:t>-</w:t>
            </w:r>
          </w:p>
        </w:tc>
      </w:tr>
      <w:tr w:rsidR="001C551C" w:rsidRPr="001C551C" w14:paraId="5D27EC5A" w14:textId="77777777" w:rsidTr="001C551C">
        <w:trPr>
          <w:trHeight w:val="23"/>
        </w:trPr>
        <w:tc>
          <w:tcPr>
            <w:tcW w:w="2497" w:type="pct"/>
            <w:shd w:val="clear" w:color="auto" w:fill="FFFFFF"/>
            <w:vAlign w:val="center"/>
          </w:tcPr>
          <w:p w14:paraId="04E280FB" w14:textId="5C18BF9D" w:rsidR="001C551C" w:rsidRPr="001C551C" w:rsidRDefault="001C551C" w:rsidP="001C551C">
            <w:pPr>
              <w:spacing w:after="0" w:line="240" w:lineRule="auto"/>
              <w:jc w:val="both"/>
              <w:rPr>
                <w:rFonts w:ascii="Times New Roman" w:eastAsia="Aptos" w:hAnsi="Times New Roman"/>
                <w:bCs/>
                <w:sz w:val="24"/>
                <w:szCs w:val="24"/>
                <w:lang w:eastAsia="en-US"/>
              </w:rPr>
            </w:pPr>
            <w:r w:rsidRPr="001C551C">
              <w:rPr>
                <w:rFonts w:ascii="Times New Roman" w:eastAsia="Aptos" w:hAnsi="Times New Roman"/>
                <w:bCs/>
                <w:sz w:val="24"/>
                <w:szCs w:val="24"/>
                <w:lang w:eastAsia="en-US"/>
              </w:rPr>
              <w:t xml:space="preserve">Промежуточная аттестация </w:t>
            </w:r>
            <w:r w:rsidR="00B07ED8" w:rsidRPr="00B07ED8">
              <w:rPr>
                <w:rFonts w:ascii="Times New Roman" w:eastAsia="Aptos" w:hAnsi="Times New Roman"/>
                <w:b/>
                <w:sz w:val="24"/>
                <w:szCs w:val="24"/>
                <w:lang w:eastAsia="en-US"/>
              </w:rPr>
              <w:t>(экзамен)</w:t>
            </w:r>
          </w:p>
        </w:tc>
        <w:tc>
          <w:tcPr>
            <w:tcW w:w="1213" w:type="pct"/>
            <w:shd w:val="clear" w:color="auto" w:fill="FFFFFF"/>
            <w:vAlign w:val="center"/>
          </w:tcPr>
          <w:p w14:paraId="007ADA67" w14:textId="5230BB16" w:rsidR="001C551C" w:rsidRPr="001C551C" w:rsidRDefault="00B07ED8" w:rsidP="001C551C">
            <w:pPr>
              <w:spacing w:after="0" w:line="240" w:lineRule="auto"/>
              <w:jc w:val="center"/>
              <w:rPr>
                <w:rFonts w:ascii="Times New Roman" w:eastAsia="Aptos" w:hAnsi="Times New Roman"/>
                <w:bCs/>
                <w:sz w:val="24"/>
                <w:szCs w:val="24"/>
                <w:lang w:eastAsia="en-US"/>
              </w:rPr>
            </w:pPr>
            <w:r>
              <w:rPr>
                <w:rFonts w:ascii="Times New Roman" w:eastAsia="Aptos" w:hAnsi="Times New Roman"/>
                <w:bCs/>
                <w:sz w:val="24"/>
                <w:szCs w:val="24"/>
                <w:lang w:eastAsia="en-US"/>
              </w:rPr>
              <w:t>6</w:t>
            </w:r>
          </w:p>
        </w:tc>
        <w:tc>
          <w:tcPr>
            <w:tcW w:w="1290" w:type="pct"/>
            <w:shd w:val="clear" w:color="auto" w:fill="FFFFFF"/>
            <w:vAlign w:val="center"/>
          </w:tcPr>
          <w:p w14:paraId="04196442" w14:textId="77777777" w:rsidR="001C551C" w:rsidRPr="001C551C" w:rsidRDefault="001C551C" w:rsidP="001C551C">
            <w:pPr>
              <w:spacing w:after="0" w:line="240" w:lineRule="auto"/>
              <w:jc w:val="center"/>
              <w:rPr>
                <w:rFonts w:ascii="Times New Roman" w:eastAsia="Aptos" w:hAnsi="Times New Roman"/>
                <w:bCs/>
                <w:sz w:val="24"/>
                <w:szCs w:val="24"/>
                <w:lang w:eastAsia="en-US"/>
              </w:rPr>
            </w:pPr>
            <w:r w:rsidRPr="001C551C">
              <w:rPr>
                <w:rFonts w:ascii="Times New Roman" w:eastAsia="Aptos" w:hAnsi="Times New Roman"/>
                <w:bCs/>
                <w:sz w:val="24"/>
                <w:szCs w:val="24"/>
                <w:lang w:eastAsia="en-US"/>
              </w:rPr>
              <w:t>-</w:t>
            </w:r>
          </w:p>
        </w:tc>
      </w:tr>
      <w:tr w:rsidR="001C551C" w:rsidRPr="001C551C" w14:paraId="0A34A009" w14:textId="77777777" w:rsidTr="001C551C">
        <w:trPr>
          <w:trHeight w:val="23"/>
        </w:trPr>
        <w:tc>
          <w:tcPr>
            <w:tcW w:w="2497" w:type="pct"/>
            <w:shd w:val="clear" w:color="auto" w:fill="FFFFFF"/>
            <w:vAlign w:val="center"/>
          </w:tcPr>
          <w:p w14:paraId="5FA31CC1" w14:textId="77777777" w:rsidR="001C551C" w:rsidRPr="001C551C" w:rsidRDefault="001C551C" w:rsidP="001C551C">
            <w:pPr>
              <w:spacing w:after="0" w:line="240" w:lineRule="auto"/>
              <w:jc w:val="both"/>
              <w:rPr>
                <w:rFonts w:ascii="Times New Roman" w:eastAsia="Aptos" w:hAnsi="Times New Roman"/>
                <w:bCs/>
                <w:sz w:val="24"/>
                <w:szCs w:val="24"/>
                <w:lang w:eastAsia="en-US"/>
              </w:rPr>
            </w:pPr>
            <w:r w:rsidRPr="001C551C">
              <w:rPr>
                <w:rFonts w:ascii="Times New Roman" w:eastAsia="Aptos" w:hAnsi="Times New Roman"/>
                <w:bCs/>
                <w:sz w:val="24"/>
                <w:szCs w:val="24"/>
                <w:lang w:eastAsia="en-US"/>
              </w:rPr>
              <w:t>Всего</w:t>
            </w:r>
          </w:p>
        </w:tc>
        <w:tc>
          <w:tcPr>
            <w:tcW w:w="1213" w:type="pct"/>
            <w:shd w:val="clear" w:color="auto" w:fill="FFFFFF"/>
            <w:vAlign w:val="center"/>
          </w:tcPr>
          <w:p w14:paraId="0F9313D3" w14:textId="479E6BFB" w:rsidR="001C551C" w:rsidRPr="001C551C" w:rsidRDefault="00B07ED8" w:rsidP="001C551C">
            <w:pPr>
              <w:spacing w:after="0" w:line="240" w:lineRule="auto"/>
              <w:jc w:val="center"/>
              <w:rPr>
                <w:rFonts w:ascii="Times New Roman" w:eastAsia="Aptos" w:hAnsi="Times New Roman"/>
                <w:b/>
                <w:sz w:val="24"/>
                <w:szCs w:val="24"/>
                <w:lang w:eastAsia="en-US"/>
              </w:rPr>
            </w:pPr>
            <w:r>
              <w:rPr>
                <w:rFonts w:ascii="Times New Roman" w:eastAsia="Aptos" w:hAnsi="Times New Roman"/>
                <w:b/>
                <w:sz w:val="24"/>
                <w:szCs w:val="24"/>
                <w:lang w:eastAsia="en-US"/>
              </w:rPr>
              <w:t>34</w:t>
            </w:r>
          </w:p>
        </w:tc>
        <w:tc>
          <w:tcPr>
            <w:tcW w:w="1290" w:type="pct"/>
            <w:shd w:val="clear" w:color="auto" w:fill="FFFFFF"/>
            <w:vAlign w:val="center"/>
          </w:tcPr>
          <w:p w14:paraId="186C34DC" w14:textId="6801FE07" w:rsidR="001C551C" w:rsidRPr="001C551C" w:rsidRDefault="00B07ED8" w:rsidP="001C551C">
            <w:pPr>
              <w:spacing w:after="0" w:line="240" w:lineRule="auto"/>
              <w:jc w:val="center"/>
              <w:rPr>
                <w:rFonts w:ascii="Times New Roman" w:eastAsia="Aptos" w:hAnsi="Times New Roman"/>
                <w:b/>
                <w:sz w:val="24"/>
                <w:szCs w:val="24"/>
                <w:lang w:eastAsia="en-US"/>
              </w:rPr>
            </w:pPr>
            <w:r>
              <w:rPr>
                <w:rFonts w:ascii="Times New Roman" w:eastAsia="Aptos" w:hAnsi="Times New Roman"/>
                <w:b/>
                <w:sz w:val="24"/>
                <w:szCs w:val="24"/>
                <w:lang w:eastAsia="en-US"/>
              </w:rPr>
              <w:t>18</w:t>
            </w:r>
          </w:p>
        </w:tc>
      </w:tr>
    </w:tbl>
    <w:p w14:paraId="1956D40C" w14:textId="77777777" w:rsidR="001C551C" w:rsidRDefault="001C551C" w:rsidP="00CD2274">
      <w:pPr>
        <w:suppressAutoHyphens/>
        <w:spacing w:after="240" w:line="240" w:lineRule="auto"/>
        <w:ind w:firstLine="709"/>
        <w:rPr>
          <w:rFonts w:ascii="Times New Roman" w:hAnsi="Times New Roman"/>
          <w:b/>
          <w:sz w:val="24"/>
          <w:szCs w:val="24"/>
        </w:rPr>
      </w:pPr>
    </w:p>
    <w:p w14:paraId="7E977A4D" w14:textId="6876CCF9" w:rsidR="00DF2236" w:rsidRDefault="00DF2236" w:rsidP="00CD2274">
      <w:pPr>
        <w:suppressAutoHyphens/>
        <w:spacing w:after="240" w:line="240" w:lineRule="auto"/>
        <w:ind w:firstLine="709"/>
        <w:rPr>
          <w:rFonts w:ascii="Times New Roman" w:hAnsi="Times New Roman"/>
          <w:b/>
          <w:sz w:val="24"/>
          <w:szCs w:val="24"/>
        </w:rPr>
      </w:pPr>
    </w:p>
    <w:p w14:paraId="30A257AE" w14:textId="77777777" w:rsidR="00DF2236" w:rsidRPr="00284B87" w:rsidRDefault="00DF2236" w:rsidP="00CD2274">
      <w:pPr>
        <w:suppressAutoHyphens/>
        <w:spacing w:after="240" w:line="240" w:lineRule="auto"/>
        <w:ind w:firstLine="709"/>
        <w:rPr>
          <w:rFonts w:ascii="Times New Roman" w:hAnsi="Times New Roman"/>
          <w:b/>
          <w:sz w:val="24"/>
          <w:szCs w:val="24"/>
        </w:rPr>
      </w:pPr>
    </w:p>
    <w:p w14:paraId="3EC625A7" w14:textId="77777777" w:rsidR="00CD2274" w:rsidRPr="00284B87" w:rsidRDefault="00CD2274" w:rsidP="00CD2274">
      <w:pPr>
        <w:rPr>
          <w:rFonts w:ascii="Times New Roman" w:hAnsi="Times New Roman"/>
          <w:b/>
          <w:i/>
        </w:rPr>
        <w:sectPr w:rsidR="00CD2274" w:rsidRPr="00284B87" w:rsidSect="005A36C6">
          <w:pgSz w:w="11906" w:h="16838"/>
          <w:pgMar w:top="1134" w:right="850" w:bottom="284" w:left="1701" w:header="708" w:footer="708" w:gutter="0"/>
          <w:cols w:space="720"/>
          <w:docGrid w:linePitch="299"/>
        </w:sectPr>
      </w:pPr>
    </w:p>
    <w:p w14:paraId="529F4D76" w14:textId="127E8487" w:rsidR="00CD2274" w:rsidRDefault="00CD2274" w:rsidP="00CD2274">
      <w:pPr>
        <w:ind w:firstLine="709"/>
        <w:rPr>
          <w:rFonts w:ascii="Times New Roman" w:hAnsi="Times New Roman"/>
          <w:b/>
        </w:rPr>
      </w:pPr>
      <w:r w:rsidRPr="00284B87">
        <w:rPr>
          <w:rFonts w:ascii="Times New Roman" w:hAnsi="Times New Roman"/>
          <w:b/>
        </w:rPr>
        <w:lastRenderedPageBreak/>
        <w:t xml:space="preserve">2.2. </w:t>
      </w:r>
      <w:r w:rsidR="00B07ED8">
        <w:rPr>
          <w:rFonts w:ascii="Times New Roman" w:hAnsi="Times New Roman"/>
          <w:b/>
        </w:rPr>
        <w:t>С</w:t>
      </w:r>
      <w:r w:rsidRPr="00284B87">
        <w:rPr>
          <w:rFonts w:ascii="Times New Roman" w:hAnsi="Times New Roman"/>
          <w:b/>
        </w:rPr>
        <w:t xml:space="preserve">одержание дисциплины </w:t>
      </w:r>
      <w:r w:rsidR="00791713">
        <w:rPr>
          <w:rFonts w:ascii="Times New Roman" w:hAnsi="Times New Roman"/>
          <w:b/>
        </w:rPr>
        <w:t xml:space="preserve"> </w:t>
      </w:r>
    </w:p>
    <w:tbl>
      <w:tblPr>
        <w:tblW w:w="157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6668"/>
        <w:gridCol w:w="7229"/>
        <w:gridCol w:w="997"/>
        <w:gridCol w:w="15"/>
      </w:tblGrid>
      <w:tr w:rsidR="00370620" w:rsidRPr="00370620" w14:paraId="4DD5860A" w14:textId="77777777" w:rsidTr="00370620">
        <w:trPr>
          <w:gridAfter w:val="1"/>
          <w:wAfter w:w="15" w:type="dxa"/>
        </w:trPr>
        <w:tc>
          <w:tcPr>
            <w:tcW w:w="846" w:type="dxa"/>
          </w:tcPr>
          <w:p w14:paraId="0A9DD6FE" w14:textId="77777777" w:rsidR="00370620" w:rsidRPr="00370620" w:rsidRDefault="00370620" w:rsidP="00370620">
            <w:pPr>
              <w:pStyle w:val="af0"/>
              <w:jc w:val="center"/>
              <w:rPr>
                <w:rFonts w:ascii="Times New Roman" w:hAnsi="Times New Roman"/>
                <w:b/>
                <w:sz w:val="24"/>
                <w:szCs w:val="24"/>
              </w:rPr>
            </w:pPr>
            <w:r w:rsidRPr="00370620">
              <w:rPr>
                <w:rFonts w:ascii="Times New Roman" w:hAnsi="Times New Roman"/>
                <w:b/>
                <w:sz w:val="24"/>
                <w:szCs w:val="24"/>
              </w:rPr>
              <w:t>№ урока</w:t>
            </w:r>
          </w:p>
        </w:tc>
        <w:tc>
          <w:tcPr>
            <w:tcW w:w="6668" w:type="dxa"/>
          </w:tcPr>
          <w:p w14:paraId="644D9527" w14:textId="77777777" w:rsidR="00370620" w:rsidRPr="00370620" w:rsidRDefault="00370620" w:rsidP="00370620">
            <w:pPr>
              <w:pStyle w:val="af0"/>
              <w:jc w:val="center"/>
              <w:rPr>
                <w:rFonts w:ascii="Times New Roman" w:hAnsi="Times New Roman"/>
                <w:b/>
                <w:sz w:val="24"/>
                <w:szCs w:val="24"/>
              </w:rPr>
            </w:pPr>
            <w:r w:rsidRPr="00370620">
              <w:rPr>
                <w:rFonts w:ascii="Times New Roman" w:hAnsi="Times New Roman"/>
                <w:b/>
                <w:sz w:val="24"/>
                <w:szCs w:val="24"/>
              </w:rPr>
              <w:t>Наименование разделов и тем</w:t>
            </w:r>
          </w:p>
        </w:tc>
        <w:tc>
          <w:tcPr>
            <w:tcW w:w="7229" w:type="dxa"/>
          </w:tcPr>
          <w:p w14:paraId="0F5FF2EE" w14:textId="77777777" w:rsidR="00370620" w:rsidRPr="00370620" w:rsidRDefault="00370620" w:rsidP="00370620">
            <w:pPr>
              <w:pStyle w:val="af0"/>
              <w:jc w:val="center"/>
              <w:rPr>
                <w:rFonts w:ascii="Times New Roman" w:hAnsi="Times New Roman"/>
                <w:b/>
                <w:sz w:val="24"/>
                <w:szCs w:val="24"/>
              </w:rPr>
            </w:pPr>
            <w:r w:rsidRPr="00370620">
              <w:rPr>
                <w:rFonts w:ascii="Times New Roman" w:hAnsi="Times New Roman"/>
                <w:b/>
                <w:sz w:val="24"/>
                <w:szCs w:val="24"/>
              </w:rPr>
              <w:t>Содержание учебного материала, практические работы, самостоятельная работа обучающихся</w:t>
            </w:r>
          </w:p>
        </w:tc>
        <w:tc>
          <w:tcPr>
            <w:tcW w:w="997" w:type="dxa"/>
            <w:tcBorders>
              <w:right w:val="single" w:sz="4" w:space="0" w:color="auto"/>
            </w:tcBorders>
          </w:tcPr>
          <w:p w14:paraId="6EF74E4E" w14:textId="77777777" w:rsidR="00370620" w:rsidRPr="00370620" w:rsidRDefault="00370620" w:rsidP="00370620">
            <w:pPr>
              <w:pStyle w:val="af0"/>
              <w:jc w:val="center"/>
              <w:rPr>
                <w:rFonts w:ascii="Times New Roman" w:hAnsi="Times New Roman"/>
                <w:b/>
                <w:sz w:val="24"/>
                <w:szCs w:val="24"/>
              </w:rPr>
            </w:pPr>
            <w:r w:rsidRPr="00370620">
              <w:rPr>
                <w:rFonts w:ascii="Times New Roman" w:hAnsi="Times New Roman"/>
                <w:b/>
                <w:sz w:val="24"/>
                <w:szCs w:val="24"/>
              </w:rPr>
              <w:t>Объем часов</w:t>
            </w:r>
          </w:p>
        </w:tc>
      </w:tr>
      <w:tr w:rsidR="00370620" w:rsidRPr="00370620" w14:paraId="6EBA0C02" w14:textId="77777777" w:rsidTr="00370620">
        <w:tc>
          <w:tcPr>
            <w:tcW w:w="15755" w:type="dxa"/>
            <w:gridSpan w:val="5"/>
            <w:tcBorders>
              <w:right w:val="single" w:sz="4" w:space="0" w:color="auto"/>
            </w:tcBorders>
          </w:tcPr>
          <w:p w14:paraId="13841530" w14:textId="77777777" w:rsidR="00370620" w:rsidRPr="00370620" w:rsidRDefault="00370620" w:rsidP="00370620">
            <w:pPr>
              <w:pStyle w:val="af0"/>
              <w:jc w:val="center"/>
              <w:rPr>
                <w:rFonts w:ascii="Times New Roman" w:hAnsi="Times New Roman"/>
                <w:b/>
                <w:sz w:val="24"/>
                <w:szCs w:val="24"/>
              </w:rPr>
            </w:pPr>
            <w:r w:rsidRPr="00370620">
              <w:rPr>
                <w:rFonts w:ascii="Times New Roman" w:hAnsi="Times New Roman"/>
                <w:b/>
                <w:sz w:val="24"/>
                <w:szCs w:val="24"/>
              </w:rPr>
              <w:t>Аудиторное занятие.</w:t>
            </w:r>
          </w:p>
        </w:tc>
      </w:tr>
      <w:tr w:rsidR="00370620" w:rsidRPr="00370620" w14:paraId="6AE9ED0B" w14:textId="77777777" w:rsidTr="00370620">
        <w:trPr>
          <w:gridAfter w:val="1"/>
          <w:wAfter w:w="15" w:type="dxa"/>
          <w:trHeight w:val="1130"/>
        </w:trPr>
        <w:tc>
          <w:tcPr>
            <w:tcW w:w="846" w:type="dxa"/>
          </w:tcPr>
          <w:p w14:paraId="065EECD3" w14:textId="77777777" w:rsidR="00370620" w:rsidRPr="00370620" w:rsidRDefault="00370620" w:rsidP="00370620">
            <w:pPr>
              <w:pStyle w:val="af0"/>
              <w:numPr>
                <w:ilvl w:val="0"/>
                <w:numId w:val="33"/>
              </w:numPr>
              <w:jc w:val="center"/>
              <w:rPr>
                <w:rFonts w:ascii="Times New Roman" w:hAnsi="Times New Roman"/>
                <w:sz w:val="24"/>
                <w:szCs w:val="24"/>
              </w:rPr>
            </w:pPr>
          </w:p>
        </w:tc>
        <w:tc>
          <w:tcPr>
            <w:tcW w:w="6668" w:type="dxa"/>
          </w:tcPr>
          <w:p w14:paraId="02B010AE" w14:textId="12FD6058" w:rsidR="00370620" w:rsidRPr="00370620" w:rsidRDefault="00370620" w:rsidP="00370620">
            <w:pPr>
              <w:pStyle w:val="af0"/>
              <w:rPr>
                <w:rFonts w:ascii="Times New Roman" w:hAnsi="Times New Roman"/>
                <w:sz w:val="24"/>
                <w:szCs w:val="24"/>
              </w:rPr>
            </w:pPr>
            <w:r w:rsidRPr="00370620">
              <w:rPr>
                <w:rFonts w:ascii="Times New Roman" w:hAnsi="Times New Roman"/>
                <w:sz w:val="24"/>
                <w:szCs w:val="24"/>
              </w:rPr>
              <w:t>Физическая величина. Системы единиц физических величин. Виды и методы измерений. Погрешности результатов измерений. Испытания средств измерения. Нормативно-правовые основы метрологии.</w:t>
            </w:r>
          </w:p>
        </w:tc>
        <w:tc>
          <w:tcPr>
            <w:tcW w:w="7229" w:type="dxa"/>
          </w:tcPr>
          <w:p w14:paraId="7C763980" w14:textId="6423EC4E" w:rsidR="00370620" w:rsidRPr="00370620" w:rsidRDefault="00370620" w:rsidP="00370620">
            <w:pPr>
              <w:pStyle w:val="af0"/>
              <w:ind w:left="97"/>
              <w:jc w:val="both"/>
              <w:rPr>
                <w:rFonts w:ascii="Times New Roman" w:hAnsi="Times New Roman"/>
                <w:sz w:val="24"/>
                <w:szCs w:val="24"/>
              </w:rPr>
            </w:pPr>
            <w:r w:rsidRPr="00370620">
              <w:rPr>
                <w:rFonts w:ascii="Times New Roman" w:hAnsi="Times New Roman"/>
                <w:sz w:val="24"/>
                <w:szCs w:val="24"/>
              </w:rPr>
              <w:t>1. Основные понятия и объекты метрологии. Виды и методы измерения физических величин. Физическая величина. Истинное и действительное значения физической величины. Системы физических величин. Система СИ</w:t>
            </w:r>
          </w:p>
          <w:p w14:paraId="022FC6BD" w14:textId="77777777" w:rsidR="00370620" w:rsidRPr="00370620" w:rsidRDefault="00370620" w:rsidP="00370620">
            <w:pPr>
              <w:pStyle w:val="af0"/>
              <w:ind w:left="97"/>
              <w:jc w:val="both"/>
              <w:rPr>
                <w:rFonts w:ascii="Times New Roman" w:hAnsi="Times New Roman"/>
                <w:sz w:val="24"/>
                <w:szCs w:val="24"/>
              </w:rPr>
            </w:pPr>
            <w:r w:rsidRPr="00370620">
              <w:rPr>
                <w:rFonts w:ascii="Times New Roman" w:hAnsi="Times New Roman"/>
                <w:sz w:val="24"/>
                <w:szCs w:val="24"/>
              </w:rPr>
              <w:t>2. Методы и средства электрических измерений. Метрологические характеристики средств измерений и контроля. Методы проведения испытаний оборудования подстанций электрических сетей напряжением до 110 кВ включительно</w:t>
            </w:r>
          </w:p>
          <w:p w14:paraId="377C9544" w14:textId="60C29ED0" w:rsidR="00370620" w:rsidRPr="00370620" w:rsidRDefault="00370620" w:rsidP="00370620">
            <w:pPr>
              <w:pStyle w:val="af0"/>
              <w:ind w:left="97"/>
              <w:jc w:val="both"/>
              <w:rPr>
                <w:rFonts w:ascii="Times New Roman" w:hAnsi="Times New Roman"/>
                <w:sz w:val="24"/>
                <w:szCs w:val="24"/>
              </w:rPr>
            </w:pPr>
            <w:r w:rsidRPr="00370620">
              <w:rPr>
                <w:rFonts w:ascii="Times New Roman" w:hAnsi="Times New Roman"/>
                <w:sz w:val="24"/>
                <w:szCs w:val="24"/>
              </w:rPr>
              <w:t>3. Закон РФ «О единстве измерений». Принципы обеспечения единства измерений. Государственная метрологическая служба.</w:t>
            </w:r>
          </w:p>
        </w:tc>
        <w:tc>
          <w:tcPr>
            <w:tcW w:w="997" w:type="dxa"/>
            <w:tcBorders>
              <w:right w:val="single" w:sz="4" w:space="0" w:color="auto"/>
            </w:tcBorders>
          </w:tcPr>
          <w:p w14:paraId="41771212" w14:textId="77777777" w:rsidR="00370620" w:rsidRPr="00370620" w:rsidRDefault="00370620" w:rsidP="00370620">
            <w:pPr>
              <w:pStyle w:val="af0"/>
              <w:jc w:val="center"/>
              <w:rPr>
                <w:rFonts w:ascii="Times New Roman" w:hAnsi="Times New Roman"/>
                <w:sz w:val="24"/>
                <w:szCs w:val="24"/>
              </w:rPr>
            </w:pPr>
            <w:r w:rsidRPr="00370620">
              <w:rPr>
                <w:rFonts w:ascii="Times New Roman" w:hAnsi="Times New Roman"/>
                <w:sz w:val="24"/>
                <w:szCs w:val="24"/>
              </w:rPr>
              <w:t>2</w:t>
            </w:r>
          </w:p>
        </w:tc>
      </w:tr>
      <w:tr w:rsidR="00370620" w:rsidRPr="00370620" w14:paraId="6AA35FE6" w14:textId="77777777" w:rsidTr="00370620">
        <w:trPr>
          <w:gridAfter w:val="1"/>
          <w:wAfter w:w="15" w:type="dxa"/>
          <w:trHeight w:val="990"/>
        </w:trPr>
        <w:tc>
          <w:tcPr>
            <w:tcW w:w="846" w:type="dxa"/>
          </w:tcPr>
          <w:p w14:paraId="5A73DE33" w14:textId="77777777" w:rsidR="00370620" w:rsidRPr="00370620" w:rsidRDefault="00370620" w:rsidP="00370620">
            <w:pPr>
              <w:pStyle w:val="af0"/>
              <w:numPr>
                <w:ilvl w:val="0"/>
                <w:numId w:val="33"/>
              </w:numPr>
              <w:jc w:val="center"/>
              <w:rPr>
                <w:rFonts w:ascii="Times New Roman" w:hAnsi="Times New Roman"/>
                <w:sz w:val="24"/>
                <w:szCs w:val="24"/>
              </w:rPr>
            </w:pPr>
          </w:p>
        </w:tc>
        <w:tc>
          <w:tcPr>
            <w:tcW w:w="6668" w:type="dxa"/>
          </w:tcPr>
          <w:p w14:paraId="2A2038F9" w14:textId="347C6EF5" w:rsidR="00370620" w:rsidRPr="00370620" w:rsidRDefault="00370620" w:rsidP="00370620">
            <w:pPr>
              <w:tabs>
                <w:tab w:val="left" w:pos="990"/>
              </w:tabs>
              <w:spacing w:after="0" w:line="240" w:lineRule="auto"/>
              <w:rPr>
                <w:rFonts w:ascii="Times New Roman" w:hAnsi="Times New Roman"/>
                <w:sz w:val="24"/>
                <w:szCs w:val="24"/>
                <w:lang w:eastAsia="en-US"/>
              </w:rPr>
            </w:pPr>
            <w:r w:rsidRPr="00370620">
              <w:rPr>
                <w:rFonts w:ascii="Times New Roman" w:hAnsi="Times New Roman"/>
                <w:sz w:val="24"/>
                <w:szCs w:val="24"/>
                <w:lang w:eastAsia="en-US"/>
              </w:rPr>
              <w:t>Сущность стандартизации. Нормативные документы по стандартизации и виды стандартов. Стандартизация моделирования функциональных структур. Стандартизация основных норм взаимозаменяемости</w:t>
            </w:r>
          </w:p>
        </w:tc>
        <w:tc>
          <w:tcPr>
            <w:tcW w:w="7229" w:type="dxa"/>
          </w:tcPr>
          <w:p w14:paraId="31367842" w14:textId="2EA3DE84" w:rsidR="00370620" w:rsidRPr="00370620" w:rsidRDefault="00370620" w:rsidP="003B3E17">
            <w:pPr>
              <w:tabs>
                <w:tab w:val="left" w:pos="4619"/>
              </w:tabs>
              <w:spacing w:after="0" w:line="240" w:lineRule="auto"/>
              <w:rPr>
                <w:rFonts w:ascii="Times New Roman" w:hAnsi="Times New Roman"/>
                <w:sz w:val="24"/>
                <w:szCs w:val="24"/>
                <w:lang w:eastAsia="en-US"/>
              </w:rPr>
            </w:pPr>
            <w:r w:rsidRPr="00370620">
              <w:rPr>
                <w:rFonts w:ascii="Times New Roman" w:hAnsi="Times New Roman"/>
                <w:sz w:val="24"/>
                <w:szCs w:val="24"/>
                <w:lang w:eastAsia="en-US"/>
              </w:rPr>
              <w:t>Стандартизация систем управления качеством. Государственная система стандартизации Российской Федерации (ГСС РФ); категории и виды стандартов; порядок разработки стандартов. Требования нормативной, конструкторской, производственно-технологической и технической документации к выполнению работ по обслуживанию и ремонту оборудования подстанций электрических сетей</w:t>
            </w:r>
          </w:p>
        </w:tc>
        <w:tc>
          <w:tcPr>
            <w:tcW w:w="997" w:type="dxa"/>
            <w:tcBorders>
              <w:right w:val="single" w:sz="4" w:space="0" w:color="auto"/>
            </w:tcBorders>
          </w:tcPr>
          <w:p w14:paraId="11B0409D" w14:textId="5F8D19F9" w:rsidR="00370620" w:rsidRPr="00370620" w:rsidRDefault="00370620" w:rsidP="00370620">
            <w:pPr>
              <w:pStyle w:val="af0"/>
              <w:jc w:val="center"/>
              <w:rPr>
                <w:rFonts w:ascii="Times New Roman" w:hAnsi="Times New Roman"/>
                <w:sz w:val="24"/>
                <w:szCs w:val="24"/>
              </w:rPr>
            </w:pPr>
            <w:r w:rsidRPr="00370620">
              <w:rPr>
                <w:rFonts w:ascii="Times New Roman" w:hAnsi="Times New Roman"/>
                <w:sz w:val="24"/>
                <w:szCs w:val="24"/>
              </w:rPr>
              <w:t>2</w:t>
            </w:r>
          </w:p>
        </w:tc>
      </w:tr>
      <w:tr w:rsidR="003B3E17" w:rsidRPr="00370620" w14:paraId="76694F19" w14:textId="77777777" w:rsidTr="00370620">
        <w:trPr>
          <w:gridAfter w:val="1"/>
          <w:wAfter w:w="15" w:type="dxa"/>
          <w:trHeight w:val="990"/>
        </w:trPr>
        <w:tc>
          <w:tcPr>
            <w:tcW w:w="846" w:type="dxa"/>
          </w:tcPr>
          <w:p w14:paraId="605BAE08" w14:textId="77777777" w:rsidR="003B3E17" w:rsidRPr="00370620" w:rsidRDefault="003B3E17" w:rsidP="00370620">
            <w:pPr>
              <w:pStyle w:val="af0"/>
              <w:numPr>
                <w:ilvl w:val="0"/>
                <w:numId w:val="33"/>
              </w:numPr>
              <w:jc w:val="center"/>
              <w:rPr>
                <w:rFonts w:ascii="Times New Roman" w:hAnsi="Times New Roman"/>
                <w:sz w:val="24"/>
                <w:szCs w:val="24"/>
              </w:rPr>
            </w:pPr>
          </w:p>
        </w:tc>
        <w:tc>
          <w:tcPr>
            <w:tcW w:w="6668" w:type="dxa"/>
          </w:tcPr>
          <w:p w14:paraId="383041EC" w14:textId="175229EC" w:rsidR="003B3E17" w:rsidRPr="00370620" w:rsidRDefault="003B3E17" w:rsidP="00370620">
            <w:pPr>
              <w:tabs>
                <w:tab w:val="left" w:pos="990"/>
              </w:tabs>
              <w:spacing w:after="0" w:line="240" w:lineRule="auto"/>
              <w:rPr>
                <w:rFonts w:ascii="Times New Roman" w:hAnsi="Times New Roman"/>
                <w:sz w:val="24"/>
                <w:szCs w:val="24"/>
                <w:lang w:eastAsia="en-US"/>
              </w:rPr>
            </w:pPr>
            <w:r w:rsidRPr="00370620">
              <w:rPr>
                <w:rFonts w:ascii="Times New Roman" w:hAnsi="Times New Roman"/>
                <w:sz w:val="24"/>
                <w:szCs w:val="24"/>
                <w:lang w:eastAsia="en-US"/>
              </w:rPr>
              <w:t>Сущность стандартизации. Нормативные документы по стандартизации и виды стандартов. Стандартизация моделирования функциональных структур. Стандартизация основных норм взаимозаменяемости</w:t>
            </w:r>
          </w:p>
        </w:tc>
        <w:tc>
          <w:tcPr>
            <w:tcW w:w="7229" w:type="dxa"/>
          </w:tcPr>
          <w:p w14:paraId="2E5DCC7C" w14:textId="28E6479F" w:rsidR="003B3E17" w:rsidRPr="00370620" w:rsidRDefault="003B3E17" w:rsidP="003B3E17">
            <w:pPr>
              <w:tabs>
                <w:tab w:val="left" w:pos="4619"/>
              </w:tabs>
              <w:spacing w:after="0" w:line="240" w:lineRule="auto"/>
              <w:rPr>
                <w:rFonts w:ascii="Times New Roman" w:hAnsi="Times New Roman"/>
                <w:sz w:val="24"/>
                <w:szCs w:val="24"/>
                <w:lang w:eastAsia="en-US"/>
              </w:rPr>
            </w:pPr>
            <w:r w:rsidRPr="003B3E17">
              <w:rPr>
                <w:rFonts w:ascii="Times New Roman" w:hAnsi="Times New Roman"/>
                <w:sz w:val="24"/>
                <w:szCs w:val="24"/>
                <w:lang w:eastAsia="en-US"/>
              </w:rPr>
              <w:t>Функциональные свойства, информационные комплексы; форма моделирования функциональных структур; моделирование размерных цепей; размерные цепи; методы и задачи расчёта размерных цепей. Правила чтения схем первичных соединений электрооборудования электрических станций и подстанций электрических сете. Технологический процесс прокладки силовых кабелей по трассе действующих кабельных линий электропередачи</w:t>
            </w:r>
          </w:p>
        </w:tc>
        <w:tc>
          <w:tcPr>
            <w:tcW w:w="997" w:type="dxa"/>
            <w:tcBorders>
              <w:right w:val="single" w:sz="4" w:space="0" w:color="auto"/>
            </w:tcBorders>
          </w:tcPr>
          <w:p w14:paraId="5F7A6B0A" w14:textId="25B8337D" w:rsidR="003B3E17" w:rsidRPr="00370620" w:rsidRDefault="003B3E17" w:rsidP="00370620">
            <w:pPr>
              <w:pStyle w:val="af0"/>
              <w:jc w:val="center"/>
              <w:rPr>
                <w:rFonts w:ascii="Times New Roman" w:hAnsi="Times New Roman"/>
                <w:sz w:val="24"/>
                <w:szCs w:val="24"/>
              </w:rPr>
            </w:pPr>
            <w:r>
              <w:rPr>
                <w:rFonts w:ascii="Times New Roman" w:hAnsi="Times New Roman"/>
                <w:sz w:val="24"/>
                <w:szCs w:val="24"/>
              </w:rPr>
              <w:t>2</w:t>
            </w:r>
          </w:p>
        </w:tc>
      </w:tr>
      <w:tr w:rsidR="007B4E14" w:rsidRPr="00370620" w14:paraId="55265F5D" w14:textId="77777777" w:rsidTr="00370620">
        <w:trPr>
          <w:gridAfter w:val="1"/>
          <w:wAfter w:w="15" w:type="dxa"/>
          <w:trHeight w:val="990"/>
        </w:trPr>
        <w:tc>
          <w:tcPr>
            <w:tcW w:w="846" w:type="dxa"/>
          </w:tcPr>
          <w:p w14:paraId="5D975E0D" w14:textId="77777777" w:rsidR="007B4E14" w:rsidRPr="00370620" w:rsidRDefault="007B4E14" w:rsidP="00370620">
            <w:pPr>
              <w:pStyle w:val="af0"/>
              <w:numPr>
                <w:ilvl w:val="0"/>
                <w:numId w:val="33"/>
              </w:numPr>
              <w:jc w:val="center"/>
              <w:rPr>
                <w:rFonts w:ascii="Times New Roman" w:hAnsi="Times New Roman"/>
                <w:sz w:val="24"/>
                <w:szCs w:val="24"/>
              </w:rPr>
            </w:pPr>
          </w:p>
        </w:tc>
        <w:tc>
          <w:tcPr>
            <w:tcW w:w="6668" w:type="dxa"/>
          </w:tcPr>
          <w:p w14:paraId="130006DF" w14:textId="26E5BFA2" w:rsidR="007B4E14" w:rsidRPr="00370620" w:rsidRDefault="007B4E14" w:rsidP="00370620">
            <w:pPr>
              <w:tabs>
                <w:tab w:val="left" w:pos="990"/>
              </w:tabs>
              <w:spacing w:after="0" w:line="240" w:lineRule="auto"/>
              <w:rPr>
                <w:rFonts w:ascii="Times New Roman" w:hAnsi="Times New Roman"/>
                <w:sz w:val="24"/>
                <w:szCs w:val="24"/>
                <w:lang w:eastAsia="en-US"/>
              </w:rPr>
            </w:pPr>
            <w:r w:rsidRPr="00370620">
              <w:rPr>
                <w:rFonts w:ascii="Times New Roman" w:hAnsi="Times New Roman"/>
                <w:sz w:val="24"/>
                <w:szCs w:val="24"/>
                <w:lang w:eastAsia="en-US"/>
              </w:rPr>
              <w:t>Сущность стандартизации. Нормативные документы по стандартизации и виды стандартов. Стандартизация моделирования функциональных структур. Стандартизация основных норм взаимозаменяемости</w:t>
            </w:r>
          </w:p>
        </w:tc>
        <w:tc>
          <w:tcPr>
            <w:tcW w:w="7229" w:type="dxa"/>
          </w:tcPr>
          <w:p w14:paraId="03144CF1" w14:textId="4A01249C" w:rsidR="007B4E14" w:rsidRDefault="007B4E14" w:rsidP="003B3E17">
            <w:pPr>
              <w:tabs>
                <w:tab w:val="left" w:pos="4619"/>
              </w:tabs>
              <w:spacing w:after="0" w:line="240" w:lineRule="auto"/>
              <w:rPr>
                <w:rFonts w:ascii="Times New Roman" w:hAnsi="Times New Roman"/>
                <w:sz w:val="24"/>
                <w:szCs w:val="24"/>
                <w:lang w:eastAsia="en-US"/>
              </w:rPr>
            </w:pPr>
            <w:r w:rsidRPr="003B3E17">
              <w:rPr>
                <w:rFonts w:ascii="Times New Roman" w:hAnsi="Times New Roman"/>
                <w:sz w:val="24"/>
                <w:szCs w:val="24"/>
                <w:lang w:eastAsia="en-US"/>
              </w:rPr>
              <w:t>Общие понятия основных норм взаимозаменяемости: размеры деталей гладкого цилиндрического соединения; предельные отклонения; допуск на размер; три типа посадок; параметры посадок (зазоры, натяги); допуск посадки. Единая система допусков и посадок; основные отклонения; условные обозначения предельных отклонений и посадок</w:t>
            </w:r>
          </w:p>
        </w:tc>
        <w:tc>
          <w:tcPr>
            <w:tcW w:w="997" w:type="dxa"/>
            <w:tcBorders>
              <w:right w:val="single" w:sz="4" w:space="0" w:color="auto"/>
            </w:tcBorders>
          </w:tcPr>
          <w:p w14:paraId="3CD8684E" w14:textId="7DCF41C5" w:rsidR="007B4E14" w:rsidRDefault="00172A83" w:rsidP="00370620">
            <w:pPr>
              <w:pStyle w:val="af0"/>
              <w:jc w:val="center"/>
              <w:rPr>
                <w:rFonts w:ascii="Times New Roman" w:hAnsi="Times New Roman"/>
                <w:sz w:val="24"/>
                <w:szCs w:val="24"/>
              </w:rPr>
            </w:pPr>
            <w:r>
              <w:rPr>
                <w:rFonts w:ascii="Times New Roman" w:hAnsi="Times New Roman"/>
                <w:sz w:val="24"/>
                <w:szCs w:val="24"/>
              </w:rPr>
              <w:t>2</w:t>
            </w:r>
          </w:p>
        </w:tc>
      </w:tr>
      <w:tr w:rsidR="00370620" w:rsidRPr="00370620" w14:paraId="3901D65A" w14:textId="77777777" w:rsidTr="00370620">
        <w:trPr>
          <w:gridAfter w:val="1"/>
          <w:wAfter w:w="15" w:type="dxa"/>
        </w:trPr>
        <w:tc>
          <w:tcPr>
            <w:tcW w:w="846" w:type="dxa"/>
          </w:tcPr>
          <w:p w14:paraId="6278BFD8" w14:textId="77777777" w:rsidR="00370620" w:rsidRPr="00370620" w:rsidRDefault="00370620" w:rsidP="00370620">
            <w:pPr>
              <w:pStyle w:val="af0"/>
              <w:numPr>
                <w:ilvl w:val="0"/>
                <w:numId w:val="33"/>
              </w:numPr>
              <w:jc w:val="center"/>
              <w:rPr>
                <w:rFonts w:ascii="Times New Roman" w:hAnsi="Times New Roman"/>
                <w:sz w:val="24"/>
                <w:szCs w:val="24"/>
              </w:rPr>
            </w:pPr>
          </w:p>
        </w:tc>
        <w:tc>
          <w:tcPr>
            <w:tcW w:w="6668" w:type="dxa"/>
          </w:tcPr>
          <w:p w14:paraId="4D64A593" w14:textId="7786CE02" w:rsidR="00370620" w:rsidRPr="00370620" w:rsidRDefault="00370620" w:rsidP="00370620">
            <w:pPr>
              <w:spacing w:after="0" w:line="240" w:lineRule="auto"/>
              <w:rPr>
                <w:rFonts w:ascii="Times New Roman" w:hAnsi="Times New Roman"/>
                <w:sz w:val="24"/>
                <w:szCs w:val="24"/>
              </w:rPr>
            </w:pPr>
            <w:r w:rsidRPr="00370620">
              <w:rPr>
                <w:rFonts w:ascii="Times New Roman" w:hAnsi="Times New Roman"/>
                <w:sz w:val="24"/>
                <w:szCs w:val="24"/>
              </w:rPr>
              <w:t>Сертификация продукции и услуг</w:t>
            </w:r>
          </w:p>
        </w:tc>
        <w:tc>
          <w:tcPr>
            <w:tcW w:w="7229" w:type="dxa"/>
          </w:tcPr>
          <w:p w14:paraId="4F1B7BEC" w14:textId="77539F5D" w:rsidR="00370620" w:rsidRPr="00370620" w:rsidRDefault="00370620" w:rsidP="00370620">
            <w:pPr>
              <w:tabs>
                <w:tab w:val="left" w:pos="5461"/>
              </w:tabs>
              <w:spacing w:after="0" w:line="240" w:lineRule="auto"/>
              <w:ind w:left="97"/>
              <w:jc w:val="both"/>
              <w:rPr>
                <w:rFonts w:ascii="Times New Roman" w:hAnsi="Times New Roman"/>
                <w:sz w:val="24"/>
                <w:szCs w:val="24"/>
              </w:rPr>
            </w:pPr>
            <w:r w:rsidRPr="00370620">
              <w:rPr>
                <w:rFonts w:ascii="Times New Roman" w:hAnsi="Times New Roman"/>
                <w:sz w:val="24"/>
                <w:szCs w:val="24"/>
              </w:rPr>
              <w:t>Формы, виды, порядок проведения сертификации; сертификация в различных сферах</w:t>
            </w:r>
          </w:p>
        </w:tc>
        <w:tc>
          <w:tcPr>
            <w:tcW w:w="997" w:type="dxa"/>
            <w:tcBorders>
              <w:right w:val="single" w:sz="4" w:space="0" w:color="auto"/>
            </w:tcBorders>
          </w:tcPr>
          <w:p w14:paraId="6C6DE7EB" w14:textId="77777777" w:rsidR="00370620" w:rsidRPr="00370620" w:rsidRDefault="00370620" w:rsidP="00370620">
            <w:pPr>
              <w:pStyle w:val="af0"/>
              <w:jc w:val="center"/>
              <w:rPr>
                <w:rFonts w:ascii="Times New Roman" w:hAnsi="Times New Roman"/>
                <w:sz w:val="24"/>
                <w:szCs w:val="24"/>
              </w:rPr>
            </w:pPr>
            <w:r w:rsidRPr="00370620">
              <w:rPr>
                <w:rFonts w:ascii="Times New Roman" w:hAnsi="Times New Roman"/>
                <w:sz w:val="24"/>
                <w:szCs w:val="24"/>
              </w:rPr>
              <w:t>2</w:t>
            </w:r>
          </w:p>
        </w:tc>
      </w:tr>
      <w:tr w:rsidR="00370620" w:rsidRPr="00370620" w14:paraId="60D0C6F9" w14:textId="77777777" w:rsidTr="00370620">
        <w:tc>
          <w:tcPr>
            <w:tcW w:w="15755" w:type="dxa"/>
            <w:gridSpan w:val="5"/>
            <w:tcBorders>
              <w:right w:val="single" w:sz="4" w:space="0" w:color="auto"/>
            </w:tcBorders>
          </w:tcPr>
          <w:p w14:paraId="4FB50D45" w14:textId="77777777" w:rsidR="00370620" w:rsidRPr="00370620" w:rsidRDefault="00370620" w:rsidP="00370620">
            <w:pPr>
              <w:pStyle w:val="af0"/>
              <w:jc w:val="center"/>
              <w:rPr>
                <w:rFonts w:ascii="Times New Roman" w:hAnsi="Times New Roman"/>
                <w:b/>
                <w:sz w:val="24"/>
                <w:szCs w:val="24"/>
              </w:rPr>
            </w:pPr>
            <w:r w:rsidRPr="00370620">
              <w:rPr>
                <w:rFonts w:ascii="Times New Roman" w:hAnsi="Times New Roman"/>
                <w:b/>
                <w:sz w:val="24"/>
                <w:szCs w:val="24"/>
              </w:rPr>
              <w:t>Практические работы.</w:t>
            </w:r>
          </w:p>
        </w:tc>
      </w:tr>
      <w:tr w:rsidR="00370620" w:rsidRPr="00370620" w14:paraId="0374BE0B" w14:textId="77777777" w:rsidTr="00ED0075">
        <w:trPr>
          <w:gridAfter w:val="1"/>
          <w:wAfter w:w="15" w:type="dxa"/>
          <w:trHeight w:val="85"/>
        </w:trPr>
        <w:tc>
          <w:tcPr>
            <w:tcW w:w="846" w:type="dxa"/>
          </w:tcPr>
          <w:p w14:paraId="446E2C60" w14:textId="77777777" w:rsidR="00370620" w:rsidRPr="00370620" w:rsidRDefault="00370620" w:rsidP="00370620">
            <w:pPr>
              <w:pStyle w:val="af0"/>
              <w:numPr>
                <w:ilvl w:val="0"/>
                <w:numId w:val="33"/>
              </w:numPr>
              <w:jc w:val="center"/>
              <w:rPr>
                <w:rFonts w:ascii="Times New Roman" w:hAnsi="Times New Roman"/>
                <w:sz w:val="24"/>
                <w:szCs w:val="24"/>
              </w:rPr>
            </w:pPr>
          </w:p>
        </w:tc>
        <w:tc>
          <w:tcPr>
            <w:tcW w:w="6668" w:type="dxa"/>
          </w:tcPr>
          <w:p w14:paraId="51A94A9F" w14:textId="7345264F"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ПЗ – 1 Единицы физических величин.</w:t>
            </w:r>
          </w:p>
        </w:tc>
        <w:tc>
          <w:tcPr>
            <w:tcW w:w="7229" w:type="dxa"/>
          </w:tcPr>
          <w:p w14:paraId="39D70B6D" w14:textId="1E0A41E5" w:rsidR="00370620" w:rsidRPr="00370620" w:rsidRDefault="00370620" w:rsidP="00ED0075">
            <w:pPr>
              <w:shd w:val="clear" w:color="auto" w:fill="FFFFFF"/>
              <w:autoSpaceDE w:val="0"/>
              <w:autoSpaceDN w:val="0"/>
              <w:adjustRightInd w:val="0"/>
              <w:spacing w:after="0" w:line="240" w:lineRule="auto"/>
              <w:rPr>
                <w:rFonts w:ascii="Times New Roman" w:hAnsi="Times New Roman"/>
                <w:sz w:val="24"/>
                <w:szCs w:val="24"/>
                <w:u w:val="single"/>
              </w:rPr>
            </w:pPr>
            <w:r w:rsidRPr="00370620">
              <w:rPr>
                <w:rFonts w:ascii="Times New Roman" w:hAnsi="Times New Roman"/>
                <w:sz w:val="24"/>
                <w:szCs w:val="24"/>
              </w:rPr>
              <w:t>Выполнить отчет. Ответить на контрольные вопросы.</w:t>
            </w:r>
          </w:p>
        </w:tc>
        <w:tc>
          <w:tcPr>
            <w:tcW w:w="997" w:type="dxa"/>
            <w:tcBorders>
              <w:right w:val="single" w:sz="4" w:space="0" w:color="auto"/>
            </w:tcBorders>
          </w:tcPr>
          <w:p w14:paraId="09DE2FA4" w14:textId="77777777" w:rsidR="00370620" w:rsidRPr="00370620" w:rsidRDefault="00370620" w:rsidP="00370620">
            <w:pPr>
              <w:pStyle w:val="af0"/>
              <w:jc w:val="center"/>
              <w:rPr>
                <w:rFonts w:ascii="Times New Roman" w:hAnsi="Times New Roman"/>
                <w:sz w:val="24"/>
                <w:szCs w:val="24"/>
              </w:rPr>
            </w:pPr>
            <w:r w:rsidRPr="00370620">
              <w:rPr>
                <w:rFonts w:ascii="Times New Roman" w:hAnsi="Times New Roman"/>
                <w:sz w:val="24"/>
                <w:szCs w:val="24"/>
              </w:rPr>
              <w:t>2</w:t>
            </w:r>
          </w:p>
        </w:tc>
      </w:tr>
      <w:tr w:rsidR="00370620" w:rsidRPr="00370620" w14:paraId="190FF6C4" w14:textId="77777777" w:rsidTr="00370620">
        <w:trPr>
          <w:gridAfter w:val="1"/>
          <w:wAfter w:w="15" w:type="dxa"/>
        </w:trPr>
        <w:tc>
          <w:tcPr>
            <w:tcW w:w="846" w:type="dxa"/>
          </w:tcPr>
          <w:p w14:paraId="30AB6132" w14:textId="77777777" w:rsidR="00370620" w:rsidRPr="00370620" w:rsidRDefault="00370620" w:rsidP="00370620">
            <w:pPr>
              <w:pStyle w:val="af0"/>
              <w:numPr>
                <w:ilvl w:val="0"/>
                <w:numId w:val="33"/>
              </w:numPr>
              <w:jc w:val="center"/>
              <w:rPr>
                <w:rFonts w:ascii="Times New Roman" w:hAnsi="Times New Roman"/>
                <w:sz w:val="24"/>
                <w:szCs w:val="24"/>
              </w:rPr>
            </w:pPr>
          </w:p>
        </w:tc>
        <w:tc>
          <w:tcPr>
            <w:tcW w:w="6668" w:type="dxa"/>
          </w:tcPr>
          <w:p w14:paraId="39BC93A8" w14:textId="5CD8C5AB"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 xml:space="preserve">ПЗ – 2 </w:t>
            </w:r>
            <w:r w:rsidRPr="00370620">
              <w:rPr>
                <w:rFonts w:ascii="Times New Roman" w:eastAsia="Calibri" w:hAnsi="Times New Roman"/>
                <w:sz w:val="24"/>
                <w:szCs w:val="24"/>
                <w:lang w:eastAsia="en-US"/>
              </w:rPr>
              <w:t>Определение погрешности электрических измерений и приборов.</w:t>
            </w:r>
          </w:p>
        </w:tc>
        <w:tc>
          <w:tcPr>
            <w:tcW w:w="7229" w:type="dxa"/>
          </w:tcPr>
          <w:p w14:paraId="12795B5E" w14:textId="77777777"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Выполнить отчет. Ответить на контрольные вопросы.</w:t>
            </w:r>
          </w:p>
          <w:p w14:paraId="54B2D5A0" w14:textId="77777777"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p>
        </w:tc>
        <w:tc>
          <w:tcPr>
            <w:tcW w:w="997" w:type="dxa"/>
          </w:tcPr>
          <w:p w14:paraId="6BBA48F8" w14:textId="77777777" w:rsidR="00370620" w:rsidRPr="00370620" w:rsidRDefault="00370620" w:rsidP="00370620">
            <w:pPr>
              <w:pStyle w:val="af0"/>
              <w:jc w:val="center"/>
              <w:rPr>
                <w:rFonts w:ascii="Times New Roman" w:hAnsi="Times New Roman"/>
                <w:sz w:val="24"/>
                <w:szCs w:val="24"/>
              </w:rPr>
            </w:pPr>
            <w:r w:rsidRPr="00370620">
              <w:rPr>
                <w:rFonts w:ascii="Times New Roman" w:hAnsi="Times New Roman"/>
                <w:sz w:val="24"/>
                <w:szCs w:val="24"/>
              </w:rPr>
              <w:t>2</w:t>
            </w:r>
          </w:p>
        </w:tc>
      </w:tr>
      <w:tr w:rsidR="00370620" w:rsidRPr="00370620" w14:paraId="41E5F662" w14:textId="77777777" w:rsidTr="00370620">
        <w:trPr>
          <w:gridAfter w:val="1"/>
          <w:wAfter w:w="15" w:type="dxa"/>
        </w:trPr>
        <w:tc>
          <w:tcPr>
            <w:tcW w:w="846" w:type="dxa"/>
          </w:tcPr>
          <w:p w14:paraId="147A79E6" w14:textId="77777777" w:rsidR="00370620" w:rsidRPr="00370620" w:rsidRDefault="00370620" w:rsidP="00370620">
            <w:pPr>
              <w:pStyle w:val="af0"/>
              <w:numPr>
                <w:ilvl w:val="0"/>
                <w:numId w:val="33"/>
              </w:numPr>
              <w:jc w:val="center"/>
              <w:rPr>
                <w:rFonts w:ascii="Times New Roman" w:hAnsi="Times New Roman"/>
                <w:sz w:val="24"/>
                <w:szCs w:val="24"/>
              </w:rPr>
            </w:pPr>
          </w:p>
        </w:tc>
        <w:tc>
          <w:tcPr>
            <w:tcW w:w="6668" w:type="dxa"/>
          </w:tcPr>
          <w:p w14:paraId="39A324FA" w14:textId="767A421A"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ПЗ – 3 Изучение новых технологий по техническому обслуживанию и ремонту подстанций электрических сетей</w:t>
            </w:r>
          </w:p>
        </w:tc>
        <w:tc>
          <w:tcPr>
            <w:tcW w:w="7229" w:type="dxa"/>
          </w:tcPr>
          <w:p w14:paraId="42CE5C0B" w14:textId="77777777"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Выполнить отчет. Ответить на контрольные вопросы.</w:t>
            </w:r>
          </w:p>
          <w:p w14:paraId="01ADE7F1" w14:textId="77777777"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p>
        </w:tc>
        <w:tc>
          <w:tcPr>
            <w:tcW w:w="997" w:type="dxa"/>
          </w:tcPr>
          <w:p w14:paraId="07A7C925" w14:textId="77777777" w:rsidR="00370620" w:rsidRPr="00370620" w:rsidRDefault="00370620" w:rsidP="00370620">
            <w:pPr>
              <w:pStyle w:val="af0"/>
              <w:jc w:val="center"/>
              <w:rPr>
                <w:rFonts w:ascii="Times New Roman" w:hAnsi="Times New Roman"/>
                <w:sz w:val="24"/>
                <w:szCs w:val="24"/>
              </w:rPr>
            </w:pPr>
            <w:r w:rsidRPr="00370620">
              <w:rPr>
                <w:rFonts w:ascii="Times New Roman" w:hAnsi="Times New Roman"/>
                <w:sz w:val="24"/>
                <w:szCs w:val="24"/>
              </w:rPr>
              <w:t>2</w:t>
            </w:r>
          </w:p>
        </w:tc>
      </w:tr>
      <w:tr w:rsidR="00370620" w:rsidRPr="00370620" w14:paraId="782A260C" w14:textId="77777777" w:rsidTr="00370620">
        <w:trPr>
          <w:gridAfter w:val="1"/>
          <w:wAfter w:w="15" w:type="dxa"/>
        </w:trPr>
        <w:tc>
          <w:tcPr>
            <w:tcW w:w="846" w:type="dxa"/>
          </w:tcPr>
          <w:p w14:paraId="2E29E45F" w14:textId="77777777" w:rsidR="00370620" w:rsidRPr="00370620" w:rsidRDefault="00370620" w:rsidP="00370620">
            <w:pPr>
              <w:pStyle w:val="af0"/>
              <w:numPr>
                <w:ilvl w:val="0"/>
                <w:numId w:val="33"/>
              </w:numPr>
              <w:jc w:val="center"/>
              <w:rPr>
                <w:rFonts w:ascii="Times New Roman" w:hAnsi="Times New Roman"/>
                <w:sz w:val="24"/>
                <w:szCs w:val="24"/>
              </w:rPr>
            </w:pPr>
          </w:p>
        </w:tc>
        <w:tc>
          <w:tcPr>
            <w:tcW w:w="6668" w:type="dxa"/>
          </w:tcPr>
          <w:p w14:paraId="182AD107" w14:textId="57F17546"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ПЗ – 4 Изучение справочных материалов по оборудованию подстанций электрических сетей</w:t>
            </w:r>
          </w:p>
        </w:tc>
        <w:tc>
          <w:tcPr>
            <w:tcW w:w="7229" w:type="dxa"/>
          </w:tcPr>
          <w:p w14:paraId="3DA1BC14" w14:textId="77777777"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Выполнить отчет. Ответить на контрольные вопросы.</w:t>
            </w:r>
          </w:p>
          <w:p w14:paraId="00B9307F" w14:textId="77777777"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p>
        </w:tc>
        <w:tc>
          <w:tcPr>
            <w:tcW w:w="997" w:type="dxa"/>
          </w:tcPr>
          <w:p w14:paraId="5B863AD2" w14:textId="77777777" w:rsidR="00370620" w:rsidRPr="00370620" w:rsidRDefault="00370620" w:rsidP="00370620">
            <w:pPr>
              <w:pStyle w:val="af0"/>
              <w:jc w:val="center"/>
              <w:rPr>
                <w:rFonts w:ascii="Times New Roman" w:hAnsi="Times New Roman"/>
                <w:sz w:val="24"/>
                <w:szCs w:val="24"/>
              </w:rPr>
            </w:pPr>
            <w:r w:rsidRPr="00370620">
              <w:rPr>
                <w:rFonts w:ascii="Times New Roman" w:hAnsi="Times New Roman"/>
                <w:sz w:val="24"/>
                <w:szCs w:val="24"/>
              </w:rPr>
              <w:t>2</w:t>
            </w:r>
          </w:p>
        </w:tc>
      </w:tr>
      <w:tr w:rsidR="00370620" w:rsidRPr="00370620" w14:paraId="44FA6C68" w14:textId="77777777" w:rsidTr="00370620">
        <w:trPr>
          <w:gridAfter w:val="1"/>
          <w:wAfter w:w="15" w:type="dxa"/>
        </w:trPr>
        <w:tc>
          <w:tcPr>
            <w:tcW w:w="846" w:type="dxa"/>
          </w:tcPr>
          <w:p w14:paraId="04029E63" w14:textId="77777777" w:rsidR="00370620" w:rsidRPr="00370620" w:rsidRDefault="00370620" w:rsidP="00370620">
            <w:pPr>
              <w:pStyle w:val="af0"/>
              <w:numPr>
                <w:ilvl w:val="0"/>
                <w:numId w:val="33"/>
              </w:numPr>
              <w:jc w:val="center"/>
              <w:rPr>
                <w:rFonts w:ascii="Times New Roman" w:hAnsi="Times New Roman"/>
                <w:sz w:val="24"/>
                <w:szCs w:val="24"/>
              </w:rPr>
            </w:pPr>
          </w:p>
        </w:tc>
        <w:tc>
          <w:tcPr>
            <w:tcW w:w="6668" w:type="dxa"/>
          </w:tcPr>
          <w:p w14:paraId="7382F189" w14:textId="105B1F24"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 xml:space="preserve">ПЗ – 5 </w:t>
            </w:r>
            <w:r w:rsidRPr="00370620">
              <w:rPr>
                <w:rFonts w:ascii="Times New Roman" w:eastAsia="Calibri" w:hAnsi="Times New Roman"/>
                <w:sz w:val="24"/>
                <w:szCs w:val="24"/>
                <w:lang w:eastAsia="en-US"/>
              </w:rPr>
              <w:t>Изучение справочных материалов и нормативно-технической документации в области ремонта кабельных линий электропередачи</w:t>
            </w:r>
          </w:p>
        </w:tc>
        <w:tc>
          <w:tcPr>
            <w:tcW w:w="7229" w:type="dxa"/>
          </w:tcPr>
          <w:p w14:paraId="0179101B" w14:textId="77777777"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Выполнить отчет. Ответить на контрольные вопросы.</w:t>
            </w:r>
          </w:p>
          <w:p w14:paraId="1C6B8EB0" w14:textId="77777777"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p>
        </w:tc>
        <w:tc>
          <w:tcPr>
            <w:tcW w:w="997" w:type="dxa"/>
          </w:tcPr>
          <w:p w14:paraId="654DB63A" w14:textId="77777777" w:rsidR="00370620" w:rsidRPr="00370620" w:rsidRDefault="00370620" w:rsidP="00370620">
            <w:pPr>
              <w:pStyle w:val="af0"/>
              <w:jc w:val="center"/>
              <w:rPr>
                <w:rFonts w:ascii="Times New Roman" w:hAnsi="Times New Roman"/>
                <w:sz w:val="24"/>
                <w:szCs w:val="24"/>
              </w:rPr>
            </w:pPr>
            <w:r w:rsidRPr="00370620">
              <w:rPr>
                <w:rFonts w:ascii="Times New Roman" w:hAnsi="Times New Roman"/>
                <w:sz w:val="24"/>
                <w:szCs w:val="24"/>
              </w:rPr>
              <w:t>2</w:t>
            </w:r>
          </w:p>
        </w:tc>
      </w:tr>
      <w:tr w:rsidR="00370620" w:rsidRPr="00370620" w14:paraId="445D15B1" w14:textId="77777777" w:rsidTr="00370620">
        <w:trPr>
          <w:gridAfter w:val="1"/>
          <w:wAfter w:w="15" w:type="dxa"/>
        </w:trPr>
        <w:tc>
          <w:tcPr>
            <w:tcW w:w="846" w:type="dxa"/>
          </w:tcPr>
          <w:p w14:paraId="561DA061" w14:textId="77777777" w:rsidR="00370620" w:rsidRPr="00370620" w:rsidRDefault="00370620" w:rsidP="00370620">
            <w:pPr>
              <w:pStyle w:val="af0"/>
              <w:numPr>
                <w:ilvl w:val="0"/>
                <w:numId w:val="33"/>
              </w:numPr>
              <w:jc w:val="center"/>
              <w:rPr>
                <w:rFonts w:ascii="Times New Roman" w:hAnsi="Times New Roman"/>
                <w:sz w:val="24"/>
                <w:szCs w:val="24"/>
              </w:rPr>
            </w:pPr>
          </w:p>
        </w:tc>
        <w:tc>
          <w:tcPr>
            <w:tcW w:w="6668" w:type="dxa"/>
          </w:tcPr>
          <w:p w14:paraId="499E97D5" w14:textId="5CF1B78F"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ПЗ – 6 Расчёт допусков и посадок с применением ЕСДП</w:t>
            </w:r>
          </w:p>
        </w:tc>
        <w:tc>
          <w:tcPr>
            <w:tcW w:w="7229" w:type="dxa"/>
          </w:tcPr>
          <w:p w14:paraId="2C2BCF4B" w14:textId="0A8EC290" w:rsidR="00370620" w:rsidRPr="00370620" w:rsidRDefault="00370620" w:rsidP="00ED0075">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Выполнить отчет. Ответить на контрольные вопросы.</w:t>
            </w:r>
          </w:p>
        </w:tc>
        <w:tc>
          <w:tcPr>
            <w:tcW w:w="997" w:type="dxa"/>
          </w:tcPr>
          <w:p w14:paraId="27BC3329" w14:textId="77777777" w:rsidR="00370620" w:rsidRPr="00370620" w:rsidRDefault="00370620" w:rsidP="00370620">
            <w:pPr>
              <w:pStyle w:val="af0"/>
              <w:jc w:val="center"/>
              <w:rPr>
                <w:rFonts w:ascii="Times New Roman" w:hAnsi="Times New Roman"/>
                <w:sz w:val="24"/>
                <w:szCs w:val="24"/>
              </w:rPr>
            </w:pPr>
            <w:r w:rsidRPr="00370620">
              <w:rPr>
                <w:rFonts w:ascii="Times New Roman" w:hAnsi="Times New Roman"/>
                <w:sz w:val="24"/>
                <w:szCs w:val="24"/>
              </w:rPr>
              <w:t>2</w:t>
            </w:r>
          </w:p>
        </w:tc>
      </w:tr>
      <w:tr w:rsidR="00370620" w:rsidRPr="00370620" w14:paraId="1355B0E2" w14:textId="77777777" w:rsidTr="00370620">
        <w:trPr>
          <w:gridAfter w:val="1"/>
          <w:wAfter w:w="15" w:type="dxa"/>
        </w:trPr>
        <w:tc>
          <w:tcPr>
            <w:tcW w:w="846" w:type="dxa"/>
          </w:tcPr>
          <w:p w14:paraId="421603C3" w14:textId="77777777" w:rsidR="00370620" w:rsidRPr="00370620" w:rsidRDefault="00370620" w:rsidP="00370620">
            <w:pPr>
              <w:pStyle w:val="af0"/>
              <w:numPr>
                <w:ilvl w:val="0"/>
                <w:numId w:val="33"/>
              </w:numPr>
              <w:jc w:val="center"/>
              <w:rPr>
                <w:rFonts w:ascii="Times New Roman" w:hAnsi="Times New Roman"/>
                <w:sz w:val="24"/>
                <w:szCs w:val="24"/>
              </w:rPr>
            </w:pPr>
          </w:p>
        </w:tc>
        <w:tc>
          <w:tcPr>
            <w:tcW w:w="6668" w:type="dxa"/>
          </w:tcPr>
          <w:p w14:paraId="619B2F39" w14:textId="3BEFE905"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ПЗ – 7 Изучение устройства, схем измерительных приборов электрических величин</w:t>
            </w:r>
          </w:p>
        </w:tc>
        <w:tc>
          <w:tcPr>
            <w:tcW w:w="7229" w:type="dxa"/>
          </w:tcPr>
          <w:p w14:paraId="196F8051" w14:textId="77777777"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Выполнить отчет. Ответить на контрольные вопросы.</w:t>
            </w:r>
          </w:p>
          <w:p w14:paraId="659A5866" w14:textId="77777777"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p>
        </w:tc>
        <w:tc>
          <w:tcPr>
            <w:tcW w:w="997" w:type="dxa"/>
          </w:tcPr>
          <w:p w14:paraId="6D3E2B00" w14:textId="77777777" w:rsidR="00370620" w:rsidRPr="00370620" w:rsidRDefault="00370620" w:rsidP="00370620">
            <w:pPr>
              <w:pStyle w:val="af0"/>
              <w:jc w:val="center"/>
              <w:rPr>
                <w:rFonts w:ascii="Times New Roman" w:hAnsi="Times New Roman"/>
                <w:sz w:val="24"/>
                <w:szCs w:val="24"/>
              </w:rPr>
            </w:pPr>
            <w:r w:rsidRPr="00370620">
              <w:rPr>
                <w:rFonts w:ascii="Times New Roman" w:hAnsi="Times New Roman"/>
                <w:sz w:val="24"/>
                <w:szCs w:val="24"/>
              </w:rPr>
              <w:t>2</w:t>
            </w:r>
          </w:p>
        </w:tc>
      </w:tr>
      <w:tr w:rsidR="00370620" w:rsidRPr="00370620" w14:paraId="09271249" w14:textId="77777777" w:rsidTr="00370620">
        <w:trPr>
          <w:gridAfter w:val="1"/>
          <w:wAfter w:w="15" w:type="dxa"/>
        </w:trPr>
        <w:tc>
          <w:tcPr>
            <w:tcW w:w="846" w:type="dxa"/>
          </w:tcPr>
          <w:p w14:paraId="596F8818" w14:textId="77777777" w:rsidR="00370620" w:rsidRPr="00370620" w:rsidRDefault="00370620" w:rsidP="00370620">
            <w:pPr>
              <w:pStyle w:val="af0"/>
              <w:numPr>
                <w:ilvl w:val="0"/>
                <w:numId w:val="33"/>
              </w:numPr>
              <w:jc w:val="center"/>
              <w:rPr>
                <w:rFonts w:ascii="Times New Roman" w:hAnsi="Times New Roman"/>
                <w:sz w:val="24"/>
                <w:szCs w:val="24"/>
              </w:rPr>
            </w:pPr>
          </w:p>
        </w:tc>
        <w:tc>
          <w:tcPr>
            <w:tcW w:w="6668" w:type="dxa"/>
          </w:tcPr>
          <w:p w14:paraId="26C4F130" w14:textId="666782F0"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 xml:space="preserve">ПЗ – 8 </w:t>
            </w:r>
            <w:r w:rsidRPr="00370620">
              <w:rPr>
                <w:rFonts w:ascii="Times New Roman" w:eastAsia="Calibri" w:hAnsi="Times New Roman"/>
                <w:sz w:val="24"/>
                <w:szCs w:val="24"/>
                <w:lang w:eastAsia="en-US"/>
              </w:rPr>
              <w:t>Изучение порядка проведения испытания оборудования подстанций электрических сетей, принципа работы с измерительной и испытательной аппаратурой.</w:t>
            </w:r>
          </w:p>
        </w:tc>
        <w:tc>
          <w:tcPr>
            <w:tcW w:w="7229" w:type="dxa"/>
          </w:tcPr>
          <w:p w14:paraId="6C658A90" w14:textId="77777777"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Выполнить отчет. Ответить на контрольные вопросы.</w:t>
            </w:r>
          </w:p>
          <w:p w14:paraId="0E81A523" w14:textId="77777777"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p>
        </w:tc>
        <w:tc>
          <w:tcPr>
            <w:tcW w:w="997" w:type="dxa"/>
          </w:tcPr>
          <w:p w14:paraId="1EA8D5B5" w14:textId="77777777" w:rsidR="00370620" w:rsidRPr="00370620" w:rsidRDefault="00370620" w:rsidP="00370620">
            <w:pPr>
              <w:pStyle w:val="af0"/>
              <w:jc w:val="center"/>
              <w:rPr>
                <w:rFonts w:ascii="Times New Roman" w:hAnsi="Times New Roman"/>
                <w:sz w:val="24"/>
                <w:szCs w:val="24"/>
              </w:rPr>
            </w:pPr>
            <w:r w:rsidRPr="00370620">
              <w:rPr>
                <w:rFonts w:ascii="Times New Roman" w:hAnsi="Times New Roman"/>
                <w:sz w:val="24"/>
                <w:szCs w:val="24"/>
              </w:rPr>
              <w:t>2</w:t>
            </w:r>
          </w:p>
        </w:tc>
      </w:tr>
      <w:tr w:rsidR="00370620" w:rsidRPr="00370620" w14:paraId="4971CB3F" w14:textId="77777777" w:rsidTr="00370620">
        <w:trPr>
          <w:gridAfter w:val="1"/>
          <w:wAfter w:w="15" w:type="dxa"/>
        </w:trPr>
        <w:tc>
          <w:tcPr>
            <w:tcW w:w="846" w:type="dxa"/>
          </w:tcPr>
          <w:p w14:paraId="3AF53A36" w14:textId="77777777" w:rsidR="00370620" w:rsidRPr="00370620" w:rsidRDefault="00370620" w:rsidP="00370620">
            <w:pPr>
              <w:pStyle w:val="af0"/>
              <w:numPr>
                <w:ilvl w:val="0"/>
                <w:numId w:val="33"/>
              </w:numPr>
              <w:jc w:val="center"/>
              <w:rPr>
                <w:rFonts w:ascii="Times New Roman" w:hAnsi="Times New Roman"/>
                <w:sz w:val="24"/>
                <w:szCs w:val="24"/>
              </w:rPr>
            </w:pPr>
          </w:p>
        </w:tc>
        <w:tc>
          <w:tcPr>
            <w:tcW w:w="6668" w:type="dxa"/>
          </w:tcPr>
          <w:p w14:paraId="6CC6EC3A" w14:textId="4680ABA9"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 xml:space="preserve">ПЗ – 9 </w:t>
            </w:r>
            <w:r w:rsidRPr="00370620">
              <w:rPr>
                <w:rFonts w:ascii="Times New Roman" w:eastAsia="Calibri" w:hAnsi="Times New Roman"/>
                <w:sz w:val="24"/>
                <w:szCs w:val="24"/>
                <w:lang w:eastAsia="en-US"/>
              </w:rPr>
              <w:t>Изучение порядка проведения испытания оборудования подстанций электрических сетей, принципа работы с измерительной и испытательной аппаратурой.</w:t>
            </w:r>
          </w:p>
        </w:tc>
        <w:tc>
          <w:tcPr>
            <w:tcW w:w="7229" w:type="dxa"/>
          </w:tcPr>
          <w:p w14:paraId="26615945" w14:textId="77777777"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Выполнить отчет. Ответить на контрольные вопросы.</w:t>
            </w:r>
          </w:p>
          <w:p w14:paraId="7FAA6AA1" w14:textId="77777777"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p>
        </w:tc>
        <w:tc>
          <w:tcPr>
            <w:tcW w:w="997" w:type="dxa"/>
            <w:tcBorders>
              <w:right w:val="single" w:sz="4" w:space="0" w:color="auto"/>
            </w:tcBorders>
          </w:tcPr>
          <w:p w14:paraId="47C99607" w14:textId="77777777" w:rsidR="00370620" w:rsidRPr="00370620" w:rsidRDefault="00370620" w:rsidP="00370620">
            <w:pPr>
              <w:pStyle w:val="af0"/>
              <w:jc w:val="center"/>
              <w:rPr>
                <w:rFonts w:ascii="Times New Roman" w:hAnsi="Times New Roman"/>
                <w:sz w:val="24"/>
                <w:szCs w:val="24"/>
              </w:rPr>
            </w:pPr>
            <w:r w:rsidRPr="00370620">
              <w:rPr>
                <w:rFonts w:ascii="Times New Roman" w:hAnsi="Times New Roman"/>
                <w:sz w:val="24"/>
                <w:szCs w:val="24"/>
              </w:rPr>
              <w:t>2</w:t>
            </w:r>
          </w:p>
        </w:tc>
      </w:tr>
      <w:tr w:rsidR="00370620" w:rsidRPr="00370620" w14:paraId="39D59C90" w14:textId="63701B57" w:rsidTr="003B3E17">
        <w:trPr>
          <w:trHeight w:val="70"/>
        </w:trPr>
        <w:tc>
          <w:tcPr>
            <w:tcW w:w="15755" w:type="dxa"/>
            <w:gridSpan w:val="5"/>
            <w:tcBorders>
              <w:right w:val="single" w:sz="4" w:space="0" w:color="auto"/>
            </w:tcBorders>
            <w:shd w:val="clear" w:color="auto" w:fill="BFBFBF" w:themeFill="background1" w:themeFillShade="BF"/>
          </w:tcPr>
          <w:p w14:paraId="2BFA3BD1" w14:textId="3982AD04" w:rsidR="00370620" w:rsidRPr="003B3E17" w:rsidRDefault="00370620" w:rsidP="003B3E17">
            <w:pPr>
              <w:spacing w:after="0" w:line="240" w:lineRule="auto"/>
              <w:jc w:val="center"/>
              <w:rPr>
                <w:rFonts w:ascii="Times New Roman" w:hAnsi="Times New Roman"/>
                <w:b/>
                <w:sz w:val="24"/>
                <w:szCs w:val="24"/>
              </w:rPr>
            </w:pPr>
            <w:r w:rsidRPr="003B3E17">
              <w:rPr>
                <w:rFonts w:ascii="Times New Roman" w:hAnsi="Times New Roman"/>
                <w:b/>
                <w:sz w:val="24"/>
                <w:szCs w:val="24"/>
              </w:rPr>
              <w:t>Самостоятельная работа</w:t>
            </w:r>
          </w:p>
        </w:tc>
      </w:tr>
      <w:tr w:rsidR="00370620" w:rsidRPr="00370620" w14:paraId="5F2C3A30" w14:textId="77777777" w:rsidTr="003B3E17">
        <w:trPr>
          <w:gridAfter w:val="1"/>
          <w:wAfter w:w="15" w:type="dxa"/>
        </w:trPr>
        <w:tc>
          <w:tcPr>
            <w:tcW w:w="846" w:type="dxa"/>
            <w:shd w:val="clear" w:color="auto" w:fill="BFBFBF" w:themeFill="background1" w:themeFillShade="BF"/>
          </w:tcPr>
          <w:p w14:paraId="5E422127" w14:textId="77777777" w:rsidR="00370620" w:rsidRPr="00370620" w:rsidRDefault="00370620" w:rsidP="003B3E17">
            <w:pPr>
              <w:pStyle w:val="af0"/>
              <w:numPr>
                <w:ilvl w:val="0"/>
                <w:numId w:val="33"/>
              </w:numPr>
              <w:jc w:val="center"/>
              <w:rPr>
                <w:rFonts w:ascii="Times New Roman" w:hAnsi="Times New Roman"/>
                <w:sz w:val="24"/>
                <w:szCs w:val="24"/>
              </w:rPr>
            </w:pPr>
          </w:p>
        </w:tc>
        <w:tc>
          <w:tcPr>
            <w:tcW w:w="6668" w:type="dxa"/>
            <w:shd w:val="clear" w:color="auto" w:fill="BFBFBF" w:themeFill="background1" w:themeFillShade="BF"/>
          </w:tcPr>
          <w:p w14:paraId="29FEAC76" w14:textId="794C5C72" w:rsidR="00370620" w:rsidRPr="003B3E17" w:rsidRDefault="00370620" w:rsidP="003B3E17">
            <w:pPr>
              <w:spacing w:after="0" w:line="240" w:lineRule="auto"/>
              <w:rPr>
                <w:rFonts w:ascii="Times New Roman" w:hAnsi="Times New Roman"/>
                <w:sz w:val="24"/>
                <w:szCs w:val="24"/>
              </w:rPr>
            </w:pPr>
            <w:r w:rsidRPr="003B3E17">
              <w:rPr>
                <w:rFonts w:ascii="Times New Roman" w:hAnsi="Times New Roman"/>
                <w:sz w:val="24"/>
                <w:szCs w:val="24"/>
              </w:rPr>
              <w:t>Подготовка к экзамену</w:t>
            </w:r>
          </w:p>
        </w:tc>
        <w:tc>
          <w:tcPr>
            <w:tcW w:w="7229" w:type="dxa"/>
            <w:shd w:val="clear" w:color="auto" w:fill="BFBFBF" w:themeFill="background1" w:themeFillShade="BF"/>
          </w:tcPr>
          <w:p w14:paraId="2A2AF5CC" w14:textId="6E86D84D" w:rsidR="00370620" w:rsidRPr="003B3E17" w:rsidRDefault="00370620" w:rsidP="003B3E17">
            <w:pPr>
              <w:spacing w:after="0" w:line="240" w:lineRule="auto"/>
              <w:rPr>
                <w:rFonts w:ascii="Times New Roman" w:hAnsi="Times New Roman"/>
                <w:sz w:val="24"/>
                <w:szCs w:val="24"/>
              </w:rPr>
            </w:pPr>
            <w:r w:rsidRPr="003B3E17">
              <w:rPr>
                <w:rFonts w:ascii="Times New Roman" w:hAnsi="Times New Roman"/>
                <w:sz w:val="24"/>
                <w:szCs w:val="24"/>
              </w:rPr>
              <w:t>Подготовка к экзамену. Обращение внимания на основные аспекты по дисциплине.</w:t>
            </w:r>
          </w:p>
        </w:tc>
        <w:tc>
          <w:tcPr>
            <w:tcW w:w="997" w:type="dxa"/>
            <w:tcBorders>
              <w:right w:val="single" w:sz="4" w:space="0" w:color="auto"/>
            </w:tcBorders>
            <w:shd w:val="clear" w:color="auto" w:fill="BFBFBF" w:themeFill="background1" w:themeFillShade="BF"/>
          </w:tcPr>
          <w:p w14:paraId="4D245F29" w14:textId="018373E9" w:rsidR="00370620" w:rsidRPr="003B3E17" w:rsidRDefault="00370620" w:rsidP="003B3E17">
            <w:pPr>
              <w:spacing w:after="0"/>
              <w:rPr>
                <w:rFonts w:ascii="Times New Roman" w:hAnsi="Times New Roman"/>
                <w:sz w:val="24"/>
                <w:szCs w:val="24"/>
              </w:rPr>
            </w:pPr>
            <w:r w:rsidRPr="003B3E17">
              <w:rPr>
                <w:rFonts w:ascii="Times New Roman" w:hAnsi="Times New Roman"/>
                <w:sz w:val="24"/>
                <w:szCs w:val="24"/>
              </w:rPr>
              <w:t>2</w:t>
            </w:r>
          </w:p>
        </w:tc>
      </w:tr>
      <w:tr w:rsidR="00370620" w:rsidRPr="00370620" w14:paraId="4BA94E85" w14:textId="26887AC3" w:rsidTr="00370620">
        <w:tc>
          <w:tcPr>
            <w:tcW w:w="15755" w:type="dxa"/>
            <w:gridSpan w:val="5"/>
            <w:tcBorders>
              <w:right w:val="single" w:sz="4" w:space="0" w:color="auto"/>
            </w:tcBorders>
          </w:tcPr>
          <w:p w14:paraId="1C92ED60" w14:textId="223246F0" w:rsidR="00370620" w:rsidRPr="00370620" w:rsidRDefault="00370620" w:rsidP="00370620">
            <w:pPr>
              <w:pStyle w:val="af0"/>
              <w:jc w:val="center"/>
              <w:rPr>
                <w:rFonts w:ascii="Times New Roman" w:hAnsi="Times New Roman"/>
                <w:sz w:val="24"/>
                <w:szCs w:val="24"/>
              </w:rPr>
            </w:pPr>
            <w:r w:rsidRPr="00370620">
              <w:rPr>
                <w:rFonts w:ascii="Times New Roman" w:hAnsi="Times New Roman"/>
                <w:b/>
                <w:sz w:val="24"/>
                <w:szCs w:val="24"/>
              </w:rPr>
              <w:t>Аудиторное занятие.</w:t>
            </w:r>
          </w:p>
        </w:tc>
      </w:tr>
      <w:tr w:rsidR="00370620" w:rsidRPr="00370620" w14:paraId="44EBFD46" w14:textId="77777777" w:rsidTr="00370620">
        <w:trPr>
          <w:gridAfter w:val="1"/>
          <w:wAfter w:w="15" w:type="dxa"/>
        </w:trPr>
        <w:tc>
          <w:tcPr>
            <w:tcW w:w="846" w:type="dxa"/>
          </w:tcPr>
          <w:p w14:paraId="24022580" w14:textId="77777777" w:rsidR="00370620" w:rsidRPr="00370620" w:rsidRDefault="00370620" w:rsidP="00370620">
            <w:pPr>
              <w:pStyle w:val="af0"/>
              <w:numPr>
                <w:ilvl w:val="0"/>
                <w:numId w:val="33"/>
              </w:numPr>
              <w:jc w:val="center"/>
              <w:rPr>
                <w:rFonts w:ascii="Times New Roman" w:hAnsi="Times New Roman"/>
                <w:sz w:val="24"/>
                <w:szCs w:val="24"/>
              </w:rPr>
            </w:pPr>
          </w:p>
        </w:tc>
        <w:tc>
          <w:tcPr>
            <w:tcW w:w="6668" w:type="dxa"/>
          </w:tcPr>
          <w:p w14:paraId="01656437" w14:textId="5A572378"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Экзамен</w:t>
            </w:r>
          </w:p>
        </w:tc>
        <w:tc>
          <w:tcPr>
            <w:tcW w:w="7229" w:type="dxa"/>
          </w:tcPr>
          <w:p w14:paraId="29C234C0" w14:textId="085A43E8"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Подведение итогов. Обращение внимания на основные аспекты по дисциплине.</w:t>
            </w:r>
          </w:p>
        </w:tc>
        <w:tc>
          <w:tcPr>
            <w:tcW w:w="997" w:type="dxa"/>
          </w:tcPr>
          <w:p w14:paraId="1A6E6805" w14:textId="30336CB5" w:rsidR="00370620" w:rsidRPr="00370620" w:rsidRDefault="00370620" w:rsidP="00370620">
            <w:pPr>
              <w:pStyle w:val="af0"/>
              <w:jc w:val="center"/>
              <w:rPr>
                <w:rFonts w:ascii="Times New Roman" w:hAnsi="Times New Roman"/>
                <w:sz w:val="24"/>
                <w:szCs w:val="24"/>
              </w:rPr>
            </w:pPr>
            <w:r w:rsidRPr="00370620">
              <w:rPr>
                <w:rFonts w:ascii="Times New Roman" w:hAnsi="Times New Roman"/>
                <w:sz w:val="24"/>
                <w:szCs w:val="24"/>
              </w:rPr>
              <w:t>2</w:t>
            </w:r>
          </w:p>
        </w:tc>
      </w:tr>
      <w:tr w:rsidR="00370620" w:rsidRPr="00370620" w14:paraId="081450B9" w14:textId="77777777" w:rsidTr="00370620">
        <w:trPr>
          <w:gridAfter w:val="1"/>
          <w:wAfter w:w="15" w:type="dxa"/>
        </w:trPr>
        <w:tc>
          <w:tcPr>
            <w:tcW w:w="846" w:type="dxa"/>
          </w:tcPr>
          <w:p w14:paraId="1287AFD1" w14:textId="77777777" w:rsidR="00370620" w:rsidRPr="00370620" w:rsidRDefault="00370620" w:rsidP="00370620">
            <w:pPr>
              <w:pStyle w:val="af0"/>
              <w:numPr>
                <w:ilvl w:val="0"/>
                <w:numId w:val="33"/>
              </w:numPr>
              <w:jc w:val="center"/>
              <w:rPr>
                <w:rFonts w:ascii="Times New Roman" w:hAnsi="Times New Roman"/>
                <w:sz w:val="24"/>
                <w:szCs w:val="24"/>
              </w:rPr>
            </w:pPr>
          </w:p>
        </w:tc>
        <w:tc>
          <w:tcPr>
            <w:tcW w:w="6668" w:type="dxa"/>
          </w:tcPr>
          <w:p w14:paraId="7A70A775" w14:textId="51C442A7"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Экзамен</w:t>
            </w:r>
          </w:p>
        </w:tc>
        <w:tc>
          <w:tcPr>
            <w:tcW w:w="7229" w:type="dxa"/>
          </w:tcPr>
          <w:p w14:paraId="4ED53F18" w14:textId="713DEFDC" w:rsidR="00370620" w:rsidRPr="00370620" w:rsidRDefault="00370620" w:rsidP="00370620">
            <w:pPr>
              <w:shd w:val="clear" w:color="auto" w:fill="FFFFFF"/>
              <w:autoSpaceDE w:val="0"/>
              <w:autoSpaceDN w:val="0"/>
              <w:adjustRightInd w:val="0"/>
              <w:spacing w:after="0" w:line="240" w:lineRule="auto"/>
              <w:rPr>
                <w:rFonts w:ascii="Times New Roman" w:hAnsi="Times New Roman"/>
                <w:sz w:val="24"/>
                <w:szCs w:val="24"/>
              </w:rPr>
            </w:pPr>
            <w:r w:rsidRPr="00370620">
              <w:rPr>
                <w:rFonts w:ascii="Times New Roman" w:hAnsi="Times New Roman"/>
                <w:sz w:val="24"/>
                <w:szCs w:val="24"/>
              </w:rPr>
              <w:t>Подведение итогов. Обращение внимания на основные аспекты по дисциплине.</w:t>
            </w:r>
          </w:p>
        </w:tc>
        <w:tc>
          <w:tcPr>
            <w:tcW w:w="997" w:type="dxa"/>
          </w:tcPr>
          <w:p w14:paraId="65E264D7" w14:textId="2B0253BD" w:rsidR="00370620" w:rsidRPr="00370620" w:rsidRDefault="00370620" w:rsidP="00370620">
            <w:pPr>
              <w:pStyle w:val="af0"/>
              <w:jc w:val="center"/>
              <w:rPr>
                <w:rFonts w:ascii="Times New Roman" w:hAnsi="Times New Roman"/>
                <w:sz w:val="24"/>
                <w:szCs w:val="24"/>
              </w:rPr>
            </w:pPr>
            <w:r w:rsidRPr="00370620">
              <w:rPr>
                <w:rFonts w:ascii="Times New Roman" w:hAnsi="Times New Roman"/>
                <w:sz w:val="24"/>
                <w:szCs w:val="24"/>
              </w:rPr>
              <w:t>2</w:t>
            </w:r>
          </w:p>
        </w:tc>
      </w:tr>
      <w:tr w:rsidR="00370620" w:rsidRPr="00370620" w14:paraId="64C6BABE" w14:textId="77777777" w:rsidTr="00370620">
        <w:trPr>
          <w:gridAfter w:val="1"/>
          <w:wAfter w:w="15" w:type="dxa"/>
        </w:trPr>
        <w:tc>
          <w:tcPr>
            <w:tcW w:w="846" w:type="dxa"/>
            <w:shd w:val="clear" w:color="auto" w:fill="AEAAAA"/>
          </w:tcPr>
          <w:p w14:paraId="2D8F126B" w14:textId="77777777" w:rsidR="00370620" w:rsidRPr="00370620" w:rsidRDefault="00370620" w:rsidP="00370620">
            <w:pPr>
              <w:pStyle w:val="af0"/>
              <w:jc w:val="center"/>
              <w:rPr>
                <w:rFonts w:ascii="Times New Roman" w:hAnsi="Times New Roman"/>
                <w:sz w:val="24"/>
                <w:szCs w:val="24"/>
              </w:rPr>
            </w:pPr>
          </w:p>
        </w:tc>
        <w:tc>
          <w:tcPr>
            <w:tcW w:w="6668" w:type="dxa"/>
            <w:shd w:val="clear" w:color="auto" w:fill="AEAAAA"/>
          </w:tcPr>
          <w:p w14:paraId="64C2673D" w14:textId="77777777" w:rsidR="00370620" w:rsidRPr="00370620" w:rsidRDefault="00370620" w:rsidP="00370620">
            <w:pPr>
              <w:pStyle w:val="af0"/>
              <w:rPr>
                <w:rFonts w:ascii="Times New Roman" w:hAnsi="Times New Roman"/>
                <w:sz w:val="24"/>
                <w:szCs w:val="24"/>
              </w:rPr>
            </w:pPr>
          </w:p>
        </w:tc>
        <w:tc>
          <w:tcPr>
            <w:tcW w:w="7229" w:type="dxa"/>
            <w:shd w:val="clear" w:color="auto" w:fill="AEAAAA"/>
          </w:tcPr>
          <w:p w14:paraId="10FF7D3C" w14:textId="77777777" w:rsidR="00370620" w:rsidRPr="00370620" w:rsidRDefault="00370620" w:rsidP="00370620">
            <w:pPr>
              <w:pStyle w:val="af0"/>
              <w:rPr>
                <w:rFonts w:ascii="Times New Roman" w:hAnsi="Times New Roman"/>
                <w:sz w:val="24"/>
                <w:szCs w:val="24"/>
              </w:rPr>
            </w:pPr>
            <w:r w:rsidRPr="00370620">
              <w:rPr>
                <w:rFonts w:ascii="Times New Roman" w:hAnsi="Times New Roman"/>
                <w:sz w:val="24"/>
                <w:szCs w:val="24"/>
              </w:rPr>
              <w:t>ВСЕГО ЧАСОВ</w:t>
            </w:r>
          </w:p>
        </w:tc>
        <w:tc>
          <w:tcPr>
            <w:tcW w:w="997" w:type="dxa"/>
            <w:shd w:val="clear" w:color="auto" w:fill="AEAAAA"/>
          </w:tcPr>
          <w:p w14:paraId="347413C1" w14:textId="5D56FA50" w:rsidR="00370620" w:rsidRPr="00370620" w:rsidRDefault="00370620" w:rsidP="00370620">
            <w:pPr>
              <w:pStyle w:val="af0"/>
              <w:jc w:val="center"/>
              <w:rPr>
                <w:rFonts w:ascii="Times New Roman" w:hAnsi="Times New Roman"/>
                <w:sz w:val="24"/>
                <w:szCs w:val="24"/>
              </w:rPr>
            </w:pPr>
            <w:r w:rsidRPr="00370620">
              <w:rPr>
                <w:rFonts w:ascii="Times New Roman" w:hAnsi="Times New Roman"/>
                <w:sz w:val="24"/>
                <w:szCs w:val="24"/>
              </w:rPr>
              <w:t>34</w:t>
            </w:r>
          </w:p>
        </w:tc>
      </w:tr>
      <w:tr w:rsidR="00370620" w:rsidRPr="00370620" w14:paraId="7FD9E3D1" w14:textId="77777777" w:rsidTr="00370620">
        <w:trPr>
          <w:gridAfter w:val="1"/>
          <w:wAfter w:w="15" w:type="dxa"/>
        </w:trPr>
        <w:tc>
          <w:tcPr>
            <w:tcW w:w="846" w:type="dxa"/>
            <w:shd w:val="clear" w:color="auto" w:fill="AEAAAA"/>
          </w:tcPr>
          <w:p w14:paraId="36F6F2F3" w14:textId="77777777" w:rsidR="00370620" w:rsidRPr="00370620" w:rsidRDefault="00370620" w:rsidP="00370620">
            <w:pPr>
              <w:pStyle w:val="af0"/>
              <w:jc w:val="center"/>
              <w:rPr>
                <w:rFonts w:ascii="Times New Roman" w:hAnsi="Times New Roman"/>
                <w:sz w:val="24"/>
                <w:szCs w:val="24"/>
              </w:rPr>
            </w:pPr>
          </w:p>
        </w:tc>
        <w:tc>
          <w:tcPr>
            <w:tcW w:w="6668" w:type="dxa"/>
            <w:shd w:val="clear" w:color="auto" w:fill="AEAAAA"/>
          </w:tcPr>
          <w:p w14:paraId="3AD32BA5" w14:textId="77777777" w:rsidR="00370620" w:rsidRPr="00370620" w:rsidRDefault="00370620" w:rsidP="00370620">
            <w:pPr>
              <w:pStyle w:val="af0"/>
              <w:rPr>
                <w:rFonts w:ascii="Times New Roman" w:hAnsi="Times New Roman"/>
                <w:sz w:val="24"/>
                <w:szCs w:val="24"/>
              </w:rPr>
            </w:pPr>
          </w:p>
        </w:tc>
        <w:tc>
          <w:tcPr>
            <w:tcW w:w="7229" w:type="dxa"/>
            <w:shd w:val="clear" w:color="auto" w:fill="AEAAAA"/>
          </w:tcPr>
          <w:p w14:paraId="523E2AD6" w14:textId="77777777" w:rsidR="00370620" w:rsidRPr="00370620" w:rsidRDefault="00370620" w:rsidP="00370620">
            <w:pPr>
              <w:pStyle w:val="af0"/>
              <w:rPr>
                <w:rFonts w:ascii="Times New Roman" w:hAnsi="Times New Roman"/>
                <w:sz w:val="24"/>
                <w:szCs w:val="24"/>
              </w:rPr>
            </w:pPr>
            <w:r w:rsidRPr="00370620">
              <w:rPr>
                <w:rFonts w:ascii="Times New Roman" w:hAnsi="Times New Roman"/>
                <w:sz w:val="24"/>
                <w:szCs w:val="24"/>
              </w:rPr>
              <w:t>АУДИТОРНЫХ</w:t>
            </w:r>
          </w:p>
        </w:tc>
        <w:tc>
          <w:tcPr>
            <w:tcW w:w="997" w:type="dxa"/>
            <w:shd w:val="clear" w:color="auto" w:fill="AEAAAA"/>
          </w:tcPr>
          <w:p w14:paraId="35FE420A" w14:textId="34194C87" w:rsidR="00370620" w:rsidRPr="00370620" w:rsidRDefault="00370620" w:rsidP="00370620">
            <w:pPr>
              <w:pStyle w:val="af0"/>
              <w:jc w:val="center"/>
              <w:rPr>
                <w:rFonts w:ascii="Times New Roman" w:hAnsi="Times New Roman"/>
                <w:sz w:val="24"/>
                <w:szCs w:val="24"/>
              </w:rPr>
            </w:pPr>
            <w:r w:rsidRPr="00370620">
              <w:rPr>
                <w:rFonts w:ascii="Times New Roman" w:hAnsi="Times New Roman"/>
                <w:sz w:val="24"/>
                <w:szCs w:val="24"/>
              </w:rPr>
              <w:t>14</w:t>
            </w:r>
          </w:p>
        </w:tc>
      </w:tr>
      <w:tr w:rsidR="00370620" w:rsidRPr="00370620" w14:paraId="2FE4125D" w14:textId="77777777" w:rsidTr="00370620">
        <w:trPr>
          <w:gridAfter w:val="1"/>
          <w:wAfter w:w="15" w:type="dxa"/>
        </w:trPr>
        <w:tc>
          <w:tcPr>
            <w:tcW w:w="846" w:type="dxa"/>
            <w:shd w:val="clear" w:color="auto" w:fill="AEAAAA"/>
          </w:tcPr>
          <w:p w14:paraId="6505C12F" w14:textId="77777777" w:rsidR="00370620" w:rsidRPr="00370620" w:rsidRDefault="00370620" w:rsidP="00370620">
            <w:pPr>
              <w:pStyle w:val="af0"/>
              <w:jc w:val="center"/>
              <w:rPr>
                <w:rFonts w:ascii="Times New Roman" w:hAnsi="Times New Roman"/>
                <w:sz w:val="24"/>
                <w:szCs w:val="24"/>
              </w:rPr>
            </w:pPr>
          </w:p>
        </w:tc>
        <w:tc>
          <w:tcPr>
            <w:tcW w:w="6668" w:type="dxa"/>
            <w:shd w:val="clear" w:color="auto" w:fill="AEAAAA"/>
          </w:tcPr>
          <w:p w14:paraId="28D11672" w14:textId="77777777" w:rsidR="00370620" w:rsidRPr="00370620" w:rsidRDefault="00370620" w:rsidP="00370620">
            <w:pPr>
              <w:pStyle w:val="af0"/>
              <w:rPr>
                <w:rFonts w:ascii="Times New Roman" w:hAnsi="Times New Roman"/>
                <w:sz w:val="24"/>
                <w:szCs w:val="24"/>
              </w:rPr>
            </w:pPr>
          </w:p>
        </w:tc>
        <w:tc>
          <w:tcPr>
            <w:tcW w:w="7229" w:type="dxa"/>
            <w:shd w:val="clear" w:color="auto" w:fill="AEAAAA"/>
          </w:tcPr>
          <w:p w14:paraId="7856DC3E" w14:textId="77777777" w:rsidR="00370620" w:rsidRPr="00370620" w:rsidRDefault="00370620" w:rsidP="00370620">
            <w:pPr>
              <w:pStyle w:val="af0"/>
              <w:rPr>
                <w:rFonts w:ascii="Times New Roman" w:hAnsi="Times New Roman"/>
                <w:sz w:val="24"/>
                <w:szCs w:val="24"/>
              </w:rPr>
            </w:pPr>
            <w:r w:rsidRPr="00370620">
              <w:rPr>
                <w:rFonts w:ascii="Times New Roman" w:hAnsi="Times New Roman"/>
                <w:sz w:val="24"/>
                <w:szCs w:val="24"/>
              </w:rPr>
              <w:t>САМОСТОЯТЕЛЬНЫХ</w:t>
            </w:r>
          </w:p>
        </w:tc>
        <w:tc>
          <w:tcPr>
            <w:tcW w:w="997" w:type="dxa"/>
            <w:shd w:val="clear" w:color="auto" w:fill="AEAAAA"/>
          </w:tcPr>
          <w:p w14:paraId="374C25A5" w14:textId="24B6E738" w:rsidR="00370620" w:rsidRPr="00370620" w:rsidRDefault="00370620" w:rsidP="00370620">
            <w:pPr>
              <w:pStyle w:val="af0"/>
              <w:jc w:val="center"/>
              <w:rPr>
                <w:rFonts w:ascii="Times New Roman" w:hAnsi="Times New Roman"/>
                <w:sz w:val="24"/>
                <w:szCs w:val="24"/>
              </w:rPr>
            </w:pPr>
            <w:r w:rsidRPr="00370620">
              <w:rPr>
                <w:rFonts w:ascii="Times New Roman" w:hAnsi="Times New Roman"/>
                <w:sz w:val="24"/>
                <w:szCs w:val="24"/>
              </w:rPr>
              <w:t>2</w:t>
            </w:r>
          </w:p>
        </w:tc>
      </w:tr>
      <w:tr w:rsidR="00370620" w:rsidRPr="00370620" w14:paraId="027CCFB0" w14:textId="77777777" w:rsidTr="00370620">
        <w:trPr>
          <w:gridAfter w:val="1"/>
          <w:wAfter w:w="15" w:type="dxa"/>
        </w:trPr>
        <w:tc>
          <w:tcPr>
            <w:tcW w:w="846" w:type="dxa"/>
            <w:shd w:val="clear" w:color="auto" w:fill="AEAAAA"/>
          </w:tcPr>
          <w:p w14:paraId="5BA14BAE" w14:textId="77777777" w:rsidR="00370620" w:rsidRPr="00370620" w:rsidRDefault="00370620" w:rsidP="00370620">
            <w:pPr>
              <w:pStyle w:val="af0"/>
              <w:jc w:val="center"/>
              <w:rPr>
                <w:rFonts w:ascii="Times New Roman" w:hAnsi="Times New Roman"/>
                <w:sz w:val="24"/>
                <w:szCs w:val="24"/>
              </w:rPr>
            </w:pPr>
          </w:p>
        </w:tc>
        <w:tc>
          <w:tcPr>
            <w:tcW w:w="6668" w:type="dxa"/>
            <w:shd w:val="clear" w:color="auto" w:fill="AEAAAA"/>
          </w:tcPr>
          <w:p w14:paraId="55E14081" w14:textId="77777777" w:rsidR="00370620" w:rsidRPr="00370620" w:rsidRDefault="00370620" w:rsidP="00370620">
            <w:pPr>
              <w:pStyle w:val="af0"/>
              <w:rPr>
                <w:rFonts w:ascii="Times New Roman" w:hAnsi="Times New Roman"/>
                <w:sz w:val="24"/>
                <w:szCs w:val="24"/>
              </w:rPr>
            </w:pPr>
          </w:p>
        </w:tc>
        <w:tc>
          <w:tcPr>
            <w:tcW w:w="7229" w:type="dxa"/>
            <w:shd w:val="clear" w:color="auto" w:fill="AEAAAA"/>
          </w:tcPr>
          <w:p w14:paraId="3D747D17" w14:textId="77777777" w:rsidR="00370620" w:rsidRPr="00370620" w:rsidRDefault="00370620" w:rsidP="00370620">
            <w:pPr>
              <w:pStyle w:val="af0"/>
              <w:rPr>
                <w:rFonts w:ascii="Times New Roman" w:hAnsi="Times New Roman"/>
                <w:sz w:val="24"/>
                <w:szCs w:val="24"/>
              </w:rPr>
            </w:pPr>
            <w:r w:rsidRPr="00370620">
              <w:rPr>
                <w:rFonts w:ascii="Times New Roman" w:hAnsi="Times New Roman"/>
                <w:sz w:val="24"/>
                <w:szCs w:val="24"/>
              </w:rPr>
              <w:t>ИЗ НИХ ПРАКТИЧЕСКИХ</w:t>
            </w:r>
          </w:p>
        </w:tc>
        <w:tc>
          <w:tcPr>
            <w:tcW w:w="997" w:type="dxa"/>
            <w:shd w:val="clear" w:color="auto" w:fill="AEAAAA"/>
          </w:tcPr>
          <w:p w14:paraId="38EFA83C" w14:textId="77777777" w:rsidR="00370620" w:rsidRPr="00370620" w:rsidRDefault="00370620" w:rsidP="00370620">
            <w:pPr>
              <w:pStyle w:val="af0"/>
              <w:jc w:val="center"/>
              <w:rPr>
                <w:rFonts w:ascii="Times New Roman" w:hAnsi="Times New Roman"/>
                <w:sz w:val="24"/>
                <w:szCs w:val="24"/>
              </w:rPr>
            </w:pPr>
            <w:r w:rsidRPr="00370620">
              <w:rPr>
                <w:rFonts w:ascii="Times New Roman" w:hAnsi="Times New Roman"/>
                <w:sz w:val="24"/>
                <w:szCs w:val="24"/>
              </w:rPr>
              <w:t>18</w:t>
            </w:r>
          </w:p>
        </w:tc>
      </w:tr>
    </w:tbl>
    <w:p w14:paraId="37806EA4" w14:textId="77777777" w:rsidR="00CD2274" w:rsidRPr="00284B87" w:rsidRDefault="00CD2274" w:rsidP="00675850">
      <w:pPr>
        <w:rPr>
          <w:rFonts w:ascii="Times New Roman" w:hAnsi="Times New Roman"/>
          <w:i/>
        </w:rPr>
        <w:sectPr w:rsidR="00CD2274" w:rsidRPr="00284B87" w:rsidSect="005A36C6">
          <w:pgSz w:w="16840" w:h="11907" w:orient="landscape"/>
          <w:pgMar w:top="851" w:right="1134" w:bottom="851" w:left="992" w:header="709" w:footer="709" w:gutter="0"/>
          <w:cols w:space="720"/>
        </w:sectPr>
      </w:pPr>
    </w:p>
    <w:p w14:paraId="5CD3284E" w14:textId="77777777" w:rsidR="00675850" w:rsidRPr="00675850" w:rsidRDefault="00675850" w:rsidP="00675850">
      <w:pPr>
        <w:keepNext/>
        <w:spacing w:after="120" w:line="240" w:lineRule="auto"/>
        <w:jc w:val="center"/>
        <w:outlineLvl w:val="0"/>
        <w:rPr>
          <w:rFonts w:ascii="Times New Roman" w:eastAsia="Segoe UI" w:hAnsi="Times New Roman"/>
          <w:b/>
          <w:bCs/>
          <w:caps/>
          <w:kern w:val="32"/>
          <w:sz w:val="24"/>
          <w:szCs w:val="24"/>
          <w:lang w:eastAsia="x-none"/>
        </w:rPr>
      </w:pPr>
      <w:r w:rsidRPr="00675850">
        <w:rPr>
          <w:rFonts w:ascii="Times New Roman" w:eastAsia="Segoe UI" w:hAnsi="Times New Roman"/>
          <w:b/>
          <w:bCs/>
          <w:caps/>
          <w:kern w:val="32"/>
          <w:sz w:val="24"/>
          <w:szCs w:val="24"/>
          <w:lang w:val="x-none" w:eastAsia="x-none"/>
        </w:rPr>
        <w:lastRenderedPageBreak/>
        <w:t xml:space="preserve">3. Условия реализации </w:t>
      </w:r>
      <w:r w:rsidRPr="00675850">
        <w:rPr>
          <w:rFonts w:ascii="Times New Roman" w:eastAsia="Segoe UI" w:hAnsi="Times New Roman"/>
          <w:b/>
          <w:bCs/>
          <w:caps/>
          <w:kern w:val="32"/>
          <w:sz w:val="24"/>
          <w:szCs w:val="24"/>
          <w:lang w:eastAsia="x-none"/>
        </w:rPr>
        <w:t>ДИСЦИПЛИНЫ</w:t>
      </w:r>
    </w:p>
    <w:p w14:paraId="2BBE1DA4" w14:textId="77777777" w:rsidR="00675850" w:rsidRPr="00675850" w:rsidRDefault="00675850" w:rsidP="00675850">
      <w:pPr>
        <w:spacing w:after="120"/>
        <w:ind w:firstLine="709"/>
        <w:outlineLvl w:val="1"/>
        <w:rPr>
          <w:rFonts w:ascii="Times New Roman" w:eastAsia="Segoe UI" w:hAnsi="Times New Roman"/>
          <w:b/>
          <w:bCs/>
          <w:spacing w:val="15"/>
          <w:sz w:val="24"/>
          <w:szCs w:val="24"/>
        </w:rPr>
      </w:pPr>
      <w:r w:rsidRPr="00675850">
        <w:rPr>
          <w:rFonts w:ascii="Times New Roman" w:eastAsia="Segoe UI" w:hAnsi="Times New Roman"/>
          <w:b/>
          <w:bCs/>
          <w:spacing w:val="15"/>
          <w:sz w:val="24"/>
          <w:szCs w:val="24"/>
        </w:rPr>
        <w:t>3.1. Материально-техническое обеспечение</w:t>
      </w:r>
    </w:p>
    <w:p w14:paraId="3783E63C" w14:textId="77777777" w:rsidR="00675850" w:rsidRPr="00675850" w:rsidRDefault="00675850" w:rsidP="00675850">
      <w:pPr>
        <w:suppressAutoHyphens/>
        <w:spacing w:after="0" w:line="240" w:lineRule="auto"/>
        <w:ind w:firstLine="709"/>
        <w:jc w:val="both"/>
        <w:rPr>
          <w:rFonts w:ascii="Times New Roman" w:eastAsia="Aptos" w:hAnsi="Times New Roman"/>
          <w:bCs/>
          <w:sz w:val="24"/>
          <w:szCs w:val="24"/>
          <w:lang w:eastAsia="en-US"/>
        </w:rPr>
      </w:pPr>
      <w:r w:rsidRPr="00675850">
        <w:rPr>
          <w:rFonts w:ascii="Times New Roman" w:eastAsia="Aptos" w:hAnsi="Times New Roman"/>
          <w:sz w:val="24"/>
          <w:szCs w:val="24"/>
          <w:lang w:eastAsia="en-US"/>
        </w:rPr>
        <w:t xml:space="preserve">Кабинеты «Общепрофессиональных дисциплин и профессиональных модулей» </w:t>
      </w:r>
      <w:r w:rsidRPr="00675850">
        <w:rPr>
          <w:rFonts w:ascii="Times New Roman" w:eastAsia="Aptos" w:hAnsi="Times New Roman"/>
          <w:bCs/>
          <w:sz w:val="24"/>
          <w:szCs w:val="24"/>
          <w:lang w:eastAsia="en-US"/>
        </w:rPr>
        <w:t>оснащенные в соответствии с приложением 3 ПОП-СПО.</w:t>
      </w:r>
    </w:p>
    <w:p w14:paraId="5A24547A" w14:textId="77777777" w:rsidR="00675850" w:rsidRPr="00675850" w:rsidRDefault="00675850" w:rsidP="00675850">
      <w:pPr>
        <w:spacing w:after="0" w:line="240" w:lineRule="auto"/>
        <w:rPr>
          <w:rFonts w:ascii="Times New Roman" w:eastAsia="Aptos" w:hAnsi="Times New Roman"/>
          <w:sz w:val="24"/>
          <w:szCs w:val="24"/>
          <w:lang w:eastAsia="en-US"/>
        </w:rPr>
      </w:pPr>
    </w:p>
    <w:p w14:paraId="3EC9AD81" w14:textId="77777777" w:rsidR="00675850" w:rsidRPr="00675850" w:rsidRDefault="00675850" w:rsidP="00675850">
      <w:pPr>
        <w:spacing w:after="120"/>
        <w:ind w:firstLine="709"/>
        <w:outlineLvl w:val="1"/>
        <w:rPr>
          <w:rFonts w:ascii="Times New Roman" w:hAnsi="Times New Roman"/>
          <w:b/>
          <w:bCs/>
          <w:spacing w:val="15"/>
          <w:sz w:val="24"/>
          <w:szCs w:val="24"/>
        </w:rPr>
      </w:pPr>
      <w:r w:rsidRPr="00675850">
        <w:rPr>
          <w:rFonts w:ascii="Times New Roman" w:eastAsia="Segoe UI" w:hAnsi="Times New Roman"/>
          <w:b/>
          <w:bCs/>
          <w:spacing w:val="15"/>
          <w:sz w:val="24"/>
          <w:szCs w:val="24"/>
        </w:rPr>
        <w:t>3.2. Учебно-методическое обеспечение</w:t>
      </w:r>
    </w:p>
    <w:p w14:paraId="5A11F7E4" w14:textId="77777777" w:rsidR="00675850" w:rsidRPr="00675850" w:rsidRDefault="00675850" w:rsidP="00675850">
      <w:pPr>
        <w:spacing w:after="0"/>
        <w:ind w:firstLine="709"/>
        <w:contextualSpacing/>
        <w:jc w:val="both"/>
        <w:rPr>
          <w:rFonts w:ascii="Times New Roman" w:eastAsia="Aptos" w:hAnsi="Times New Roman"/>
          <w:bCs/>
          <w:sz w:val="24"/>
          <w:szCs w:val="24"/>
          <w:lang w:eastAsia="en-US"/>
        </w:rPr>
      </w:pPr>
      <w:r w:rsidRPr="00675850">
        <w:rPr>
          <w:rFonts w:ascii="Times New Roman" w:eastAsia="Aptos" w:hAnsi="Times New Roman"/>
          <w:bCs/>
          <w:sz w:val="24"/>
          <w:szCs w:val="24"/>
          <w:lang w:eastAsia="en-US"/>
        </w:rPr>
        <w:t>Для реализации программы библиотечный фонд образовательной организации должен иметь п</w:t>
      </w:r>
      <w:r w:rsidRPr="00675850">
        <w:rPr>
          <w:rFonts w:ascii="Times New Roman" w:eastAsia="Aptos" w:hAnsi="Times New Roman"/>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75850">
        <w:rPr>
          <w:rFonts w:ascii="Times New Roman" w:eastAsia="Aptos" w:hAnsi="Times New Roman"/>
          <w:bCs/>
          <w:sz w:val="24"/>
          <w:szCs w:val="24"/>
          <w:lang w:eastAsia="en-U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E5FD159" w14:textId="77777777" w:rsidR="00675850" w:rsidRPr="00675850" w:rsidRDefault="00675850" w:rsidP="00675850">
      <w:pPr>
        <w:spacing w:after="0"/>
        <w:ind w:firstLine="709"/>
        <w:contextualSpacing/>
        <w:jc w:val="both"/>
        <w:rPr>
          <w:rFonts w:ascii="Times New Roman" w:eastAsia="Aptos" w:hAnsi="Times New Roman"/>
          <w:bCs/>
          <w:sz w:val="24"/>
          <w:szCs w:val="24"/>
          <w:lang w:eastAsia="en-US"/>
        </w:rPr>
      </w:pPr>
    </w:p>
    <w:p w14:paraId="3CEF3646" w14:textId="77777777" w:rsidR="00675850" w:rsidRPr="00675850" w:rsidRDefault="00675850" w:rsidP="00675850">
      <w:pPr>
        <w:spacing w:after="0"/>
        <w:ind w:firstLine="709"/>
        <w:contextualSpacing/>
        <w:rPr>
          <w:rFonts w:ascii="Times New Roman" w:eastAsia="Aptos" w:hAnsi="Times New Roman"/>
          <w:b/>
          <w:sz w:val="24"/>
          <w:szCs w:val="24"/>
          <w:lang w:eastAsia="en-US"/>
        </w:rPr>
      </w:pPr>
      <w:bookmarkStart w:id="1" w:name="_Hlk190438940"/>
      <w:r w:rsidRPr="00675850">
        <w:rPr>
          <w:rFonts w:ascii="Times New Roman" w:eastAsia="Aptos" w:hAnsi="Times New Roman"/>
          <w:b/>
          <w:sz w:val="24"/>
          <w:szCs w:val="24"/>
          <w:lang w:eastAsia="en-US"/>
        </w:rPr>
        <w:t>3.2.1. Основные печатные и/или электронные издания</w:t>
      </w:r>
    </w:p>
    <w:p w14:paraId="4001E77B" w14:textId="77777777" w:rsidR="00675850" w:rsidRPr="00675850" w:rsidRDefault="00675850" w:rsidP="00675850">
      <w:pPr>
        <w:numPr>
          <w:ilvl w:val="0"/>
          <w:numId w:val="35"/>
        </w:numPr>
        <w:tabs>
          <w:tab w:val="left" w:pos="1134"/>
        </w:tabs>
        <w:spacing w:after="0" w:line="240" w:lineRule="auto"/>
        <w:ind w:left="0" w:firstLine="567"/>
        <w:contextualSpacing/>
        <w:jc w:val="both"/>
        <w:rPr>
          <w:rFonts w:ascii="Times New Roman" w:eastAsia="Aptos" w:hAnsi="Times New Roman"/>
          <w:bCs/>
          <w:sz w:val="24"/>
          <w:szCs w:val="24"/>
          <w:lang w:eastAsia="en-US"/>
        </w:rPr>
      </w:pPr>
      <w:r w:rsidRPr="00675850">
        <w:rPr>
          <w:rFonts w:ascii="Times New Roman" w:eastAsia="Aptos" w:hAnsi="Times New Roman"/>
          <w:bCs/>
          <w:sz w:val="24"/>
          <w:szCs w:val="24"/>
          <w:lang w:eastAsia="en-US"/>
        </w:rPr>
        <w:t>Земсков, Ю. П. Организация и технология испытаний: учебное пособие для СПО / Ю. П. Земсков, Л. И. Назина. — Санкт-Петербург: Лань, 2021. — 220 с. — ISBN 978-5-8114-6971-0. — Текст: электронный // Лань: электронно-библиотечная система. — URL: https://e.lanbook.com/book/153935</w:t>
      </w:r>
    </w:p>
    <w:p w14:paraId="241A4189" w14:textId="77777777" w:rsidR="00675850" w:rsidRPr="00675850" w:rsidRDefault="00675850" w:rsidP="00675850">
      <w:pPr>
        <w:numPr>
          <w:ilvl w:val="0"/>
          <w:numId w:val="35"/>
        </w:numPr>
        <w:tabs>
          <w:tab w:val="left" w:pos="1134"/>
        </w:tabs>
        <w:spacing w:after="0" w:line="240" w:lineRule="auto"/>
        <w:ind w:left="0" w:firstLine="567"/>
        <w:contextualSpacing/>
        <w:jc w:val="both"/>
        <w:rPr>
          <w:rFonts w:ascii="Times New Roman" w:eastAsia="Aptos" w:hAnsi="Times New Roman"/>
          <w:bCs/>
          <w:sz w:val="24"/>
          <w:szCs w:val="24"/>
          <w:lang w:eastAsia="en-US"/>
        </w:rPr>
      </w:pPr>
      <w:r w:rsidRPr="00675850">
        <w:rPr>
          <w:rFonts w:ascii="Times New Roman" w:eastAsia="Aptos" w:hAnsi="Times New Roman"/>
          <w:bCs/>
          <w:sz w:val="24"/>
          <w:szCs w:val="24"/>
          <w:lang w:eastAsia="en-US"/>
        </w:rPr>
        <w:t>Ким, К. К. Средства электрических измерений и их поверка: учебное пособие для СПО / К. К. Ким, Г. Н. Анисимов, А. И. Чураков. — Санкт-Петербург: Лань, 2021. — 316 с. — ISBN 978-5-8114-6981-9. — Текст: электронный // Лань: электронно-библиотечная система. — URL: https://e. lanbook. com/book/153944</w:t>
      </w:r>
    </w:p>
    <w:p w14:paraId="1E50F52C" w14:textId="77777777" w:rsidR="00675850" w:rsidRPr="00675850" w:rsidRDefault="00675850" w:rsidP="00675850">
      <w:pPr>
        <w:numPr>
          <w:ilvl w:val="0"/>
          <w:numId w:val="35"/>
        </w:numPr>
        <w:tabs>
          <w:tab w:val="left" w:pos="1134"/>
        </w:tabs>
        <w:spacing w:after="0" w:line="240" w:lineRule="auto"/>
        <w:ind w:left="0" w:firstLine="567"/>
        <w:contextualSpacing/>
        <w:jc w:val="both"/>
        <w:rPr>
          <w:rFonts w:ascii="Times New Roman" w:eastAsia="Aptos" w:hAnsi="Times New Roman"/>
          <w:bCs/>
          <w:sz w:val="24"/>
          <w:szCs w:val="24"/>
          <w:lang w:eastAsia="en-US"/>
        </w:rPr>
      </w:pPr>
      <w:r w:rsidRPr="00675850">
        <w:rPr>
          <w:rFonts w:ascii="Times New Roman" w:eastAsia="Aptos" w:hAnsi="Times New Roman"/>
          <w:bCs/>
          <w:sz w:val="24"/>
          <w:szCs w:val="24"/>
          <w:lang w:eastAsia="en-US"/>
        </w:rPr>
        <w:t>Леонов, О. А. Метрология, стандартизация и сертификация : учебник для СПО / О. А. Леонов, Н. Ж. Шкаруба, В. В. Карпузов. — 3-е изд., стер. — Санкт-Петербург : Лань, 2024. — 198 с. — ISBN 978-5-507-50275-2. — Текст : электронный // Лань : электронно-библиотечная система. — URL: https://e.lanbook.com/book/417524  — Режим доступа: для авториз. пользователей.</w:t>
      </w:r>
    </w:p>
    <w:p w14:paraId="22DA48A4" w14:textId="77777777" w:rsidR="00675850" w:rsidRPr="00675850" w:rsidRDefault="00675850" w:rsidP="00675850">
      <w:pPr>
        <w:numPr>
          <w:ilvl w:val="0"/>
          <w:numId w:val="35"/>
        </w:numPr>
        <w:tabs>
          <w:tab w:val="left" w:pos="1134"/>
        </w:tabs>
        <w:spacing w:after="0" w:line="240" w:lineRule="auto"/>
        <w:ind w:left="0" w:firstLine="567"/>
        <w:contextualSpacing/>
        <w:jc w:val="both"/>
        <w:rPr>
          <w:rFonts w:ascii="Times New Roman" w:eastAsia="Aptos" w:hAnsi="Times New Roman"/>
          <w:bCs/>
          <w:sz w:val="24"/>
          <w:szCs w:val="24"/>
          <w:lang w:eastAsia="en-US"/>
        </w:rPr>
      </w:pPr>
      <w:r w:rsidRPr="00675850">
        <w:rPr>
          <w:rFonts w:ascii="Times New Roman" w:eastAsia="Aptos" w:hAnsi="Times New Roman"/>
          <w:sz w:val="24"/>
          <w:szCs w:val="24"/>
          <w:lang w:eastAsia="en-US"/>
        </w:rPr>
        <w:t>Метрология. Теория измерений: учебник для среднего профессионального образования / В.А. Мещеряков, Е.А. Бадеева, Е.В. Шалобаев; под общей редакцией Т.И. Мурашкиной. — 2-е изд., испр. и доп. — Москва: Издательство Юрайт, 2023. — 167 с. — (Профессиональное образование).</w:t>
      </w:r>
    </w:p>
    <w:p w14:paraId="2B218323" w14:textId="77777777" w:rsidR="00675850" w:rsidRPr="00675850" w:rsidRDefault="00675850" w:rsidP="00675850">
      <w:pPr>
        <w:numPr>
          <w:ilvl w:val="0"/>
          <w:numId w:val="35"/>
        </w:numPr>
        <w:tabs>
          <w:tab w:val="left" w:pos="1134"/>
        </w:tabs>
        <w:spacing w:after="0" w:line="240" w:lineRule="auto"/>
        <w:ind w:left="0" w:firstLine="567"/>
        <w:contextualSpacing/>
        <w:jc w:val="both"/>
        <w:rPr>
          <w:rFonts w:ascii="Times New Roman" w:eastAsia="Aptos" w:hAnsi="Times New Roman"/>
          <w:bCs/>
          <w:sz w:val="24"/>
          <w:szCs w:val="24"/>
          <w:lang w:eastAsia="en-US"/>
        </w:rPr>
      </w:pPr>
      <w:r w:rsidRPr="00675850">
        <w:rPr>
          <w:rFonts w:ascii="Times New Roman" w:eastAsia="Aptos" w:hAnsi="Times New Roman"/>
          <w:sz w:val="24"/>
          <w:szCs w:val="24"/>
          <w:lang w:eastAsia="en-US"/>
        </w:rPr>
        <w:t xml:space="preserve">Сергеев, А. Г.  Стандартизация и сертификация : учебник и практикум для среднего профессионального образования / А. Г. Сергеев, В. В. Терегеря. — 4-е изд., перераб. и доп. — Москва : Издательство Юрайт, 2024. — 348 с. — (Профессиональное образование). — ISBN 978-5-534-16329-2. — Текст : электронный // Образовательная платформа Юрайт [сайт]. — URL: </w:t>
      </w:r>
      <w:hyperlink r:id="rId9" w:history="1">
        <w:r w:rsidRPr="00675850">
          <w:rPr>
            <w:rFonts w:ascii="Times New Roman" w:eastAsia="Aptos" w:hAnsi="Times New Roman"/>
            <w:sz w:val="24"/>
            <w:szCs w:val="24"/>
            <w:u w:val="single"/>
            <w:lang w:eastAsia="en-US"/>
          </w:rPr>
          <w:t>https://urait.ru/bcode/536954</w:t>
        </w:r>
      </w:hyperlink>
    </w:p>
    <w:p w14:paraId="3FB09B19" w14:textId="77777777" w:rsidR="00675850" w:rsidRPr="00675850" w:rsidRDefault="00675850" w:rsidP="00675850">
      <w:pPr>
        <w:numPr>
          <w:ilvl w:val="0"/>
          <w:numId w:val="35"/>
        </w:numPr>
        <w:tabs>
          <w:tab w:val="left" w:pos="1134"/>
        </w:tabs>
        <w:spacing w:after="0" w:line="240" w:lineRule="auto"/>
        <w:ind w:left="0" w:firstLine="567"/>
        <w:contextualSpacing/>
        <w:jc w:val="both"/>
        <w:rPr>
          <w:rFonts w:ascii="Times New Roman" w:eastAsia="Aptos" w:hAnsi="Times New Roman"/>
          <w:bCs/>
          <w:sz w:val="24"/>
          <w:szCs w:val="24"/>
          <w:lang w:eastAsia="en-US"/>
        </w:rPr>
      </w:pPr>
      <w:r w:rsidRPr="00675850">
        <w:rPr>
          <w:rFonts w:ascii="Times New Roman" w:eastAsia="Aptos" w:hAnsi="Times New Roman"/>
          <w:sz w:val="24"/>
          <w:szCs w:val="24"/>
          <w:lang w:eastAsia="en-US"/>
        </w:rPr>
        <w:t>Третьяк, Л.Н.  Метрология, стандартизация и сертификация: взаимозаменяемость: учебное пособие для среднего профессионального образования / Л.Н. Третьяк, А.С. Вольнов; под общей редакцией Л.Н. Третьяк. — Москва: Издательство Юрайт, 2023. — 362 с. — (Профессиональное образование).</w:t>
      </w:r>
    </w:p>
    <w:p w14:paraId="344A8701" w14:textId="3DDAE55F" w:rsidR="00CD2274" w:rsidRPr="00675850" w:rsidRDefault="00675850" w:rsidP="00675850">
      <w:pPr>
        <w:widowControl w:val="0"/>
        <w:numPr>
          <w:ilvl w:val="0"/>
          <w:numId w:val="35"/>
        </w:numPr>
        <w:tabs>
          <w:tab w:val="left" w:pos="1134"/>
        </w:tabs>
        <w:spacing w:after="0" w:line="240" w:lineRule="auto"/>
        <w:ind w:left="0" w:firstLine="567"/>
        <w:contextualSpacing/>
        <w:jc w:val="both"/>
        <w:rPr>
          <w:rFonts w:ascii="Times New Roman" w:hAnsi="Times New Roman"/>
          <w:b/>
          <w:sz w:val="24"/>
          <w:szCs w:val="24"/>
        </w:rPr>
      </w:pPr>
      <w:r w:rsidRPr="00675850">
        <w:rPr>
          <w:rFonts w:ascii="Times New Roman" w:eastAsia="Aptos" w:hAnsi="Times New Roman"/>
          <w:bCs/>
          <w:sz w:val="24"/>
          <w:szCs w:val="24"/>
          <w:lang w:eastAsia="en-US"/>
        </w:rPr>
        <w:t>Юрасова, Н. В. Метрология и технические измерения. Лабораторный практикум : учебное пособие для СПО / Н. В. Юрасова, Т. В. Полякова, В. М. Кишуров. — 5-е изд., стер. — Санкт-Петербург : Лань, 2025. — 188 с. — ISBN 978-5-507-52371-9. — Текст : электронный // Лань : электронно-библиотечная система. — URL: https://e.lanbook.com/book/448736 (дата обращения: 31.01.2025). — Режим доступа: для авториз. Пользователей.</w:t>
      </w:r>
      <w:bookmarkEnd w:id="1"/>
    </w:p>
    <w:p w14:paraId="2A2A12B2" w14:textId="77777777" w:rsidR="00CD2274" w:rsidRPr="00284B87" w:rsidRDefault="00CD2274" w:rsidP="00CD2274">
      <w:pPr>
        <w:contextualSpacing/>
        <w:jc w:val="center"/>
        <w:rPr>
          <w:rFonts w:ascii="Times New Roman" w:hAnsi="Times New Roman"/>
          <w:b/>
          <w:sz w:val="24"/>
          <w:szCs w:val="24"/>
        </w:rPr>
      </w:pPr>
      <w:r w:rsidRPr="001067E0">
        <w:rPr>
          <w:rFonts w:ascii="Times New Roman" w:hAnsi="Times New Roman"/>
          <w:b/>
          <w:sz w:val="24"/>
          <w:szCs w:val="24"/>
        </w:rPr>
        <w:br w:type="page"/>
      </w:r>
      <w:r w:rsidRPr="00284B87">
        <w:rPr>
          <w:rFonts w:ascii="Times New Roman" w:hAnsi="Times New Roman"/>
          <w:b/>
          <w:sz w:val="24"/>
          <w:szCs w:val="24"/>
        </w:rPr>
        <w:lastRenderedPageBreak/>
        <w:t xml:space="preserve">4. КОНТРОЛЬ И ОЦЕНКА РЕЗУЛЬТАТОВ ОСВОЕНИЯ  </w:t>
      </w:r>
    </w:p>
    <w:p w14:paraId="2B1C0EA2" w14:textId="77777777" w:rsidR="00CD2274" w:rsidRDefault="00CD2274" w:rsidP="00CD2274">
      <w:pPr>
        <w:contextualSpacing/>
        <w:jc w:val="center"/>
        <w:rPr>
          <w:rFonts w:ascii="Times New Roman" w:hAnsi="Times New Roman"/>
          <w:b/>
          <w:sz w:val="24"/>
          <w:szCs w:val="24"/>
        </w:rPr>
      </w:pPr>
      <w:r w:rsidRPr="00284B87">
        <w:rPr>
          <w:rFonts w:ascii="Times New Roman" w:hAnsi="Times New Roman"/>
          <w:b/>
          <w:sz w:val="24"/>
          <w:szCs w:val="24"/>
        </w:rPr>
        <w:t>УЧЕБНОЙ ДИСЦИПЛИНЫ</w:t>
      </w:r>
    </w:p>
    <w:p w14:paraId="6E6A19C4" w14:textId="77777777" w:rsidR="00CD2274" w:rsidRPr="00284B87" w:rsidRDefault="00CD2274" w:rsidP="00CD2274">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3347"/>
        <w:gridCol w:w="2716"/>
      </w:tblGrid>
      <w:tr w:rsidR="00675850" w:rsidRPr="00675850" w14:paraId="33B161BF" w14:textId="77777777" w:rsidTr="00B53FF3">
        <w:tc>
          <w:tcPr>
            <w:tcW w:w="1756" w:type="pct"/>
          </w:tcPr>
          <w:p w14:paraId="114D73CF" w14:textId="1E7A3BA5" w:rsidR="00675850" w:rsidRPr="00675850" w:rsidRDefault="00675850" w:rsidP="00675850">
            <w:pPr>
              <w:spacing w:after="0" w:line="240" w:lineRule="auto"/>
              <w:jc w:val="center"/>
              <w:rPr>
                <w:rFonts w:ascii="Times New Roman" w:eastAsia="Aptos" w:hAnsi="Times New Roman"/>
                <w:iCs/>
                <w:sz w:val="20"/>
                <w:szCs w:val="20"/>
                <w:lang w:eastAsia="en-US"/>
              </w:rPr>
            </w:pPr>
            <w:r w:rsidRPr="00675850">
              <w:rPr>
                <w:rFonts w:ascii="Times New Roman" w:eastAsia="Aptos" w:hAnsi="Times New Roman"/>
                <w:b/>
                <w:bCs/>
                <w:iCs/>
                <w:sz w:val="20"/>
                <w:szCs w:val="20"/>
                <w:lang w:eastAsia="en-US"/>
              </w:rPr>
              <w:t>Результаты обучения</w:t>
            </w:r>
          </w:p>
        </w:tc>
        <w:tc>
          <w:tcPr>
            <w:tcW w:w="1791" w:type="pct"/>
          </w:tcPr>
          <w:p w14:paraId="63608F68" w14:textId="77777777" w:rsidR="00675850" w:rsidRPr="00675850" w:rsidRDefault="00675850" w:rsidP="00675850">
            <w:pPr>
              <w:spacing w:after="0" w:line="240" w:lineRule="auto"/>
              <w:jc w:val="center"/>
              <w:rPr>
                <w:rFonts w:ascii="Times New Roman" w:eastAsia="Aptos" w:hAnsi="Times New Roman"/>
                <w:b/>
                <w:bCs/>
                <w:iCs/>
                <w:sz w:val="20"/>
                <w:szCs w:val="20"/>
                <w:lang w:eastAsia="en-US"/>
              </w:rPr>
            </w:pPr>
            <w:r w:rsidRPr="00675850">
              <w:rPr>
                <w:rFonts w:ascii="Times New Roman" w:eastAsia="Aptos" w:hAnsi="Times New Roman"/>
                <w:b/>
                <w:iCs/>
                <w:sz w:val="20"/>
                <w:szCs w:val="20"/>
                <w:lang w:eastAsia="en-US"/>
              </w:rPr>
              <w:t>Показатели освоенности компетенций</w:t>
            </w:r>
          </w:p>
        </w:tc>
        <w:tc>
          <w:tcPr>
            <w:tcW w:w="1453" w:type="pct"/>
          </w:tcPr>
          <w:p w14:paraId="0A6A865D" w14:textId="77777777" w:rsidR="00675850" w:rsidRPr="00675850" w:rsidRDefault="00675850" w:rsidP="00675850">
            <w:pPr>
              <w:spacing w:after="0" w:line="240" w:lineRule="auto"/>
              <w:jc w:val="center"/>
              <w:rPr>
                <w:rFonts w:ascii="Times New Roman" w:eastAsia="Aptos" w:hAnsi="Times New Roman"/>
                <w:b/>
                <w:bCs/>
                <w:iCs/>
                <w:sz w:val="20"/>
                <w:szCs w:val="20"/>
                <w:lang w:eastAsia="en-US"/>
              </w:rPr>
            </w:pPr>
            <w:r w:rsidRPr="00675850">
              <w:rPr>
                <w:rFonts w:ascii="Times New Roman" w:eastAsia="Aptos" w:hAnsi="Times New Roman"/>
                <w:b/>
                <w:bCs/>
                <w:iCs/>
                <w:sz w:val="20"/>
                <w:szCs w:val="20"/>
                <w:lang w:eastAsia="en-US"/>
              </w:rPr>
              <w:t>Методы оценки</w:t>
            </w:r>
          </w:p>
        </w:tc>
      </w:tr>
      <w:tr w:rsidR="00675850" w:rsidRPr="00675850" w14:paraId="59743312" w14:textId="77777777" w:rsidTr="00B53FF3">
        <w:tc>
          <w:tcPr>
            <w:tcW w:w="1756" w:type="pct"/>
          </w:tcPr>
          <w:p w14:paraId="36FFAC90" w14:textId="77777777" w:rsidR="00675850" w:rsidRPr="00675850" w:rsidRDefault="00675850" w:rsidP="00675850">
            <w:pPr>
              <w:spacing w:after="0" w:line="240" w:lineRule="auto"/>
              <w:rPr>
                <w:rFonts w:ascii="Times New Roman" w:eastAsia="Aptos" w:hAnsi="Times New Roman"/>
                <w:b/>
                <w:iCs/>
                <w:sz w:val="20"/>
                <w:szCs w:val="20"/>
                <w:lang w:eastAsia="en-US"/>
              </w:rPr>
            </w:pPr>
            <w:r w:rsidRPr="00675850">
              <w:rPr>
                <w:rFonts w:ascii="Times New Roman" w:eastAsia="Aptos" w:hAnsi="Times New Roman"/>
                <w:b/>
                <w:iCs/>
                <w:sz w:val="20"/>
                <w:szCs w:val="20"/>
                <w:lang w:eastAsia="en-US"/>
              </w:rPr>
              <w:t>Знает:</w:t>
            </w:r>
          </w:p>
          <w:p w14:paraId="098BD16E" w14:textId="77777777" w:rsidR="00675850" w:rsidRPr="00675850" w:rsidRDefault="00675850" w:rsidP="00675850">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675850">
              <w:rPr>
                <w:rFonts w:ascii="Times New Roman" w:eastAsia="Aptos" w:hAnsi="Times New Roman"/>
                <w:sz w:val="20"/>
                <w:szCs w:val="20"/>
                <w:lang w:eastAsia="en-US"/>
              </w:rPr>
              <w:t>- правила чтения схем первичных соединений электрооборудования электрических станций и подстанций электрических сетей напряжением до 110 кВ включительно</w:t>
            </w:r>
          </w:p>
          <w:p w14:paraId="53EE1684" w14:textId="77777777" w:rsidR="00675850" w:rsidRPr="00675850" w:rsidRDefault="00675850" w:rsidP="00675850">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675850">
              <w:rPr>
                <w:rFonts w:ascii="Times New Roman" w:eastAsia="Aptos" w:hAnsi="Times New Roman"/>
                <w:sz w:val="20"/>
                <w:szCs w:val="20"/>
                <w:lang w:eastAsia="en-US"/>
              </w:rPr>
              <w:t>- требования нормативной, конструкторской, производственно-технологической и технической документации к выполнению работ по обслуживанию и ремонту оборудования подстанций электрических сетей</w:t>
            </w:r>
          </w:p>
          <w:p w14:paraId="6FE2B093" w14:textId="77777777" w:rsidR="00675850" w:rsidRPr="00675850" w:rsidRDefault="00675850" w:rsidP="00675850">
            <w:pPr>
              <w:spacing w:after="0" w:line="240" w:lineRule="auto"/>
              <w:jc w:val="both"/>
              <w:rPr>
                <w:rFonts w:ascii="Times New Roman" w:hAnsi="Times New Roman"/>
                <w:sz w:val="20"/>
                <w:szCs w:val="20"/>
              </w:rPr>
            </w:pPr>
            <w:r w:rsidRPr="00675850">
              <w:rPr>
                <w:rFonts w:ascii="Times New Roman" w:hAnsi="Times New Roman"/>
                <w:sz w:val="20"/>
                <w:szCs w:val="20"/>
              </w:rPr>
              <w:t>- основы метрологии</w:t>
            </w:r>
          </w:p>
          <w:p w14:paraId="669CE372" w14:textId="77777777" w:rsidR="00675850" w:rsidRPr="00675850" w:rsidRDefault="00675850" w:rsidP="00675850">
            <w:pPr>
              <w:spacing w:after="0" w:line="240" w:lineRule="auto"/>
              <w:rPr>
                <w:rFonts w:ascii="Times New Roman" w:hAnsi="Times New Roman"/>
                <w:b/>
                <w:bCs/>
                <w:i/>
                <w:sz w:val="20"/>
                <w:szCs w:val="20"/>
              </w:rPr>
            </w:pPr>
            <w:r w:rsidRPr="00675850">
              <w:rPr>
                <w:rFonts w:ascii="Times New Roman" w:hAnsi="Times New Roman"/>
                <w:sz w:val="20"/>
                <w:szCs w:val="20"/>
                <w:lang w:eastAsia="en-US"/>
              </w:rPr>
              <w:t>- технологический процесс прокладки силовых кабелей по трассе действующих кабельных линий электропередачи</w:t>
            </w:r>
          </w:p>
        </w:tc>
        <w:tc>
          <w:tcPr>
            <w:tcW w:w="1791" w:type="pct"/>
            <w:vAlign w:val="center"/>
          </w:tcPr>
          <w:p w14:paraId="2BCE89EC" w14:textId="77777777" w:rsidR="00675850" w:rsidRPr="00675850" w:rsidRDefault="00675850" w:rsidP="00675850">
            <w:pPr>
              <w:spacing w:after="0" w:line="240" w:lineRule="auto"/>
              <w:rPr>
                <w:rFonts w:ascii="Times New Roman" w:eastAsia="Aptos" w:hAnsi="Times New Roman"/>
                <w:bCs/>
                <w:sz w:val="20"/>
                <w:szCs w:val="20"/>
                <w:lang w:eastAsia="en-US"/>
              </w:rPr>
            </w:pPr>
            <w:r w:rsidRPr="00675850">
              <w:rPr>
                <w:rFonts w:ascii="Times New Roman" w:eastAsia="Aptos" w:hAnsi="Times New Roman"/>
                <w:sz w:val="20"/>
                <w:szCs w:val="20"/>
                <w:lang w:eastAsia="en-US"/>
              </w:rPr>
              <w:t>Демонстрирует знания правил чтения схем первичных соединений электрооборудования электрических станций и подстанций электрических сетей</w:t>
            </w:r>
            <w:r w:rsidRPr="00675850">
              <w:rPr>
                <w:rFonts w:ascii="Times New Roman" w:eastAsia="Aptos" w:hAnsi="Times New Roman"/>
                <w:bCs/>
                <w:sz w:val="20"/>
                <w:szCs w:val="20"/>
                <w:lang w:eastAsia="en-US"/>
              </w:rPr>
              <w:t xml:space="preserve">; </w:t>
            </w:r>
          </w:p>
          <w:p w14:paraId="2D8DDFBA" w14:textId="77777777" w:rsidR="00675850" w:rsidRPr="00675850" w:rsidRDefault="00675850" w:rsidP="00675850">
            <w:pPr>
              <w:spacing w:after="0" w:line="240" w:lineRule="auto"/>
              <w:rPr>
                <w:rFonts w:ascii="Times New Roman" w:eastAsia="Aptos" w:hAnsi="Times New Roman"/>
                <w:sz w:val="20"/>
                <w:szCs w:val="20"/>
                <w:lang w:eastAsia="en-US"/>
              </w:rPr>
            </w:pPr>
            <w:r w:rsidRPr="00675850">
              <w:rPr>
                <w:rFonts w:ascii="Times New Roman" w:eastAsia="Aptos" w:hAnsi="Times New Roman"/>
                <w:bCs/>
                <w:sz w:val="20"/>
                <w:szCs w:val="20"/>
                <w:lang w:eastAsia="en-US"/>
              </w:rPr>
              <w:t xml:space="preserve">Анализирует </w:t>
            </w:r>
            <w:r w:rsidRPr="00675850">
              <w:rPr>
                <w:rFonts w:ascii="Times New Roman" w:eastAsia="Aptos" w:hAnsi="Times New Roman"/>
                <w:sz w:val="20"/>
                <w:szCs w:val="20"/>
                <w:lang w:eastAsia="en-US"/>
              </w:rPr>
              <w:t>требования нормативной, конструкторской, производственно-технологической и технической документации к выполнению работ по обслуживанию и ремонту оборудования подстанций электрических сетей;</w:t>
            </w:r>
          </w:p>
          <w:p w14:paraId="36CCB6DE" w14:textId="77777777" w:rsidR="00675850" w:rsidRPr="00675850" w:rsidRDefault="00675850" w:rsidP="00675850">
            <w:pPr>
              <w:spacing w:after="0" w:line="240" w:lineRule="auto"/>
              <w:rPr>
                <w:rFonts w:ascii="Times New Roman" w:eastAsia="Aptos" w:hAnsi="Times New Roman"/>
                <w:bCs/>
                <w:sz w:val="20"/>
                <w:szCs w:val="20"/>
                <w:lang w:eastAsia="en-US"/>
              </w:rPr>
            </w:pPr>
            <w:r w:rsidRPr="00675850">
              <w:rPr>
                <w:rFonts w:ascii="Times New Roman" w:eastAsia="Aptos" w:hAnsi="Times New Roman"/>
                <w:sz w:val="20"/>
                <w:szCs w:val="20"/>
                <w:lang w:eastAsia="en-US"/>
              </w:rPr>
              <w:t>Формулирует</w:t>
            </w:r>
            <w:r w:rsidRPr="00675850">
              <w:rPr>
                <w:rFonts w:ascii="Times New Roman" w:eastAsia="Aptos" w:hAnsi="Times New Roman"/>
                <w:bCs/>
                <w:sz w:val="20"/>
                <w:szCs w:val="20"/>
                <w:lang w:eastAsia="en-US"/>
              </w:rPr>
              <w:t xml:space="preserve"> основные понятия и определения метрологии, стандартизации, сертификации;</w:t>
            </w:r>
          </w:p>
          <w:p w14:paraId="66902362" w14:textId="77777777" w:rsidR="00675850" w:rsidRPr="00675850" w:rsidRDefault="00675850" w:rsidP="00675850">
            <w:pPr>
              <w:spacing w:after="0" w:line="240" w:lineRule="auto"/>
              <w:rPr>
                <w:rFonts w:ascii="Times New Roman" w:eastAsia="Aptos" w:hAnsi="Times New Roman"/>
                <w:bCs/>
                <w:sz w:val="20"/>
                <w:szCs w:val="20"/>
                <w:lang w:eastAsia="en-US"/>
              </w:rPr>
            </w:pPr>
            <w:r w:rsidRPr="00675850">
              <w:rPr>
                <w:rFonts w:ascii="Times New Roman" w:eastAsia="Aptos" w:hAnsi="Times New Roman"/>
                <w:bCs/>
                <w:sz w:val="20"/>
                <w:szCs w:val="20"/>
                <w:lang w:eastAsia="en-US"/>
              </w:rPr>
              <w:t>Использует терминологию и единицы измерения величин в соответствии с действующими стандартами и международной системой единиц СИ;</w:t>
            </w:r>
          </w:p>
          <w:p w14:paraId="42AA6468" w14:textId="77777777" w:rsidR="00675850" w:rsidRPr="00675850" w:rsidRDefault="00675850" w:rsidP="00675850">
            <w:pPr>
              <w:spacing w:after="0" w:line="240" w:lineRule="auto"/>
              <w:rPr>
                <w:rFonts w:ascii="Times New Roman" w:eastAsia="Aptos" w:hAnsi="Times New Roman"/>
                <w:bCs/>
                <w:sz w:val="20"/>
                <w:szCs w:val="20"/>
                <w:lang w:eastAsia="en-US"/>
              </w:rPr>
            </w:pPr>
            <w:r w:rsidRPr="00675850">
              <w:rPr>
                <w:rFonts w:ascii="Times New Roman" w:eastAsia="Aptos" w:hAnsi="Times New Roman"/>
                <w:bCs/>
                <w:sz w:val="20"/>
                <w:szCs w:val="20"/>
                <w:lang w:eastAsia="en-US"/>
              </w:rPr>
              <w:t xml:space="preserve">Анализирует и описывает </w:t>
            </w:r>
            <w:r w:rsidRPr="00675850">
              <w:rPr>
                <w:rFonts w:ascii="Times New Roman" w:eastAsia="Aptos" w:hAnsi="Times New Roman"/>
                <w:sz w:val="20"/>
                <w:szCs w:val="20"/>
                <w:lang w:eastAsia="en-US"/>
              </w:rPr>
              <w:t>технологический процесс прокладки силовых кабелей по трассе действующих кабельных линий электропередачи</w:t>
            </w:r>
          </w:p>
        </w:tc>
        <w:tc>
          <w:tcPr>
            <w:tcW w:w="1453" w:type="pct"/>
          </w:tcPr>
          <w:p w14:paraId="1DDAC2A6" w14:textId="77777777" w:rsidR="00675850" w:rsidRPr="00675850" w:rsidRDefault="00675850" w:rsidP="00675850">
            <w:pPr>
              <w:spacing w:after="0" w:line="240" w:lineRule="auto"/>
              <w:rPr>
                <w:rFonts w:ascii="Times New Roman" w:eastAsia="Aptos" w:hAnsi="Times New Roman"/>
                <w:bCs/>
                <w:sz w:val="20"/>
                <w:szCs w:val="20"/>
                <w:lang w:eastAsia="en-US"/>
              </w:rPr>
            </w:pPr>
            <w:r w:rsidRPr="00675850">
              <w:rPr>
                <w:rFonts w:ascii="Times New Roman" w:eastAsia="Aptos" w:hAnsi="Times New Roman"/>
                <w:bCs/>
                <w:sz w:val="20"/>
                <w:szCs w:val="20"/>
                <w:lang w:eastAsia="en-US"/>
              </w:rPr>
              <w:t>Оценка в рамках текущего контроля результатов выполнения индивидуальных заданий, устный индивидуальный опрос.</w:t>
            </w:r>
          </w:p>
          <w:p w14:paraId="6C6A1E1D" w14:textId="77777777" w:rsidR="00675850" w:rsidRPr="00675850" w:rsidRDefault="00675850" w:rsidP="00675850">
            <w:pPr>
              <w:spacing w:after="0" w:line="240" w:lineRule="auto"/>
              <w:rPr>
                <w:rFonts w:ascii="Times New Roman" w:eastAsia="Aptos" w:hAnsi="Times New Roman"/>
                <w:bCs/>
                <w:sz w:val="20"/>
                <w:szCs w:val="20"/>
                <w:lang w:eastAsia="en-US"/>
              </w:rPr>
            </w:pPr>
            <w:r w:rsidRPr="00675850">
              <w:rPr>
                <w:rFonts w:ascii="Times New Roman" w:eastAsia="Aptos" w:hAnsi="Times New Roman"/>
                <w:bCs/>
                <w:sz w:val="20"/>
                <w:szCs w:val="20"/>
                <w:lang w:eastAsia="en-US"/>
              </w:rPr>
              <w:t>Письменный опрос в форме тестирования.</w:t>
            </w:r>
          </w:p>
          <w:p w14:paraId="3E122723" w14:textId="77777777" w:rsidR="00675850" w:rsidRPr="00675850" w:rsidRDefault="00675850" w:rsidP="00675850">
            <w:pPr>
              <w:tabs>
                <w:tab w:val="left" w:pos="175"/>
              </w:tabs>
              <w:spacing w:after="0" w:line="240" w:lineRule="auto"/>
              <w:ind w:firstLine="34"/>
              <w:rPr>
                <w:rFonts w:ascii="Times New Roman" w:eastAsia="Aptos" w:hAnsi="Times New Roman"/>
                <w:sz w:val="20"/>
                <w:szCs w:val="20"/>
                <w:lang w:eastAsia="en-US"/>
              </w:rPr>
            </w:pPr>
            <w:r w:rsidRPr="00675850">
              <w:rPr>
                <w:rFonts w:ascii="Times New Roman" w:eastAsia="Aptos" w:hAnsi="Times New Roman"/>
                <w:bCs/>
                <w:sz w:val="20"/>
                <w:szCs w:val="20"/>
                <w:lang w:eastAsia="en-US"/>
              </w:rPr>
              <w:t>Экспертное наблюдение и оценивание выполнения практических работ</w:t>
            </w:r>
          </w:p>
        </w:tc>
      </w:tr>
      <w:tr w:rsidR="00675850" w:rsidRPr="00675850" w14:paraId="530E7D36" w14:textId="77777777" w:rsidTr="00B53FF3">
        <w:tc>
          <w:tcPr>
            <w:tcW w:w="1756" w:type="pct"/>
          </w:tcPr>
          <w:p w14:paraId="59D80CB5" w14:textId="77777777" w:rsidR="00675850" w:rsidRPr="00675850" w:rsidRDefault="00675850" w:rsidP="00675850">
            <w:pPr>
              <w:widowControl w:val="0"/>
              <w:autoSpaceDE w:val="0"/>
              <w:autoSpaceDN w:val="0"/>
              <w:adjustRightInd w:val="0"/>
              <w:spacing w:after="0" w:line="240" w:lineRule="auto"/>
              <w:contextualSpacing/>
              <w:rPr>
                <w:rFonts w:ascii="Times New Roman" w:eastAsia="Aptos" w:hAnsi="Times New Roman"/>
                <w:b/>
                <w:iCs/>
                <w:sz w:val="20"/>
                <w:szCs w:val="20"/>
                <w:lang w:eastAsia="en-US"/>
              </w:rPr>
            </w:pPr>
            <w:r w:rsidRPr="00675850">
              <w:rPr>
                <w:rFonts w:ascii="Times New Roman" w:eastAsia="Aptos" w:hAnsi="Times New Roman"/>
                <w:b/>
                <w:iCs/>
                <w:sz w:val="20"/>
                <w:szCs w:val="20"/>
                <w:lang w:eastAsia="en-US"/>
              </w:rPr>
              <w:t>Умеет:</w:t>
            </w:r>
          </w:p>
          <w:p w14:paraId="506C6D6B" w14:textId="77777777" w:rsidR="00675850" w:rsidRPr="00675850" w:rsidRDefault="00675850" w:rsidP="00675850">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675850">
              <w:rPr>
                <w:rFonts w:ascii="Times New Roman" w:eastAsia="Aptos" w:hAnsi="Times New Roman"/>
                <w:sz w:val="20"/>
                <w:szCs w:val="20"/>
                <w:lang w:eastAsia="en-US"/>
              </w:rPr>
              <w:t>- проводить испытания оборудования подстанций электрических сетей напряжением до 110 кВ включительно</w:t>
            </w:r>
          </w:p>
          <w:p w14:paraId="6AAE90C3" w14:textId="77777777" w:rsidR="00675850" w:rsidRPr="00675850" w:rsidRDefault="00675850" w:rsidP="00675850">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675850">
              <w:rPr>
                <w:rFonts w:ascii="Times New Roman" w:eastAsia="Aptos" w:hAnsi="Times New Roman"/>
                <w:sz w:val="20"/>
                <w:szCs w:val="20"/>
                <w:lang w:eastAsia="en-US"/>
              </w:rPr>
              <w:t>- применять справочные материалы в части оборудования подстанций электрических сетей напряжением до 110 кВ включительно</w:t>
            </w:r>
          </w:p>
          <w:p w14:paraId="45F48273" w14:textId="77777777" w:rsidR="00675850" w:rsidRPr="00675850" w:rsidRDefault="00675850" w:rsidP="00675850">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675850">
              <w:rPr>
                <w:rFonts w:ascii="Times New Roman" w:eastAsia="Aptos" w:hAnsi="Times New Roman"/>
                <w:sz w:val="20"/>
                <w:szCs w:val="20"/>
                <w:lang w:eastAsia="en-US"/>
              </w:rPr>
              <w:t>- осваивать новые технологии (по мере их внедрения) по техническому обслуживанию и ремонту оборудования подстанций электрических сетей</w:t>
            </w:r>
          </w:p>
          <w:p w14:paraId="503D480C" w14:textId="77777777" w:rsidR="00675850" w:rsidRPr="00675850" w:rsidRDefault="00675850" w:rsidP="00675850">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675850">
              <w:rPr>
                <w:rFonts w:ascii="Times New Roman" w:eastAsia="Aptos" w:hAnsi="Times New Roman"/>
                <w:sz w:val="20"/>
                <w:szCs w:val="20"/>
                <w:lang w:eastAsia="en-US"/>
              </w:rPr>
              <w:t>- работать с измерительной и испытательной аппаратурой</w:t>
            </w:r>
          </w:p>
          <w:p w14:paraId="5A01DF22" w14:textId="77777777" w:rsidR="00675850" w:rsidRPr="00675850" w:rsidRDefault="00675850" w:rsidP="00675850">
            <w:pPr>
              <w:widowControl w:val="0"/>
              <w:autoSpaceDE w:val="0"/>
              <w:autoSpaceDN w:val="0"/>
              <w:adjustRightInd w:val="0"/>
              <w:spacing w:after="0" w:line="240" w:lineRule="auto"/>
              <w:contextualSpacing/>
              <w:rPr>
                <w:rFonts w:ascii="Times New Roman" w:eastAsia="Aptos" w:hAnsi="Times New Roman"/>
                <w:bCs/>
                <w:i/>
                <w:sz w:val="20"/>
                <w:szCs w:val="20"/>
                <w:lang w:eastAsia="en-US"/>
              </w:rPr>
            </w:pPr>
            <w:r w:rsidRPr="00675850">
              <w:rPr>
                <w:rFonts w:ascii="Times New Roman" w:eastAsia="Aptos" w:hAnsi="Times New Roman"/>
                <w:sz w:val="20"/>
                <w:szCs w:val="20"/>
                <w:lang w:eastAsia="en-US"/>
              </w:rPr>
              <w:t>- применять справочные материалы и нормативно-техническую документацию в области ремонта кабельных линий электропередачи</w:t>
            </w:r>
          </w:p>
        </w:tc>
        <w:tc>
          <w:tcPr>
            <w:tcW w:w="1791" w:type="pct"/>
            <w:vAlign w:val="center"/>
          </w:tcPr>
          <w:p w14:paraId="14D9EEF9" w14:textId="77777777" w:rsidR="00675850" w:rsidRPr="00675850" w:rsidRDefault="00675850" w:rsidP="00675850">
            <w:pPr>
              <w:spacing w:after="0" w:line="240" w:lineRule="auto"/>
              <w:rPr>
                <w:rFonts w:ascii="Times New Roman" w:eastAsia="Aptos" w:hAnsi="Times New Roman"/>
                <w:bCs/>
                <w:sz w:val="20"/>
                <w:szCs w:val="20"/>
                <w:lang w:eastAsia="en-US"/>
              </w:rPr>
            </w:pPr>
            <w:r w:rsidRPr="00675850">
              <w:rPr>
                <w:rFonts w:ascii="Times New Roman" w:eastAsia="Aptos" w:hAnsi="Times New Roman"/>
                <w:bCs/>
                <w:sz w:val="20"/>
                <w:szCs w:val="20"/>
                <w:lang w:eastAsia="en-US"/>
              </w:rPr>
              <w:t xml:space="preserve">Демонстрирует умение </w:t>
            </w:r>
            <w:r w:rsidRPr="00675850">
              <w:rPr>
                <w:rFonts w:ascii="Times New Roman" w:eastAsia="Aptos" w:hAnsi="Times New Roman"/>
                <w:sz w:val="20"/>
                <w:szCs w:val="20"/>
                <w:lang w:eastAsia="en-US"/>
              </w:rPr>
              <w:t>проводить испытания оборудования подстанций электрических сетей</w:t>
            </w:r>
            <w:r w:rsidRPr="00675850">
              <w:rPr>
                <w:rFonts w:ascii="Times New Roman" w:eastAsia="Aptos" w:hAnsi="Times New Roman"/>
                <w:bCs/>
                <w:sz w:val="20"/>
                <w:szCs w:val="20"/>
                <w:lang w:eastAsia="en-US"/>
              </w:rPr>
              <w:t>;</w:t>
            </w:r>
          </w:p>
          <w:p w14:paraId="07B19536" w14:textId="77777777" w:rsidR="00675850" w:rsidRPr="00675850" w:rsidRDefault="00675850" w:rsidP="00675850">
            <w:pPr>
              <w:spacing w:after="0" w:line="240" w:lineRule="auto"/>
              <w:rPr>
                <w:rFonts w:ascii="Times New Roman" w:eastAsia="Aptos" w:hAnsi="Times New Roman"/>
                <w:bCs/>
                <w:sz w:val="20"/>
                <w:szCs w:val="20"/>
                <w:lang w:eastAsia="en-US"/>
              </w:rPr>
            </w:pPr>
            <w:r w:rsidRPr="00675850">
              <w:rPr>
                <w:rFonts w:ascii="Times New Roman" w:eastAsia="Aptos" w:hAnsi="Times New Roman"/>
                <w:bCs/>
                <w:sz w:val="20"/>
                <w:szCs w:val="20"/>
                <w:lang w:eastAsia="en-US"/>
              </w:rPr>
              <w:t>Оформляет технологическую и техническую документацию в соответствии с действующей нормативной базой;</w:t>
            </w:r>
          </w:p>
          <w:p w14:paraId="42B5E86C" w14:textId="77777777" w:rsidR="00675850" w:rsidRPr="00675850" w:rsidRDefault="00675850" w:rsidP="00675850">
            <w:pPr>
              <w:spacing w:after="0" w:line="240" w:lineRule="auto"/>
              <w:rPr>
                <w:rFonts w:ascii="Times New Roman" w:eastAsia="Aptos" w:hAnsi="Times New Roman"/>
                <w:bCs/>
                <w:sz w:val="20"/>
                <w:szCs w:val="20"/>
                <w:lang w:eastAsia="en-US"/>
              </w:rPr>
            </w:pPr>
            <w:r w:rsidRPr="00675850">
              <w:rPr>
                <w:rFonts w:ascii="Times New Roman" w:eastAsia="Aptos" w:hAnsi="Times New Roman"/>
                <w:bCs/>
                <w:sz w:val="20"/>
                <w:szCs w:val="20"/>
                <w:lang w:eastAsia="en-US"/>
              </w:rPr>
              <w:t>Приводит несистемные величины измерений в соответствие с действующими стандартами и международной системой единиц СИ;</w:t>
            </w:r>
          </w:p>
          <w:p w14:paraId="57A24CBA" w14:textId="77777777" w:rsidR="00675850" w:rsidRPr="00675850" w:rsidRDefault="00675850" w:rsidP="00675850">
            <w:pPr>
              <w:spacing w:after="0" w:line="240" w:lineRule="auto"/>
              <w:rPr>
                <w:rFonts w:ascii="Times New Roman" w:eastAsia="Aptos" w:hAnsi="Times New Roman"/>
                <w:bCs/>
                <w:sz w:val="20"/>
                <w:szCs w:val="20"/>
                <w:lang w:eastAsia="en-US"/>
              </w:rPr>
            </w:pPr>
            <w:r w:rsidRPr="00675850">
              <w:rPr>
                <w:rFonts w:ascii="Times New Roman" w:eastAsia="Aptos" w:hAnsi="Times New Roman"/>
                <w:bCs/>
                <w:sz w:val="20"/>
                <w:szCs w:val="20"/>
                <w:lang w:eastAsia="en-US"/>
              </w:rPr>
              <w:t>Применяет требования нормативных документов, справочных материалов к основным видам продукции (услуг) и процессов</w:t>
            </w:r>
          </w:p>
        </w:tc>
        <w:tc>
          <w:tcPr>
            <w:tcW w:w="1453" w:type="pct"/>
          </w:tcPr>
          <w:p w14:paraId="08665F14" w14:textId="77777777" w:rsidR="00675850" w:rsidRPr="00675850" w:rsidRDefault="00675850" w:rsidP="00675850">
            <w:pPr>
              <w:spacing w:after="0" w:line="240" w:lineRule="auto"/>
              <w:rPr>
                <w:rFonts w:ascii="Times New Roman" w:eastAsia="Aptos" w:hAnsi="Times New Roman"/>
                <w:bCs/>
                <w:sz w:val="20"/>
                <w:szCs w:val="20"/>
                <w:lang w:eastAsia="en-US"/>
              </w:rPr>
            </w:pPr>
            <w:r w:rsidRPr="00675850">
              <w:rPr>
                <w:rFonts w:ascii="Times New Roman" w:eastAsia="Aptos" w:hAnsi="Times New Roman"/>
                <w:bCs/>
                <w:sz w:val="20"/>
                <w:szCs w:val="20"/>
                <w:lang w:eastAsia="en-US"/>
              </w:rPr>
              <w:t>Экспертное наблюдение и оценивание выполнения практических работ</w:t>
            </w:r>
          </w:p>
          <w:p w14:paraId="5A5A3E22" w14:textId="77777777" w:rsidR="00675850" w:rsidRPr="00675850" w:rsidRDefault="00675850" w:rsidP="00675850">
            <w:pPr>
              <w:spacing w:after="0" w:line="240" w:lineRule="auto"/>
              <w:rPr>
                <w:rFonts w:ascii="Times New Roman" w:eastAsia="Aptos" w:hAnsi="Times New Roman"/>
                <w:bCs/>
                <w:i/>
                <w:sz w:val="20"/>
                <w:szCs w:val="20"/>
                <w:lang w:eastAsia="en-US"/>
              </w:rPr>
            </w:pPr>
            <w:r w:rsidRPr="00675850">
              <w:rPr>
                <w:rFonts w:ascii="Times New Roman" w:eastAsia="Aptos" w:hAnsi="Times New Roman"/>
                <w:bCs/>
                <w:sz w:val="20"/>
                <w:szCs w:val="20"/>
                <w:lang w:eastAsia="en-US"/>
              </w:rPr>
              <w:t>Экспертное наблюдение и оценивание выполнения лабораторных работ</w:t>
            </w:r>
          </w:p>
        </w:tc>
      </w:tr>
    </w:tbl>
    <w:p w14:paraId="4B17502D" w14:textId="5A5E4A7A" w:rsidR="008068DC" w:rsidRPr="00ED5945" w:rsidRDefault="008068DC" w:rsidP="005A1C63">
      <w:pPr>
        <w:spacing w:after="0" w:line="360" w:lineRule="auto"/>
        <w:jc w:val="both"/>
      </w:pPr>
    </w:p>
    <w:p w14:paraId="26668FE7" w14:textId="77777777" w:rsidR="003A0170" w:rsidRDefault="003A0170"/>
    <w:p w14:paraId="37705AC6" w14:textId="77777777" w:rsidR="00AD0094" w:rsidRDefault="00AD0094"/>
    <w:p w14:paraId="6A3CA424" w14:textId="77777777" w:rsidR="00AD0094" w:rsidRDefault="00AD0094"/>
    <w:p w14:paraId="3253406C" w14:textId="77777777" w:rsidR="00AD0094" w:rsidRDefault="00AD0094"/>
    <w:p w14:paraId="018BA98D" w14:textId="77777777" w:rsidR="00AD0094" w:rsidRPr="00AD0094" w:rsidRDefault="00AD0094" w:rsidP="00AD0094">
      <w:pPr>
        <w:spacing w:after="0" w:line="360" w:lineRule="auto"/>
        <w:ind w:left="38"/>
        <w:jc w:val="center"/>
        <w:rPr>
          <w:rFonts w:ascii="Times New Roman" w:hAnsi="Times New Roman"/>
          <w:color w:val="000000"/>
          <w:sz w:val="24"/>
        </w:rPr>
      </w:pPr>
      <w:r w:rsidRPr="00AD0094">
        <w:rPr>
          <w:rFonts w:ascii="Times New Roman" w:hAnsi="Times New Roman"/>
          <w:color w:val="000000"/>
          <w:sz w:val="18"/>
        </w:rPr>
        <w:lastRenderedPageBreak/>
        <w:t xml:space="preserve">МИНИСТЕРСТВО ОБРАЗОВАНИЯ СВЕРДЛОВСКОЙ ОБЛАСТИ </w:t>
      </w:r>
    </w:p>
    <w:p w14:paraId="65F428B0" w14:textId="77777777" w:rsidR="00AD0094" w:rsidRPr="00AD0094" w:rsidRDefault="00AD0094" w:rsidP="00AD0094">
      <w:pPr>
        <w:spacing w:after="0" w:line="360" w:lineRule="auto"/>
        <w:ind w:left="281" w:right="237"/>
        <w:jc w:val="center"/>
        <w:rPr>
          <w:rFonts w:ascii="Times New Roman" w:hAnsi="Times New Roman"/>
          <w:color w:val="000000"/>
          <w:sz w:val="21"/>
        </w:rPr>
      </w:pPr>
      <w:r w:rsidRPr="00AD0094">
        <w:rPr>
          <w:rFonts w:ascii="Times New Roman" w:hAnsi="Times New Roman"/>
          <w:color w:val="000000"/>
          <w:sz w:val="21"/>
        </w:rPr>
        <w:t xml:space="preserve">государственное автономное профессиональное образовательное учреждение </w:t>
      </w:r>
    </w:p>
    <w:p w14:paraId="62C9D70E" w14:textId="77777777" w:rsidR="00AD0094" w:rsidRPr="00AD0094" w:rsidRDefault="00AD0094" w:rsidP="00AD0094">
      <w:pPr>
        <w:spacing w:after="0" w:line="360" w:lineRule="auto"/>
        <w:ind w:left="281" w:right="237"/>
        <w:jc w:val="center"/>
        <w:rPr>
          <w:rFonts w:ascii="Times New Roman" w:hAnsi="Times New Roman"/>
          <w:color w:val="000000"/>
          <w:sz w:val="28"/>
        </w:rPr>
      </w:pPr>
      <w:r w:rsidRPr="00AD0094">
        <w:rPr>
          <w:rFonts w:ascii="Times New Roman" w:hAnsi="Times New Roman"/>
          <w:color w:val="000000"/>
          <w:sz w:val="21"/>
        </w:rPr>
        <w:t xml:space="preserve">Свердловской области </w:t>
      </w:r>
      <w:r w:rsidRPr="00AD0094">
        <w:rPr>
          <w:rFonts w:ascii="Times New Roman" w:hAnsi="Times New Roman"/>
          <w:color w:val="000000"/>
          <w:sz w:val="23"/>
        </w:rPr>
        <w:t>«Красноуфимский аграрный колледж»</w:t>
      </w:r>
    </w:p>
    <w:p w14:paraId="744C27B3" w14:textId="77777777" w:rsidR="00AD0094" w:rsidRPr="00AD0094" w:rsidRDefault="00AD0094" w:rsidP="00AD0094">
      <w:pPr>
        <w:spacing w:after="158" w:line="259" w:lineRule="auto"/>
        <w:ind w:left="108"/>
        <w:rPr>
          <w:rFonts w:ascii="Times New Roman" w:hAnsi="Times New Roman"/>
          <w:color w:val="000000"/>
          <w:sz w:val="24"/>
        </w:rPr>
      </w:pPr>
      <w:r w:rsidRPr="00AD0094">
        <w:rPr>
          <w:rFonts w:ascii="Times New Roman" w:hAnsi="Times New Roman"/>
          <w:color w:val="000000"/>
          <w:sz w:val="24"/>
        </w:rPr>
        <w:t xml:space="preserve"> </w:t>
      </w:r>
    </w:p>
    <w:p w14:paraId="289BE248" w14:textId="77777777" w:rsidR="00AD0094" w:rsidRPr="00AD0094" w:rsidRDefault="00AD0094" w:rsidP="00AD0094">
      <w:pPr>
        <w:spacing w:after="0" w:line="259" w:lineRule="auto"/>
        <w:ind w:right="896"/>
        <w:jc w:val="center"/>
        <w:rPr>
          <w:rFonts w:ascii="Times New Roman" w:hAnsi="Times New Roman"/>
          <w:color w:val="000000"/>
          <w:sz w:val="24"/>
        </w:rPr>
      </w:pPr>
      <w:r w:rsidRPr="00AD0094">
        <w:rPr>
          <w:rFonts w:ascii="Times New Roman" w:hAnsi="Times New Roman"/>
          <w:color w:val="000000"/>
          <w:sz w:val="24"/>
        </w:rPr>
        <w:t xml:space="preserve"> </w:t>
      </w:r>
    </w:p>
    <w:p w14:paraId="7F44BF7E" w14:textId="77777777" w:rsidR="00AD0094" w:rsidRPr="00AD0094" w:rsidRDefault="00AD0094" w:rsidP="00AD0094">
      <w:pPr>
        <w:spacing w:after="0" w:line="259" w:lineRule="auto"/>
        <w:ind w:left="-468"/>
        <w:rPr>
          <w:rFonts w:ascii="Times New Roman" w:hAnsi="Times New Roman"/>
          <w:color w:val="000000"/>
          <w:sz w:val="24"/>
        </w:rPr>
      </w:pPr>
    </w:p>
    <w:p w14:paraId="0B732EBA" w14:textId="77777777" w:rsidR="00AD0094" w:rsidRPr="00AD0094" w:rsidRDefault="00AD0094" w:rsidP="00AD0094">
      <w:pPr>
        <w:spacing w:after="143" w:line="259" w:lineRule="auto"/>
        <w:ind w:left="4559"/>
        <w:jc w:val="center"/>
        <w:rPr>
          <w:rFonts w:ascii="Times New Roman" w:hAnsi="Times New Roman"/>
          <w:color w:val="000000"/>
          <w:sz w:val="24"/>
        </w:rPr>
      </w:pPr>
      <w:r w:rsidRPr="00AD0094">
        <w:rPr>
          <w:rFonts w:ascii="Times New Roman" w:hAnsi="Times New Roman"/>
          <w:color w:val="000000"/>
          <w:sz w:val="24"/>
        </w:rPr>
        <w:t xml:space="preserve"> </w:t>
      </w:r>
      <w:r w:rsidRPr="00AD0094">
        <w:rPr>
          <w:rFonts w:ascii="Times New Roman" w:hAnsi="Times New Roman"/>
          <w:color w:val="000000"/>
          <w:sz w:val="24"/>
        </w:rPr>
        <w:tab/>
        <w:t xml:space="preserve"> </w:t>
      </w:r>
    </w:p>
    <w:p w14:paraId="5CD4430D" w14:textId="77777777" w:rsidR="00AD0094" w:rsidRPr="00AD0094" w:rsidRDefault="00AD0094" w:rsidP="00AD0094">
      <w:pPr>
        <w:spacing w:after="141" w:line="259" w:lineRule="auto"/>
        <w:ind w:left="98"/>
        <w:jc w:val="center"/>
        <w:rPr>
          <w:rFonts w:ascii="Times New Roman" w:hAnsi="Times New Roman"/>
          <w:color w:val="000000"/>
          <w:sz w:val="24"/>
        </w:rPr>
      </w:pPr>
      <w:r w:rsidRPr="00AD0094">
        <w:rPr>
          <w:rFonts w:ascii="Times New Roman" w:hAnsi="Times New Roman"/>
          <w:color w:val="000000"/>
          <w:sz w:val="24"/>
        </w:rPr>
        <w:t xml:space="preserve"> </w:t>
      </w:r>
    </w:p>
    <w:p w14:paraId="561D2D60" w14:textId="77777777" w:rsidR="00AD0094" w:rsidRPr="00AD0094" w:rsidRDefault="00AD0094" w:rsidP="00AD0094">
      <w:pPr>
        <w:keepNext/>
        <w:keepLines/>
        <w:spacing w:after="132" w:line="259" w:lineRule="auto"/>
        <w:ind w:left="51" w:right="5" w:hanging="10"/>
        <w:jc w:val="center"/>
        <w:outlineLvl w:val="1"/>
        <w:rPr>
          <w:rFonts w:ascii="Times New Roman" w:hAnsi="Times New Roman"/>
          <w:b/>
          <w:color w:val="000000"/>
          <w:sz w:val="24"/>
        </w:rPr>
      </w:pPr>
      <w:r w:rsidRPr="00AD0094">
        <w:rPr>
          <w:rFonts w:ascii="Times New Roman" w:hAnsi="Times New Roman"/>
          <w:b/>
          <w:color w:val="000000"/>
          <w:sz w:val="24"/>
        </w:rPr>
        <w:t xml:space="preserve">КОНТРОЛЬНО-ОЦЕНОЧНЫЕ СРЕДСТВА </w:t>
      </w:r>
    </w:p>
    <w:p w14:paraId="3862AC0B" w14:textId="3D55E4A4" w:rsidR="00AD0094" w:rsidRPr="00AD0094" w:rsidRDefault="00AD0094" w:rsidP="00AD00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i/>
          <w:iCs/>
          <w:sz w:val="24"/>
          <w:szCs w:val="24"/>
        </w:rPr>
      </w:pPr>
      <w:r w:rsidRPr="00AD0094">
        <w:rPr>
          <w:rFonts w:ascii="Times New Roman" w:hAnsi="Times New Roman"/>
          <w:bCs/>
          <w:i/>
          <w:iCs/>
          <w:color w:val="000000"/>
          <w:sz w:val="24"/>
          <w:szCs w:val="24"/>
        </w:rPr>
        <w:t xml:space="preserve">учебной дисциплины </w:t>
      </w:r>
      <w:r w:rsidRPr="00AD0094">
        <w:rPr>
          <w:rFonts w:ascii="Times New Roman" w:hAnsi="Times New Roman"/>
          <w:i/>
          <w:iCs/>
          <w:sz w:val="24"/>
          <w:szCs w:val="24"/>
        </w:rPr>
        <w:t xml:space="preserve">ОП 03 </w:t>
      </w:r>
      <w:r w:rsidRPr="00AD0094">
        <w:rPr>
          <w:rFonts w:ascii="Times New Roman" w:eastAsia="Aptos" w:hAnsi="Times New Roman"/>
          <w:i/>
          <w:iCs/>
          <w:sz w:val="24"/>
          <w:szCs w:val="24"/>
          <w:lang w:eastAsia="en-US"/>
        </w:rPr>
        <w:t>«Метрология, стандартизация и сертификация»</w:t>
      </w:r>
    </w:p>
    <w:p w14:paraId="3C6EF89D" w14:textId="77777777" w:rsidR="00AD0094" w:rsidRPr="00AD0094" w:rsidRDefault="00AD0094" w:rsidP="00AD0094">
      <w:pPr>
        <w:keepNext/>
        <w:keepLines/>
        <w:spacing w:after="132" w:line="259" w:lineRule="auto"/>
        <w:ind w:left="51" w:right="5" w:hanging="10"/>
        <w:jc w:val="center"/>
        <w:outlineLvl w:val="1"/>
        <w:rPr>
          <w:rFonts w:ascii="Times New Roman" w:hAnsi="Times New Roman"/>
          <w:i/>
          <w:color w:val="000000"/>
          <w:sz w:val="24"/>
          <w:szCs w:val="24"/>
        </w:rPr>
      </w:pPr>
    </w:p>
    <w:p w14:paraId="084477FB" w14:textId="77777777" w:rsidR="00AD0094" w:rsidRPr="00AD0094" w:rsidRDefault="00AD0094" w:rsidP="00AD0094">
      <w:pPr>
        <w:spacing w:after="26" w:line="375" w:lineRule="auto"/>
        <w:ind w:left="2669" w:right="744" w:hanging="1676"/>
        <w:jc w:val="center"/>
        <w:rPr>
          <w:rFonts w:ascii="Times New Roman" w:hAnsi="Times New Roman"/>
          <w:color w:val="000000"/>
          <w:sz w:val="24"/>
        </w:rPr>
      </w:pPr>
      <w:r w:rsidRPr="00AD0094">
        <w:rPr>
          <w:rFonts w:ascii="Times New Roman" w:hAnsi="Times New Roman"/>
          <w:color w:val="000000"/>
          <w:sz w:val="24"/>
        </w:rPr>
        <w:t xml:space="preserve">для специальности </w:t>
      </w:r>
      <w:r w:rsidRPr="00AD0094">
        <w:rPr>
          <w:rFonts w:ascii="Times New Roman" w:hAnsi="Times New Roman"/>
          <w:i/>
          <w:color w:val="000000"/>
          <w:sz w:val="24"/>
        </w:rPr>
        <w:t>13.02.07 Электроснабжение</w:t>
      </w:r>
    </w:p>
    <w:p w14:paraId="45BB7C99" w14:textId="77777777" w:rsidR="00AD0094" w:rsidRPr="00AD0094" w:rsidRDefault="00AD0094" w:rsidP="00AD0094">
      <w:pPr>
        <w:spacing w:after="136" w:line="259" w:lineRule="auto"/>
        <w:ind w:left="98"/>
        <w:jc w:val="center"/>
        <w:rPr>
          <w:rFonts w:ascii="Times New Roman" w:hAnsi="Times New Roman"/>
          <w:color w:val="000000"/>
          <w:sz w:val="24"/>
        </w:rPr>
      </w:pPr>
      <w:r w:rsidRPr="00AD0094">
        <w:rPr>
          <w:rFonts w:ascii="Times New Roman" w:hAnsi="Times New Roman"/>
          <w:color w:val="000000"/>
          <w:sz w:val="24"/>
        </w:rPr>
        <w:t xml:space="preserve"> </w:t>
      </w:r>
    </w:p>
    <w:p w14:paraId="44A7DE10" w14:textId="77777777" w:rsidR="00AD0094" w:rsidRPr="00AD0094" w:rsidRDefault="00AD0094" w:rsidP="00AD0094">
      <w:pPr>
        <w:spacing w:after="139" w:line="259" w:lineRule="auto"/>
        <w:ind w:left="98"/>
        <w:jc w:val="center"/>
        <w:rPr>
          <w:rFonts w:ascii="Times New Roman" w:hAnsi="Times New Roman"/>
          <w:color w:val="000000"/>
          <w:sz w:val="24"/>
        </w:rPr>
      </w:pPr>
      <w:r w:rsidRPr="00AD0094">
        <w:rPr>
          <w:rFonts w:ascii="Times New Roman" w:hAnsi="Times New Roman"/>
          <w:color w:val="000000"/>
          <w:sz w:val="24"/>
        </w:rPr>
        <w:t xml:space="preserve"> </w:t>
      </w:r>
    </w:p>
    <w:p w14:paraId="76FED58A" w14:textId="77777777" w:rsidR="00AD0094" w:rsidRPr="00AD0094" w:rsidRDefault="00AD0094" w:rsidP="00AD0094">
      <w:pPr>
        <w:spacing w:after="136" w:line="259" w:lineRule="auto"/>
        <w:ind w:left="98"/>
        <w:jc w:val="center"/>
        <w:rPr>
          <w:rFonts w:ascii="Times New Roman" w:hAnsi="Times New Roman"/>
          <w:color w:val="000000"/>
          <w:sz w:val="24"/>
        </w:rPr>
      </w:pPr>
      <w:r w:rsidRPr="00AD0094">
        <w:rPr>
          <w:rFonts w:ascii="Times New Roman" w:hAnsi="Times New Roman"/>
          <w:color w:val="000000"/>
          <w:sz w:val="24"/>
        </w:rPr>
        <w:t xml:space="preserve"> </w:t>
      </w:r>
    </w:p>
    <w:p w14:paraId="29530526" w14:textId="77777777" w:rsidR="00AD0094" w:rsidRPr="00AD0094" w:rsidRDefault="00AD0094" w:rsidP="00AD0094">
      <w:pPr>
        <w:spacing w:after="136" w:line="259" w:lineRule="auto"/>
        <w:ind w:left="98"/>
        <w:jc w:val="center"/>
        <w:rPr>
          <w:rFonts w:ascii="Times New Roman" w:hAnsi="Times New Roman"/>
          <w:color w:val="000000"/>
          <w:sz w:val="24"/>
        </w:rPr>
      </w:pPr>
      <w:r w:rsidRPr="00AD0094">
        <w:rPr>
          <w:rFonts w:ascii="Times New Roman" w:hAnsi="Times New Roman"/>
          <w:color w:val="000000"/>
          <w:sz w:val="24"/>
        </w:rPr>
        <w:t xml:space="preserve"> </w:t>
      </w:r>
    </w:p>
    <w:p w14:paraId="70F93993" w14:textId="77777777" w:rsidR="00AD0094" w:rsidRPr="00AD0094" w:rsidRDefault="00AD0094" w:rsidP="00AD0094">
      <w:pPr>
        <w:spacing w:after="136" w:line="259" w:lineRule="auto"/>
        <w:ind w:left="98"/>
        <w:jc w:val="center"/>
        <w:rPr>
          <w:rFonts w:ascii="Times New Roman" w:hAnsi="Times New Roman"/>
          <w:color w:val="000000"/>
          <w:sz w:val="24"/>
        </w:rPr>
      </w:pPr>
      <w:r w:rsidRPr="00AD0094">
        <w:rPr>
          <w:rFonts w:ascii="Times New Roman" w:hAnsi="Times New Roman"/>
          <w:color w:val="000000"/>
          <w:sz w:val="24"/>
        </w:rPr>
        <w:t xml:space="preserve"> </w:t>
      </w:r>
    </w:p>
    <w:p w14:paraId="2422B424" w14:textId="77777777" w:rsidR="00AD0094" w:rsidRPr="00AD0094" w:rsidRDefault="00AD0094" w:rsidP="00AD0094">
      <w:pPr>
        <w:spacing w:after="139" w:line="259" w:lineRule="auto"/>
        <w:ind w:left="98"/>
        <w:jc w:val="center"/>
        <w:rPr>
          <w:rFonts w:ascii="Times New Roman" w:hAnsi="Times New Roman"/>
          <w:color w:val="000000"/>
          <w:sz w:val="24"/>
        </w:rPr>
      </w:pPr>
      <w:r w:rsidRPr="00AD0094">
        <w:rPr>
          <w:rFonts w:ascii="Times New Roman" w:hAnsi="Times New Roman"/>
          <w:color w:val="000000"/>
          <w:sz w:val="24"/>
        </w:rPr>
        <w:t xml:space="preserve"> </w:t>
      </w:r>
    </w:p>
    <w:p w14:paraId="626586BE" w14:textId="77777777" w:rsidR="00AD0094" w:rsidRPr="00AD0094" w:rsidRDefault="00AD0094" w:rsidP="00AD0094">
      <w:pPr>
        <w:spacing w:after="136" w:line="259" w:lineRule="auto"/>
        <w:ind w:left="98"/>
        <w:jc w:val="center"/>
        <w:rPr>
          <w:rFonts w:ascii="Times New Roman" w:hAnsi="Times New Roman"/>
          <w:color w:val="000000"/>
          <w:sz w:val="24"/>
        </w:rPr>
      </w:pPr>
      <w:r w:rsidRPr="00AD0094">
        <w:rPr>
          <w:rFonts w:ascii="Times New Roman" w:hAnsi="Times New Roman"/>
          <w:color w:val="000000"/>
          <w:sz w:val="24"/>
        </w:rPr>
        <w:t xml:space="preserve"> </w:t>
      </w:r>
    </w:p>
    <w:p w14:paraId="6BEF13AB" w14:textId="77777777" w:rsidR="00AD0094" w:rsidRPr="00AD0094" w:rsidRDefault="00AD0094" w:rsidP="00AD0094">
      <w:pPr>
        <w:spacing w:after="136" w:line="259" w:lineRule="auto"/>
        <w:ind w:left="98"/>
        <w:jc w:val="center"/>
        <w:rPr>
          <w:rFonts w:ascii="Times New Roman" w:hAnsi="Times New Roman"/>
          <w:color w:val="000000"/>
          <w:sz w:val="24"/>
        </w:rPr>
      </w:pPr>
      <w:r w:rsidRPr="00AD0094">
        <w:rPr>
          <w:rFonts w:ascii="Times New Roman" w:hAnsi="Times New Roman"/>
          <w:color w:val="000000"/>
          <w:sz w:val="24"/>
        </w:rPr>
        <w:t xml:space="preserve"> </w:t>
      </w:r>
    </w:p>
    <w:p w14:paraId="4DD26F7F" w14:textId="77777777" w:rsidR="00AD0094" w:rsidRPr="00AD0094" w:rsidRDefault="00AD0094" w:rsidP="00AD0094">
      <w:pPr>
        <w:spacing w:after="136" w:line="259" w:lineRule="auto"/>
        <w:ind w:left="98"/>
        <w:jc w:val="center"/>
        <w:rPr>
          <w:rFonts w:ascii="Times New Roman" w:hAnsi="Times New Roman"/>
          <w:color w:val="000000"/>
          <w:sz w:val="24"/>
        </w:rPr>
      </w:pPr>
      <w:r w:rsidRPr="00AD0094">
        <w:rPr>
          <w:rFonts w:ascii="Times New Roman" w:hAnsi="Times New Roman"/>
          <w:color w:val="000000"/>
          <w:sz w:val="24"/>
        </w:rPr>
        <w:t xml:space="preserve"> </w:t>
      </w:r>
    </w:p>
    <w:p w14:paraId="1D0C3607" w14:textId="77777777" w:rsidR="00AD0094" w:rsidRPr="00AD0094" w:rsidRDefault="00AD0094" w:rsidP="00AD0094">
      <w:pPr>
        <w:spacing w:after="139" w:line="259" w:lineRule="auto"/>
        <w:ind w:left="98"/>
        <w:jc w:val="center"/>
        <w:rPr>
          <w:rFonts w:ascii="Times New Roman" w:hAnsi="Times New Roman"/>
          <w:color w:val="000000"/>
          <w:sz w:val="24"/>
        </w:rPr>
      </w:pPr>
      <w:r w:rsidRPr="00AD0094">
        <w:rPr>
          <w:rFonts w:ascii="Times New Roman" w:hAnsi="Times New Roman"/>
          <w:color w:val="000000"/>
          <w:sz w:val="24"/>
        </w:rPr>
        <w:t xml:space="preserve"> </w:t>
      </w:r>
    </w:p>
    <w:p w14:paraId="78816AAE" w14:textId="77777777" w:rsidR="00AD0094" w:rsidRPr="00AD0094" w:rsidRDefault="00AD0094" w:rsidP="00AD0094">
      <w:pPr>
        <w:spacing w:after="136" w:line="259" w:lineRule="auto"/>
        <w:ind w:left="98"/>
        <w:jc w:val="center"/>
        <w:rPr>
          <w:rFonts w:ascii="Times New Roman" w:hAnsi="Times New Roman"/>
          <w:color w:val="000000"/>
          <w:sz w:val="24"/>
        </w:rPr>
      </w:pPr>
      <w:r w:rsidRPr="00AD0094">
        <w:rPr>
          <w:rFonts w:ascii="Times New Roman" w:hAnsi="Times New Roman"/>
          <w:color w:val="000000"/>
          <w:sz w:val="24"/>
        </w:rPr>
        <w:t xml:space="preserve"> </w:t>
      </w:r>
    </w:p>
    <w:p w14:paraId="17E681A3" w14:textId="77777777" w:rsidR="00AD0094" w:rsidRPr="00AD0094" w:rsidRDefault="00AD0094" w:rsidP="00AD0094">
      <w:pPr>
        <w:spacing w:after="136" w:line="259" w:lineRule="auto"/>
        <w:ind w:left="98"/>
        <w:jc w:val="center"/>
        <w:rPr>
          <w:rFonts w:ascii="Times New Roman" w:hAnsi="Times New Roman"/>
          <w:color w:val="000000"/>
          <w:sz w:val="24"/>
        </w:rPr>
      </w:pPr>
      <w:r w:rsidRPr="00AD0094">
        <w:rPr>
          <w:rFonts w:ascii="Times New Roman" w:hAnsi="Times New Roman"/>
          <w:color w:val="000000"/>
          <w:sz w:val="24"/>
        </w:rPr>
        <w:t xml:space="preserve"> </w:t>
      </w:r>
    </w:p>
    <w:p w14:paraId="0107F767" w14:textId="77777777" w:rsidR="00AD0094" w:rsidRPr="00AD0094" w:rsidRDefault="00AD0094" w:rsidP="00AD0094">
      <w:pPr>
        <w:spacing w:after="117" w:line="259" w:lineRule="auto"/>
        <w:ind w:left="98"/>
        <w:jc w:val="center"/>
        <w:rPr>
          <w:rFonts w:ascii="Times New Roman" w:hAnsi="Times New Roman"/>
          <w:color w:val="000000"/>
          <w:sz w:val="24"/>
        </w:rPr>
      </w:pPr>
      <w:r w:rsidRPr="00AD0094">
        <w:rPr>
          <w:rFonts w:ascii="Times New Roman" w:hAnsi="Times New Roman"/>
          <w:color w:val="000000"/>
          <w:sz w:val="24"/>
        </w:rPr>
        <w:t xml:space="preserve"> </w:t>
      </w:r>
    </w:p>
    <w:p w14:paraId="29AACBD6" w14:textId="77777777" w:rsidR="00AD0094" w:rsidRPr="00AD0094" w:rsidRDefault="00AD0094" w:rsidP="00AD0094">
      <w:pPr>
        <w:spacing w:after="117" w:line="259" w:lineRule="auto"/>
        <w:ind w:left="98"/>
        <w:jc w:val="center"/>
        <w:rPr>
          <w:rFonts w:ascii="Times New Roman" w:hAnsi="Times New Roman"/>
          <w:color w:val="000000"/>
          <w:sz w:val="24"/>
        </w:rPr>
      </w:pPr>
    </w:p>
    <w:p w14:paraId="185AAB09" w14:textId="77777777" w:rsidR="00AD0094" w:rsidRPr="00AD0094" w:rsidRDefault="00AD0094" w:rsidP="00AD0094">
      <w:pPr>
        <w:spacing w:after="117" w:line="259" w:lineRule="auto"/>
        <w:ind w:left="98"/>
        <w:jc w:val="center"/>
        <w:rPr>
          <w:rFonts w:ascii="Times New Roman" w:hAnsi="Times New Roman"/>
          <w:color w:val="000000"/>
          <w:sz w:val="24"/>
        </w:rPr>
      </w:pPr>
    </w:p>
    <w:p w14:paraId="69603286" w14:textId="77777777" w:rsidR="00AD0094" w:rsidRPr="00AD0094" w:rsidRDefault="00AD0094" w:rsidP="00AD0094">
      <w:pPr>
        <w:spacing w:after="117" w:line="259" w:lineRule="auto"/>
        <w:ind w:left="98"/>
        <w:jc w:val="center"/>
        <w:rPr>
          <w:rFonts w:ascii="Times New Roman" w:hAnsi="Times New Roman"/>
          <w:color w:val="000000"/>
          <w:sz w:val="24"/>
        </w:rPr>
      </w:pPr>
    </w:p>
    <w:p w14:paraId="2A7F345B" w14:textId="77777777" w:rsidR="00AD0094" w:rsidRPr="00AD0094" w:rsidRDefault="00AD0094" w:rsidP="00AD0094">
      <w:pPr>
        <w:spacing w:after="117" w:line="259" w:lineRule="auto"/>
        <w:ind w:left="98"/>
        <w:jc w:val="center"/>
        <w:rPr>
          <w:rFonts w:ascii="Times New Roman" w:hAnsi="Times New Roman"/>
          <w:color w:val="000000"/>
          <w:sz w:val="24"/>
        </w:rPr>
      </w:pPr>
    </w:p>
    <w:p w14:paraId="6D0857FB" w14:textId="77777777" w:rsidR="00AD0094" w:rsidRPr="00AD0094" w:rsidRDefault="00AD0094" w:rsidP="00AD0094">
      <w:pPr>
        <w:spacing w:after="117" w:line="259" w:lineRule="auto"/>
        <w:ind w:left="98"/>
        <w:jc w:val="center"/>
        <w:rPr>
          <w:rFonts w:ascii="Times New Roman" w:hAnsi="Times New Roman"/>
          <w:color w:val="000000"/>
          <w:sz w:val="24"/>
        </w:rPr>
      </w:pPr>
    </w:p>
    <w:p w14:paraId="7424189D" w14:textId="77777777" w:rsidR="00AD0094" w:rsidRPr="00AD0094" w:rsidRDefault="00AD0094" w:rsidP="00AD0094">
      <w:pPr>
        <w:spacing w:after="117" w:line="259" w:lineRule="auto"/>
        <w:ind w:left="98"/>
        <w:jc w:val="center"/>
        <w:rPr>
          <w:rFonts w:ascii="Times New Roman" w:hAnsi="Times New Roman"/>
          <w:color w:val="000000"/>
          <w:sz w:val="24"/>
        </w:rPr>
      </w:pPr>
    </w:p>
    <w:p w14:paraId="27D1368C" w14:textId="77777777" w:rsidR="00AD0094" w:rsidRPr="00AD0094" w:rsidRDefault="00AD0094" w:rsidP="00AD0094">
      <w:pPr>
        <w:spacing w:after="117" w:line="259" w:lineRule="auto"/>
        <w:ind w:left="98"/>
        <w:jc w:val="center"/>
        <w:rPr>
          <w:rFonts w:ascii="Times New Roman" w:hAnsi="Times New Roman"/>
          <w:color w:val="000000"/>
          <w:sz w:val="24"/>
        </w:rPr>
      </w:pPr>
    </w:p>
    <w:p w14:paraId="202667E9" w14:textId="77777777" w:rsidR="00AD0094" w:rsidRPr="00AD0094" w:rsidRDefault="00AD0094" w:rsidP="00AD0094">
      <w:pPr>
        <w:spacing w:after="117" w:line="259" w:lineRule="auto"/>
        <w:ind w:left="98"/>
        <w:jc w:val="center"/>
        <w:rPr>
          <w:rFonts w:ascii="Times New Roman" w:hAnsi="Times New Roman"/>
          <w:color w:val="000000"/>
          <w:sz w:val="24"/>
        </w:rPr>
      </w:pPr>
    </w:p>
    <w:p w14:paraId="7C6D2152" w14:textId="77777777" w:rsidR="00AD0094" w:rsidRPr="00AD0094" w:rsidRDefault="00AD0094" w:rsidP="00AD0094">
      <w:pPr>
        <w:spacing w:after="117" w:line="259" w:lineRule="auto"/>
        <w:ind w:left="98"/>
        <w:jc w:val="center"/>
        <w:rPr>
          <w:rFonts w:ascii="Times New Roman" w:hAnsi="Times New Roman"/>
          <w:color w:val="000000"/>
          <w:sz w:val="24"/>
        </w:rPr>
      </w:pPr>
    </w:p>
    <w:p w14:paraId="01A4322A" w14:textId="2D5FE667" w:rsidR="00AD0094" w:rsidRPr="00AD0094" w:rsidRDefault="00AD0094" w:rsidP="00AD0094">
      <w:pPr>
        <w:tabs>
          <w:tab w:val="center" w:pos="5070"/>
          <w:tab w:val="center" w:pos="8105"/>
        </w:tabs>
        <w:spacing w:after="80" w:line="259" w:lineRule="auto"/>
        <w:jc w:val="center"/>
        <w:rPr>
          <w:rFonts w:ascii="Times New Roman" w:hAnsi="Times New Roman"/>
          <w:color w:val="000000"/>
        </w:rPr>
      </w:pPr>
      <w:r w:rsidRPr="00AD0094">
        <w:rPr>
          <w:rFonts w:ascii="Times New Roman" w:hAnsi="Times New Roman"/>
          <w:color w:val="000000"/>
        </w:rPr>
        <w:t>Красноуфимск</w:t>
      </w:r>
      <w:r w:rsidRPr="00AD0094">
        <w:rPr>
          <w:rFonts w:ascii="Times New Roman" w:eastAsia="Calibri" w:hAnsi="Times New Roman"/>
          <w:color w:val="000000"/>
        </w:rPr>
        <w:t>, 202</w:t>
      </w:r>
      <w:r w:rsidR="00444642">
        <w:rPr>
          <w:rFonts w:ascii="Times New Roman" w:eastAsia="Calibri" w:hAnsi="Times New Roman"/>
          <w:color w:val="000000"/>
        </w:rPr>
        <w:t>7</w:t>
      </w:r>
      <w:r w:rsidRPr="00AD0094">
        <w:rPr>
          <w:rFonts w:ascii="Times New Roman" w:eastAsia="Calibri" w:hAnsi="Times New Roman"/>
          <w:color w:val="000000"/>
        </w:rPr>
        <w:t xml:space="preserve"> год</w:t>
      </w:r>
    </w:p>
    <w:p w14:paraId="132533FA" w14:textId="77777777" w:rsidR="00AD0094" w:rsidRPr="00AD0094" w:rsidRDefault="00AD0094" w:rsidP="00AD0094">
      <w:pPr>
        <w:keepNext/>
        <w:keepLines/>
        <w:spacing w:after="0" w:line="259" w:lineRule="auto"/>
        <w:ind w:right="7"/>
        <w:jc w:val="center"/>
        <w:outlineLvl w:val="0"/>
        <w:rPr>
          <w:rFonts w:ascii="Times New Roman" w:hAnsi="Times New Roman"/>
          <w:b/>
          <w:color w:val="000000"/>
          <w:sz w:val="28"/>
        </w:rPr>
      </w:pPr>
      <w:r w:rsidRPr="00AD0094">
        <w:rPr>
          <w:rFonts w:ascii="Times New Roman" w:hAnsi="Times New Roman"/>
          <w:b/>
          <w:color w:val="000000"/>
          <w:sz w:val="28"/>
        </w:rPr>
        <w:lastRenderedPageBreak/>
        <w:t xml:space="preserve">СОДЕРЖАНИЕ </w:t>
      </w:r>
    </w:p>
    <w:tbl>
      <w:tblPr>
        <w:tblW w:w="4550" w:type="pct"/>
        <w:tblLayout w:type="fixed"/>
        <w:tblLook w:val="04A0" w:firstRow="1" w:lastRow="0" w:firstColumn="1" w:lastColumn="0" w:noHBand="0" w:noVBand="1"/>
      </w:tblPr>
      <w:tblGrid>
        <w:gridCol w:w="7991"/>
        <w:gridCol w:w="522"/>
      </w:tblGrid>
      <w:tr w:rsidR="00AD0094" w:rsidRPr="00AD0094" w14:paraId="7A9A6B95" w14:textId="77777777" w:rsidTr="00A948F9">
        <w:tc>
          <w:tcPr>
            <w:tcW w:w="8924" w:type="dxa"/>
            <w:gridSpan w:val="2"/>
            <w:hideMark/>
          </w:tcPr>
          <w:p w14:paraId="1547B293" w14:textId="77777777" w:rsidR="00AD0094" w:rsidRPr="00AD0094" w:rsidRDefault="00AD0094" w:rsidP="00AD0094">
            <w:pPr>
              <w:suppressAutoHyphens/>
              <w:spacing w:after="0" w:line="360" w:lineRule="auto"/>
              <w:rPr>
                <w:rFonts w:ascii="Arial Unicode MS" w:eastAsia="Arial Unicode MS" w:hAnsi="Arial Unicode MS" w:cs="Arial Unicode MS"/>
                <w:color w:val="000000"/>
                <w:sz w:val="24"/>
                <w:szCs w:val="24"/>
                <w:lang w:eastAsia="zh-CN"/>
              </w:rPr>
            </w:pPr>
            <w:r w:rsidRPr="00AD0094">
              <w:rPr>
                <w:rFonts w:ascii="Times New Roman" w:eastAsia="Arial Unicode MS" w:hAnsi="Times New Roman"/>
                <w:b/>
                <w:color w:val="000000"/>
                <w:sz w:val="28"/>
                <w:szCs w:val="28"/>
                <w:lang w:eastAsia="zh-CN"/>
              </w:rPr>
              <w:t>4.1 Паспорт комплекта контрольно-оценочных средств</w:t>
            </w:r>
          </w:p>
        </w:tc>
      </w:tr>
      <w:tr w:rsidR="00AD0094" w:rsidRPr="00AD0094" w14:paraId="4C04E3C9" w14:textId="77777777" w:rsidTr="00A948F9">
        <w:trPr>
          <w:gridAfter w:val="1"/>
          <w:wAfter w:w="533" w:type="dxa"/>
        </w:trPr>
        <w:tc>
          <w:tcPr>
            <w:tcW w:w="8376" w:type="dxa"/>
            <w:hideMark/>
          </w:tcPr>
          <w:p w14:paraId="111E21D7" w14:textId="77777777" w:rsidR="00AD0094" w:rsidRPr="00AD0094" w:rsidRDefault="00AD0094" w:rsidP="00AD0094">
            <w:pPr>
              <w:suppressAutoHyphens/>
              <w:spacing w:after="0" w:line="360" w:lineRule="auto"/>
              <w:rPr>
                <w:rFonts w:ascii="Arial Unicode MS" w:eastAsia="Arial Unicode MS" w:hAnsi="Arial Unicode MS" w:cs="Arial Unicode MS"/>
                <w:color w:val="000000"/>
                <w:sz w:val="24"/>
                <w:szCs w:val="24"/>
                <w:lang w:eastAsia="zh-CN"/>
              </w:rPr>
            </w:pPr>
            <w:r w:rsidRPr="00AD0094">
              <w:rPr>
                <w:rFonts w:ascii="Times New Roman" w:eastAsia="Arial Unicode MS" w:hAnsi="Times New Roman"/>
                <w:color w:val="000000"/>
                <w:sz w:val="28"/>
                <w:szCs w:val="28"/>
                <w:lang w:eastAsia="zh-CN"/>
              </w:rPr>
              <w:t>4.1.1 Контроль и оценка результатов освоения дисциплины</w:t>
            </w:r>
          </w:p>
        </w:tc>
      </w:tr>
      <w:tr w:rsidR="00AD0094" w:rsidRPr="00AD0094" w14:paraId="03F5B1DD" w14:textId="77777777" w:rsidTr="00A948F9">
        <w:trPr>
          <w:gridAfter w:val="1"/>
          <w:wAfter w:w="533" w:type="dxa"/>
        </w:trPr>
        <w:tc>
          <w:tcPr>
            <w:tcW w:w="8376" w:type="dxa"/>
            <w:hideMark/>
          </w:tcPr>
          <w:p w14:paraId="72A37613" w14:textId="77777777" w:rsidR="00AD0094" w:rsidRPr="00AD0094" w:rsidRDefault="00AD0094" w:rsidP="00AD0094">
            <w:pPr>
              <w:suppressAutoHyphens/>
              <w:spacing w:after="0" w:line="360" w:lineRule="auto"/>
              <w:rPr>
                <w:rFonts w:ascii="Arial Unicode MS" w:eastAsia="Arial Unicode MS" w:hAnsi="Arial Unicode MS" w:cs="Arial Unicode MS"/>
                <w:color w:val="000000"/>
                <w:sz w:val="24"/>
                <w:szCs w:val="24"/>
                <w:lang w:eastAsia="zh-CN"/>
              </w:rPr>
            </w:pPr>
            <w:r w:rsidRPr="00AD0094">
              <w:rPr>
                <w:rFonts w:ascii="Times New Roman" w:eastAsia="Arial Unicode MS" w:hAnsi="Times New Roman"/>
                <w:color w:val="000000"/>
                <w:sz w:val="28"/>
                <w:szCs w:val="28"/>
                <w:lang w:eastAsia="zh-CN"/>
              </w:rPr>
              <w:t>4.1.2 Формы промежуточной аттестации</w:t>
            </w:r>
          </w:p>
        </w:tc>
      </w:tr>
      <w:tr w:rsidR="00AD0094" w:rsidRPr="00AD0094" w14:paraId="56D72B99" w14:textId="77777777" w:rsidTr="00A948F9">
        <w:trPr>
          <w:gridAfter w:val="1"/>
          <w:wAfter w:w="533" w:type="dxa"/>
        </w:trPr>
        <w:tc>
          <w:tcPr>
            <w:tcW w:w="8376" w:type="dxa"/>
            <w:hideMark/>
          </w:tcPr>
          <w:p w14:paraId="03B5219D" w14:textId="77777777" w:rsidR="00AD0094" w:rsidRPr="00AD0094" w:rsidRDefault="00AD0094" w:rsidP="00AD0094">
            <w:pPr>
              <w:suppressAutoHyphens/>
              <w:spacing w:after="0" w:line="360" w:lineRule="auto"/>
              <w:rPr>
                <w:rFonts w:ascii="Arial Unicode MS" w:eastAsia="Arial Unicode MS" w:hAnsi="Arial Unicode MS" w:cs="Arial Unicode MS"/>
                <w:color w:val="000000"/>
                <w:sz w:val="24"/>
                <w:szCs w:val="24"/>
                <w:lang w:eastAsia="zh-CN"/>
              </w:rPr>
            </w:pPr>
            <w:r w:rsidRPr="00AD0094">
              <w:rPr>
                <w:rFonts w:ascii="Times New Roman" w:eastAsia="Arial Unicode MS" w:hAnsi="Times New Roman"/>
                <w:color w:val="000000"/>
                <w:sz w:val="28"/>
                <w:szCs w:val="28"/>
                <w:lang w:eastAsia="zh-CN"/>
              </w:rPr>
              <w:t xml:space="preserve">4.1.3 Описание процедуры экзамена </w:t>
            </w:r>
          </w:p>
        </w:tc>
      </w:tr>
      <w:tr w:rsidR="00AD0094" w:rsidRPr="00AD0094" w14:paraId="64CC151D" w14:textId="77777777" w:rsidTr="00A948F9">
        <w:trPr>
          <w:gridAfter w:val="1"/>
          <w:wAfter w:w="533" w:type="dxa"/>
        </w:trPr>
        <w:tc>
          <w:tcPr>
            <w:tcW w:w="8376" w:type="dxa"/>
            <w:hideMark/>
          </w:tcPr>
          <w:p w14:paraId="17B062D4" w14:textId="77777777" w:rsidR="00AD0094" w:rsidRPr="00AD0094" w:rsidRDefault="00AD0094" w:rsidP="00AD0094">
            <w:pPr>
              <w:suppressAutoHyphens/>
              <w:spacing w:after="0" w:line="360" w:lineRule="auto"/>
              <w:rPr>
                <w:rFonts w:ascii="Arial Unicode MS" w:eastAsia="Arial Unicode MS" w:hAnsi="Arial Unicode MS" w:cs="Arial Unicode MS"/>
                <w:color w:val="000000"/>
                <w:sz w:val="24"/>
                <w:szCs w:val="24"/>
                <w:lang w:eastAsia="zh-CN"/>
              </w:rPr>
            </w:pPr>
            <w:r w:rsidRPr="00AD0094">
              <w:rPr>
                <w:rFonts w:ascii="Times New Roman" w:eastAsia="Arial Unicode MS" w:hAnsi="Times New Roman"/>
                <w:color w:val="000000"/>
                <w:sz w:val="28"/>
                <w:szCs w:val="28"/>
                <w:lang w:eastAsia="zh-CN"/>
              </w:rPr>
              <w:t xml:space="preserve">4.1.4 Критерии оценки экзамена </w:t>
            </w:r>
          </w:p>
        </w:tc>
      </w:tr>
      <w:tr w:rsidR="00AD0094" w:rsidRPr="00AD0094" w14:paraId="795891F9" w14:textId="77777777" w:rsidTr="00A948F9">
        <w:tc>
          <w:tcPr>
            <w:tcW w:w="8924" w:type="dxa"/>
            <w:gridSpan w:val="2"/>
            <w:hideMark/>
          </w:tcPr>
          <w:p w14:paraId="0452D8EC" w14:textId="77777777" w:rsidR="00AD0094" w:rsidRPr="00AD0094" w:rsidRDefault="00AD0094" w:rsidP="00AD0094">
            <w:pPr>
              <w:suppressAutoHyphens/>
              <w:spacing w:after="0" w:line="360" w:lineRule="auto"/>
              <w:rPr>
                <w:rFonts w:ascii="Arial Unicode MS" w:eastAsia="Arial Unicode MS" w:hAnsi="Arial Unicode MS" w:cs="Arial Unicode MS"/>
                <w:color w:val="000000"/>
                <w:sz w:val="24"/>
                <w:szCs w:val="24"/>
                <w:lang w:eastAsia="zh-CN"/>
              </w:rPr>
            </w:pPr>
            <w:r w:rsidRPr="00AD0094">
              <w:rPr>
                <w:rFonts w:ascii="Times New Roman" w:eastAsia="Arial Unicode MS" w:hAnsi="Times New Roman"/>
                <w:b/>
                <w:color w:val="000000"/>
                <w:sz w:val="28"/>
                <w:szCs w:val="28"/>
                <w:lang w:eastAsia="zh-CN"/>
              </w:rPr>
              <w:t>4.2 Комплект «Промежуточная аттестация»</w:t>
            </w:r>
          </w:p>
        </w:tc>
      </w:tr>
      <w:tr w:rsidR="00AD0094" w:rsidRPr="00AD0094" w14:paraId="4D1D8B8E" w14:textId="77777777" w:rsidTr="00A948F9">
        <w:trPr>
          <w:gridAfter w:val="1"/>
          <w:wAfter w:w="533" w:type="dxa"/>
        </w:trPr>
        <w:tc>
          <w:tcPr>
            <w:tcW w:w="8376" w:type="dxa"/>
            <w:hideMark/>
          </w:tcPr>
          <w:p w14:paraId="55E4FF28" w14:textId="77777777" w:rsidR="00AD0094" w:rsidRPr="00AD0094" w:rsidRDefault="00AD0094" w:rsidP="00AD0094">
            <w:pPr>
              <w:suppressAutoHyphens/>
              <w:spacing w:after="0" w:line="360" w:lineRule="auto"/>
              <w:rPr>
                <w:rFonts w:ascii="Arial Unicode MS" w:eastAsia="Arial Unicode MS" w:hAnsi="Arial Unicode MS" w:cs="Arial Unicode MS"/>
                <w:color w:val="000000"/>
                <w:sz w:val="24"/>
                <w:szCs w:val="24"/>
                <w:lang w:eastAsia="zh-CN"/>
              </w:rPr>
            </w:pPr>
            <w:r w:rsidRPr="00AD0094">
              <w:rPr>
                <w:rFonts w:ascii="Times New Roman" w:eastAsia="Arial Unicode MS" w:hAnsi="Times New Roman"/>
                <w:color w:val="000000"/>
                <w:sz w:val="28"/>
                <w:szCs w:val="28"/>
                <w:lang w:eastAsia="zh-CN"/>
              </w:rPr>
              <w:t>4.2.1 В</w:t>
            </w:r>
            <w:r w:rsidRPr="00AD0094">
              <w:rPr>
                <w:rFonts w:ascii="Times New Roman" w:eastAsia="Arial Unicode MS" w:hAnsi="Times New Roman"/>
                <w:iCs/>
                <w:color w:val="000000"/>
                <w:sz w:val="28"/>
                <w:szCs w:val="28"/>
                <w:lang w:eastAsia="zh-CN"/>
              </w:rPr>
              <w:t>опросы к экзамену</w:t>
            </w:r>
          </w:p>
        </w:tc>
      </w:tr>
      <w:tr w:rsidR="00AD0094" w:rsidRPr="00AD0094" w14:paraId="106766A8" w14:textId="77777777" w:rsidTr="00A948F9">
        <w:trPr>
          <w:gridAfter w:val="1"/>
          <w:wAfter w:w="533" w:type="dxa"/>
        </w:trPr>
        <w:tc>
          <w:tcPr>
            <w:tcW w:w="8376" w:type="dxa"/>
            <w:hideMark/>
          </w:tcPr>
          <w:p w14:paraId="017FA141"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r w:rsidRPr="00AD0094">
              <w:rPr>
                <w:rFonts w:ascii="Times New Roman" w:eastAsia="Arial Unicode MS" w:hAnsi="Times New Roman"/>
                <w:color w:val="000000"/>
                <w:sz w:val="28"/>
                <w:szCs w:val="28"/>
                <w:lang w:eastAsia="zh-CN"/>
              </w:rPr>
              <w:t>4.2.2 Типовые практические задания</w:t>
            </w:r>
          </w:p>
          <w:p w14:paraId="1859E5DA"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4BD38841"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0D1F0377"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79D49FEE"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6D085409"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738CD0BB"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7C3092B0"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6E785468"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194B1E55"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71D762CA"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6EF5DD43"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6936332C"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5F56051C"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020EF31E"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1291879D"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740C50F9"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178B677B"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5A0D9972"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56C49A5B" w14:textId="77777777" w:rsidR="00AD0094" w:rsidRPr="00AD0094" w:rsidRDefault="00AD0094" w:rsidP="00AD0094">
            <w:pPr>
              <w:suppressAutoHyphens/>
              <w:spacing w:after="0" w:line="360" w:lineRule="auto"/>
              <w:rPr>
                <w:rFonts w:ascii="Times New Roman" w:eastAsia="Arial Unicode MS" w:hAnsi="Times New Roman"/>
                <w:color w:val="000000"/>
                <w:sz w:val="28"/>
                <w:szCs w:val="28"/>
                <w:lang w:eastAsia="zh-CN"/>
              </w:rPr>
            </w:pPr>
          </w:p>
          <w:p w14:paraId="4F627D22" w14:textId="77777777" w:rsidR="00AD0094" w:rsidRPr="00AD0094" w:rsidRDefault="00AD0094" w:rsidP="00AD0094">
            <w:pPr>
              <w:suppressAutoHyphens/>
              <w:spacing w:after="0" w:line="360" w:lineRule="auto"/>
              <w:rPr>
                <w:rFonts w:ascii="Arial Unicode MS" w:eastAsia="Arial Unicode MS" w:hAnsi="Arial Unicode MS" w:cs="Arial Unicode MS"/>
                <w:color w:val="000000"/>
                <w:sz w:val="24"/>
                <w:szCs w:val="24"/>
                <w:lang w:eastAsia="zh-CN"/>
              </w:rPr>
            </w:pPr>
          </w:p>
        </w:tc>
      </w:tr>
    </w:tbl>
    <w:p w14:paraId="7ACC0F63" w14:textId="77777777" w:rsidR="00AD0094" w:rsidRDefault="00AD0094"/>
    <w:p w14:paraId="001DD1B1" w14:textId="77777777" w:rsidR="00AD0094" w:rsidRPr="00AD0094" w:rsidRDefault="00AD0094" w:rsidP="00AD0094">
      <w:pPr>
        <w:keepNext/>
        <w:keepLines/>
        <w:spacing w:after="19" w:line="259" w:lineRule="auto"/>
        <w:ind w:left="51" w:right="4" w:hanging="10"/>
        <w:jc w:val="center"/>
        <w:outlineLvl w:val="1"/>
        <w:rPr>
          <w:rFonts w:ascii="Times New Roman" w:hAnsi="Times New Roman"/>
          <w:b/>
          <w:color w:val="000000"/>
          <w:sz w:val="24"/>
        </w:rPr>
      </w:pPr>
      <w:r w:rsidRPr="00AD0094">
        <w:rPr>
          <w:rFonts w:ascii="Times New Roman" w:hAnsi="Times New Roman"/>
          <w:b/>
          <w:color w:val="000000"/>
          <w:sz w:val="24"/>
        </w:rPr>
        <w:lastRenderedPageBreak/>
        <w:t xml:space="preserve">ПАСПОРТ КОМПЛЕКТА КОНТРОЛЬНО-ОЦЕНОЧНЫХ СРЕДСТВ </w:t>
      </w:r>
    </w:p>
    <w:p w14:paraId="29EAAF81" w14:textId="77777777" w:rsidR="00AD0094" w:rsidRPr="001C551C" w:rsidRDefault="00AD0094" w:rsidP="00AD0094">
      <w:pPr>
        <w:spacing w:after="120"/>
        <w:ind w:firstLine="709"/>
        <w:outlineLvl w:val="1"/>
        <w:rPr>
          <w:rFonts w:ascii="Times New Roman" w:eastAsia="Segoe UI" w:hAnsi="Times New Roman"/>
          <w:b/>
          <w:bCs/>
          <w:spacing w:val="15"/>
          <w:sz w:val="24"/>
          <w:szCs w:val="24"/>
        </w:rPr>
      </w:pPr>
      <w:r w:rsidRPr="001C551C">
        <w:rPr>
          <w:rFonts w:ascii="Times New Roman" w:eastAsia="Segoe UI" w:hAnsi="Times New Roman"/>
          <w:b/>
          <w:bCs/>
          <w:spacing w:val="15"/>
          <w:sz w:val="24"/>
          <w:szCs w:val="24"/>
        </w:rPr>
        <w:t>1.1. Цель и место дисциплины в структуре образовательной программы</w:t>
      </w:r>
    </w:p>
    <w:p w14:paraId="2B5BBEEE" w14:textId="6546150E" w:rsidR="00AD0094" w:rsidRPr="001C551C" w:rsidRDefault="00AD0094" w:rsidP="00AD0094">
      <w:pPr>
        <w:suppressAutoHyphens/>
        <w:spacing w:after="0" w:line="240" w:lineRule="auto"/>
        <w:ind w:firstLine="709"/>
        <w:jc w:val="both"/>
        <w:rPr>
          <w:rFonts w:ascii="Times New Roman" w:hAnsi="Times New Roman"/>
          <w:sz w:val="24"/>
          <w:szCs w:val="24"/>
        </w:rPr>
      </w:pPr>
      <w:r w:rsidRPr="001C551C">
        <w:rPr>
          <w:rFonts w:ascii="Times New Roman" w:hAnsi="Times New Roman"/>
          <w:sz w:val="24"/>
          <w:szCs w:val="24"/>
        </w:rPr>
        <w:t xml:space="preserve">Цель дисциплины </w:t>
      </w:r>
      <w:r>
        <w:rPr>
          <w:rFonts w:ascii="Times New Roman" w:hAnsi="Times New Roman"/>
          <w:sz w:val="24"/>
          <w:szCs w:val="24"/>
        </w:rPr>
        <w:t xml:space="preserve">ОП 03 </w:t>
      </w:r>
      <w:r w:rsidRPr="001C551C">
        <w:rPr>
          <w:rFonts w:ascii="Times New Roman" w:eastAsia="Aptos" w:hAnsi="Times New Roman"/>
          <w:sz w:val="24"/>
          <w:szCs w:val="24"/>
          <w:lang w:eastAsia="en-US"/>
        </w:rPr>
        <w:t>«Метрология, стандартизация и сертификация»</w:t>
      </w:r>
      <w:r w:rsidRPr="001C551C">
        <w:rPr>
          <w:rFonts w:ascii="Times New Roman" w:hAnsi="Times New Roman"/>
          <w:sz w:val="24"/>
          <w:szCs w:val="24"/>
        </w:rPr>
        <w:t>: формирование представлений в области метрологического обеспечения, технических измерений и стандартизации.</w:t>
      </w:r>
    </w:p>
    <w:p w14:paraId="79B88CD8" w14:textId="2A688113" w:rsidR="00AD0094" w:rsidRPr="001C551C" w:rsidRDefault="00AD0094" w:rsidP="00AD0094">
      <w:pPr>
        <w:suppressAutoHyphens/>
        <w:spacing w:after="0" w:line="240" w:lineRule="auto"/>
        <w:ind w:firstLine="709"/>
        <w:jc w:val="both"/>
        <w:rPr>
          <w:rFonts w:ascii="Times New Roman" w:eastAsia="Aptos" w:hAnsi="Times New Roman"/>
          <w:sz w:val="24"/>
          <w:szCs w:val="24"/>
          <w:lang w:eastAsia="en-US"/>
        </w:rPr>
      </w:pPr>
      <w:r w:rsidRPr="001C551C">
        <w:rPr>
          <w:rFonts w:ascii="Times New Roman" w:eastAsia="Aptos" w:hAnsi="Times New Roman"/>
          <w:sz w:val="24"/>
          <w:szCs w:val="24"/>
          <w:lang w:eastAsia="en-US"/>
        </w:rPr>
        <w:t xml:space="preserve">Дисциплина </w:t>
      </w:r>
      <w:r>
        <w:rPr>
          <w:rFonts w:ascii="Times New Roman" w:eastAsia="Aptos" w:hAnsi="Times New Roman"/>
          <w:sz w:val="24"/>
          <w:szCs w:val="24"/>
          <w:lang w:eastAsia="en-US"/>
        </w:rPr>
        <w:t xml:space="preserve">ОП 03 </w:t>
      </w:r>
      <w:r w:rsidRPr="001C551C">
        <w:rPr>
          <w:rFonts w:ascii="Times New Roman" w:eastAsia="Aptos" w:hAnsi="Times New Roman"/>
          <w:sz w:val="24"/>
          <w:szCs w:val="24"/>
          <w:lang w:eastAsia="en-US"/>
        </w:rPr>
        <w:t>«Метрология, стандартизация и сертификация»</w:t>
      </w:r>
      <w:r w:rsidRPr="001C551C">
        <w:rPr>
          <w:rFonts w:ascii="Times New Roman" w:hAnsi="Times New Roman"/>
          <w:sz w:val="24"/>
          <w:szCs w:val="24"/>
        </w:rPr>
        <w:t xml:space="preserve"> </w:t>
      </w:r>
      <w:r w:rsidRPr="001C551C">
        <w:rPr>
          <w:rFonts w:ascii="Times New Roman" w:eastAsia="Aptos" w:hAnsi="Times New Roman"/>
          <w:sz w:val="24"/>
          <w:szCs w:val="24"/>
          <w:lang w:eastAsia="en-US"/>
        </w:rPr>
        <w:t>включена в обязательную часть общепрофессионального цикла образовательной программы.</w:t>
      </w:r>
    </w:p>
    <w:p w14:paraId="38003940" w14:textId="77777777" w:rsidR="00AD0094" w:rsidRPr="001C551C" w:rsidRDefault="00AD0094" w:rsidP="00AD0094">
      <w:pPr>
        <w:suppressAutoHyphens/>
        <w:spacing w:after="0" w:line="240" w:lineRule="auto"/>
        <w:ind w:firstLine="709"/>
        <w:jc w:val="both"/>
        <w:rPr>
          <w:rFonts w:ascii="Times New Roman" w:eastAsia="Aptos" w:hAnsi="Times New Roman"/>
          <w:sz w:val="24"/>
          <w:szCs w:val="24"/>
          <w:lang w:eastAsia="en-US"/>
        </w:rPr>
      </w:pPr>
    </w:p>
    <w:p w14:paraId="7BA10C9C" w14:textId="77777777" w:rsidR="00AD0094" w:rsidRPr="001C551C" w:rsidRDefault="00AD0094" w:rsidP="00AD0094">
      <w:pPr>
        <w:spacing w:after="120" w:line="240" w:lineRule="auto"/>
        <w:ind w:firstLine="709"/>
        <w:outlineLvl w:val="1"/>
        <w:rPr>
          <w:rFonts w:ascii="Times New Roman" w:eastAsia="Segoe UI" w:hAnsi="Times New Roman"/>
          <w:b/>
          <w:bCs/>
          <w:spacing w:val="15"/>
          <w:sz w:val="24"/>
          <w:szCs w:val="24"/>
        </w:rPr>
      </w:pPr>
      <w:r w:rsidRPr="001C551C">
        <w:rPr>
          <w:rFonts w:ascii="Times New Roman" w:eastAsia="Segoe UI" w:hAnsi="Times New Roman"/>
          <w:b/>
          <w:bCs/>
          <w:spacing w:val="15"/>
          <w:sz w:val="24"/>
          <w:szCs w:val="24"/>
        </w:rPr>
        <w:t>1.2. Планируемые результаты освоения дисциплины</w:t>
      </w:r>
    </w:p>
    <w:p w14:paraId="6C6DBDFF" w14:textId="431F9AD1" w:rsidR="00AD0094" w:rsidRPr="001C551C" w:rsidRDefault="00AD0094" w:rsidP="00AD0094">
      <w:pPr>
        <w:spacing w:after="0" w:line="240" w:lineRule="auto"/>
        <w:ind w:firstLine="709"/>
        <w:jc w:val="both"/>
        <w:rPr>
          <w:rFonts w:ascii="Times New Roman" w:hAnsi="Times New Roman"/>
          <w:sz w:val="24"/>
          <w:szCs w:val="24"/>
        </w:rPr>
      </w:pPr>
      <w:r w:rsidRPr="001C551C">
        <w:rPr>
          <w:rFonts w:ascii="Times New Roman" w:hAnsi="Times New Roman"/>
          <w:sz w:val="24"/>
          <w:szCs w:val="24"/>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p>
    <w:p w14:paraId="491ECD42" w14:textId="77777777" w:rsidR="00AD0094" w:rsidRPr="001C551C" w:rsidRDefault="00AD0094" w:rsidP="00AD0094">
      <w:pPr>
        <w:spacing w:after="120" w:line="240" w:lineRule="auto"/>
        <w:ind w:firstLine="709"/>
        <w:rPr>
          <w:rFonts w:ascii="Times New Roman" w:eastAsia="Aptos" w:hAnsi="Times New Roman"/>
          <w:bCs/>
          <w:sz w:val="24"/>
          <w:szCs w:val="24"/>
          <w:lang w:eastAsia="en-US"/>
        </w:rPr>
      </w:pPr>
      <w:r w:rsidRPr="001C551C">
        <w:rPr>
          <w:rFonts w:ascii="Times New Roman" w:eastAsia="Aptos" w:hAnsi="Times New Roman"/>
          <w:bCs/>
          <w:sz w:val="24"/>
          <w:szCs w:val="24"/>
          <w:lang w:eastAsia="en-US"/>
        </w:rPr>
        <w:t>В результате освоения дисциплины обучающийся должен: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2593"/>
        <w:gridCol w:w="2684"/>
        <w:gridCol w:w="2613"/>
      </w:tblGrid>
      <w:tr w:rsidR="00AD0094" w:rsidRPr="00675850" w14:paraId="10B4B0D9" w14:textId="77777777" w:rsidTr="00A948F9">
        <w:trPr>
          <w:trHeight w:val="649"/>
        </w:trPr>
        <w:tc>
          <w:tcPr>
            <w:tcW w:w="1461" w:type="dxa"/>
            <w:hideMark/>
          </w:tcPr>
          <w:p w14:paraId="3DB52CED" w14:textId="77777777" w:rsidR="00AD0094" w:rsidRPr="001C551C" w:rsidRDefault="00AD0094" w:rsidP="00A948F9">
            <w:pPr>
              <w:suppressAutoHyphens/>
              <w:spacing w:after="0" w:line="240" w:lineRule="auto"/>
              <w:jc w:val="center"/>
              <w:rPr>
                <w:rFonts w:ascii="Times New Roman" w:eastAsia="Aptos" w:hAnsi="Times New Roman"/>
                <w:b/>
                <w:bCs/>
                <w:sz w:val="20"/>
                <w:szCs w:val="20"/>
                <w:lang w:eastAsia="en-US"/>
              </w:rPr>
            </w:pPr>
            <w:r w:rsidRPr="001C551C">
              <w:rPr>
                <w:rFonts w:ascii="Times New Roman" w:eastAsia="Aptos" w:hAnsi="Times New Roman"/>
                <w:b/>
                <w:bCs/>
                <w:sz w:val="20"/>
                <w:szCs w:val="20"/>
                <w:lang w:eastAsia="en-US"/>
              </w:rPr>
              <w:t xml:space="preserve">Код </w:t>
            </w:r>
          </w:p>
          <w:p w14:paraId="6A8952AB" w14:textId="77777777" w:rsidR="00AD0094" w:rsidRPr="001C551C" w:rsidRDefault="00AD0094" w:rsidP="00A948F9">
            <w:pPr>
              <w:suppressAutoHyphens/>
              <w:spacing w:after="0" w:line="240" w:lineRule="auto"/>
              <w:jc w:val="center"/>
              <w:rPr>
                <w:rFonts w:ascii="Times New Roman" w:eastAsia="Aptos" w:hAnsi="Times New Roman"/>
                <w:b/>
                <w:bCs/>
                <w:sz w:val="20"/>
                <w:szCs w:val="20"/>
                <w:lang w:eastAsia="en-US"/>
              </w:rPr>
            </w:pPr>
            <w:r w:rsidRPr="001C551C">
              <w:rPr>
                <w:rFonts w:ascii="Times New Roman" w:eastAsia="Aptos" w:hAnsi="Times New Roman"/>
                <w:b/>
                <w:bCs/>
                <w:sz w:val="20"/>
                <w:szCs w:val="20"/>
                <w:lang w:eastAsia="en-US"/>
              </w:rPr>
              <w:t>ПК, ОК</w:t>
            </w:r>
          </w:p>
        </w:tc>
        <w:tc>
          <w:tcPr>
            <w:tcW w:w="2593" w:type="dxa"/>
            <w:hideMark/>
          </w:tcPr>
          <w:p w14:paraId="31354A68" w14:textId="77777777" w:rsidR="00AD0094" w:rsidRPr="001C551C" w:rsidRDefault="00AD0094" w:rsidP="00A948F9">
            <w:pPr>
              <w:suppressAutoHyphens/>
              <w:spacing w:after="0" w:line="240" w:lineRule="auto"/>
              <w:jc w:val="center"/>
              <w:rPr>
                <w:rFonts w:ascii="Times New Roman" w:eastAsia="Aptos" w:hAnsi="Times New Roman"/>
                <w:b/>
                <w:bCs/>
                <w:sz w:val="20"/>
                <w:szCs w:val="20"/>
                <w:lang w:eastAsia="en-US"/>
              </w:rPr>
            </w:pPr>
            <w:r w:rsidRPr="001C551C">
              <w:rPr>
                <w:rFonts w:ascii="Times New Roman" w:eastAsia="Aptos" w:hAnsi="Times New Roman"/>
                <w:b/>
                <w:bCs/>
                <w:sz w:val="20"/>
                <w:szCs w:val="20"/>
                <w:lang w:eastAsia="en-US"/>
              </w:rPr>
              <w:t>Умения</w:t>
            </w:r>
          </w:p>
        </w:tc>
        <w:tc>
          <w:tcPr>
            <w:tcW w:w="2684" w:type="dxa"/>
            <w:hideMark/>
          </w:tcPr>
          <w:p w14:paraId="64743AEA" w14:textId="77777777" w:rsidR="00AD0094" w:rsidRPr="001C551C" w:rsidRDefault="00AD0094" w:rsidP="00A948F9">
            <w:pPr>
              <w:suppressAutoHyphens/>
              <w:spacing w:after="0" w:line="240" w:lineRule="auto"/>
              <w:jc w:val="center"/>
              <w:rPr>
                <w:rFonts w:ascii="Times New Roman" w:eastAsia="Aptos" w:hAnsi="Times New Roman"/>
                <w:b/>
                <w:bCs/>
                <w:sz w:val="20"/>
                <w:szCs w:val="20"/>
                <w:lang w:eastAsia="en-US"/>
              </w:rPr>
            </w:pPr>
            <w:r w:rsidRPr="001C551C">
              <w:rPr>
                <w:rFonts w:ascii="Times New Roman" w:eastAsia="Aptos" w:hAnsi="Times New Roman"/>
                <w:b/>
                <w:bCs/>
                <w:sz w:val="20"/>
                <w:szCs w:val="20"/>
                <w:lang w:eastAsia="en-US"/>
              </w:rPr>
              <w:t>Знания</w:t>
            </w:r>
          </w:p>
        </w:tc>
        <w:tc>
          <w:tcPr>
            <w:tcW w:w="2613" w:type="dxa"/>
          </w:tcPr>
          <w:p w14:paraId="5A05199E" w14:textId="77777777" w:rsidR="00AD0094" w:rsidRPr="001C551C" w:rsidRDefault="00AD0094" w:rsidP="00A948F9">
            <w:pPr>
              <w:suppressAutoHyphens/>
              <w:spacing w:after="0" w:line="240" w:lineRule="auto"/>
              <w:jc w:val="center"/>
              <w:rPr>
                <w:rFonts w:ascii="Times New Roman" w:eastAsia="Aptos" w:hAnsi="Times New Roman"/>
                <w:b/>
                <w:bCs/>
                <w:sz w:val="20"/>
                <w:szCs w:val="20"/>
                <w:lang w:eastAsia="en-US"/>
              </w:rPr>
            </w:pPr>
            <w:r w:rsidRPr="001C551C">
              <w:rPr>
                <w:rFonts w:ascii="Times New Roman" w:eastAsia="Aptos" w:hAnsi="Times New Roman"/>
                <w:b/>
                <w:bCs/>
                <w:sz w:val="20"/>
                <w:szCs w:val="20"/>
                <w:lang w:eastAsia="en-US"/>
              </w:rPr>
              <w:t>Навыки</w:t>
            </w:r>
          </w:p>
        </w:tc>
      </w:tr>
      <w:tr w:rsidR="00AD0094" w:rsidRPr="00675850" w14:paraId="2061F7CA" w14:textId="77777777" w:rsidTr="00A948F9">
        <w:trPr>
          <w:trHeight w:val="2116"/>
        </w:trPr>
        <w:tc>
          <w:tcPr>
            <w:tcW w:w="1461" w:type="dxa"/>
          </w:tcPr>
          <w:p w14:paraId="7EF11E44" w14:textId="77777777" w:rsidR="00AD0094" w:rsidRPr="001C551C" w:rsidRDefault="00AD0094" w:rsidP="00A948F9">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ОК 01;</w:t>
            </w:r>
          </w:p>
          <w:p w14:paraId="032301B4" w14:textId="77777777" w:rsidR="00AD0094" w:rsidRPr="001C551C" w:rsidRDefault="00AD0094" w:rsidP="00A948F9">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ОК 02;</w:t>
            </w:r>
          </w:p>
          <w:p w14:paraId="7105188D" w14:textId="77777777" w:rsidR="00AD0094" w:rsidRPr="001C551C" w:rsidRDefault="00AD0094" w:rsidP="00A948F9">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ОК 04;</w:t>
            </w:r>
          </w:p>
          <w:p w14:paraId="6B8BC1F9" w14:textId="77777777" w:rsidR="00AD0094" w:rsidRPr="001C551C" w:rsidRDefault="00AD0094" w:rsidP="00A948F9">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ОК 07;</w:t>
            </w:r>
          </w:p>
          <w:p w14:paraId="6B9D5BD3" w14:textId="77777777" w:rsidR="00AD0094" w:rsidRPr="001C551C" w:rsidRDefault="00AD0094" w:rsidP="00A948F9">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ОК 09.</w:t>
            </w:r>
          </w:p>
          <w:p w14:paraId="0ED89CED" w14:textId="77777777" w:rsidR="00AD0094" w:rsidRPr="001C551C" w:rsidRDefault="00AD0094" w:rsidP="00A948F9">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ПК 1.1;</w:t>
            </w:r>
          </w:p>
          <w:p w14:paraId="2708D989" w14:textId="77777777" w:rsidR="00AD0094" w:rsidRPr="001C551C" w:rsidRDefault="00AD0094" w:rsidP="00A948F9">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ПК 1.2;</w:t>
            </w:r>
          </w:p>
          <w:p w14:paraId="198E2168" w14:textId="77777777" w:rsidR="00AD0094" w:rsidRPr="001C551C" w:rsidRDefault="00AD0094" w:rsidP="00A948F9">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ПК 2.3;</w:t>
            </w:r>
          </w:p>
          <w:p w14:paraId="7CA454F1" w14:textId="77777777" w:rsidR="00AD0094" w:rsidRPr="001C551C" w:rsidRDefault="00AD0094" w:rsidP="00A948F9">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ПК 3.1;</w:t>
            </w:r>
          </w:p>
          <w:p w14:paraId="475B8A4D" w14:textId="77777777" w:rsidR="00AD0094" w:rsidRPr="001C551C" w:rsidRDefault="00AD0094" w:rsidP="00A948F9">
            <w:pPr>
              <w:suppressAutoHyphens/>
              <w:spacing w:after="0" w:line="240" w:lineRule="auto"/>
              <w:jc w:val="center"/>
              <w:rPr>
                <w:rFonts w:ascii="Times New Roman" w:eastAsia="Aptos" w:hAnsi="Times New Roman"/>
                <w:sz w:val="20"/>
                <w:szCs w:val="20"/>
                <w:lang w:eastAsia="en-US"/>
              </w:rPr>
            </w:pPr>
            <w:r w:rsidRPr="001C551C">
              <w:rPr>
                <w:rFonts w:ascii="Times New Roman" w:eastAsia="Aptos" w:hAnsi="Times New Roman"/>
                <w:sz w:val="20"/>
                <w:szCs w:val="20"/>
                <w:lang w:eastAsia="en-US"/>
              </w:rPr>
              <w:t>ПК 5.2</w:t>
            </w:r>
          </w:p>
        </w:tc>
        <w:tc>
          <w:tcPr>
            <w:tcW w:w="2593" w:type="dxa"/>
          </w:tcPr>
          <w:p w14:paraId="1DD5836B" w14:textId="77777777" w:rsidR="00AD0094" w:rsidRPr="001C551C" w:rsidRDefault="00AD0094" w:rsidP="00A948F9">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1C551C">
              <w:rPr>
                <w:rFonts w:ascii="Times New Roman" w:eastAsia="Aptos" w:hAnsi="Times New Roman"/>
                <w:sz w:val="20"/>
                <w:szCs w:val="20"/>
                <w:lang w:eastAsia="en-US"/>
              </w:rPr>
              <w:t>- проводить испытания оборудования подстанций электрических сетей напряжением до 110 кВ включительно</w:t>
            </w:r>
          </w:p>
          <w:p w14:paraId="231F5260" w14:textId="77777777" w:rsidR="00AD0094" w:rsidRPr="001C551C" w:rsidRDefault="00AD0094" w:rsidP="00A948F9">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1C551C">
              <w:rPr>
                <w:rFonts w:ascii="Times New Roman" w:eastAsia="Aptos" w:hAnsi="Times New Roman"/>
                <w:sz w:val="20"/>
                <w:szCs w:val="20"/>
                <w:lang w:eastAsia="en-US"/>
              </w:rPr>
              <w:t>- применять справочные материалы в части оборудования подстанций электрических сетей напряжением до 110 кВ включительно</w:t>
            </w:r>
          </w:p>
          <w:p w14:paraId="03A7F0B0" w14:textId="77777777" w:rsidR="00AD0094" w:rsidRPr="001C551C" w:rsidRDefault="00AD0094" w:rsidP="00A948F9">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1C551C">
              <w:rPr>
                <w:rFonts w:ascii="Times New Roman" w:eastAsia="Aptos" w:hAnsi="Times New Roman"/>
                <w:sz w:val="20"/>
                <w:szCs w:val="20"/>
                <w:lang w:eastAsia="en-US"/>
              </w:rPr>
              <w:t>- осваивать новые технологии (по мере их внедрения) по техническому обслуживанию и ремонту оборудования подстанций электрических сетей</w:t>
            </w:r>
          </w:p>
          <w:p w14:paraId="5CC9522C" w14:textId="77777777" w:rsidR="00AD0094" w:rsidRPr="001C551C" w:rsidRDefault="00AD0094" w:rsidP="00A948F9">
            <w:pPr>
              <w:spacing w:after="0" w:line="249" w:lineRule="auto"/>
              <w:contextualSpacing/>
              <w:rPr>
                <w:rFonts w:ascii="Times New Roman" w:eastAsia="Aptos" w:hAnsi="Times New Roman"/>
                <w:i/>
                <w:sz w:val="20"/>
                <w:szCs w:val="20"/>
                <w:lang w:eastAsia="en-US"/>
              </w:rPr>
            </w:pPr>
            <w:r w:rsidRPr="001C551C">
              <w:rPr>
                <w:rFonts w:ascii="Times New Roman" w:eastAsia="Aptos" w:hAnsi="Times New Roman"/>
                <w:sz w:val="20"/>
                <w:szCs w:val="20"/>
                <w:lang w:eastAsia="en-US"/>
              </w:rPr>
              <w:t>- работать с измерительной и испытательной аппаратурой</w:t>
            </w:r>
          </w:p>
          <w:p w14:paraId="326251B4" w14:textId="77777777" w:rsidR="00AD0094" w:rsidRPr="001C551C" w:rsidRDefault="00AD0094" w:rsidP="00A948F9">
            <w:pPr>
              <w:suppressAutoHyphens/>
              <w:spacing w:after="0" w:line="240" w:lineRule="auto"/>
              <w:rPr>
                <w:rFonts w:ascii="Times New Roman" w:eastAsia="Aptos" w:hAnsi="Times New Roman"/>
                <w:i/>
                <w:sz w:val="20"/>
                <w:szCs w:val="20"/>
                <w:lang w:eastAsia="en-US"/>
              </w:rPr>
            </w:pPr>
            <w:r w:rsidRPr="001C551C">
              <w:rPr>
                <w:rFonts w:ascii="Times New Roman" w:eastAsia="Aptos" w:hAnsi="Times New Roman"/>
                <w:sz w:val="20"/>
                <w:szCs w:val="20"/>
                <w:lang w:eastAsia="en-US"/>
              </w:rPr>
              <w:t>- применять справочные материалы и нормативно-техническую документацию в области ремонта кабельных линий электропередачи</w:t>
            </w:r>
          </w:p>
        </w:tc>
        <w:tc>
          <w:tcPr>
            <w:tcW w:w="2684" w:type="dxa"/>
          </w:tcPr>
          <w:p w14:paraId="00E53991" w14:textId="77777777" w:rsidR="00AD0094" w:rsidRPr="001C551C" w:rsidRDefault="00AD0094" w:rsidP="00A948F9">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1C551C">
              <w:rPr>
                <w:rFonts w:ascii="Times New Roman" w:eastAsia="Aptos" w:hAnsi="Times New Roman"/>
                <w:sz w:val="20"/>
                <w:szCs w:val="20"/>
                <w:lang w:eastAsia="en-US"/>
              </w:rPr>
              <w:t>- методы проведения испытаний оборудования подстанций электрических сетей напряжением до 110 кВ включительно</w:t>
            </w:r>
          </w:p>
          <w:p w14:paraId="74DE149D" w14:textId="77777777" w:rsidR="00AD0094" w:rsidRPr="001C551C" w:rsidRDefault="00AD0094" w:rsidP="00A948F9">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1C551C">
              <w:rPr>
                <w:rFonts w:ascii="Times New Roman" w:eastAsia="Aptos" w:hAnsi="Times New Roman"/>
                <w:sz w:val="20"/>
                <w:szCs w:val="20"/>
                <w:lang w:eastAsia="en-US"/>
              </w:rPr>
              <w:t>- правила чтения схем первичных соединений электрооборудования электрических станций и подстанций электрических сетей напряжением до 110 кВ включительно</w:t>
            </w:r>
          </w:p>
          <w:p w14:paraId="06C9B9EF" w14:textId="77777777" w:rsidR="00AD0094" w:rsidRPr="001C551C" w:rsidRDefault="00AD0094" w:rsidP="00A948F9">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1C551C">
              <w:rPr>
                <w:rFonts w:ascii="Times New Roman" w:eastAsia="Aptos" w:hAnsi="Times New Roman"/>
                <w:sz w:val="20"/>
                <w:szCs w:val="20"/>
                <w:lang w:eastAsia="en-US"/>
              </w:rPr>
              <w:t>- требования нормативной, конструкторской, производственно-технологической и технической документации к выполнению работ по обслуживанию и ремонту оборудования подстанций электрических сетей</w:t>
            </w:r>
          </w:p>
          <w:p w14:paraId="03EEBE40" w14:textId="77777777" w:rsidR="00AD0094" w:rsidRPr="001C551C" w:rsidRDefault="00AD0094" w:rsidP="00A948F9">
            <w:pPr>
              <w:spacing w:after="0" w:line="249" w:lineRule="auto"/>
              <w:jc w:val="both"/>
              <w:rPr>
                <w:rFonts w:ascii="Times New Roman" w:hAnsi="Times New Roman"/>
                <w:sz w:val="20"/>
                <w:szCs w:val="20"/>
              </w:rPr>
            </w:pPr>
            <w:r w:rsidRPr="001C551C">
              <w:rPr>
                <w:rFonts w:ascii="Times New Roman" w:hAnsi="Times New Roman"/>
                <w:sz w:val="20"/>
                <w:szCs w:val="20"/>
              </w:rPr>
              <w:t>- основы метрологии</w:t>
            </w:r>
          </w:p>
          <w:p w14:paraId="7905481B" w14:textId="77777777" w:rsidR="00AD0094" w:rsidRPr="001C551C" w:rsidRDefault="00AD0094" w:rsidP="00A948F9">
            <w:pPr>
              <w:widowControl w:val="0"/>
              <w:autoSpaceDE w:val="0"/>
              <w:autoSpaceDN w:val="0"/>
              <w:adjustRightInd w:val="0"/>
              <w:spacing w:after="0" w:line="256" w:lineRule="auto"/>
              <w:contextualSpacing/>
              <w:rPr>
                <w:rFonts w:ascii="Times New Roman" w:eastAsia="Aptos" w:hAnsi="Times New Roman"/>
                <w:i/>
                <w:sz w:val="20"/>
                <w:szCs w:val="20"/>
                <w:lang w:eastAsia="en-US"/>
              </w:rPr>
            </w:pPr>
            <w:r w:rsidRPr="001C551C">
              <w:rPr>
                <w:rFonts w:ascii="Times New Roman" w:eastAsia="Aptos" w:hAnsi="Times New Roman"/>
                <w:sz w:val="20"/>
                <w:szCs w:val="20"/>
                <w:lang w:eastAsia="en-US"/>
              </w:rPr>
              <w:t>- технологический процесс прокладки силовых кабелей по трассе действующих кабельных линий электропередачи</w:t>
            </w:r>
          </w:p>
        </w:tc>
        <w:tc>
          <w:tcPr>
            <w:tcW w:w="2613" w:type="dxa"/>
          </w:tcPr>
          <w:p w14:paraId="5AAC301D" w14:textId="77777777" w:rsidR="00AD0094" w:rsidRPr="001C551C" w:rsidRDefault="00AD0094" w:rsidP="00A948F9">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1C551C">
              <w:rPr>
                <w:rFonts w:ascii="Times New Roman" w:eastAsia="Aptos" w:hAnsi="Times New Roman"/>
                <w:sz w:val="20"/>
                <w:szCs w:val="20"/>
                <w:lang w:eastAsia="en-US"/>
              </w:rPr>
              <w:t>-</w:t>
            </w:r>
          </w:p>
          <w:p w14:paraId="1ABEAF90" w14:textId="77777777" w:rsidR="00AD0094" w:rsidRPr="001C551C" w:rsidRDefault="00AD0094" w:rsidP="00A948F9">
            <w:pPr>
              <w:spacing w:after="0" w:line="240" w:lineRule="auto"/>
              <w:rPr>
                <w:rFonts w:ascii="Times New Roman" w:eastAsia="Aptos" w:hAnsi="Times New Roman"/>
                <w:sz w:val="20"/>
                <w:szCs w:val="20"/>
                <w:lang w:eastAsia="en-US"/>
              </w:rPr>
            </w:pPr>
          </w:p>
        </w:tc>
      </w:tr>
    </w:tbl>
    <w:p w14:paraId="38AB54AB" w14:textId="5F4BCB8E" w:rsidR="00AD0094" w:rsidRPr="00284B87" w:rsidRDefault="00AD0094" w:rsidP="00AD0094">
      <w:pPr>
        <w:contextualSpacing/>
        <w:jc w:val="center"/>
        <w:rPr>
          <w:rFonts w:ascii="Times New Roman" w:hAnsi="Times New Roman"/>
          <w:b/>
          <w:sz w:val="24"/>
          <w:szCs w:val="24"/>
        </w:rPr>
      </w:pPr>
      <w:r>
        <w:rPr>
          <w:rFonts w:ascii="Times New Roman" w:hAnsi="Times New Roman"/>
          <w:b/>
          <w:sz w:val="24"/>
          <w:szCs w:val="24"/>
        </w:rPr>
        <w:t>1.3.</w:t>
      </w:r>
      <w:r w:rsidRPr="00284B87">
        <w:rPr>
          <w:rFonts w:ascii="Times New Roman" w:hAnsi="Times New Roman"/>
          <w:b/>
          <w:sz w:val="24"/>
          <w:szCs w:val="24"/>
        </w:rPr>
        <w:t xml:space="preserve"> </w:t>
      </w:r>
      <w:r>
        <w:rPr>
          <w:rFonts w:ascii="Times New Roman" w:hAnsi="Times New Roman"/>
          <w:b/>
          <w:sz w:val="24"/>
          <w:szCs w:val="24"/>
        </w:rPr>
        <w:t>К</w:t>
      </w:r>
      <w:r w:rsidRPr="00284B87">
        <w:rPr>
          <w:rFonts w:ascii="Times New Roman" w:hAnsi="Times New Roman"/>
          <w:b/>
          <w:sz w:val="24"/>
          <w:szCs w:val="24"/>
        </w:rPr>
        <w:t xml:space="preserve">онтроль и оценка результатов освоения  </w:t>
      </w:r>
    </w:p>
    <w:p w14:paraId="1FDBF9C4" w14:textId="7C230FCD" w:rsidR="00AD0094" w:rsidRDefault="00AD0094" w:rsidP="00AD0094">
      <w:pPr>
        <w:contextualSpacing/>
        <w:jc w:val="center"/>
        <w:rPr>
          <w:rFonts w:ascii="Times New Roman" w:hAnsi="Times New Roman"/>
          <w:b/>
          <w:sz w:val="24"/>
          <w:szCs w:val="24"/>
        </w:rPr>
      </w:pPr>
      <w:r w:rsidRPr="00284B87">
        <w:rPr>
          <w:rFonts w:ascii="Times New Roman" w:hAnsi="Times New Roman"/>
          <w:b/>
          <w:sz w:val="24"/>
          <w:szCs w:val="24"/>
        </w:rPr>
        <w:t>учебной дисциплины</w:t>
      </w:r>
    </w:p>
    <w:p w14:paraId="55099F48" w14:textId="77777777" w:rsidR="00AD0094" w:rsidRPr="00284B87" w:rsidRDefault="00AD0094" w:rsidP="00AD0094">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3347"/>
        <w:gridCol w:w="2716"/>
      </w:tblGrid>
      <w:tr w:rsidR="00AD0094" w:rsidRPr="00675850" w14:paraId="275C1710" w14:textId="77777777" w:rsidTr="00A948F9">
        <w:tc>
          <w:tcPr>
            <w:tcW w:w="1756" w:type="pct"/>
          </w:tcPr>
          <w:p w14:paraId="6D306725" w14:textId="77777777" w:rsidR="00AD0094" w:rsidRPr="00675850" w:rsidRDefault="00AD0094" w:rsidP="00A948F9">
            <w:pPr>
              <w:spacing w:after="0" w:line="240" w:lineRule="auto"/>
              <w:jc w:val="center"/>
              <w:rPr>
                <w:rFonts w:ascii="Times New Roman" w:eastAsia="Aptos" w:hAnsi="Times New Roman"/>
                <w:iCs/>
                <w:sz w:val="20"/>
                <w:szCs w:val="20"/>
                <w:lang w:eastAsia="en-US"/>
              </w:rPr>
            </w:pPr>
            <w:r w:rsidRPr="00675850">
              <w:rPr>
                <w:rFonts w:ascii="Times New Roman" w:eastAsia="Aptos" w:hAnsi="Times New Roman"/>
                <w:b/>
                <w:bCs/>
                <w:iCs/>
                <w:sz w:val="20"/>
                <w:szCs w:val="20"/>
                <w:lang w:eastAsia="en-US"/>
              </w:rPr>
              <w:t>Результаты обучения</w:t>
            </w:r>
          </w:p>
        </w:tc>
        <w:tc>
          <w:tcPr>
            <w:tcW w:w="1791" w:type="pct"/>
          </w:tcPr>
          <w:p w14:paraId="74F1D60C" w14:textId="77777777" w:rsidR="00AD0094" w:rsidRPr="00675850" w:rsidRDefault="00AD0094" w:rsidP="00A948F9">
            <w:pPr>
              <w:spacing w:after="0" w:line="240" w:lineRule="auto"/>
              <w:jc w:val="center"/>
              <w:rPr>
                <w:rFonts w:ascii="Times New Roman" w:eastAsia="Aptos" w:hAnsi="Times New Roman"/>
                <w:b/>
                <w:bCs/>
                <w:iCs/>
                <w:sz w:val="20"/>
                <w:szCs w:val="20"/>
                <w:lang w:eastAsia="en-US"/>
              </w:rPr>
            </w:pPr>
            <w:r w:rsidRPr="00675850">
              <w:rPr>
                <w:rFonts w:ascii="Times New Roman" w:eastAsia="Aptos" w:hAnsi="Times New Roman"/>
                <w:b/>
                <w:iCs/>
                <w:sz w:val="20"/>
                <w:szCs w:val="20"/>
                <w:lang w:eastAsia="en-US"/>
              </w:rPr>
              <w:t>Показатели освоенности компетенций</w:t>
            </w:r>
          </w:p>
        </w:tc>
        <w:tc>
          <w:tcPr>
            <w:tcW w:w="1453" w:type="pct"/>
          </w:tcPr>
          <w:p w14:paraId="7CAD81DE" w14:textId="77777777" w:rsidR="00AD0094" w:rsidRPr="00675850" w:rsidRDefault="00AD0094" w:rsidP="00A948F9">
            <w:pPr>
              <w:spacing w:after="0" w:line="240" w:lineRule="auto"/>
              <w:jc w:val="center"/>
              <w:rPr>
                <w:rFonts w:ascii="Times New Roman" w:eastAsia="Aptos" w:hAnsi="Times New Roman"/>
                <w:b/>
                <w:bCs/>
                <w:iCs/>
                <w:sz w:val="20"/>
                <w:szCs w:val="20"/>
                <w:lang w:eastAsia="en-US"/>
              </w:rPr>
            </w:pPr>
            <w:r w:rsidRPr="00675850">
              <w:rPr>
                <w:rFonts w:ascii="Times New Roman" w:eastAsia="Aptos" w:hAnsi="Times New Roman"/>
                <w:b/>
                <w:bCs/>
                <w:iCs/>
                <w:sz w:val="20"/>
                <w:szCs w:val="20"/>
                <w:lang w:eastAsia="en-US"/>
              </w:rPr>
              <w:t>Методы оценки</w:t>
            </w:r>
          </w:p>
        </w:tc>
      </w:tr>
      <w:tr w:rsidR="00AD0094" w:rsidRPr="00675850" w14:paraId="2FA0D3DB" w14:textId="77777777" w:rsidTr="00A948F9">
        <w:tc>
          <w:tcPr>
            <w:tcW w:w="1756" w:type="pct"/>
          </w:tcPr>
          <w:p w14:paraId="12ED8C91" w14:textId="77777777" w:rsidR="00AD0094" w:rsidRPr="00675850" w:rsidRDefault="00AD0094" w:rsidP="00A948F9">
            <w:pPr>
              <w:spacing w:after="0" w:line="240" w:lineRule="auto"/>
              <w:rPr>
                <w:rFonts w:ascii="Times New Roman" w:eastAsia="Aptos" w:hAnsi="Times New Roman"/>
                <w:b/>
                <w:iCs/>
                <w:sz w:val="20"/>
                <w:szCs w:val="20"/>
                <w:lang w:eastAsia="en-US"/>
              </w:rPr>
            </w:pPr>
            <w:r w:rsidRPr="00675850">
              <w:rPr>
                <w:rFonts w:ascii="Times New Roman" w:eastAsia="Aptos" w:hAnsi="Times New Roman"/>
                <w:b/>
                <w:iCs/>
                <w:sz w:val="20"/>
                <w:szCs w:val="20"/>
                <w:lang w:eastAsia="en-US"/>
              </w:rPr>
              <w:t>Знает:</w:t>
            </w:r>
          </w:p>
          <w:p w14:paraId="3E3662A7" w14:textId="77777777" w:rsidR="00AD0094" w:rsidRPr="00675850" w:rsidRDefault="00AD0094" w:rsidP="00A948F9">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675850">
              <w:rPr>
                <w:rFonts w:ascii="Times New Roman" w:eastAsia="Aptos" w:hAnsi="Times New Roman"/>
                <w:sz w:val="20"/>
                <w:szCs w:val="20"/>
                <w:lang w:eastAsia="en-US"/>
              </w:rPr>
              <w:t>- правила чтения схем первичных соединений электрооборудования электрических станций и подстанций электрических сетей напряжением до 110 кВ включительно</w:t>
            </w:r>
          </w:p>
          <w:p w14:paraId="4773818D" w14:textId="77777777" w:rsidR="00AD0094" w:rsidRPr="00675850" w:rsidRDefault="00AD0094" w:rsidP="00A948F9">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675850">
              <w:rPr>
                <w:rFonts w:ascii="Times New Roman" w:eastAsia="Aptos" w:hAnsi="Times New Roman"/>
                <w:sz w:val="20"/>
                <w:szCs w:val="20"/>
                <w:lang w:eastAsia="en-US"/>
              </w:rPr>
              <w:lastRenderedPageBreak/>
              <w:t>- требования нормативной, конструкторской, производственно-технологической и технической документации к выполнению работ по обслуживанию и ремонту оборудования подстанций электрических сетей</w:t>
            </w:r>
          </w:p>
          <w:p w14:paraId="353DD2BE" w14:textId="77777777" w:rsidR="00AD0094" w:rsidRPr="00675850" w:rsidRDefault="00AD0094" w:rsidP="00A948F9">
            <w:pPr>
              <w:spacing w:after="0" w:line="240" w:lineRule="auto"/>
              <w:jc w:val="both"/>
              <w:rPr>
                <w:rFonts w:ascii="Times New Roman" w:hAnsi="Times New Roman"/>
                <w:sz w:val="20"/>
                <w:szCs w:val="20"/>
              </w:rPr>
            </w:pPr>
            <w:r w:rsidRPr="00675850">
              <w:rPr>
                <w:rFonts w:ascii="Times New Roman" w:hAnsi="Times New Roman"/>
                <w:sz w:val="20"/>
                <w:szCs w:val="20"/>
              </w:rPr>
              <w:t>- основы метрологии</w:t>
            </w:r>
          </w:p>
          <w:p w14:paraId="1FCA98AB" w14:textId="77777777" w:rsidR="00AD0094" w:rsidRPr="00675850" w:rsidRDefault="00AD0094" w:rsidP="00A948F9">
            <w:pPr>
              <w:spacing w:after="0" w:line="240" w:lineRule="auto"/>
              <w:rPr>
                <w:rFonts w:ascii="Times New Roman" w:hAnsi="Times New Roman"/>
                <w:b/>
                <w:bCs/>
                <w:i/>
                <w:sz w:val="20"/>
                <w:szCs w:val="20"/>
              </w:rPr>
            </w:pPr>
            <w:r w:rsidRPr="00675850">
              <w:rPr>
                <w:rFonts w:ascii="Times New Roman" w:hAnsi="Times New Roman"/>
                <w:sz w:val="20"/>
                <w:szCs w:val="20"/>
                <w:lang w:eastAsia="en-US"/>
              </w:rPr>
              <w:t>- технологический процесс прокладки силовых кабелей по трассе действующих кабельных линий электропередачи</w:t>
            </w:r>
          </w:p>
        </w:tc>
        <w:tc>
          <w:tcPr>
            <w:tcW w:w="1791" w:type="pct"/>
            <w:vAlign w:val="center"/>
          </w:tcPr>
          <w:p w14:paraId="3A4FA333" w14:textId="77777777" w:rsidR="00AD0094" w:rsidRPr="00675850" w:rsidRDefault="00AD0094" w:rsidP="00A948F9">
            <w:pPr>
              <w:spacing w:after="0" w:line="240" w:lineRule="auto"/>
              <w:rPr>
                <w:rFonts w:ascii="Times New Roman" w:eastAsia="Aptos" w:hAnsi="Times New Roman"/>
                <w:bCs/>
                <w:sz w:val="20"/>
                <w:szCs w:val="20"/>
                <w:lang w:eastAsia="en-US"/>
              </w:rPr>
            </w:pPr>
            <w:r w:rsidRPr="00675850">
              <w:rPr>
                <w:rFonts w:ascii="Times New Roman" w:eastAsia="Aptos" w:hAnsi="Times New Roman"/>
                <w:sz w:val="20"/>
                <w:szCs w:val="20"/>
                <w:lang w:eastAsia="en-US"/>
              </w:rPr>
              <w:lastRenderedPageBreak/>
              <w:t>Демонстрирует знания правил чтения схем первичных соединений электрооборудования электрических станций и подстанций электрических сетей</w:t>
            </w:r>
            <w:r w:rsidRPr="00675850">
              <w:rPr>
                <w:rFonts w:ascii="Times New Roman" w:eastAsia="Aptos" w:hAnsi="Times New Roman"/>
                <w:bCs/>
                <w:sz w:val="20"/>
                <w:szCs w:val="20"/>
                <w:lang w:eastAsia="en-US"/>
              </w:rPr>
              <w:t xml:space="preserve">; </w:t>
            </w:r>
          </w:p>
          <w:p w14:paraId="1C34B585" w14:textId="77777777" w:rsidR="00AD0094" w:rsidRPr="00675850" w:rsidRDefault="00AD0094" w:rsidP="00A948F9">
            <w:pPr>
              <w:spacing w:after="0" w:line="240" w:lineRule="auto"/>
              <w:rPr>
                <w:rFonts w:ascii="Times New Roman" w:eastAsia="Aptos" w:hAnsi="Times New Roman"/>
                <w:sz w:val="20"/>
                <w:szCs w:val="20"/>
                <w:lang w:eastAsia="en-US"/>
              </w:rPr>
            </w:pPr>
            <w:r w:rsidRPr="00675850">
              <w:rPr>
                <w:rFonts w:ascii="Times New Roman" w:eastAsia="Aptos" w:hAnsi="Times New Roman"/>
                <w:bCs/>
                <w:sz w:val="20"/>
                <w:szCs w:val="20"/>
                <w:lang w:eastAsia="en-US"/>
              </w:rPr>
              <w:t xml:space="preserve">Анализирует </w:t>
            </w:r>
            <w:r w:rsidRPr="00675850">
              <w:rPr>
                <w:rFonts w:ascii="Times New Roman" w:eastAsia="Aptos" w:hAnsi="Times New Roman"/>
                <w:sz w:val="20"/>
                <w:szCs w:val="20"/>
                <w:lang w:eastAsia="en-US"/>
              </w:rPr>
              <w:t xml:space="preserve">требования нормативной, конструкторской, </w:t>
            </w:r>
            <w:r w:rsidRPr="00675850">
              <w:rPr>
                <w:rFonts w:ascii="Times New Roman" w:eastAsia="Aptos" w:hAnsi="Times New Roman"/>
                <w:sz w:val="20"/>
                <w:szCs w:val="20"/>
                <w:lang w:eastAsia="en-US"/>
              </w:rPr>
              <w:lastRenderedPageBreak/>
              <w:t>производственно-технологической и технической документации к выполнению работ по обслуживанию и ремонту оборудования подстанций электрических сетей;</w:t>
            </w:r>
          </w:p>
          <w:p w14:paraId="2D246890" w14:textId="77777777" w:rsidR="00AD0094" w:rsidRPr="00675850" w:rsidRDefault="00AD0094" w:rsidP="00A948F9">
            <w:pPr>
              <w:spacing w:after="0" w:line="240" w:lineRule="auto"/>
              <w:rPr>
                <w:rFonts w:ascii="Times New Roman" w:eastAsia="Aptos" w:hAnsi="Times New Roman"/>
                <w:bCs/>
                <w:sz w:val="20"/>
                <w:szCs w:val="20"/>
                <w:lang w:eastAsia="en-US"/>
              </w:rPr>
            </w:pPr>
            <w:r w:rsidRPr="00675850">
              <w:rPr>
                <w:rFonts w:ascii="Times New Roman" w:eastAsia="Aptos" w:hAnsi="Times New Roman"/>
                <w:sz w:val="20"/>
                <w:szCs w:val="20"/>
                <w:lang w:eastAsia="en-US"/>
              </w:rPr>
              <w:t>Формулирует</w:t>
            </w:r>
            <w:r w:rsidRPr="00675850">
              <w:rPr>
                <w:rFonts w:ascii="Times New Roman" w:eastAsia="Aptos" w:hAnsi="Times New Roman"/>
                <w:bCs/>
                <w:sz w:val="20"/>
                <w:szCs w:val="20"/>
                <w:lang w:eastAsia="en-US"/>
              </w:rPr>
              <w:t xml:space="preserve"> основные понятия и определения метрологии, стандартизации, сертификации;</w:t>
            </w:r>
          </w:p>
          <w:p w14:paraId="68CC2D75" w14:textId="77777777" w:rsidR="00AD0094" w:rsidRPr="00675850" w:rsidRDefault="00AD0094" w:rsidP="00A948F9">
            <w:pPr>
              <w:spacing w:after="0" w:line="240" w:lineRule="auto"/>
              <w:rPr>
                <w:rFonts w:ascii="Times New Roman" w:eastAsia="Aptos" w:hAnsi="Times New Roman"/>
                <w:bCs/>
                <w:sz w:val="20"/>
                <w:szCs w:val="20"/>
                <w:lang w:eastAsia="en-US"/>
              </w:rPr>
            </w:pPr>
            <w:r w:rsidRPr="00675850">
              <w:rPr>
                <w:rFonts w:ascii="Times New Roman" w:eastAsia="Aptos" w:hAnsi="Times New Roman"/>
                <w:bCs/>
                <w:sz w:val="20"/>
                <w:szCs w:val="20"/>
                <w:lang w:eastAsia="en-US"/>
              </w:rPr>
              <w:t>Использует терминологию и единицы измерения величин в соответствии с действующими стандартами и международной системой единиц СИ;</w:t>
            </w:r>
          </w:p>
          <w:p w14:paraId="7BF8D6D7" w14:textId="77777777" w:rsidR="00AD0094" w:rsidRPr="00675850" w:rsidRDefault="00AD0094" w:rsidP="00A948F9">
            <w:pPr>
              <w:spacing w:after="0" w:line="240" w:lineRule="auto"/>
              <w:rPr>
                <w:rFonts w:ascii="Times New Roman" w:eastAsia="Aptos" w:hAnsi="Times New Roman"/>
                <w:bCs/>
                <w:sz w:val="20"/>
                <w:szCs w:val="20"/>
                <w:lang w:eastAsia="en-US"/>
              </w:rPr>
            </w:pPr>
            <w:r w:rsidRPr="00675850">
              <w:rPr>
                <w:rFonts w:ascii="Times New Roman" w:eastAsia="Aptos" w:hAnsi="Times New Roman"/>
                <w:bCs/>
                <w:sz w:val="20"/>
                <w:szCs w:val="20"/>
                <w:lang w:eastAsia="en-US"/>
              </w:rPr>
              <w:t xml:space="preserve">Анализирует и описывает </w:t>
            </w:r>
            <w:r w:rsidRPr="00675850">
              <w:rPr>
                <w:rFonts w:ascii="Times New Roman" w:eastAsia="Aptos" w:hAnsi="Times New Roman"/>
                <w:sz w:val="20"/>
                <w:szCs w:val="20"/>
                <w:lang w:eastAsia="en-US"/>
              </w:rPr>
              <w:t>технологический процесс прокладки силовых кабелей по трассе действующих кабельных линий электропередачи</w:t>
            </w:r>
          </w:p>
        </w:tc>
        <w:tc>
          <w:tcPr>
            <w:tcW w:w="1453" w:type="pct"/>
          </w:tcPr>
          <w:p w14:paraId="1456E12E" w14:textId="77777777" w:rsidR="00AD0094" w:rsidRPr="00675850" w:rsidRDefault="00AD0094" w:rsidP="00A948F9">
            <w:pPr>
              <w:spacing w:after="0" w:line="240" w:lineRule="auto"/>
              <w:rPr>
                <w:rFonts w:ascii="Times New Roman" w:eastAsia="Aptos" w:hAnsi="Times New Roman"/>
                <w:bCs/>
                <w:sz w:val="20"/>
                <w:szCs w:val="20"/>
                <w:lang w:eastAsia="en-US"/>
              </w:rPr>
            </w:pPr>
            <w:r w:rsidRPr="00675850">
              <w:rPr>
                <w:rFonts w:ascii="Times New Roman" w:eastAsia="Aptos" w:hAnsi="Times New Roman"/>
                <w:bCs/>
                <w:sz w:val="20"/>
                <w:szCs w:val="20"/>
                <w:lang w:eastAsia="en-US"/>
              </w:rPr>
              <w:lastRenderedPageBreak/>
              <w:t>Оценка в рамках текущего контроля результатов выполнения индивидуальных заданий, устный индивидуальный опрос.</w:t>
            </w:r>
          </w:p>
          <w:p w14:paraId="64096AEA" w14:textId="77777777" w:rsidR="00AD0094" w:rsidRPr="00675850" w:rsidRDefault="00AD0094" w:rsidP="00A948F9">
            <w:pPr>
              <w:spacing w:after="0" w:line="240" w:lineRule="auto"/>
              <w:rPr>
                <w:rFonts w:ascii="Times New Roman" w:eastAsia="Aptos" w:hAnsi="Times New Roman"/>
                <w:bCs/>
                <w:sz w:val="20"/>
                <w:szCs w:val="20"/>
                <w:lang w:eastAsia="en-US"/>
              </w:rPr>
            </w:pPr>
            <w:r w:rsidRPr="00675850">
              <w:rPr>
                <w:rFonts w:ascii="Times New Roman" w:eastAsia="Aptos" w:hAnsi="Times New Roman"/>
                <w:bCs/>
                <w:sz w:val="20"/>
                <w:szCs w:val="20"/>
                <w:lang w:eastAsia="en-US"/>
              </w:rPr>
              <w:lastRenderedPageBreak/>
              <w:t>Письменный опрос в форме тестирования.</w:t>
            </w:r>
          </w:p>
          <w:p w14:paraId="58577E9B" w14:textId="77777777" w:rsidR="00AD0094" w:rsidRPr="00675850" w:rsidRDefault="00AD0094" w:rsidP="00A948F9">
            <w:pPr>
              <w:tabs>
                <w:tab w:val="left" w:pos="175"/>
              </w:tabs>
              <w:spacing w:after="0" w:line="240" w:lineRule="auto"/>
              <w:ind w:firstLine="34"/>
              <w:rPr>
                <w:rFonts w:ascii="Times New Roman" w:eastAsia="Aptos" w:hAnsi="Times New Roman"/>
                <w:sz w:val="20"/>
                <w:szCs w:val="20"/>
                <w:lang w:eastAsia="en-US"/>
              </w:rPr>
            </w:pPr>
            <w:r w:rsidRPr="00675850">
              <w:rPr>
                <w:rFonts w:ascii="Times New Roman" w:eastAsia="Aptos" w:hAnsi="Times New Roman"/>
                <w:bCs/>
                <w:sz w:val="20"/>
                <w:szCs w:val="20"/>
                <w:lang w:eastAsia="en-US"/>
              </w:rPr>
              <w:t>Экспертное наблюдение и оценивание выполнения практических работ</w:t>
            </w:r>
          </w:p>
        </w:tc>
      </w:tr>
      <w:tr w:rsidR="00AD0094" w:rsidRPr="00675850" w14:paraId="198D4374" w14:textId="77777777" w:rsidTr="00A948F9">
        <w:tc>
          <w:tcPr>
            <w:tcW w:w="1756" w:type="pct"/>
          </w:tcPr>
          <w:p w14:paraId="47EC4057" w14:textId="77777777" w:rsidR="00AD0094" w:rsidRPr="00675850" w:rsidRDefault="00AD0094" w:rsidP="00A948F9">
            <w:pPr>
              <w:widowControl w:val="0"/>
              <w:autoSpaceDE w:val="0"/>
              <w:autoSpaceDN w:val="0"/>
              <w:adjustRightInd w:val="0"/>
              <w:spacing w:after="0" w:line="240" w:lineRule="auto"/>
              <w:contextualSpacing/>
              <w:rPr>
                <w:rFonts w:ascii="Times New Roman" w:eastAsia="Aptos" w:hAnsi="Times New Roman"/>
                <w:b/>
                <w:iCs/>
                <w:sz w:val="20"/>
                <w:szCs w:val="20"/>
                <w:lang w:eastAsia="en-US"/>
              </w:rPr>
            </w:pPr>
            <w:r w:rsidRPr="00675850">
              <w:rPr>
                <w:rFonts w:ascii="Times New Roman" w:eastAsia="Aptos" w:hAnsi="Times New Roman"/>
                <w:b/>
                <w:iCs/>
                <w:sz w:val="20"/>
                <w:szCs w:val="20"/>
                <w:lang w:eastAsia="en-US"/>
              </w:rPr>
              <w:lastRenderedPageBreak/>
              <w:t>Умеет:</w:t>
            </w:r>
          </w:p>
          <w:p w14:paraId="4D6D23E5" w14:textId="77777777" w:rsidR="00AD0094" w:rsidRPr="00675850" w:rsidRDefault="00AD0094" w:rsidP="00A948F9">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675850">
              <w:rPr>
                <w:rFonts w:ascii="Times New Roman" w:eastAsia="Aptos" w:hAnsi="Times New Roman"/>
                <w:sz w:val="20"/>
                <w:szCs w:val="20"/>
                <w:lang w:eastAsia="en-US"/>
              </w:rPr>
              <w:t>- проводить испытания оборудования подстанций электрических сетей напряжением до 110 кВ включительно</w:t>
            </w:r>
          </w:p>
          <w:p w14:paraId="6F06DD4F" w14:textId="77777777" w:rsidR="00AD0094" w:rsidRPr="00675850" w:rsidRDefault="00AD0094" w:rsidP="00A948F9">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675850">
              <w:rPr>
                <w:rFonts w:ascii="Times New Roman" w:eastAsia="Aptos" w:hAnsi="Times New Roman"/>
                <w:sz w:val="20"/>
                <w:szCs w:val="20"/>
                <w:lang w:eastAsia="en-US"/>
              </w:rPr>
              <w:t>- применять справочные материалы в части оборудования подстанций электрических сетей напряжением до 110 кВ включительно</w:t>
            </w:r>
          </w:p>
          <w:p w14:paraId="756506B9" w14:textId="77777777" w:rsidR="00AD0094" w:rsidRPr="00675850" w:rsidRDefault="00AD0094" w:rsidP="00A948F9">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675850">
              <w:rPr>
                <w:rFonts w:ascii="Times New Roman" w:eastAsia="Aptos" w:hAnsi="Times New Roman"/>
                <w:sz w:val="20"/>
                <w:szCs w:val="20"/>
                <w:lang w:eastAsia="en-US"/>
              </w:rPr>
              <w:t>- осваивать новые технологии (по мере их внедрения) по техническому обслуживанию и ремонту оборудования подстанций электрических сетей</w:t>
            </w:r>
          </w:p>
          <w:p w14:paraId="3FBFDE1E" w14:textId="77777777" w:rsidR="00AD0094" w:rsidRPr="00675850" w:rsidRDefault="00AD0094" w:rsidP="00A948F9">
            <w:pPr>
              <w:widowControl w:val="0"/>
              <w:autoSpaceDE w:val="0"/>
              <w:autoSpaceDN w:val="0"/>
              <w:adjustRightInd w:val="0"/>
              <w:spacing w:after="0" w:line="240" w:lineRule="auto"/>
              <w:contextualSpacing/>
              <w:rPr>
                <w:rFonts w:ascii="Times New Roman" w:eastAsia="Aptos" w:hAnsi="Times New Roman"/>
                <w:sz w:val="20"/>
                <w:szCs w:val="20"/>
                <w:lang w:eastAsia="en-US"/>
              </w:rPr>
            </w:pPr>
            <w:r w:rsidRPr="00675850">
              <w:rPr>
                <w:rFonts w:ascii="Times New Roman" w:eastAsia="Aptos" w:hAnsi="Times New Roman"/>
                <w:sz w:val="20"/>
                <w:szCs w:val="20"/>
                <w:lang w:eastAsia="en-US"/>
              </w:rPr>
              <w:t>- работать с измерительной и испытательной аппаратурой</w:t>
            </w:r>
          </w:p>
          <w:p w14:paraId="3EB908EE" w14:textId="77777777" w:rsidR="00AD0094" w:rsidRPr="00675850" w:rsidRDefault="00AD0094" w:rsidP="00A948F9">
            <w:pPr>
              <w:widowControl w:val="0"/>
              <w:autoSpaceDE w:val="0"/>
              <w:autoSpaceDN w:val="0"/>
              <w:adjustRightInd w:val="0"/>
              <w:spacing w:after="0" w:line="240" w:lineRule="auto"/>
              <w:contextualSpacing/>
              <w:rPr>
                <w:rFonts w:ascii="Times New Roman" w:eastAsia="Aptos" w:hAnsi="Times New Roman"/>
                <w:bCs/>
                <w:i/>
                <w:sz w:val="20"/>
                <w:szCs w:val="20"/>
                <w:lang w:eastAsia="en-US"/>
              </w:rPr>
            </w:pPr>
            <w:r w:rsidRPr="00675850">
              <w:rPr>
                <w:rFonts w:ascii="Times New Roman" w:eastAsia="Aptos" w:hAnsi="Times New Roman"/>
                <w:sz w:val="20"/>
                <w:szCs w:val="20"/>
                <w:lang w:eastAsia="en-US"/>
              </w:rPr>
              <w:t>- применять справочные материалы и нормативно-техническую документацию в области ремонта кабельных линий электропередачи</w:t>
            </w:r>
          </w:p>
        </w:tc>
        <w:tc>
          <w:tcPr>
            <w:tcW w:w="1791" w:type="pct"/>
            <w:vAlign w:val="center"/>
          </w:tcPr>
          <w:p w14:paraId="5B9858BE" w14:textId="77777777" w:rsidR="00AD0094" w:rsidRPr="00675850" w:rsidRDefault="00AD0094" w:rsidP="00A948F9">
            <w:pPr>
              <w:spacing w:after="0" w:line="240" w:lineRule="auto"/>
              <w:rPr>
                <w:rFonts w:ascii="Times New Roman" w:eastAsia="Aptos" w:hAnsi="Times New Roman"/>
                <w:bCs/>
                <w:sz w:val="20"/>
                <w:szCs w:val="20"/>
                <w:lang w:eastAsia="en-US"/>
              </w:rPr>
            </w:pPr>
            <w:r w:rsidRPr="00675850">
              <w:rPr>
                <w:rFonts w:ascii="Times New Roman" w:eastAsia="Aptos" w:hAnsi="Times New Roman"/>
                <w:bCs/>
                <w:sz w:val="20"/>
                <w:szCs w:val="20"/>
                <w:lang w:eastAsia="en-US"/>
              </w:rPr>
              <w:t xml:space="preserve">Демонстрирует умение </w:t>
            </w:r>
            <w:r w:rsidRPr="00675850">
              <w:rPr>
                <w:rFonts w:ascii="Times New Roman" w:eastAsia="Aptos" w:hAnsi="Times New Roman"/>
                <w:sz w:val="20"/>
                <w:szCs w:val="20"/>
                <w:lang w:eastAsia="en-US"/>
              </w:rPr>
              <w:t>проводить испытания оборудования подстанций электрических сетей</w:t>
            </w:r>
            <w:r w:rsidRPr="00675850">
              <w:rPr>
                <w:rFonts w:ascii="Times New Roman" w:eastAsia="Aptos" w:hAnsi="Times New Roman"/>
                <w:bCs/>
                <w:sz w:val="20"/>
                <w:szCs w:val="20"/>
                <w:lang w:eastAsia="en-US"/>
              </w:rPr>
              <w:t>;</w:t>
            </w:r>
          </w:p>
          <w:p w14:paraId="7E915965" w14:textId="77777777" w:rsidR="00AD0094" w:rsidRPr="00675850" w:rsidRDefault="00AD0094" w:rsidP="00A948F9">
            <w:pPr>
              <w:spacing w:after="0" w:line="240" w:lineRule="auto"/>
              <w:rPr>
                <w:rFonts w:ascii="Times New Roman" w:eastAsia="Aptos" w:hAnsi="Times New Roman"/>
                <w:bCs/>
                <w:sz w:val="20"/>
                <w:szCs w:val="20"/>
                <w:lang w:eastAsia="en-US"/>
              </w:rPr>
            </w:pPr>
            <w:r w:rsidRPr="00675850">
              <w:rPr>
                <w:rFonts w:ascii="Times New Roman" w:eastAsia="Aptos" w:hAnsi="Times New Roman"/>
                <w:bCs/>
                <w:sz w:val="20"/>
                <w:szCs w:val="20"/>
                <w:lang w:eastAsia="en-US"/>
              </w:rPr>
              <w:t>Оформляет технологическую и техническую документацию в соответствии с действующей нормативной базой;</w:t>
            </w:r>
          </w:p>
          <w:p w14:paraId="291F78DF" w14:textId="77777777" w:rsidR="00AD0094" w:rsidRPr="00675850" w:rsidRDefault="00AD0094" w:rsidP="00A948F9">
            <w:pPr>
              <w:spacing w:after="0" w:line="240" w:lineRule="auto"/>
              <w:rPr>
                <w:rFonts w:ascii="Times New Roman" w:eastAsia="Aptos" w:hAnsi="Times New Roman"/>
                <w:bCs/>
                <w:sz w:val="20"/>
                <w:szCs w:val="20"/>
                <w:lang w:eastAsia="en-US"/>
              </w:rPr>
            </w:pPr>
            <w:r w:rsidRPr="00675850">
              <w:rPr>
                <w:rFonts w:ascii="Times New Roman" w:eastAsia="Aptos" w:hAnsi="Times New Roman"/>
                <w:bCs/>
                <w:sz w:val="20"/>
                <w:szCs w:val="20"/>
                <w:lang w:eastAsia="en-US"/>
              </w:rPr>
              <w:t>Приводит несистемные величины измерений в соответствие с действующими стандартами и международной системой единиц СИ;</w:t>
            </w:r>
          </w:p>
          <w:p w14:paraId="376CBC2F" w14:textId="77777777" w:rsidR="00AD0094" w:rsidRPr="00675850" w:rsidRDefault="00AD0094" w:rsidP="00A948F9">
            <w:pPr>
              <w:spacing w:after="0" w:line="240" w:lineRule="auto"/>
              <w:rPr>
                <w:rFonts w:ascii="Times New Roman" w:eastAsia="Aptos" w:hAnsi="Times New Roman"/>
                <w:bCs/>
                <w:sz w:val="20"/>
                <w:szCs w:val="20"/>
                <w:lang w:eastAsia="en-US"/>
              </w:rPr>
            </w:pPr>
            <w:r w:rsidRPr="00675850">
              <w:rPr>
                <w:rFonts w:ascii="Times New Roman" w:eastAsia="Aptos" w:hAnsi="Times New Roman"/>
                <w:bCs/>
                <w:sz w:val="20"/>
                <w:szCs w:val="20"/>
                <w:lang w:eastAsia="en-US"/>
              </w:rPr>
              <w:t>Применяет требования нормативных документов, справочных материалов к основным видам продукции (услуг) и процессов</w:t>
            </w:r>
          </w:p>
        </w:tc>
        <w:tc>
          <w:tcPr>
            <w:tcW w:w="1453" w:type="pct"/>
          </w:tcPr>
          <w:p w14:paraId="617C2140" w14:textId="77777777" w:rsidR="00AD0094" w:rsidRPr="00675850" w:rsidRDefault="00AD0094" w:rsidP="00A948F9">
            <w:pPr>
              <w:spacing w:after="0" w:line="240" w:lineRule="auto"/>
              <w:rPr>
                <w:rFonts w:ascii="Times New Roman" w:eastAsia="Aptos" w:hAnsi="Times New Roman"/>
                <w:bCs/>
                <w:sz w:val="20"/>
                <w:szCs w:val="20"/>
                <w:lang w:eastAsia="en-US"/>
              </w:rPr>
            </w:pPr>
            <w:r w:rsidRPr="00675850">
              <w:rPr>
                <w:rFonts w:ascii="Times New Roman" w:eastAsia="Aptos" w:hAnsi="Times New Roman"/>
                <w:bCs/>
                <w:sz w:val="20"/>
                <w:szCs w:val="20"/>
                <w:lang w:eastAsia="en-US"/>
              </w:rPr>
              <w:t>Экспертное наблюдение и оценивание выполнения практических работ</w:t>
            </w:r>
          </w:p>
          <w:p w14:paraId="72148DB5" w14:textId="77777777" w:rsidR="00AD0094" w:rsidRPr="00675850" w:rsidRDefault="00AD0094" w:rsidP="00A948F9">
            <w:pPr>
              <w:spacing w:after="0" w:line="240" w:lineRule="auto"/>
              <w:rPr>
                <w:rFonts w:ascii="Times New Roman" w:eastAsia="Aptos" w:hAnsi="Times New Roman"/>
                <w:bCs/>
                <w:i/>
                <w:sz w:val="20"/>
                <w:szCs w:val="20"/>
                <w:lang w:eastAsia="en-US"/>
              </w:rPr>
            </w:pPr>
            <w:r w:rsidRPr="00675850">
              <w:rPr>
                <w:rFonts w:ascii="Times New Roman" w:eastAsia="Aptos" w:hAnsi="Times New Roman"/>
                <w:bCs/>
                <w:sz w:val="20"/>
                <w:szCs w:val="20"/>
                <w:lang w:eastAsia="en-US"/>
              </w:rPr>
              <w:t>Экспертное наблюдение и оценивание выполнения лабораторных работ</w:t>
            </w:r>
          </w:p>
        </w:tc>
      </w:tr>
    </w:tbl>
    <w:p w14:paraId="41DAB79B" w14:textId="77777777" w:rsidR="00AD0094" w:rsidRPr="00AD0094" w:rsidRDefault="00AD0094" w:rsidP="00AD0094">
      <w:pPr>
        <w:keepNext/>
        <w:numPr>
          <w:ilvl w:val="1"/>
          <w:numId w:val="40"/>
        </w:numPr>
        <w:tabs>
          <w:tab w:val="num" w:pos="0"/>
        </w:tabs>
        <w:suppressAutoHyphens/>
        <w:spacing w:after="0" w:line="240" w:lineRule="auto"/>
        <w:ind w:left="0" w:firstLine="709"/>
        <w:jc w:val="center"/>
        <w:outlineLvl w:val="1"/>
        <w:rPr>
          <w:rFonts w:ascii="Times New Roman" w:eastAsia="Arial Unicode MS" w:hAnsi="Times New Roman"/>
          <w:b/>
          <w:bCs/>
          <w:i/>
          <w:iCs/>
          <w:color w:val="000000"/>
          <w:sz w:val="28"/>
          <w:szCs w:val="28"/>
          <w:lang w:eastAsia="zh-CN"/>
        </w:rPr>
      </w:pPr>
      <w:r w:rsidRPr="00AD0094">
        <w:rPr>
          <w:rFonts w:ascii="Times New Roman" w:eastAsia="Arial Unicode MS" w:hAnsi="Times New Roman"/>
          <w:bCs/>
          <w:iCs/>
          <w:color w:val="000000"/>
          <w:sz w:val="28"/>
          <w:szCs w:val="28"/>
          <w:lang w:eastAsia="zh-CN"/>
        </w:rPr>
        <w:t>1.4 Формы промежуточной аттестации</w:t>
      </w:r>
    </w:p>
    <w:p w14:paraId="7EC2858E" w14:textId="77777777" w:rsidR="00AD0094" w:rsidRPr="00AD0094" w:rsidRDefault="00AD0094" w:rsidP="00AD0094">
      <w:pPr>
        <w:suppressAutoHyphens/>
        <w:spacing w:after="0" w:line="240" w:lineRule="auto"/>
        <w:jc w:val="center"/>
        <w:rPr>
          <w:rFonts w:ascii="Times New Roman" w:eastAsia="Arial Unicode MS" w:hAnsi="Times New Roman"/>
          <w:b/>
          <w:color w:val="000000"/>
          <w:sz w:val="24"/>
          <w:szCs w:val="24"/>
          <w:lang w:eastAsia="zh-CN"/>
        </w:rPr>
      </w:pPr>
      <w:r w:rsidRPr="00AD0094">
        <w:rPr>
          <w:rFonts w:ascii="Times New Roman" w:eastAsia="Arial Unicode MS" w:hAnsi="Times New Roman"/>
          <w:b/>
          <w:color w:val="000000"/>
          <w:sz w:val="24"/>
          <w:szCs w:val="24"/>
          <w:lang w:eastAsia="zh-CN"/>
        </w:rPr>
        <w:t>Запланированные формы промежуточной аттестации</w:t>
      </w:r>
    </w:p>
    <w:tbl>
      <w:tblPr>
        <w:tblW w:w="5000" w:type="pct"/>
        <w:jc w:val="center"/>
        <w:tblLayout w:type="fixed"/>
        <w:tblLook w:val="04A0" w:firstRow="1" w:lastRow="0" w:firstColumn="1" w:lastColumn="0" w:noHBand="0" w:noVBand="1"/>
      </w:tblPr>
      <w:tblGrid>
        <w:gridCol w:w="1180"/>
        <w:gridCol w:w="4082"/>
        <w:gridCol w:w="4083"/>
      </w:tblGrid>
      <w:tr w:rsidR="00AD0094" w:rsidRPr="00AD0094" w14:paraId="78A49B45" w14:textId="77777777" w:rsidTr="00A948F9">
        <w:trPr>
          <w:trHeight w:val="383"/>
          <w:jc w:val="center"/>
        </w:trPr>
        <w:tc>
          <w:tcPr>
            <w:tcW w:w="1195" w:type="dxa"/>
            <w:tcBorders>
              <w:top w:val="single" w:sz="4" w:space="0" w:color="000000"/>
              <w:left w:val="single" w:sz="4" w:space="0" w:color="000000"/>
              <w:bottom w:val="single" w:sz="4" w:space="0" w:color="000000"/>
              <w:right w:val="single" w:sz="4" w:space="0" w:color="000000"/>
            </w:tcBorders>
            <w:vAlign w:val="center"/>
            <w:hideMark/>
          </w:tcPr>
          <w:p w14:paraId="078A8709" w14:textId="77777777" w:rsidR="00AD0094" w:rsidRPr="00AD0094" w:rsidRDefault="00AD0094" w:rsidP="00AD0094">
            <w:pPr>
              <w:suppressAutoHyphens/>
              <w:spacing w:after="0" w:line="240" w:lineRule="auto"/>
              <w:rPr>
                <w:rFonts w:eastAsia="Arial Unicode MS" w:cs="Calibri"/>
                <w:color w:val="000000"/>
                <w:lang w:eastAsia="zh-CN"/>
              </w:rPr>
            </w:pPr>
            <w:r w:rsidRPr="00AD0094">
              <w:rPr>
                <w:rFonts w:ascii="Times New Roman" w:eastAsia="Arial Unicode MS" w:hAnsi="Times New Roman"/>
                <w:b/>
                <w:color w:val="000000"/>
                <w:sz w:val="24"/>
                <w:szCs w:val="24"/>
                <w:lang w:eastAsia="zh-CN"/>
              </w:rPr>
              <w:t>№</w:t>
            </w:r>
            <w:r w:rsidRPr="00AD0094">
              <w:rPr>
                <w:rFonts w:ascii="Times New Roman" w:hAnsi="Times New Roman"/>
                <w:b/>
                <w:color w:val="000000"/>
                <w:sz w:val="24"/>
                <w:szCs w:val="24"/>
                <w:lang w:eastAsia="zh-CN"/>
              </w:rPr>
              <w:t xml:space="preserve"> </w:t>
            </w:r>
            <w:r w:rsidRPr="00AD0094">
              <w:rPr>
                <w:rFonts w:ascii="Times New Roman" w:eastAsia="Arial Unicode MS" w:hAnsi="Times New Roman"/>
                <w:b/>
                <w:color w:val="000000"/>
                <w:sz w:val="24"/>
                <w:szCs w:val="24"/>
                <w:lang w:eastAsia="zh-CN"/>
              </w:rPr>
              <w:t>семестра</w:t>
            </w:r>
          </w:p>
        </w:tc>
        <w:tc>
          <w:tcPr>
            <w:tcW w:w="4147" w:type="dxa"/>
            <w:tcBorders>
              <w:top w:val="single" w:sz="4" w:space="0" w:color="000000"/>
              <w:left w:val="single" w:sz="4" w:space="0" w:color="000000"/>
              <w:bottom w:val="single" w:sz="4" w:space="0" w:color="000000"/>
              <w:right w:val="single" w:sz="4" w:space="0" w:color="000000"/>
            </w:tcBorders>
            <w:vAlign w:val="center"/>
            <w:hideMark/>
          </w:tcPr>
          <w:p w14:paraId="686B0DDA" w14:textId="77777777" w:rsidR="00AD0094" w:rsidRPr="00AD0094" w:rsidRDefault="00AD0094" w:rsidP="00AD0094">
            <w:pPr>
              <w:suppressAutoHyphens/>
              <w:spacing w:after="0" w:line="240" w:lineRule="auto"/>
              <w:jc w:val="center"/>
              <w:rPr>
                <w:rFonts w:eastAsia="Arial Unicode MS" w:cs="Calibri"/>
                <w:color w:val="000000"/>
                <w:lang w:eastAsia="zh-CN"/>
              </w:rPr>
            </w:pPr>
            <w:r w:rsidRPr="00AD0094">
              <w:rPr>
                <w:rFonts w:ascii="Times New Roman" w:eastAsia="Arial Unicode MS" w:hAnsi="Times New Roman"/>
                <w:b/>
                <w:color w:val="000000"/>
                <w:sz w:val="24"/>
                <w:szCs w:val="24"/>
                <w:lang w:eastAsia="zh-CN"/>
              </w:rPr>
              <w:t>Формы промежуточной аттестации</w:t>
            </w:r>
          </w:p>
        </w:tc>
        <w:tc>
          <w:tcPr>
            <w:tcW w:w="4148" w:type="dxa"/>
            <w:tcBorders>
              <w:top w:val="single" w:sz="4" w:space="0" w:color="000000"/>
              <w:left w:val="single" w:sz="4" w:space="0" w:color="000000"/>
              <w:bottom w:val="single" w:sz="4" w:space="0" w:color="000000"/>
              <w:right w:val="single" w:sz="4" w:space="0" w:color="000000"/>
            </w:tcBorders>
            <w:vAlign w:val="center"/>
            <w:hideMark/>
          </w:tcPr>
          <w:p w14:paraId="6DFF5D21" w14:textId="77777777" w:rsidR="00AD0094" w:rsidRPr="00AD0094" w:rsidRDefault="00AD0094" w:rsidP="00AD0094">
            <w:pPr>
              <w:suppressAutoHyphens/>
              <w:spacing w:after="0" w:line="240" w:lineRule="auto"/>
              <w:jc w:val="center"/>
              <w:rPr>
                <w:rFonts w:eastAsia="Arial Unicode MS" w:cs="Calibri"/>
                <w:color w:val="000000"/>
                <w:lang w:eastAsia="zh-CN"/>
              </w:rPr>
            </w:pPr>
            <w:r w:rsidRPr="00AD0094">
              <w:rPr>
                <w:rFonts w:ascii="Times New Roman" w:eastAsia="Arial Unicode MS" w:hAnsi="Times New Roman"/>
                <w:b/>
                <w:color w:val="000000"/>
                <w:sz w:val="24"/>
                <w:szCs w:val="24"/>
                <w:lang w:eastAsia="zh-CN"/>
              </w:rPr>
              <w:t>Форма проведения</w:t>
            </w:r>
          </w:p>
        </w:tc>
      </w:tr>
      <w:tr w:rsidR="00AD0094" w:rsidRPr="00AD0094" w14:paraId="66AE2F9A" w14:textId="77777777" w:rsidTr="00A948F9">
        <w:trPr>
          <w:jc w:val="center"/>
        </w:trPr>
        <w:tc>
          <w:tcPr>
            <w:tcW w:w="1195" w:type="dxa"/>
            <w:tcBorders>
              <w:top w:val="single" w:sz="4" w:space="0" w:color="000000"/>
              <w:left w:val="single" w:sz="4" w:space="0" w:color="000000"/>
              <w:bottom w:val="single" w:sz="4" w:space="0" w:color="000000"/>
              <w:right w:val="single" w:sz="4" w:space="0" w:color="000000"/>
            </w:tcBorders>
            <w:hideMark/>
          </w:tcPr>
          <w:p w14:paraId="5DE58FA4" w14:textId="2165120F" w:rsidR="00AD0094" w:rsidRPr="00AD0094" w:rsidRDefault="00ED0E59" w:rsidP="00AD0094">
            <w:pPr>
              <w:suppressAutoHyphens/>
              <w:spacing w:after="0" w:line="240" w:lineRule="auto"/>
              <w:jc w:val="center"/>
              <w:rPr>
                <w:rFonts w:eastAsia="Arial Unicode MS" w:cs="Calibri"/>
                <w:color w:val="000000"/>
                <w:lang w:eastAsia="zh-CN"/>
              </w:rPr>
            </w:pPr>
            <w:r>
              <w:rPr>
                <w:rFonts w:ascii="Times New Roman" w:eastAsia="Arial Unicode MS" w:hAnsi="Times New Roman"/>
                <w:color w:val="000000"/>
                <w:sz w:val="24"/>
                <w:szCs w:val="24"/>
                <w:lang w:eastAsia="zh-CN"/>
              </w:rPr>
              <w:t>3</w:t>
            </w:r>
          </w:p>
        </w:tc>
        <w:tc>
          <w:tcPr>
            <w:tcW w:w="4147" w:type="dxa"/>
            <w:tcBorders>
              <w:top w:val="single" w:sz="4" w:space="0" w:color="000000"/>
              <w:left w:val="single" w:sz="4" w:space="0" w:color="000000"/>
              <w:bottom w:val="single" w:sz="4" w:space="0" w:color="000000"/>
              <w:right w:val="single" w:sz="4" w:space="0" w:color="000000"/>
            </w:tcBorders>
            <w:hideMark/>
          </w:tcPr>
          <w:p w14:paraId="4AC45DDF" w14:textId="77777777" w:rsidR="00AD0094" w:rsidRPr="00AD0094" w:rsidRDefault="00AD0094" w:rsidP="00AD0094">
            <w:pPr>
              <w:suppressAutoHyphens/>
              <w:spacing w:after="0" w:line="240" w:lineRule="auto"/>
              <w:rPr>
                <w:rFonts w:eastAsia="Arial Unicode MS" w:cs="Calibri"/>
                <w:color w:val="000000"/>
                <w:lang w:eastAsia="zh-CN"/>
              </w:rPr>
            </w:pPr>
            <w:r w:rsidRPr="00AD0094">
              <w:rPr>
                <w:rFonts w:ascii="Times New Roman" w:eastAsia="Arial Unicode MS" w:hAnsi="Times New Roman"/>
                <w:color w:val="000000"/>
                <w:sz w:val="24"/>
                <w:szCs w:val="24"/>
                <w:lang w:eastAsia="zh-CN"/>
              </w:rPr>
              <w:t>Экзамен</w:t>
            </w:r>
          </w:p>
        </w:tc>
        <w:tc>
          <w:tcPr>
            <w:tcW w:w="4148" w:type="dxa"/>
            <w:tcBorders>
              <w:top w:val="single" w:sz="4" w:space="0" w:color="000000"/>
              <w:left w:val="single" w:sz="4" w:space="0" w:color="000000"/>
              <w:bottom w:val="single" w:sz="4" w:space="0" w:color="000000"/>
              <w:right w:val="single" w:sz="4" w:space="0" w:color="000000"/>
            </w:tcBorders>
            <w:hideMark/>
          </w:tcPr>
          <w:p w14:paraId="6A51FEF0" w14:textId="77777777" w:rsidR="00AD0094" w:rsidRPr="00AD0094" w:rsidRDefault="00AD0094" w:rsidP="00AD0094">
            <w:pPr>
              <w:suppressAutoHyphens/>
              <w:spacing w:after="0" w:line="240" w:lineRule="auto"/>
              <w:jc w:val="center"/>
              <w:rPr>
                <w:rFonts w:eastAsia="Arial Unicode MS" w:cs="Calibri"/>
                <w:color w:val="000000"/>
                <w:lang w:eastAsia="zh-CN"/>
              </w:rPr>
            </w:pPr>
            <w:r w:rsidRPr="00AD0094">
              <w:rPr>
                <w:rFonts w:ascii="Times New Roman" w:eastAsia="Arial Unicode MS" w:hAnsi="Times New Roman"/>
                <w:color w:val="000000"/>
                <w:sz w:val="24"/>
                <w:szCs w:val="24"/>
                <w:lang w:eastAsia="zh-CN"/>
              </w:rPr>
              <w:t>Письменная работа</w:t>
            </w:r>
          </w:p>
        </w:tc>
      </w:tr>
    </w:tbl>
    <w:p w14:paraId="43650ECC" w14:textId="77777777" w:rsidR="00AD0094" w:rsidRPr="00AD0094" w:rsidRDefault="00AD0094" w:rsidP="00AD0094">
      <w:pPr>
        <w:spacing w:after="14" w:line="247" w:lineRule="auto"/>
        <w:ind w:right="-284"/>
        <w:rPr>
          <w:rFonts w:ascii="Times New Roman" w:eastAsia="Aptos" w:hAnsi="Times New Roman"/>
          <w:color w:val="000000"/>
        </w:rPr>
      </w:pPr>
      <w:r w:rsidRPr="00AD0094">
        <w:rPr>
          <w:rFonts w:ascii="Times New Roman" w:hAnsi="Times New Roman"/>
          <w:b/>
          <w:color w:val="000000"/>
          <w:sz w:val="24"/>
        </w:rPr>
        <w:t xml:space="preserve">Форма проведения: </w:t>
      </w:r>
      <w:r w:rsidRPr="00AD0094">
        <w:rPr>
          <w:rFonts w:ascii="Times New Roman" w:eastAsia="Aptos" w:hAnsi="Times New Roman"/>
          <w:color w:val="000000"/>
        </w:rPr>
        <w:t>устный экзамен</w:t>
      </w:r>
    </w:p>
    <w:p w14:paraId="16F57883" w14:textId="77777777" w:rsidR="00AD0094" w:rsidRPr="00AD0094" w:rsidRDefault="00AD0094" w:rsidP="00AD0094">
      <w:pPr>
        <w:spacing w:after="14" w:line="247" w:lineRule="auto"/>
        <w:ind w:right="-284"/>
        <w:rPr>
          <w:rFonts w:ascii="Times New Roman" w:hAnsi="Times New Roman"/>
          <w:sz w:val="24"/>
        </w:rPr>
      </w:pPr>
      <w:r w:rsidRPr="00AD0094">
        <w:rPr>
          <w:rFonts w:ascii="Times New Roman" w:hAnsi="Times New Roman"/>
          <w:sz w:val="24"/>
        </w:rPr>
        <w:t>Время выполнения: 15 минут</w:t>
      </w:r>
    </w:p>
    <w:p w14:paraId="621CE93E" w14:textId="77777777" w:rsidR="00AD0094" w:rsidRPr="00AD0094" w:rsidRDefault="00AD0094" w:rsidP="00AD0094">
      <w:pPr>
        <w:suppressAutoHyphens/>
        <w:spacing w:after="0" w:line="240" w:lineRule="auto"/>
        <w:jc w:val="both"/>
        <w:rPr>
          <w:rFonts w:ascii="Times New Roman" w:eastAsia="Arial Unicode MS" w:hAnsi="Times New Roman"/>
          <w:color w:val="000000"/>
          <w:sz w:val="24"/>
          <w:szCs w:val="24"/>
          <w:lang w:eastAsia="zh-CN"/>
        </w:rPr>
      </w:pPr>
      <w:r w:rsidRPr="00AD0094">
        <w:rPr>
          <w:rFonts w:ascii="Times New Roman" w:eastAsia="Arial Unicode MS" w:hAnsi="Times New Roman"/>
          <w:b/>
          <w:color w:val="000000"/>
          <w:sz w:val="24"/>
          <w:szCs w:val="24"/>
          <w:lang w:eastAsia="zh-CN"/>
        </w:rPr>
        <w:t>Условия выполнения заданий</w:t>
      </w:r>
    </w:p>
    <w:p w14:paraId="0A2CDD72" w14:textId="77777777" w:rsidR="00AD0094" w:rsidRPr="00AD0094" w:rsidRDefault="00AD0094" w:rsidP="00AD0094">
      <w:pPr>
        <w:suppressAutoHyphens/>
        <w:spacing w:after="0" w:line="240" w:lineRule="auto"/>
        <w:jc w:val="both"/>
        <w:rPr>
          <w:rFonts w:ascii="Times New Roman" w:eastAsia="Arial Unicode MS" w:hAnsi="Times New Roman"/>
          <w:color w:val="000000"/>
          <w:sz w:val="24"/>
          <w:szCs w:val="24"/>
          <w:lang w:eastAsia="zh-CN"/>
        </w:rPr>
      </w:pPr>
      <w:r w:rsidRPr="00AD0094">
        <w:rPr>
          <w:rFonts w:ascii="Times New Roman" w:eastAsia="Arial Unicode MS" w:hAnsi="Times New Roman"/>
          <w:color w:val="000000"/>
          <w:sz w:val="24"/>
          <w:szCs w:val="24"/>
          <w:lang w:eastAsia="zh-CN"/>
        </w:rPr>
        <w:t>Помещение: учебная аудитория.</w:t>
      </w:r>
    </w:p>
    <w:p w14:paraId="763823CB" w14:textId="77777777" w:rsidR="00AD0094" w:rsidRPr="00AD0094" w:rsidRDefault="00AD0094" w:rsidP="00AD0094">
      <w:pPr>
        <w:suppressAutoHyphens/>
        <w:spacing w:after="0" w:line="240" w:lineRule="auto"/>
        <w:jc w:val="both"/>
        <w:rPr>
          <w:rFonts w:ascii="Times New Roman" w:eastAsia="Arial Unicode MS" w:hAnsi="Times New Roman"/>
          <w:color w:val="000000"/>
          <w:sz w:val="24"/>
          <w:szCs w:val="24"/>
          <w:lang w:eastAsia="zh-CN"/>
        </w:rPr>
      </w:pPr>
      <w:r w:rsidRPr="00AD0094">
        <w:rPr>
          <w:rFonts w:ascii="Times New Roman" w:eastAsia="Arial Unicode MS" w:hAnsi="Times New Roman"/>
          <w:color w:val="000000"/>
          <w:sz w:val="24"/>
          <w:szCs w:val="24"/>
          <w:lang w:eastAsia="zh-CN"/>
        </w:rPr>
        <w:t>Требования охраны труда: инструктаж по технике безопасности.</w:t>
      </w:r>
    </w:p>
    <w:p w14:paraId="62C22A97" w14:textId="77777777" w:rsidR="00AD0094" w:rsidRPr="00AD0094" w:rsidRDefault="00AD0094" w:rsidP="00AD0094">
      <w:pPr>
        <w:spacing w:after="14" w:line="247" w:lineRule="auto"/>
        <w:rPr>
          <w:rFonts w:ascii="Times New Roman" w:hAnsi="Times New Roman"/>
          <w:color w:val="000000"/>
          <w:sz w:val="24"/>
        </w:rPr>
      </w:pPr>
      <w:r w:rsidRPr="00AD0094">
        <w:rPr>
          <w:rFonts w:ascii="Times New Roman" w:hAnsi="Times New Roman"/>
          <w:b/>
          <w:color w:val="000000"/>
          <w:sz w:val="24"/>
        </w:rPr>
        <w:t xml:space="preserve">Пакет экзаменатора: </w:t>
      </w:r>
    </w:p>
    <w:p w14:paraId="4DE8C8D5" w14:textId="77777777" w:rsidR="00AD0094" w:rsidRDefault="00AD0094" w:rsidP="00AD0094">
      <w:pPr>
        <w:spacing w:after="14" w:line="248" w:lineRule="auto"/>
        <w:ind w:right="55"/>
        <w:jc w:val="center"/>
        <w:rPr>
          <w:rFonts w:ascii="Times New Roman" w:hAnsi="Times New Roman"/>
          <w:b/>
          <w:bCs/>
          <w:color w:val="000000"/>
          <w:sz w:val="24"/>
        </w:rPr>
      </w:pPr>
      <w:r w:rsidRPr="00AD0094">
        <w:rPr>
          <w:rFonts w:ascii="Times New Roman" w:hAnsi="Times New Roman"/>
          <w:b/>
          <w:bCs/>
          <w:color w:val="000000"/>
          <w:sz w:val="24"/>
        </w:rPr>
        <w:t>Перечень вопросов (тем), выносимых на экзамен (Экзаменационные вопросы):</w:t>
      </w:r>
    </w:p>
    <w:p w14:paraId="446027AE" w14:textId="77777777" w:rsidR="00933580" w:rsidRPr="00ED0E59" w:rsidRDefault="00933580" w:rsidP="00ED0E59">
      <w:pPr>
        <w:spacing w:after="0" w:line="240" w:lineRule="auto"/>
        <w:rPr>
          <w:rFonts w:ascii="Times New Roman" w:hAnsi="Times New Roman"/>
        </w:rPr>
      </w:pPr>
      <w:r w:rsidRPr="00ED0E59">
        <w:rPr>
          <w:rFonts w:ascii="Times New Roman" w:hAnsi="Times New Roman"/>
        </w:rPr>
        <w:t>Определение и роль метрологии в обеспечении точности измерений.</w:t>
      </w:r>
    </w:p>
    <w:p w14:paraId="37DF2457" w14:textId="77777777" w:rsidR="00933580" w:rsidRPr="00ED0E59" w:rsidRDefault="00933580" w:rsidP="00ED0E59">
      <w:pPr>
        <w:spacing w:after="0" w:line="240" w:lineRule="auto"/>
        <w:rPr>
          <w:rFonts w:ascii="Times New Roman" w:hAnsi="Times New Roman"/>
        </w:rPr>
      </w:pPr>
      <w:r w:rsidRPr="00ED0E59">
        <w:rPr>
          <w:rFonts w:ascii="Times New Roman" w:hAnsi="Times New Roman"/>
        </w:rPr>
        <w:t>Единицы физических величин и системы единиц измерения.</w:t>
      </w:r>
    </w:p>
    <w:p w14:paraId="0681E730" w14:textId="77777777" w:rsidR="00933580" w:rsidRPr="00ED0E59" w:rsidRDefault="00933580" w:rsidP="00ED0E59">
      <w:pPr>
        <w:spacing w:after="0" w:line="240" w:lineRule="auto"/>
        <w:rPr>
          <w:rFonts w:ascii="Times New Roman" w:hAnsi="Times New Roman"/>
        </w:rPr>
      </w:pPr>
      <w:r w:rsidRPr="00ED0E59">
        <w:rPr>
          <w:rFonts w:ascii="Times New Roman" w:hAnsi="Times New Roman"/>
        </w:rPr>
        <w:t>Измерительные приборы и средства измерений.</w:t>
      </w:r>
    </w:p>
    <w:p w14:paraId="43ED3D1C" w14:textId="77777777" w:rsidR="00933580" w:rsidRPr="00ED0E59" w:rsidRDefault="00933580" w:rsidP="00ED0E59">
      <w:pPr>
        <w:spacing w:after="0" w:line="240" w:lineRule="auto"/>
        <w:rPr>
          <w:rFonts w:ascii="Times New Roman" w:hAnsi="Times New Roman"/>
        </w:rPr>
      </w:pPr>
      <w:r w:rsidRPr="00ED0E59">
        <w:rPr>
          <w:rFonts w:ascii="Times New Roman" w:hAnsi="Times New Roman"/>
        </w:rPr>
        <w:t>Понятие стандартов и классификация нормативных документов.</w:t>
      </w:r>
    </w:p>
    <w:p w14:paraId="7F4E24D3" w14:textId="77777777" w:rsidR="00933580" w:rsidRPr="00ED0E59" w:rsidRDefault="00933580" w:rsidP="00ED0E59">
      <w:pPr>
        <w:spacing w:after="0" w:line="240" w:lineRule="auto"/>
        <w:rPr>
          <w:rFonts w:ascii="Times New Roman" w:hAnsi="Times New Roman"/>
        </w:rPr>
      </w:pPr>
      <w:r w:rsidRPr="00ED0E59">
        <w:rPr>
          <w:rFonts w:ascii="Times New Roman" w:hAnsi="Times New Roman"/>
        </w:rPr>
        <w:t>Государственные стандарты РФ и международные нормы.</w:t>
      </w:r>
    </w:p>
    <w:p w14:paraId="73E7A1B1" w14:textId="77777777" w:rsidR="00933580" w:rsidRPr="00ED0E59" w:rsidRDefault="00933580" w:rsidP="00ED0E59">
      <w:pPr>
        <w:spacing w:after="0" w:line="240" w:lineRule="auto"/>
        <w:rPr>
          <w:rFonts w:ascii="Times New Roman" w:hAnsi="Times New Roman"/>
        </w:rPr>
      </w:pPr>
      <w:r w:rsidRPr="00ED0E59">
        <w:rPr>
          <w:rFonts w:ascii="Times New Roman" w:hAnsi="Times New Roman"/>
        </w:rPr>
        <w:t>Роль ГОСТов и международных организаций (ISO).</w:t>
      </w:r>
    </w:p>
    <w:p w14:paraId="7939B0AD" w14:textId="77777777" w:rsidR="00933580" w:rsidRPr="00ED0E59" w:rsidRDefault="00933580" w:rsidP="00ED0E59">
      <w:pPr>
        <w:spacing w:after="0" w:line="240" w:lineRule="auto"/>
        <w:rPr>
          <w:rFonts w:ascii="Times New Roman" w:hAnsi="Times New Roman"/>
        </w:rPr>
      </w:pPr>
      <w:r w:rsidRPr="00ED0E59">
        <w:rPr>
          <w:rFonts w:ascii="Times New Roman" w:hAnsi="Times New Roman"/>
        </w:rPr>
        <w:t>Основы подтверждения соответствия продукции требованиям.</w:t>
      </w:r>
    </w:p>
    <w:p w14:paraId="353BC719" w14:textId="77777777" w:rsidR="00933580" w:rsidRPr="00ED0E59" w:rsidRDefault="00933580" w:rsidP="00ED0E59">
      <w:pPr>
        <w:spacing w:after="0" w:line="240" w:lineRule="auto"/>
        <w:rPr>
          <w:rFonts w:ascii="Times New Roman" w:hAnsi="Times New Roman"/>
        </w:rPr>
      </w:pPr>
      <w:r w:rsidRPr="00ED0E59">
        <w:rPr>
          <w:rFonts w:ascii="Times New Roman" w:hAnsi="Times New Roman"/>
        </w:rPr>
        <w:lastRenderedPageBreak/>
        <w:t>Система добровольной и обязательной сертификации.</w:t>
      </w:r>
    </w:p>
    <w:p w14:paraId="5151D370" w14:textId="77777777" w:rsidR="00933580" w:rsidRPr="00ED0E59" w:rsidRDefault="00933580" w:rsidP="00ED0E59">
      <w:pPr>
        <w:spacing w:after="0" w:line="240" w:lineRule="auto"/>
        <w:rPr>
          <w:rFonts w:ascii="Times New Roman" w:hAnsi="Times New Roman"/>
        </w:rPr>
      </w:pPr>
      <w:r w:rsidRPr="00ED0E59">
        <w:rPr>
          <w:rFonts w:ascii="Times New Roman" w:hAnsi="Times New Roman"/>
        </w:rPr>
        <w:t>Сертификаты качества и декларации соответствия.</w:t>
      </w:r>
    </w:p>
    <w:p w14:paraId="5544DD31" w14:textId="77777777" w:rsidR="00AD0094" w:rsidRDefault="00AD0094" w:rsidP="00AD0094">
      <w:pPr>
        <w:spacing w:after="14" w:line="248" w:lineRule="auto"/>
        <w:ind w:left="103" w:right="55" w:hanging="10"/>
        <w:jc w:val="center"/>
        <w:rPr>
          <w:rFonts w:ascii="Times New Roman" w:hAnsi="Times New Roman"/>
          <w:b/>
          <w:bCs/>
          <w:color w:val="000000"/>
          <w:sz w:val="24"/>
        </w:rPr>
      </w:pPr>
      <w:r w:rsidRPr="00AD0094">
        <w:rPr>
          <w:rFonts w:ascii="Times New Roman" w:hAnsi="Times New Roman"/>
          <w:b/>
          <w:bCs/>
          <w:color w:val="000000"/>
          <w:sz w:val="24"/>
        </w:rPr>
        <w:t>Практические задания к экзамену:</w:t>
      </w:r>
    </w:p>
    <w:p w14:paraId="02C58284" w14:textId="77777777" w:rsidR="00933580" w:rsidRDefault="00933580" w:rsidP="00AD0094">
      <w:pPr>
        <w:spacing w:after="14" w:line="248" w:lineRule="auto"/>
        <w:ind w:left="103" w:right="55" w:hanging="10"/>
        <w:jc w:val="center"/>
        <w:rPr>
          <w:rFonts w:ascii="Times New Roman" w:hAnsi="Times New Roman"/>
          <w:b/>
          <w:bCs/>
          <w:color w:val="000000"/>
          <w:sz w:val="24"/>
        </w:rPr>
      </w:pPr>
    </w:p>
    <w:p w14:paraId="46090230" w14:textId="26D76F97" w:rsidR="00933580" w:rsidRPr="00933580" w:rsidRDefault="00933580" w:rsidP="00933580">
      <w:pPr>
        <w:spacing w:after="0"/>
        <w:rPr>
          <w:rFonts w:ascii="Times New Roman" w:hAnsi="Times New Roman"/>
          <w:sz w:val="24"/>
          <w:szCs w:val="24"/>
        </w:rPr>
      </w:pPr>
      <w:r w:rsidRPr="00933580">
        <w:rPr>
          <w:rFonts w:ascii="Times New Roman" w:hAnsi="Times New Roman"/>
          <w:sz w:val="24"/>
          <w:szCs w:val="24"/>
        </w:rPr>
        <w:t>1.Определение типа прибора и метода измерения</w:t>
      </w:r>
    </w:p>
    <w:p w14:paraId="62A5BCA8" w14:textId="77777777" w:rsidR="00933580" w:rsidRPr="00933580" w:rsidRDefault="00933580" w:rsidP="00933580">
      <w:pPr>
        <w:spacing w:after="0"/>
        <w:rPr>
          <w:rFonts w:ascii="Times New Roman" w:hAnsi="Times New Roman"/>
          <w:sz w:val="24"/>
          <w:szCs w:val="24"/>
        </w:rPr>
      </w:pPr>
      <w:r w:rsidRPr="00933580">
        <w:rPr>
          <w:rFonts w:ascii="Times New Roman" w:hAnsi="Times New Roman"/>
          <w:sz w:val="24"/>
          <w:szCs w:val="24"/>
        </w:rPr>
        <w:t>Вам выдан прибор для измерения напряжения. Определите класс точности устройства и выберите подходящий метод измерения постоянного тока.</w:t>
      </w:r>
    </w:p>
    <w:p w14:paraId="0B437557" w14:textId="147742EC" w:rsidR="00933580" w:rsidRPr="00933580" w:rsidRDefault="00933580" w:rsidP="00933580">
      <w:pPr>
        <w:spacing w:after="0"/>
        <w:rPr>
          <w:rFonts w:ascii="Times New Roman" w:hAnsi="Times New Roman"/>
          <w:sz w:val="24"/>
          <w:szCs w:val="24"/>
        </w:rPr>
      </w:pPr>
      <w:r w:rsidRPr="00933580">
        <w:rPr>
          <w:rFonts w:ascii="Times New Roman" w:hAnsi="Times New Roman"/>
          <w:sz w:val="24"/>
          <w:szCs w:val="24"/>
        </w:rPr>
        <w:t>2.Решение задачи на расчет погрешности</w:t>
      </w:r>
    </w:p>
    <w:p w14:paraId="35F94B32" w14:textId="77777777" w:rsidR="00933580" w:rsidRPr="00933580" w:rsidRDefault="00933580" w:rsidP="00933580">
      <w:pPr>
        <w:spacing w:after="0"/>
        <w:rPr>
          <w:rFonts w:ascii="Times New Roman" w:hAnsi="Times New Roman"/>
          <w:sz w:val="24"/>
          <w:szCs w:val="24"/>
        </w:rPr>
      </w:pPr>
      <w:r w:rsidRPr="00933580">
        <w:rPr>
          <w:rFonts w:ascii="Times New Roman" w:hAnsi="Times New Roman"/>
          <w:sz w:val="24"/>
          <w:szCs w:val="24"/>
        </w:rPr>
        <w:t>Рассчитайте абсолютную и относительную погрешность при измерении сопротивления резистора номиналом 10 Ом с использованием мультиметра класса точности 0,5%.</w:t>
      </w:r>
    </w:p>
    <w:p w14:paraId="37C686AB" w14:textId="7A84BBBE" w:rsidR="00933580" w:rsidRPr="00933580" w:rsidRDefault="00933580" w:rsidP="00933580">
      <w:pPr>
        <w:spacing w:after="0"/>
        <w:rPr>
          <w:rFonts w:ascii="Times New Roman" w:hAnsi="Times New Roman"/>
          <w:sz w:val="24"/>
          <w:szCs w:val="24"/>
        </w:rPr>
      </w:pPr>
      <w:r w:rsidRPr="00933580">
        <w:rPr>
          <w:rFonts w:ascii="Times New Roman" w:hAnsi="Times New Roman"/>
          <w:sz w:val="24"/>
          <w:szCs w:val="24"/>
        </w:rPr>
        <w:t>3.Выбор необходимого стандарта</w:t>
      </w:r>
    </w:p>
    <w:p w14:paraId="56292F3A" w14:textId="77777777" w:rsidR="00933580" w:rsidRPr="00933580" w:rsidRDefault="00933580" w:rsidP="00933580">
      <w:pPr>
        <w:spacing w:after="0"/>
        <w:rPr>
          <w:rFonts w:ascii="Times New Roman" w:hAnsi="Times New Roman"/>
          <w:sz w:val="24"/>
          <w:szCs w:val="24"/>
        </w:rPr>
      </w:pPr>
      <w:r w:rsidRPr="00933580">
        <w:rPr>
          <w:rFonts w:ascii="Times New Roman" w:hAnsi="Times New Roman"/>
          <w:sz w:val="24"/>
          <w:szCs w:val="24"/>
        </w:rPr>
        <w:t>По заданному типу оборудования определите, какой государственный стандарт (ГОСТ) применяется для оценки качества электрической изоляции.</w:t>
      </w:r>
    </w:p>
    <w:p w14:paraId="0505AD80" w14:textId="53E70779" w:rsidR="00933580" w:rsidRPr="00933580" w:rsidRDefault="00933580" w:rsidP="00933580">
      <w:pPr>
        <w:spacing w:after="0"/>
        <w:rPr>
          <w:rFonts w:ascii="Times New Roman" w:hAnsi="Times New Roman"/>
          <w:sz w:val="24"/>
          <w:szCs w:val="24"/>
        </w:rPr>
      </w:pPr>
      <w:r w:rsidRPr="00933580">
        <w:rPr>
          <w:rFonts w:ascii="Times New Roman" w:hAnsi="Times New Roman"/>
          <w:sz w:val="24"/>
          <w:szCs w:val="24"/>
        </w:rPr>
        <w:t>4.Анализ сертификатов соответствия</w:t>
      </w:r>
    </w:p>
    <w:p w14:paraId="45DDAA6B" w14:textId="77777777" w:rsidR="00933580" w:rsidRPr="00933580" w:rsidRDefault="00933580" w:rsidP="00933580">
      <w:pPr>
        <w:spacing w:after="0"/>
        <w:rPr>
          <w:rFonts w:ascii="Times New Roman" w:hAnsi="Times New Roman"/>
          <w:sz w:val="24"/>
          <w:szCs w:val="24"/>
        </w:rPr>
      </w:pPr>
      <w:r w:rsidRPr="00933580">
        <w:rPr>
          <w:rFonts w:ascii="Times New Roman" w:hAnsi="Times New Roman"/>
          <w:sz w:val="24"/>
          <w:szCs w:val="24"/>
        </w:rPr>
        <w:t>Проанализируйте сертификат соответствия и поясните процедуру обязательного подтверждения качества электротехнического изделия.</w:t>
      </w:r>
    </w:p>
    <w:p w14:paraId="63DF9712" w14:textId="38C52BB4" w:rsidR="00933580" w:rsidRPr="00933580" w:rsidRDefault="00933580" w:rsidP="00933580">
      <w:pPr>
        <w:spacing w:after="0"/>
        <w:rPr>
          <w:rFonts w:ascii="Times New Roman" w:hAnsi="Times New Roman"/>
          <w:sz w:val="24"/>
          <w:szCs w:val="24"/>
        </w:rPr>
      </w:pPr>
      <w:r w:rsidRPr="00933580">
        <w:rPr>
          <w:rFonts w:ascii="Times New Roman" w:hAnsi="Times New Roman"/>
          <w:sz w:val="24"/>
          <w:szCs w:val="24"/>
        </w:rPr>
        <w:t>5.Проектирование испытательной установки</w:t>
      </w:r>
    </w:p>
    <w:p w14:paraId="13B38354" w14:textId="77777777" w:rsidR="00933580" w:rsidRPr="00933580" w:rsidRDefault="00933580" w:rsidP="00933580">
      <w:pPr>
        <w:spacing w:after="0"/>
        <w:rPr>
          <w:rFonts w:ascii="Times New Roman" w:hAnsi="Times New Roman"/>
          <w:spacing w:val="-5"/>
          <w:sz w:val="24"/>
          <w:szCs w:val="24"/>
        </w:rPr>
      </w:pPr>
      <w:r w:rsidRPr="00933580">
        <w:rPr>
          <w:rFonts w:ascii="Times New Roman" w:hAnsi="Times New Roman"/>
          <w:sz w:val="24"/>
          <w:szCs w:val="24"/>
        </w:rPr>
        <w:t>Разработайте схему испытательного стенда для проверки трансформаторов напряжения на соответствие стандартам безопасности</w:t>
      </w:r>
      <w:r w:rsidRPr="00933580">
        <w:rPr>
          <w:rFonts w:ascii="Times New Roman" w:hAnsi="Times New Roman"/>
          <w:spacing w:val="-5"/>
          <w:sz w:val="24"/>
          <w:szCs w:val="24"/>
          <w:bdr w:val="none" w:sz="0" w:space="0" w:color="auto" w:frame="1"/>
        </w:rPr>
        <w:t>.</w:t>
      </w:r>
    </w:p>
    <w:p w14:paraId="41257212" w14:textId="77777777" w:rsidR="00933580" w:rsidRDefault="00933580" w:rsidP="00AD0094">
      <w:pPr>
        <w:spacing w:after="14" w:line="248" w:lineRule="auto"/>
        <w:ind w:left="103" w:right="55" w:hanging="10"/>
        <w:jc w:val="center"/>
        <w:rPr>
          <w:rFonts w:ascii="Times New Roman" w:hAnsi="Times New Roman"/>
          <w:b/>
          <w:bCs/>
          <w:color w:val="000000"/>
          <w:sz w:val="24"/>
        </w:rPr>
      </w:pPr>
    </w:p>
    <w:p w14:paraId="739E72A8" w14:textId="77777777" w:rsidR="00AD0094" w:rsidRPr="00AD0094" w:rsidRDefault="00AD0094" w:rsidP="00AD0094">
      <w:pPr>
        <w:spacing w:after="0" w:line="240" w:lineRule="auto"/>
        <w:jc w:val="both"/>
        <w:rPr>
          <w:rFonts w:ascii="Times New Roman" w:hAnsi="Times New Roman"/>
          <w:b/>
          <w:bCs/>
          <w:sz w:val="24"/>
          <w:szCs w:val="24"/>
        </w:rPr>
      </w:pPr>
      <w:r w:rsidRPr="00AD0094">
        <w:rPr>
          <w:rFonts w:ascii="Times New Roman" w:hAnsi="Times New Roman"/>
          <w:b/>
          <w:bCs/>
          <w:sz w:val="24"/>
          <w:szCs w:val="24"/>
        </w:rPr>
        <w:t>Критерии оценки ответов:</w:t>
      </w:r>
    </w:p>
    <w:p w14:paraId="20A1901E" w14:textId="77777777" w:rsidR="00AD0094" w:rsidRPr="00AD0094" w:rsidRDefault="00AD0094" w:rsidP="00AD0094">
      <w:pPr>
        <w:spacing w:after="0" w:line="240" w:lineRule="auto"/>
        <w:jc w:val="both"/>
        <w:rPr>
          <w:rFonts w:ascii="Times New Roman" w:hAnsi="Times New Roman"/>
          <w:sz w:val="24"/>
          <w:szCs w:val="24"/>
        </w:rPr>
      </w:pPr>
      <w:r w:rsidRPr="00AD0094">
        <w:rPr>
          <w:rFonts w:ascii="Times New Roman" w:hAnsi="Times New Roman"/>
          <w:sz w:val="24"/>
          <w:szCs w:val="24"/>
        </w:rPr>
        <w:t xml:space="preserve">Отметка «5» - продемонстрирован высокий уровень знаний и умений по всем трём вопросам билета, правильно решена практико-ориентированная задача. </w:t>
      </w:r>
    </w:p>
    <w:p w14:paraId="712296C1" w14:textId="77777777" w:rsidR="00AD0094" w:rsidRPr="00AD0094" w:rsidRDefault="00AD0094" w:rsidP="00AD0094">
      <w:pPr>
        <w:spacing w:after="0" w:line="240" w:lineRule="auto"/>
        <w:jc w:val="both"/>
        <w:rPr>
          <w:rFonts w:ascii="Times New Roman" w:hAnsi="Times New Roman"/>
          <w:sz w:val="24"/>
          <w:szCs w:val="24"/>
        </w:rPr>
      </w:pPr>
      <w:r w:rsidRPr="00AD0094">
        <w:rPr>
          <w:rFonts w:ascii="Times New Roman" w:hAnsi="Times New Roman"/>
          <w:sz w:val="24"/>
          <w:szCs w:val="24"/>
        </w:rPr>
        <w:t xml:space="preserve">Отметка «4» - продемонстрировано понимание основного содержания всех трех вопросов билета, правильно решена практико-ориентированная задача. </w:t>
      </w:r>
    </w:p>
    <w:p w14:paraId="56FE4B5F" w14:textId="77777777" w:rsidR="00AD0094" w:rsidRPr="00AD0094" w:rsidRDefault="00AD0094" w:rsidP="00AD0094">
      <w:pPr>
        <w:spacing w:after="0" w:line="240" w:lineRule="auto"/>
        <w:jc w:val="both"/>
        <w:rPr>
          <w:rFonts w:ascii="Times New Roman" w:hAnsi="Times New Roman"/>
          <w:sz w:val="24"/>
          <w:szCs w:val="24"/>
        </w:rPr>
      </w:pPr>
      <w:r w:rsidRPr="00AD0094">
        <w:rPr>
          <w:rFonts w:ascii="Times New Roman" w:hAnsi="Times New Roman"/>
          <w:sz w:val="24"/>
          <w:szCs w:val="24"/>
        </w:rPr>
        <w:t xml:space="preserve">Отметка «3» - продемонстрировано владение основным содержанием по двум вопросам билета, частично решена практико-ориентированная задача. </w:t>
      </w:r>
    </w:p>
    <w:p w14:paraId="749E4CA8" w14:textId="77777777" w:rsidR="00AD0094" w:rsidRPr="00AD0094" w:rsidRDefault="00AD0094" w:rsidP="00AD0094">
      <w:pPr>
        <w:spacing w:after="0" w:line="240" w:lineRule="auto"/>
        <w:jc w:val="both"/>
        <w:rPr>
          <w:rFonts w:ascii="Times New Roman" w:hAnsi="Times New Roman"/>
          <w:sz w:val="24"/>
          <w:szCs w:val="24"/>
        </w:rPr>
      </w:pPr>
      <w:r w:rsidRPr="00AD0094">
        <w:rPr>
          <w:rFonts w:ascii="Times New Roman" w:hAnsi="Times New Roman"/>
          <w:sz w:val="24"/>
          <w:szCs w:val="24"/>
        </w:rPr>
        <w:t>Отметка «2» - не продемонстрировано владение знаниями и умениями, не решена практикоориентированная задача.</w:t>
      </w:r>
      <w:r w:rsidRPr="00AD0094">
        <w:rPr>
          <w:rFonts w:ascii="Times New Roman" w:eastAsia="Calibri" w:hAnsi="Times New Roman"/>
          <w:sz w:val="24"/>
          <w:szCs w:val="24"/>
        </w:rPr>
        <w:t xml:space="preserve"> </w:t>
      </w:r>
    </w:p>
    <w:p w14:paraId="71F4B9F6" w14:textId="77777777" w:rsidR="00AD0094" w:rsidRDefault="00AD0094"/>
    <w:sectPr w:rsidR="00AD0094" w:rsidSect="005A1C63">
      <w:footerReference w:type="even" r:id="rId10"/>
      <w:footerReference w:type="default" r:id="rId11"/>
      <w:pgSz w:w="11906" w:h="16838"/>
      <w:pgMar w:top="1134" w:right="850" w:bottom="1276"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8CAC" w14:textId="77777777" w:rsidR="002D7A14" w:rsidRDefault="002D7A14" w:rsidP="00BA3731">
      <w:pPr>
        <w:spacing w:after="0" w:line="240" w:lineRule="auto"/>
      </w:pPr>
      <w:r>
        <w:separator/>
      </w:r>
    </w:p>
  </w:endnote>
  <w:endnote w:type="continuationSeparator" w:id="0">
    <w:p w14:paraId="79B229AF" w14:textId="77777777" w:rsidR="002D7A14" w:rsidRDefault="002D7A14" w:rsidP="00BA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4D36" w14:textId="77777777" w:rsidR="00675850" w:rsidRDefault="00675850" w:rsidP="00733AEF">
    <w:pPr>
      <w:pStyle w:val="aa"/>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73701204" w14:textId="77777777" w:rsidR="00675850" w:rsidRDefault="00675850" w:rsidP="00733AE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49F4" w14:textId="77777777" w:rsidR="00675850" w:rsidRDefault="00675850" w:rsidP="0069064E">
    <w:pPr>
      <w:pStyle w:val="aa"/>
      <w:jc w:val="right"/>
    </w:pPr>
    <w:r>
      <w:fldChar w:fldCharType="begin"/>
    </w:r>
    <w:r>
      <w:instrText>PAGE   \* MERGEFORMAT</w:instrText>
    </w:r>
    <w:r>
      <w:fldChar w:fldCharType="separate"/>
    </w:r>
    <w:r w:rsidR="007B4E14">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28E6" w14:textId="77777777" w:rsidR="002D7A14" w:rsidRDefault="002D7A14" w:rsidP="00BA3731">
      <w:pPr>
        <w:spacing w:after="0" w:line="240" w:lineRule="auto"/>
      </w:pPr>
      <w:r>
        <w:separator/>
      </w:r>
    </w:p>
  </w:footnote>
  <w:footnote w:type="continuationSeparator" w:id="0">
    <w:p w14:paraId="31BF5755" w14:textId="77777777" w:rsidR="002D7A14" w:rsidRDefault="002D7A14" w:rsidP="00BA3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00000004"/>
    <w:lvl w:ilvl="0">
      <w:start w:val="1"/>
      <w:numFmt w:val="bullet"/>
      <w:lvlText w:val="-"/>
      <w:lvlJc w:val="left"/>
      <w:pPr>
        <w:ind w:left="142"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bullet"/>
      <w:lvlText w:val="-"/>
      <w:lvlJc w:val="left"/>
      <w:pPr>
        <w:ind w:left="142"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bullet"/>
      <w:lvlText w:val="-"/>
      <w:lvlJc w:val="left"/>
      <w:pPr>
        <w:ind w:left="142"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bullet"/>
      <w:lvlText w:val="-"/>
      <w:lvlJc w:val="left"/>
      <w:pPr>
        <w:ind w:left="142"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bullet"/>
      <w:lvlText w:val="-"/>
      <w:lvlJc w:val="left"/>
      <w:pPr>
        <w:ind w:left="142"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bullet"/>
      <w:lvlText w:val="-"/>
      <w:lvlJc w:val="left"/>
      <w:pPr>
        <w:ind w:left="142"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bullet"/>
      <w:lvlText w:val="-"/>
      <w:lvlJc w:val="left"/>
      <w:pPr>
        <w:ind w:left="142"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bullet"/>
      <w:lvlText w:val="-"/>
      <w:lvlJc w:val="left"/>
      <w:pPr>
        <w:ind w:left="142"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bullet"/>
      <w:lvlText w:val="-"/>
      <w:lvlJc w:val="left"/>
      <w:pPr>
        <w:ind w:left="142"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2" w15:restartNumberingAfterBreak="0">
    <w:nsid w:val="037F5705"/>
    <w:multiLevelType w:val="hybridMultilevel"/>
    <w:tmpl w:val="53404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96066"/>
    <w:multiLevelType w:val="hybridMultilevel"/>
    <w:tmpl w:val="E8721B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0647A27"/>
    <w:multiLevelType w:val="hybridMultilevel"/>
    <w:tmpl w:val="149E6A5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10A6AD6"/>
    <w:multiLevelType w:val="hybridMultilevel"/>
    <w:tmpl w:val="B22239F8"/>
    <w:lvl w:ilvl="0" w:tplc="AC9C4E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71253CF"/>
    <w:multiLevelType w:val="hybridMultilevel"/>
    <w:tmpl w:val="D7B6E80C"/>
    <w:lvl w:ilvl="0" w:tplc="774097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8963D9"/>
    <w:multiLevelType w:val="hybridMultilevel"/>
    <w:tmpl w:val="15387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0373E1"/>
    <w:multiLevelType w:val="hybridMultilevel"/>
    <w:tmpl w:val="9C6C6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354664"/>
    <w:multiLevelType w:val="hybridMultilevel"/>
    <w:tmpl w:val="DC368FD6"/>
    <w:lvl w:ilvl="0" w:tplc="B016C67A">
      <w:start w:val="44"/>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E7F3641"/>
    <w:multiLevelType w:val="hybridMultilevel"/>
    <w:tmpl w:val="168A0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3B456A"/>
    <w:multiLevelType w:val="hybridMultilevel"/>
    <w:tmpl w:val="656681C8"/>
    <w:lvl w:ilvl="0" w:tplc="E342186C">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2" w15:restartNumberingAfterBreak="0">
    <w:nsid w:val="2B5C23C7"/>
    <w:multiLevelType w:val="hybridMultilevel"/>
    <w:tmpl w:val="A7202058"/>
    <w:lvl w:ilvl="0" w:tplc="119865EA">
      <w:start w:val="1"/>
      <w:numFmt w:val="bullet"/>
      <w:lvlText w:val="-"/>
      <w:lvlJc w:val="left"/>
      <w:pPr>
        <w:ind w:left="1800" w:hanging="360"/>
      </w:pPr>
      <w:rPr>
        <w:rFonts w:ascii="Simplified Arabic Fixed" w:hAnsi="Simplified Arabic Fixed"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30CA00C0"/>
    <w:multiLevelType w:val="hybridMultilevel"/>
    <w:tmpl w:val="F212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664EB7"/>
    <w:multiLevelType w:val="hybridMultilevel"/>
    <w:tmpl w:val="656681C8"/>
    <w:lvl w:ilvl="0" w:tplc="E342186C">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5" w15:restartNumberingAfterBreak="0">
    <w:nsid w:val="318464D5"/>
    <w:multiLevelType w:val="hybridMultilevel"/>
    <w:tmpl w:val="1EA6509A"/>
    <w:lvl w:ilvl="0" w:tplc="92729BE8">
      <w:start w:val="1"/>
      <w:numFmt w:val="decimal"/>
      <w:lvlText w:val="%1."/>
      <w:lvlJc w:val="left"/>
      <w:pPr>
        <w:tabs>
          <w:tab w:val="num" w:pos="720"/>
        </w:tabs>
        <w:ind w:left="720" w:hanging="360"/>
      </w:pPr>
    </w:lvl>
    <w:lvl w:ilvl="1" w:tplc="88386A82" w:tentative="1">
      <w:start w:val="1"/>
      <w:numFmt w:val="decimal"/>
      <w:lvlText w:val="%2."/>
      <w:lvlJc w:val="left"/>
      <w:pPr>
        <w:tabs>
          <w:tab w:val="num" w:pos="1440"/>
        </w:tabs>
        <w:ind w:left="1440" w:hanging="360"/>
      </w:pPr>
    </w:lvl>
    <w:lvl w:ilvl="2" w:tplc="60B67F74" w:tentative="1">
      <w:start w:val="1"/>
      <w:numFmt w:val="decimal"/>
      <w:lvlText w:val="%3."/>
      <w:lvlJc w:val="left"/>
      <w:pPr>
        <w:tabs>
          <w:tab w:val="num" w:pos="2160"/>
        </w:tabs>
        <w:ind w:left="2160" w:hanging="360"/>
      </w:pPr>
    </w:lvl>
    <w:lvl w:ilvl="3" w:tplc="F5CC5D66" w:tentative="1">
      <w:start w:val="1"/>
      <w:numFmt w:val="decimal"/>
      <w:lvlText w:val="%4."/>
      <w:lvlJc w:val="left"/>
      <w:pPr>
        <w:tabs>
          <w:tab w:val="num" w:pos="2880"/>
        </w:tabs>
        <w:ind w:left="2880" w:hanging="360"/>
      </w:pPr>
    </w:lvl>
    <w:lvl w:ilvl="4" w:tplc="909AE15A" w:tentative="1">
      <w:start w:val="1"/>
      <w:numFmt w:val="decimal"/>
      <w:lvlText w:val="%5."/>
      <w:lvlJc w:val="left"/>
      <w:pPr>
        <w:tabs>
          <w:tab w:val="num" w:pos="3600"/>
        </w:tabs>
        <w:ind w:left="3600" w:hanging="360"/>
      </w:pPr>
    </w:lvl>
    <w:lvl w:ilvl="5" w:tplc="D7AEC390" w:tentative="1">
      <w:start w:val="1"/>
      <w:numFmt w:val="decimal"/>
      <w:lvlText w:val="%6."/>
      <w:lvlJc w:val="left"/>
      <w:pPr>
        <w:tabs>
          <w:tab w:val="num" w:pos="4320"/>
        </w:tabs>
        <w:ind w:left="4320" w:hanging="360"/>
      </w:pPr>
    </w:lvl>
    <w:lvl w:ilvl="6" w:tplc="FA74B8E4" w:tentative="1">
      <w:start w:val="1"/>
      <w:numFmt w:val="decimal"/>
      <w:lvlText w:val="%7."/>
      <w:lvlJc w:val="left"/>
      <w:pPr>
        <w:tabs>
          <w:tab w:val="num" w:pos="5040"/>
        </w:tabs>
        <w:ind w:left="5040" w:hanging="360"/>
      </w:pPr>
    </w:lvl>
    <w:lvl w:ilvl="7" w:tplc="7FE29AB0" w:tentative="1">
      <w:start w:val="1"/>
      <w:numFmt w:val="decimal"/>
      <w:lvlText w:val="%8."/>
      <w:lvlJc w:val="left"/>
      <w:pPr>
        <w:tabs>
          <w:tab w:val="num" w:pos="5760"/>
        </w:tabs>
        <w:ind w:left="5760" w:hanging="360"/>
      </w:pPr>
    </w:lvl>
    <w:lvl w:ilvl="8" w:tplc="CBF61666" w:tentative="1">
      <w:start w:val="1"/>
      <w:numFmt w:val="decimal"/>
      <w:lvlText w:val="%9."/>
      <w:lvlJc w:val="left"/>
      <w:pPr>
        <w:tabs>
          <w:tab w:val="num" w:pos="6480"/>
        </w:tabs>
        <w:ind w:left="6480" w:hanging="360"/>
      </w:pPr>
    </w:lvl>
  </w:abstractNum>
  <w:abstractNum w:abstractNumId="16" w15:restartNumberingAfterBreak="0">
    <w:nsid w:val="31DA3FDE"/>
    <w:multiLevelType w:val="hybridMultilevel"/>
    <w:tmpl w:val="EFCA9F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23B4921"/>
    <w:multiLevelType w:val="hybridMultilevel"/>
    <w:tmpl w:val="6756CD2A"/>
    <w:lvl w:ilvl="0" w:tplc="119865EA">
      <w:start w:val="1"/>
      <w:numFmt w:val="bullet"/>
      <w:lvlText w:val="-"/>
      <w:lvlJc w:val="left"/>
      <w:pPr>
        <w:ind w:left="2880" w:hanging="360"/>
      </w:pPr>
      <w:rPr>
        <w:rFonts w:ascii="Simplified Arabic Fixed" w:hAnsi="Simplified Arabic Fixed" w:hint="default"/>
      </w:rPr>
    </w:lvl>
    <w:lvl w:ilvl="1" w:tplc="119865EA">
      <w:start w:val="1"/>
      <w:numFmt w:val="bullet"/>
      <w:lvlText w:val="-"/>
      <w:lvlJc w:val="left"/>
      <w:pPr>
        <w:ind w:left="2520" w:hanging="360"/>
      </w:pPr>
      <w:rPr>
        <w:rFonts w:ascii="Simplified Arabic Fixed" w:hAnsi="Simplified Arabic Fixed"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3E7424FF"/>
    <w:multiLevelType w:val="hybridMultilevel"/>
    <w:tmpl w:val="54DAA90C"/>
    <w:lvl w:ilvl="0" w:tplc="5EB0DA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1D54749"/>
    <w:multiLevelType w:val="multilevel"/>
    <w:tmpl w:val="F72618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521B7B"/>
    <w:multiLevelType w:val="hybridMultilevel"/>
    <w:tmpl w:val="DC80D8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D2557E3"/>
    <w:multiLevelType w:val="hybridMultilevel"/>
    <w:tmpl w:val="910A9FD8"/>
    <w:lvl w:ilvl="0" w:tplc="8D8A9340">
      <w:start w:val="1"/>
      <w:numFmt w:val="decimal"/>
      <w:lvlText w:val="%1."/>
      <w:lvlJc w:val="left"/>
      <w:pPr>
        <w:tabs>
          <w:tab w:val="num" w:pos="720"/>
        </w:tabs>
        <w:ind w:left="720" w:hanging="360"/>
      </w:pPr>
      <w:rPr>
        <w:rFonts w:hint="default"/>
      </w:rPr>
    </w:lvl>
    <w:lvl w:ilvl="1" w:tplc="705E4928">
      <w:numFmt w:val="none"/>
      <w:lvlText w:val=""/>
      <w:lvlJc w:val="left"/>
      <w:pPr>
        <w:tabs>
          <w:tab w:val="num" w:pos="360"/>
        </w:tabs>
      </w:pPr>
    </w:lvl>
    <w:lvl w:ilvl="2" w:tplc="E2CE978E">
      <w:numFmt w:val="none"/>
      <w:lvlText w:val=""/>
      <w:lvlJc w:val="left"/>
      <w:pPr>
        <w:tabs>
          <w:tab w:val="num" w:pos="360"/>
        </w:tabs>
      </w:pPr>
    </w:lvl>
    <w:lvl w:ilvl="3" w:tplc="934E7CBA">
      <w:numFmt w:val="none"/>
      <w:lvlText w:val=""/>
      <w:lvlJc w:val="left"/>
      <w:pPr>
        <w:tabs>
          <w:tab w:val="num" w:pos="360"/>
        </w:tabs>
      </w:pPr>
    </w:lvl>
    <w:lvl w:ilvl="4" w:tplc="8D8A85B0">
      <w:numFmt w:val="none"/>
      <w:lvlText w:val=""/>
      <w:lvlJc w:val="left"/>
      <w:pPr>
        <w:tabs>
          <w:tab w:val="num" w:pos="360"/>
        </w:tabs>
      </w:pPr>
    </w:lvl>
    <w:lvl w:ilvl="5" w:tplc="42C6F82A">
      <w:numFmt w:val="none"/>
      <w:lvlText w:val=""/>
      <w:lvlJc w:val="left"/>
      <w:pPr>
        <w:tabs>
          <w:tab w:val="num" w:pos="360"/>
        </w:tabs>
      </w:pPr>
    </w:lvl>
    <w:lvl w:ilvl="6" w:tplc="26BE902A">
      <w:numFmt w:val="none"/>
      <w:lvlText w:val=""/>
      <w:lvlJc w:val="left"/>
      <w:pPr>
        <w:tabs>
          <w:tab w:val="num" w:pos="360"/>
        </w:tabs>
      </w:pPr>
    </w:lvl>
    <w:lvl w:ilvl="7" w:tplc="25904C24">
      <w:numFmt w:val="none"/>
      <w:lvlText w:val=""/>
      <w:lvlJc w:val="left"/>
      <w:pPr>
        <w:tabs>
          <w:tab w:val="num" w:pos="360"/>
        </w:tabs>
      </w:pPr>
    </w:lvl>
    <w:lvl w:ilvl="8" w:tplc="7728D4B6">
      <w:numFmt w:val="none"/>
      <w:lvlText w:val=""/>
      <w:lvlJc w:val="left"/>
      <w:pPr>
        <w:tabs>
          <w:tab w:val="num" w:pos="360"/>
        </w:tabs>
      </w:pPr>
    </w:lvl>
  </w:abstractNum>
  <w:abstractNum w:abstractNumId="22" w15:restartNumberingAfterBreak="0">
    <w:nsid w:val="527641CF"/>
    <w:multiLevelType w:val="hybridMultilevel"/>
    <w:tmpl w:val="67DCEF08"/>
    <w:lvl w:ilvl="0" w:tplc="0B422052">
      <w:start w:val="3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74B28B8"/>
    <w:multiLevelType w:val="hybridMultilevel"/>
    <w:tmpl w:val="93CA5056"/>
    <w:lvl w:ilvl="0" w:tplc="41616763">
      <w:start w:val="1"/>
      <w:numFmt w:val="decimal"/>
      <w:lvlText w:val="%1."/>
      <w:lvlJc w:val="left"/>
      <w:pPr>
        <w:ind w:left="720" w:hanging="360"/>
      </w:pPr>
    </w:lvl>
    <w:lvl w:ilvl="1" w:tplc="41616763" w:tentative="1">
      <w:start w:val="1"/>
      <w:numFmt w:val="lowerLetter"/>
      <w:lvlText w:val="%2."/>
      <w:lvlJc w:val="left"/>
      <w:pPr>
        <w:ind w:left="1440" w:hanging="360"/>
      </w:pPr>
    </w:lvl>
    <w:lvl w:ilvl="2" w:tplc="41616763" w:tentative="1">
      <w:start w:val="1"/>
      <w:numFmt w:val="lowerRoman"/>
      <w:lvlText w:val="%3."/>
      <w:lvlJc w:val="right"/>
      <w:pPr>
        <w:ind w:left="2160" w:hanging="180"/>
      </w:pPr>
    </w:lvl>
    <w:lvl w:ilvl="3" w:tplc="41616763" w:tentative="1">
      <w:start w:val="1"/>
      <w:numFmt w:val="decimal"/>
      <w:lvlText w:val="%4."/>
      <w:lvlJc w:val="left"/>
      <w:pPr>
        <w:ind w:left="2880" w:hanging="360"/>
      </w:pPr>
    </w:lvl>
    <w:lvl w:ilvl="4" w:tplc="41616763" w:tentative="1">
      <w:start w:val="1"/>
      <w:numFmt w:val="lowerLetter"/>
      <w:lvlText w:val="%5."/>
      <w:lvlJc w:val="left"/>
      <w:pPr>
        <w:ind w:left="3600" w:hanging="360"/>
      </w:pPr>
    </w:lvl>
    <w:lvl w:ilvl="5" w:tplc="41616763" w:tentative="1">
      <w:start w:val="1"/>
      <w:numFmt w:val="lowerRoman"/>
      <w:lvlText w:val="%6."/>
      <w:lvlJc w:val="right"/>
      <w:pPr>
        <w:ind w:left="4320" w:hanging="180"/>
      </w:pPr>
    </w:lvl>
    <w:lvl w:ilvl="6" w:tplc="41616763" w:tentative="1">
      <w:start w:val="1"/>
      <w:numFmt w:val="decimal"/>
      <w:lvlText w:val="%7."/>
      <w:lvlJc w:val="left"/>
      <w:pPr>
        <w:ind w:left="5040" w:hanging="360"/>
      </w:pPr>
    </w:lvl>
    <w:lvl w:ilvl="7" w:tplc="41616763" w:tentative="1">
      <w:start w:val="1"/>
      <w:numFmt w:val="lowerLetter"/>
      <w:lvlText w:val="%8."/>
      <w:lvlJc w:val="left"/>
      <w:pPr>
        <w:ind w:left="5760" w:hanging="360"/>
      </w:pPr>
    </w:lvl>
    <w:lvl w:ilvl="8" w:tplc="41616763" w:tentative="1">
      <w:start w:val="1"/>
      <w:numFmt w:val="lowerRoman"/>
      <w:lvlText w:val="%9."/>
      <w:lvlJc w:val="right"/>
      <w:pPr>
        <w:ind w:left="6480" w:hanging="180"/>
      </w:pPr>
    </w:lvl>
  </w:abstractNum>
  <w:abstractNum w:abstractNumId="24" w15:restartNumberingAfterBreak="0">
    <w:nsid w:val="62285FC4"/>
    <w:multiLevelType w:val="multilevel"/>
    <w:tmpl w:val="74A09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31093F"/>
    <w:multiLevelType w:val="hybridMultilevel"/>
    <w:tmpl w:val="244A8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B51640"/>
    <w:multiLevelType w:val="multilevel"/>
    <w:tmpl w:val="E92856C8"/>
    <w:lvl w:ilvl="0">
      <w:start w:val="1"/>
      <w:numFmt w:val="decimal"/>
      <w:lvlText w:val="%1."/>
      <w:lvlJc w:val="left"/>
      <w:pPr>
        <w:ind w:left="450" w:hanging="450"/>
      </w:pPr>
      <w:rPr>
        <w:rFonts w:hint="default"/>
      </w:rPr>
    </w:lvl>
    <w:lvl w:ilvl="1">
      <w:start w:val="4"/>
      <w:numFmt w:val="decimal"/>
      <w:lvlText w:val="%1.%2."/>
      <w:lvlJc w:val="left"/>
      <w:pPr>
        <w:ind w:left="23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9EC5114"/>
    <w:multiLevelType w:val="hybridMultilevel"/>
    <w:tmpl w:val="1E668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B415D8"/>
    <w:multiLevelType w:val="hybridMultilevel"/>
    <w:tmpl w:val="244A8F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606C2C"/>
    <w:multiLevelType w:val="hybridMultilevel"/>
    <w:tmpl w:val="62F488B2"/>
    <w:lvl w:ilvl="0" w:tplc="AC9C4E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CDE40E2"/>
    <w:multiLevelType w:val="singleLevel"/>
    <w:tmpl w:val="56B02306"/>
    <w:lvl w:ilvl="0">
      <w:start w:val="1"/>
      <w:numFmt w:val="decimal"/>
      <w:lvlText w:val="%1."/>
      <w:legacy w:legacy="1" w:legacySpace="0" w:legacyIndent="346"/>
      <w:lvlJc w:val="left"/>
      <w:rPr>
        <w:rFonts w:ascii="Sylfaen" w:hAnsi="Sylfaen" w:hint="default"/>
        <w:i w:val="0"/>
      </w:rPr>
    </w:lvl>
  </w:abstractNum>
  <w:abstractNum w:abstractNumId="31" w15:restartNumberingAfterBreak="0">
    <w:nsid w:val="701935BD"/>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72311620"/>
    <w:multiLevelType w:val="hybridMultilevel"/>
    <w:tmpl w:val="90E4E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64109A"/>
    <w:multiLevelType w:val="multilevel"/>
    <w:tmpl w:val="3BC43C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75A762CE"/>
    <w:multiLevelType w:val="hybridMultilevel"/>
    <w:tmpl w:val="244A8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136DB6"/>
    <w:multiLevelType w:val="hybridMultilevel"/>
    <w:tmpl w:val="474CA09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79A91FEC"/>
    <w:multiLevelType w:val="hybridMultilevel"/>
    <w:tmpl w:val="ED209D66"/>
    <w:lvl w:ilvl="0" w:tplc="E0B2A406">
      <w:start w:val="4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AAB33B0"/>
    <w:multiLevelType w:val="hybridMultilevel"/>
    <w:tmpl w:val="0A1EA31E"/>
    <w:lvl w:ilvl="0" w:tplc="27067088">
      <w:start w:val="3"/>
      <w:numFmt w:val="decimal"/>
      <w:lvlText w:val="%1."/>
      <w:lvlJc w:val="left"/>
      <w:pPr>
        <w:tabs>
          <w:tab w:val="num" w:pos="720"/>
        </w:tabs>
        <w:ind w:left="720" w:hanging="360"/>
      </w:pPr>
      <w:rPr>
        <w:rFonts w:hint="default"/>
      </w:rPr>
    </w:lvl>
    <w:lvl w:ilvl="1" w:tplc="70F4B420">
      <w:numFmt w:val="none"/>
      <w:lvlText w:val=""/>
      <w:lvlJc w:val="left"/>
      <w:pPr>
        <w:tabs>
          <w:tab w:val="num" w:pos="360"/>
        </w:tabs>
      </w:pPr>
    </w:lvl>
    <w:lvl w:ilvl="2" w:tplc="CB82D448">
      <w:numFmt w:val="none"/>
      <w:lvlText w:val=""/>
      <w:lvlJc w:val="left"/>
      <w:pPr>
        <w:tabs>
          <w:tab w:val="num" w:pos="360"/>
        </w:tabs>
      </w:pPr>
    </w:lvl>
    <w:lvl w:ilvl="3" w:tplc="6B9EFE3A">
      <w:numFmt w:val="none"/>
      <w:lvlText w:val=""/>
      <w:lvlJc w:val="left"/>
      <w:pPr>
        <w:tabs>
          <w:tab w:val="num" w:pos="360"/>
        </w:tabs>
      </w:pPr>
    </w:lvl>
    <w:lvl w:ilvl="4" w:tplc="94D4F2A6">
      <w:numFmt w:val="none"/>
      <w:lvlText w:val=""/>
      <w:lvlJc w:val="left"/>
      <w:pPr>
        <w:tabs>
          <w:tab w:val="num" w:pos="360"/>
        </w:tabs>
      </w:pPr>
    </w:lvl>
    <w:lvl w:ilvl="5" w:tplc="82AA4B18">
      <w:numFmt w:val="none"/>
      <w:lvlText w:val=""/>
      <w:lvlJc w:val="left"/>
      <w:pPr>
        <w:tabs>
          <w:tab w:val="num" w:pos="360"/>
        </w:tabs>
      </w:pPr>
    </w:lvl>
    <w:lvl w:ilvl="6" w:tplc="49B4DCFE">
      <w:numFmt w:val="none"/>
      <w:lvlText w:val=""/>
      <w:lvlJc w:val="left"/>
      <w:pPr>
        <w:tabs>
          <w:tab w:val="num" w:pos="360"/>
        </w:tabs>
      </w:pPr>
    </w:lvl>
    <w:lvl w:ilvl="7" w:tplc="AB04421E">
      <w:numFmt w:val="none"/>
      <w:lvlText w:val=""/>
      <w:lvlJc w:val="left"/>
      <w:pPr>
        <w:tabs>
          <w:tab w:val="num" w:pos="360"/>
        </w:tabs>
      </w:pPr>
    </w:lvl>
    <w:lvl w:ilvl="8" w:tplc="C51EAF0C">
      <w:numFmt w:val="none"/>
      <w:lvlText w:val=""/>
      <w:lvlJc w:val="left"/>
      <w:pPr>
        <w:tabs>
          <w:tab w:val="num" w:pos="360"/>
        </w:tabs>
      </w:pPr>
    </w:lvl>
  </w:abstractNum>
  <w:abstractNum w:abstractNumId="38" w15:restartNumberingAfterBreak="0">
    <w:nsid w:val="7CE12017"/>
    <w:multiLevelType w:val="hybridMultilevel"/>
    <w:tmpl w:val="1C0A1E9C"/>
    <w:lvl w:ilvl="0" w:tplc="A698BBD2">
      <w:start w:val="1"/>
      <w:numFmt w:val="decimal"/>
      <w:lvlText w:val="%1."/>
      <w:lvlJc w:val="left"/>
      <w:pPr>
        <w:tabs>
          <w:tab w:val="num" w:pos="870"/>
        </w:tabs>
        <w:ind w:left="870" w:hanging="360"/>
      </w:pPr>
      <w:rPr>
        <w:rFonts w:ascii="Times New Roman" w:eastAsia="Times New Roman" w:hAnsi="Times New Roman" w:cs="Times New Roman"/>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9" w15:restartNumberingAfterBreak="0">
    <w:nsid w:val="7DE04613"/>
    <w:multiLevelType w:val="hybridMultilevel"/>
    <w:tmpl w:val="1328623E"/>
    <w:lvl w:ilvl="0" w:tplc="FF260CF2">
      <w:start w:val="1"/>
      <w:numFmt w:val="decimal"/>
      <w:lvlText w:val="%1"/>
      <w:lvlJc w:val="left"/>
      <w:pPr>
        <w:tabs>
          <w:tab w:val="num" w:pos="432"/>
        </w:tabs>
        <w:ind w:left="432" w:hanging="360"/>
      </w:pPr>
      <w:rPr>
        <w:rFonts w:hint="default"/>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40" w15:restartNumberingAfterBreak="0">
    <w:nsid w:val="7E2F1BB4"/>
    <w:multiLevelType w:val="multilevel"/>
    <w:tmpl w:val="D96A391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16cid:durableId="566964164">
    <w:abstractNumId w:val="40"/>
  </w:num>
  <w:num w:numId="2" w16cid:durableId="1321303505">
    <w:abstractNumId w:val="34"/>
  </w:num>
  <w:num w:numId="3" w16cid:durableId="160657757">
    <w:abstractNumId w:val="30"/>
  </w:num>
  <w:num w:numId="4" w16cid:durableId="635181023">
    <w:abstractNumId w:val="12"/>
  </w:num>
  <w:num w:numId="5" w16cid:durableId="1376350691">
    <w:abstractNumId w:val="17"/>
  </w:num>
  <w:num w:numId="6" w16cid:durableId="1712538358">
    <w:abstractNumId w:val="26"/>
  </w:num>
  <w:num w:numId="7" w16cid:durableId="719597157">
    <w:abstractNumId w:val="33"/>
  </w:num>
  <w:num w:numId="8" w16cid:durableId="1240406636">
    <w:abstractNumId w:val="27"/>
  </w:num>
  <w:num w:numId="9" w16cid:durableId="354115544">
    <w:abstractNumId w:val="8"/>
  </w:num>
  <w:num w:numId="10" w16cid:durableId="145054943">
    <w:abstractNumId w:val="15"/>
  </w:num>
  <w:num w:numId="11" w16cid:durableId="1396006296">
    <w:abstractNumId w:val="39"/>
  </w:num>
  <w:num w:numId="12" w16cid:durableId="1662734886">
    <w:abstractNumId w:val="13"/>
  </w:num>
  <w:num w:numId="13" w16cid:durableId="1895845523">
    <w:abstractNumId w:val="37"/>
  </w:num>
  <w:num w:numId="14" w16cid:durableId="841819316">
    <w:abstractNumId w:val="11"/>
  </w:num>
  <w:num w:numId="15" w16cid:durableId="2065249367">
    <w:abstractNumId w:val="1"/>
  </w:num>
  <w:num w:numId="16" w16cid:durableId="1565489751">
    <w:abstractNumId w:val="22"/>
  </w:num>
  <w:num w:numId="17" w16cid:durableId="624311317">
    <w:abstractNumId w:val="9"/>
  </w:num>
  <w:num w:numId="18" w16cid:durableId="629212495">
    <w:abstractNumId w:val="36"/>
  </w:num>
  <w:num w:numId="19" w16cid:durableId="711613495">
    <w:abstractNumId w:val="21"/>
  </w:num>
  <w:num w:numId="20" w16cid:durableId="911961470">
    <w:abstractNumId w:val="32"/>
  </w:num>
  <w:num w:numId="21" w16cid:durableId="931203364">
    <w:abstractNumId w:val="18"/>
  </w:num>
  <w:num w:numId="22" w16cid:durableId="708535893">
    <w:abstractNumId w:val="14"/>
  </w:num>
  <w:num w:numId="23" w16cid:durableId="391780043">
    <w:abstractNumId w:val="38"/>
  </w:num>
  <w:num w:numId="24" w16cid:durableId="1941598693">
    <w:abstractNumId w:val="7"/>
  </w:num>
  <w:num w:numId="25" w16cid:durableId="1835947643">
    <w:abstractNumId w:val="2"/>
  </w:num>
  <w:num w:numId="26" w16cid:durableId="112592866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43851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73276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8944378">
    <w:abstractNumId w:val="31"/>
  </w:num>
  <w:num w:numId="30" w16cid:durableId="808478449">
    <w:abstractNumId w:val="25"/>
  </w:num>
  <w:num w:numId="31" w16cid:durableId="1791514528">
    <w:abstractNumId w:val="5"/>
  </w:num>
  <w:num w:numId="32" w16cid:durableId="1446189020">
    <w:abstractNumId w:val="29"/>
  </w:num>
  <w:num w:numId="33" w16cid:durableId="1513034396">
    <w:abstractNumId w:val="10"/>
  </w:num>
  <w:num w:numId="34" w16cid:durableId="770123608">
    <w:abstractNumId w:val="16"/>
  </w:num>
  <w:num w:numId="35" w16cid:durableId="341709223">
    <w:abstractNumId w:val="20"/>
  </w:num>
  <w:num w:numId="36" w16cid:durableId="310645438">
    <w:abstractNumId w:val="6"/>
  </w:num>
  <w:num w:numId="37" w16cid:durableId="201863104">
    <w:abstractNumId w:val="23"/>
  </w:num>
  <w:num w:numId="38" w16cid:durableId="1149443458">
    <w:abstractNumId w:val="3"/>
  </w:num>
  <w:num w:numId="39" w16cid:durableId="947739518">
    <w:abstractNumId w:val="28"/>
  </w:num>
  <w:num w:numId="40" w16cid:durableId="1528059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90914335">
    <w:abstractNumId w:val="24"/>
  </w:num>
  <w:num w:numId="42" w16cid:durableId="6862527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52"/>
    <w:rsid w:val="00003D6E"/>
    <w:rsid w:val="00012F06"/>
    <w:rsid w:val="00050907"/>
    <w:rsid w:val="00090C10"/>
    <w:rsid w:val="00113ECD"/>
    <w:rsid w:val="001418B0"/>
    <w:rsid w:val="00172A83"/>
    <w:rsid w:val="001C551C"/>
    <w:rsid w:val="001D4E3B"/>
    <w:rsid w:val="00211253"/>
    <w:rsid w:val="00250D13"/>
    <w:rsid w:val="002D7A14"/>
    <w:rsid w:val="00370620"/>
    <w:rsid w:val="003A0170"/>
    <w:rsid w:val="003B3E17"/>
    <w:rsid w:val="00444642"/>
    <w:rsid w:val="00447C52"/>
    <w:rsid w:val="0051330A"/>
    <w:rsid w:val="00535F1B"/>
    <w:rsid w:val="005A1C63"/>
    <w:rsid w:val="005A36C6"/>
    <w:rsid w:val="005E0917"/>
    <w:rsid w:val="005F0085"/>
    <w:rsid w:val="005F14B6"/>
    <w:rsid w:val="00675850"/>
    <w:rsid w:val="006B3852"/>
    <w:rsid w:val="00727D11"/>
    <w:rsid w:val="00791713"/>
    <w:rsid w:val="007B4E14"/>
    <w:rsid w:val="008068DC"/>
    <w:rsid w:val="0081384F"/>
    <w:rsid w:val="00813E33"/>
    <w:rsid w:val="0082466B"/>
    <w:rsid w:val="00833CB4"/>
    <w:rsid w:val="00872495"/>
    <w:rsid w:val="00874596"/>
    <w:rsid w:val="008D6666"/>
    <w:rsid w:val="008E6B2F"/>
    <w:rsid w:val="00933580"/>
    <w:rsid w:val="0096735E"/>
    <w:rsid w:val="00967D61"/>
    <w:rsid w:val="009943A5"/>
    <w:rsid w:val="009A1C74"/>
    <w:rsid w:val="00A3008A"/>
    <w:rsid w:val="00A30B79"/>
    <w:rsid w:val="00A75D5D"/>
    <w:rsid w:val="00AD0094"/>
    <w:rsid w:val="00B07ED8"/>
    <w:rsid w:val="00B64861"/>
    <w:rsid w:val="00BA3731"/>
    <w:rsid w:val="00C53FA8"/>
    <w:rsid w:val="00C9021A"/>
    <w:rsid w:val="00C92ABB"/>
    <w:rsid w:val="00CC4A22"/>
    <w:rsid w:val="00CC4DB1"/>
    <w:rsid w:val="00CD2274"/>
    <w:rsid w:val="00CE2D94"/>
    <w:rsid w:val="00D310AB"/>
    <w:rsid w:val="00D405DA"/>
    <w:rsid w:val="00D62AF9"/>
    <w:rsid w:val="00D860EB"/>
    <w:rsid w:val="00DB16CD"/>
    <w:rsid w:val="00DB64D3"/>
    <w:rsid w:val="00DF2236"/>
    <w:rsid w:val="00DF4CED"/>
    <w:rsid w:val="00E0072D"/>
    <w:rsid w:val="00E0271D"/>
    <w:rsid w:val="00E31736"/>
    <w:rsid w:val="00E33438"/>
    <w:rsid w:val="00ED0075"/>
    <w:rsid w:val="00ED0E59"/>
    <w:rsid w:val="00ED5945"/>
    <w:rsid w:val="00F435AF"/>
    <w:rsid w:val="00FB1341"/>
    <w:rsid w:val="00FF7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AC47"/>
  <w15:chartTrackingRefBased/>
  <w15:docId w15:val="{65A4DE15-CB15-41B4-B24C-6E815109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731"/>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535F1B"/>
    <w:pPr>
      <w:keepNext/>
      <w:spacing w:after="0" w:line="240" w:lineRule="auto"/>
      <w:jc w:val="center"/>
      <w:outlineLvl w:val="0"/>
    </w:pPr>
    <w:rPr>
      <w:rFonts w:ascii="Times New Roman" w:hAnsi="Times New Roman"/>
      <w:sz w:val="52"/>
      <w:szCs w:val="24"/>
    </w:rPr>
  </w:style>
  <w:style w:type="paragraph" w:styleId="2">
    <w:name w:val="heading 2"/>
    <w:basedOn w:val="a"/>
    <w:next w:val="a"/>
    <w:link w:val="20"/>
    <w:qFormat/>
    <w:rsid w:val="00535F1B"/>
    <w:pPr>
      <w:keepNext/>
      <w:spacing w:after="0" w:line="240" w:lineRule="auto"/>
      <w:jc w:val="center"/>
      <w:outlineLvl w:val="1"/>
    </w:pPr>
    <w:rPr>
      <w:rFonts w:ascii="Times New Roman" w:hAnsi="Times New Roman"/>
      <w:sz w:val="28"/>
      <w:szCs w:val="24"/>
    </w:rPr>
  </w:style>
  <w:style w:type="paragraph" w:styleId="4">
    <w:name w:val="heading 4"/>
    <w:basedOn w:val="a"/>
    <w:next w:val="a"/>
    <w:link w:val="40"/>
    <w:uiPriority w:val="9"/>
    <w:semiHidden/>
    <w:unhideWhenUsed/>
    <w:qFormat/>
    <w:rsid w:val="0093358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qFormat/>
    <w:rsid w:val="00535F1B"/>
    <w:pPr>
      <w:keepNext/>
      <w:spacing w:after="0" w:line="360" w:lineRule="auto"/>
      <w:ind w:left="360"/>
      <w:outlineLvl w:val="4"/>
    </w:pPr>
    <w:rPr>
      <w:rFonts w:ascii="Times New Roman" w:hAnsi="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BA3731"/>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BA3731"/>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link w:val="11"/>
    <w:uiPriority w:val="99"/>
    <w:rsid w:val="00BA3731"/>
    <w:rPr>
      <w:rFonts w:cs="Times New Roman"/>
      <w:vertAlign w:val="superscript"/>
    </w:rPr>
  </w:style>
  <w:style w:type="paragraph" w:styleId="a6">
    <w:name w:val="Subtitle"/>
    <w:basedOn w:val="a"/>
    <w:next w:val="a"/>
    <w:link w:val="a7"/>
    <w:uiPriority w:val="11"/>
    <w:qFormat/>
    <w:rsid w:val="00BA3731"/>
    <w:pPr>
      <w:spacing w:after="60"/>
      <w:jc w:val="center"/>
      <w:outlineLvl w:val="1"/>
    </w:pPr>
    <w:rPr>
      <w:rFonts w:ascii="Calibri Light" w:hAnsi="Calibri Light"/>
      <w:sz w:val="24"/>
      <w:szCs w:val="24"/>
      <w:lang w:val="x-none" w:eastAsia="x-none"/>
    </w:rPr>
  </w:style>
  <w:style w:type="character" w:customStyle="1" w:styleId="a7">
    <w:name w:val="Подзаголовок Знак"/>
    <w:basedOn w:val="a0"/>
    <w:link w:val="a6"/>
    <w:uiPriority w:val="11"/>
    <w:rsid w:val="00BA3731"/>
    <w:rPr>
      <w:rFonts w:ascii="Calibri Light" w:eastAsia="Times New Roman" w:hAnsi="Calibri Light" w:cs="Times New Roman"/>
      <w:sz w:val="24"/>
      <w:szCs w:val="24"/>
      <w:lang w:val="x-none" w:eastAsia="x-none"/>
    </w:rPr>
  </w:style>
  <w:style w:type="character" w:customStyle="1" w:styleId="10">
    <w:name w:val="Заголовок 1 Знак"/>
    <w:basedOn w:val="a0"/>
    <w:link w:val="1"/>
    <w:rsid w:val="00535F1B"/>
    <w:rPr>
      <w:rFonts w:ascii="Times New Roman" w:eastAsia="Times New Roman" w:hAnsi="Times New Roman" w:cs="Times New Roman"/>
      <w:sz w:val="52"/>
      <w:szCs w:val="24"/>
      <w:lang w:eastAsia="ru-RU"/>
    </w:rPr>
  </w:style>
  <w:style w:type="character" w:customStyle="1" w:styleId="20">
    <w:name w:val="Заголовок 2 Знак"/>
    <w:basedOn w:val="a0"/>
    <w:link w:val="2"/>
    <w:rsid w:val="00535F1B"/>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535F1B"/>
    <w:rPr>
      <w:rFonts w:ascii="Times New Roman" w:eastAsia="Times New Roman" w:hAnsi="Times New Roman" w:cs="Times New Roman"/>
      <w:sz w:val="32"/>
      <w:szCs w:val="24"/>
      <w:lang w:eastAsia="ru-RU"/>
    </w:rPr>
  </w:style>
  <w:style w:type="numbering" w:customStyle="1" w:styleId="12">
    <w:name w:val="Нет списка1"/>
    <w:next w:val="a2"/>
    <w:semiHidden/>
    <w:unhideWhenUsed/>
    <w:rsid w:val="00535F1B"/>
  </w:style>
  <w:style w:type="paragraph" w:customStyle="1" w:styleId="Style2">
    <w:name w:val="Style2"/>
    <w:basedOn w:val="a"/>
    <w:rsid w:val="00535F1B"/>
    <w:pPr>
      <w:widowControl w:val="0"/>
      <w:autoSpaceDE w:val="0"/>
      <w:autoSpaceDN w:val="0"/>
      <w:adjustRightInd w:val="0"/>
      <w:spacing w:after="0" w:line="276" w:lineRule="exact"/>
    </w:pPr>
    <w:rPr>
      <w:rFonts w:ascii="Times New Roman" w:hAnsi="Times New Roman"/>
      <w:sz w:val="24"/>
      <w:szCs w:val="24"/>
    </w:rPr>
  </w:style>
  <w:style w:type="paragraph" w:customStyle="1" w:styleId="Style3">
    <w:name w:val="Style3"/>
    <w:basedOn w:val="a"/>
    <w:rsid w:val="00535F1B"/>
    <w:pPr>
      <w:widowControl w:val="0"/>
      <w:autoSpaceDE w:val="0"/>
      <w:autoSpaceDN w:val="0"/>
      <w:adjustRightInd w:val="0"/>
      <w:spacing w:after="0" w:line="322" w:lineRule="exact"/>
      <w:jc w:val="both"/>
    </w:pPr>
    <w:rPr>
      <w:rFonts w:ascii="Times New Roman" w:hAnsi="Times New Roman"/>
      <w:sz w:val="24"/>
      <w:szCs w:val="24"/>
    </w:rPr>
  </w:style>
  <w:style w:type="character" w:customStyle="1" w:styleId="FontStyle11">
    <w:name w:val="Font Style11"/>
    <w:rsid w:val="00535F1B"/>
    <w:rPr>
      <w:rFonts w:ascii="Times New Roman" w:hAnsi="Times New Roman" w:cs="Times New Roman"/>
      <w:sz w:val="22"/>
      <w:szCs w:val="22"/>
    </w:rPr>
  </w:style>
  <w:style w:type="character" w:customStyle="1" w:styleId="FontStyle12">
    <w:name w:val="Font Style12"/>
    <w:rsid w:val="00535F1B"/>
    <w:rPr>
      <w:rFonts w:ascii="Times New Roman" w:hAnsi="Times New Roman" w:cs="Times New Roman"/>
      <w:i/>
      <w:iCs/>
      <w:sz w:val="16"/>
      <w:szCs w:val="16"/>
    </w:rPr>
  </w:style>
  <w:style w:type="character" w:customStyle="1" w:styleId="FontStyle13">
    <w:name w:val="Font Style13"/>
    <w:rsid w:val="00535F1B"/>
    <w:rPr>
      <w:rFonts w:ascii="Times New Roman" w:hAnsi="Times New Roman" w:cs="Times New Roman"/>
      <w:b/>
      <w:bCs/>
      <w:sz w:val="16"/>
      <w:szCs w:val="16"/>
    </w:rPr>
  </w:style>
  <w:style w:type="paragraph" w:styleId="a8">
    <w:name w:val="header"/>
    <w:basedOn w:val="a"/>
    <w:link w:val="a9"/>
    <w:rsid w:val="00535F1B"/>
    <w:pPr>
      <w:tabs>
        <w:tab w:val="center" w:pos="4677"/>
        <w:tab w:val="right" w:pos="9355"/>
      </w:tabs>
      <w:spacing w:after="0" w:line="240" w:lineRule="auto"/>
    </w:pPr>
    <w:rPr>
      <w:rFonts w:ascii="Times New Roman" w:hAnsi="Times New Roman"/>
      <w:sz w:val="24"/>
      <w:szCs w:val="24"/>
    </w:rPr>
  </w:style>
  <w:style w:type="character" w:customStyle="1" w:styleId="a9">
    <w:name w:val="Верхний колонтитул Знак"/>
    <w:basedOn w:val="a0"/>
    <w:link w:val="a8"/>
    <w:rsid w:val="00535F1B"/>
    <w:rPr>
      <w:rFonts w:ascii="Times New Roman" w:eastAsia="Times New Roman" w:hAnsi="Times New Roman" w:cs="Times New Roman"/>
      <w:sz w:val="24"/>
      <w:szCs w:val="24"/>
      <w:lang w:eastAsia="ru-RU"/>
    </w:rPr>
  </w:style>
  <w:style w:type="paragraph" w:styleId="aa">
    <w:name w:val="footer"/>
    <w:basedOn w:val="a"/>
    <w:link w:val="ab"/>
    <w:rsid w:val="00535F1B"/>
    <w:pPr>
      <w:tabs>
        <w:tab w:val="center" w:pos="4677"/>
        <w:tab w:val="right" w:pos="9355"/>
      </w:tabs>
      <w:spacing w:after="0" w:line="240" w:lineRule="auto"/>
    </w:pPr>
    <w:rPr>
      <w:rFonts w:ascii="Times New Roman" w:hAnsi="Times New Roman"/>
      <w:sz w:val="24"/>
      <w:szCs w:val="24"/>
    </w:rPr>
  </w:style>
  <w:style w:type="character" w:customStyle="1" w:styleId="ab">
    <w:name w:val="Нижний колонтитул Знак"/>
    <w:basedOn w:val="a0"/>
    <w:link w:val="aa"/>
    <w:rsid w:val="00535F1B"/>
    <w:rPr>
      <w:rFonts w:ascii="Times New Roman" w:eastAsia="Times New Roman" w:hAnsi="Times New Roman" w:cs="Times New Roman"/>
      <w:sz w:val="24"/>
      <w:szCs w:val="24"/>
      <w:lang w:eastAsia="ru-RU"/>
    </w:rPr>
  </w:style>
  <w:style w:type="paragraph" w:styleId="ac">
    <w:name w:val="List Paragraph"/>
    <w:basedOn w:val="a"/>
    <w:uiPriority w:val="34"/>
    <w:qFormat/>
    <w:rsid w:val="00535F1B"/>
    <w:pPr>
      <w:spacing w:after="0" w:line="240" w:lineRule="auto"/>
      <w:ind w:left="708"/>
    </w:pPr>
    <w:rPr>
      <w:rFonts w:ascii="Times New Roman" w:hAnsi="Times New Roman"/>
      <w:sz w:val="24"/>
      <w:szCs w:val="24"/>
    </w:rPr>
  </w:style>
  <w:style w:type="table" w:styleId="ad">
    <w:name w:val="Table Grid"/>
    <w:basedOn w:val="a1"/>
    <w:uiPriority w:val="39"/>
    <w:rsid w:val="00535F1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
    <w:basedOn w:val="a"/>
    <w:next w:val="af"/>
    <w:uiPriority w:val="99"/>
    <w:rsid w:val="00535F1B"/>
    <w:rPr>
      <w:rFonts w:ascii="Times New Roman" w:eastAsia="Calibri" w:hAnsi="Times New Roman"/>
      <w:sz w:val="24"/>
      <w:szCs w:val="24"/>
      <w:lang w:eastAsia="en-US"/>
    </w:rPr>
  </w:style>
  <w:style w:type="paragraph" w:styleId="af0">
    <w:name w:val="Plain Text"/>
    <w:basedOn w:val="a"/>
    <w:link w:val="af1"/>
    <w:unhideWhenUsed/>
    <w:rsid w:val="00535F1B"/>
    <w:pPr>
      <w:spacing w:after="0" w:line="240" w:lineRule="auto"/>
    </w:pPr>
    <w:rPr>
      <w:rFonts w:ascii="Consolas" w:eastAsia="Calibri" w:hAnsi="Consolas"/>
      <w:sz w:val="21"/>
      <w:szCs w:val="21"/>
      <w:lang w:eastAsia="en-US"/>
    </w:rPr>
  </w:style>
  <w:style w:type="character" w:customStyle="1" w:styleId="af1">
    <w:name w:val="Текст Знак"/>
    <w:basedOn w:val="a0"/>
    <w:link w:val="af0"/>
    <w:rsid w:val="00535F1B"/>
    <w:rPr>
      <w:rFonts w:ascii="Consolas" w:eastAsia="Calibri" w:hAnsi="Consolas" w:cs="Times New Roman"/>
      <w:sz w:val="21"/>
      <w:szCs w:val="21"/>
    </w:rPr>
  </w:style>
  <w:style w:type="character" w:styleId="af2">
    <w:name w:val="page number"/>
    <w:basedOn w:val="a0"/>
    <w:rsid w:val="00535F1B"/>
  </w:style>
  <w:style w:type="character" w:customStyle="1" w:styleId="FontStyle56">
    <w:name w:val="Font Style56"/>
    <w:rsid w:val="00535F1B"/>
    <w:rPr>
      <w:rFonts w:ascii="Times New Roman" w:hAnsi="Times New Roman" w:cs="Times New Roman"/>
      <w:b/>
      <w:bCs/>
      <w:sz w:val="22"/>
      <w:szCs w:val="22"/>
    </w:rPr>
  </w:style>
  <w:style w:type="character" w:customStyle="1" w:styleId="311">
    <w:name w:val="Основной текст (3) + 11"/>
    <w:aliases w:val="5 pt3,Полужирный"/>
    <w:rsid w:val="00535F1B"/>
    <w:rPr>
      <w:rFonts w:ascii="Times New Roman" w:hAnsi="Times New Roman" w:cs="Times New Roman"/>
      <w:b/>
      <w:bCs/>
      <w:spacing w:val="0"/>
      <w:sz w:val="23"/>
      <w:szCs w:val="23"/>
    </w:rPr>
  </w:style>
  <w:style w:type="character" w:customStyle="1" w:styleId="3111">
    <w:name w:val="Основной текст (3) + 111"/>
    <w:aliases w:val="5 pt2,Полужирный1"/>
    <w:rsid w:val="00535F1B"/>
    <w:rPr>
      <w:rFonts w:ascii="Times New Roman" w:hAnsi="Times New Roman" w:cs="Times New Roman"/>
      <w:b/>
      <w:bCs/>
      <w:spacing w:val="0"/>
      <w:sz w:val="23"/>
      <w:szCs w:val="23"/>
    </w:rPr>
  </w:style>
  <w:style w:type="character" w:customStyle="1" w:styleId="41">
    <w:name w:val="Основной текст (4)_"/>
    <w:link w:val="410"/>
    <w:locked/>
    <w:rsid w:val="00535F1B"/>
    <w:rPr>
      <w:b/>
      <w:bCs/>
      <w:sz w:val="23"/>
      <w:szCs w:val="23"/>
      <w:shd w:val="clear" w:color="auto" w:fill="FFFFFF"/>
    </w:rPr>
  </w:style>
  <w:style w:type="character" w:customStyle="1" w:styleId="7">
    <w:name w:val="Основной текст (7)_"/>
    <w:link w:val="70"/>
    <w:locked/>
    <w:rsid w:val="00535F1B"/>
    <w:rPr>
      <w:i/>
      <w:iCs/>
      <w:sz w:val="12"/>
      <w:szCs w:val="12"/>
      <w:shd w:val="clear" w:color="auto" w:fill="FFFFFF"/>
    </w:rPr>
  </w:style>
  <w:style w:type="character" w:customStyle="1" w:styleId="21">
    <w:name w:val="Заголовок №2_"/>
    <w:link w:val="210"/>
    <w:locked/>
    <w:rsid w:val="00535F1B"/>
    <w:rPr>
      <w:b/>
      <w:bCs/>
      <w:sz w:val="27"/>
      <w:szCs w:val="27"/>
      <w:shd w:val="clear" w:color="auto" w:fill="FFFFFF"/>
    </w:rPr>
  </w:style>
  <w:style w:type="character" w:customStyle="1" w:styleId="413">
    <w:name w:val="Основной текст (4) + 13"/>
    <w:aliases w:val="5 pt1,Не полужирный"/>
    <w:rsid w:val="00535F1B"/>
    <w:rPr>
      <w:b/>
      <w:bCs/>
      <w:sz w:val="27"/>
      <w:szCs w:val="27"/>
      <w:lang w:bidi="ar-SA"/>
    </w:rPr>
  </w:style>
  <w:style w:type="paragraph" w:customStyle="1" w:styleId="410">
    <w:name w:val="Основной текст (4)1"/>
    <w:basedOn w:val="a"/>
    <w:link w:val="41"/>
    <w:rsid w:val="00535F1B"/>
    <w:pPr>
      <w:shd w:val="clear" w:color="auto" w:fill="FFFFFF"/>
      <w:spacing w:before="1320" w:after="240" w:line="269" w:lineRule="exact"/>
      <w:ind w:hanging="360"/>
      <w:jc w:val="both"/>
    </w:pPr>
    <w:rPr>
      <w:rFonts w:asciiTheme="minorHAnsi" w:eastAsiaTheme="minorHAnsi" w:hAnsiTheme="minorHAnsi" w:cstheme="minorBidi"/>
      <w:b/>
      <w:bCs/>
      <w:sz w:val="23"/>
      <w:szCs w:val="23"/>
      <w:lang w:eastAsia="en-US"/>
    </w:rPr>
  </w:style>
  <w:style w:type="paragraph" w:customStyle="1" w:styleId="70">
    <w:name w:val="Основной текст (7)"/>
    <w:basedOn w:val="a"/>
    <w:link w:val="7"/>
    <w:rsid w:val="00535F1B"/>
    <w:pPr>
      <w:shd w:val="clear" w:color="auto" w:fill="FFFFFF"/>
      <w:spacing w:before="120" w:after="0" w:line="240" w:lineRule="atLeast"/>
    </w:pPr>
    <w:rPr>
      <w:rFonts w:asciiTheme="minorHAnsi" w:eastAsiaTheme="minorHAnsi" w:hAnsiTheme="minorHAnsi" w:cstheme="minorBidi"/>
      <w:i/>
      <w:iCs/>
      <w:sz w:val="12"/>
      <w:szCs w:val="12"/>
      <w:lang w:eastAsia="en-US"/>
    </w:rPr>
  </w:style>
  <w:style w:type="paragraph" w:customStyle="1" w:styleId="210">
    <w:name w:val="Заголовок №21"/>
    <w:basedOn w:val="a"/>
    <w:link w:val="21"/>
    <w:rsid w:val="00535F1B"/>
    <w:pPr>
      <w:shd w:val="clear" w:color="auto" w:fill="FFFFFF"/>
      <w:spacing w:after="420" w:line="240" w:lineRule="atLeast"/>
      <w:outlineLvl w:val="1"/>
    </w:pPr>
    <w:rPr>
      <w:rFonts w:asciiTheme="minorHAnsi" w:eastAsiaTheme="minorHAnsi" w:hAnsiTheme="minorHAnsi" w:cstheme="minorBidi"/>
      <w:b/>
      <w:bCs/>
      <w:sz w:val="27"/>
      <w:szCs w:val="27"/>
      <w:lang w:eastAsia="en-US"/>
    </w:rPr>
  </w:style>
  <w:style w:type="character" w:customStyle="1" w:styleId="42">
    <w:name w:val="Заголовок №4_"/>
    <w:link w:val="411"/>
    <w:locked/>
    <w:rsid w:val="00535F1B"/>
    <w:rPr>
      <w:b/>
      <w:bCs/>
      <w:sz w:val="27"/>
      <w:szCs w:val="27"/>
      <w:shd w:val="clear" w:color="auto" w:fill="FFFFFF"/>
    </w:rPr>
  </w:style>
  <w:style w:type="paragraph" w:customStyle="1" w:styleId="411">
    <w:name w:val="Заголовок №41"/>
    <w:basedOn w:val="a"/>
    <w:link w:val="42"/>
    <w:rsid w:val="00535F1B"/>
    <w:pPr>
      <w:shd w:val="clear" w:color="auto" w:fill="FFFFFF"/>
      <w:spacing w:after="60" w:line="240" w:lineRule="atLeast"/>
      <w:outlineLvl w:val="3"/>
    </w:pPr>
    <w:rPr>
      <w:rFonts w:asciiTheme="minorHAnsi" w:eastAsiaTheme="minorHAnsi" w:hAnsiTheme="minorHAnsi" w:cstheme="minorBidi"/>
      <w:b/>
      <w:bCs/>
      <w:sz w:val="27"/>
      <w:szCs w:val="27"/>
      <w:lang w:eastAsia="en-US"/>
    </w:rPr>
  </w:style>
  <w:style w:type="paragraph" w:styleId="af3">
    <w:name w:val="List"/>
    <w:basedOn w:val="a"/>
    <w:rsid w:val="00535F1B"/>
    <w:pPr>
      <w:spacing w:after="0" w:line="240" w:lineRule="auto"/>
      <w:ind w:left="283" w:hanging="283"/>
    </w:pPr>
    <w:rPr>
      <w:rFonts w:ascii="Arial" w:hAnsi="Arial" w:cs="Wingdings"/>
      <w:sz w:val="24"/>
      <w:szCs w:val="28"/>
      <w:lang w:eastAsia="ar-SA"/>
    </w:rPr>
  </w:style>
  <w:style w:type="paragraph" w:customStyle="1" w:styleId="af4">
    <w:name w:val="Знак Знак"/>
    <w:basedOn w:val="a"/>
    <w:rsid w:val="00535F1B"/>
    <w:pPr>
      <w:spacing w:after="160" w:line="240" w:lineRule="exact"/>
    </w:pPr>
    <w:rPr>
      <w:rFonts w:ascii="Verdana" w:hAnsi="Verdana" w:cs="Verdana"/>
      <w:sz w:val="20"/>
      <w:szCs w:val="20"/>
      <w:lang w:val="en-US" w:eastAsia="en-US"/>
    </w:rPr>
  </w:style>
  <w:style w:type="paragraph" w:styleId="22">
    <w:name w:val="List 2"/>
    <w:basedOn w:val="a"/>
    <w:rsid w:val="00535F1B"/>
    <w:pPr>
      <w:spacing w:after="0" w:line="240" w:lineRule="auto"/>
      <w:ind w:left="566" w:hanging="283"/>
      <w:contextualSpacing/>
    </w:pPr>
    <w:rPr>
      <w:rFonts w:ascii="Times New Roman" w:hAnsi="Times New Roman"/>
      <w:sz w:val="24"/>
      <w:szCs w:val="24"/>
    </w:rPr>
  </w:style>
  <w:style w:type="paragraph" w:styleId="af5">
    <w:name w:val="Balloon Text"/>
    <w:basedOn w:val="a"/>
    <w:link w:val="af6"/>
    <w:rsid w:val="00535F1B"/>
    <w:pPr>
      <w:spacing w:after="0" w:line="240" w:lineRule="auto"/>
    </w:pPr>
    <w:rPr>
      <w:rFonts w:ascii="Segoe UI" w:hAnsi="Segoe UI" w:cs="Segoe UI"/>
      <w:sz w:val="18"/>
      <w:szCs w:val="18"/>
    </w:rPr>
  </w:style>
  <w:style w:type="character" w:customStyle="1" w:styleId="af6">
    <w:name w:val="Текст выноски Знак"/>
    <w:basedOn w:val="a0"/>
    <w:link w:val="af5"/>
    <w:rsid w:val="00535F1B"/>
    <w:rPr>
      <w:rFonts w:ascii="Segoe UI" w:eastAsia="Times New Roman" w:hAnsi="Segoe UI" w:cs="Segoe UI"/>
      <w:sz w:val="18"/>
      <w:szCs w:val="18"/>
      <w:lang w:eastAsia="ru-RU"/>
    </w:rPr>
  </w:style>
  <w:style w:type="paragraph" w:styleId="af7">
    <w:name w:val="Body Text Indent"/>
    <w:basedOn w:val="a"/>
    <w:link w:val="af8"/>
    <w:unhideWhenUsed/>
    <w:rsid w:val="00535F1B"/>
    <w:pPr>
      <w:spacing w:after="0" w:line="240" w:lineRule="auto"/>
      <w:ind w:left="360"/>
      <w:jc w:val="both"/>
    </w:pPr>
    <w:rPr>
      <w:rFonts w:ascii="Times New Roman" w:eastAsia="Calibri" w:hAnsi="Times New Roman"/>
      <w:sz w:val="28"/>
      <w:szCs w:val="20"/>
    </w:rPr>
  </w:style>
  <w:style w:type="character" w:customStyle="1" w:styleId="af8">
    <w:name w:val="Основной текст с отступом Знак"/>
    <w:basedOn w:val="a0"/>
    <w:link w:val="af7"/>
    <w:rsid w:val="00535F1B"/>
    <w:rPr>
      <w:rFonts w:ascii="Times New Roman" w:eastAsia="Calibri" w:hAnsi="Times New Roman" w:cs="Times New Roman"/>
      <w:sz w:val="28"/>
      <w:szCs w:val="20"/>
      <w:lang w:eastAsia="ru-RU"/>
    </w:rPr>
  </w:style>
  <w:style w:type="paragraph" w:customStyle="1" w:styleId="ConsPlusNormal">
    <w:name w:val="ConsPlusNormal"/>
    <w:rsid w:val="00535F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1"/>
    <w:rsid w:val="00535F1B"/>
    <w:pPr>
      <w:widowControl w:val="0"/>
      <w:spacing w:after="0" w:line="240" w:lineRule="auto"/>
    </w:pPr>
    <w:rPr>
      <w:rFonts w:ascii="Courier New" w:eastAsia="Times New Roman" w:hAnsi="Courier New" w:cs="Times New Roman"/>
      <w:snapToGrid w:val="0"/>
      <w:sz w:val="20"/>
      <w:szCs w:val="20"/>
      <w:lang w:eastAsia="ru-RU"/>
    </w:rPr>
  </w:style>
  <w:style w:type="paragraph" w:styleId="af">
    <w:name w:val="Normal (Web)"/>
    <w:basedOn w:val="a"/>
    <w:uiPriority w:val="99"/>
    <w:semiHidden/>
    <w:unhideWhenUsed/>
    <w:rsid w:val="00535F1B"/>
    <w:pPr>
      <w:spacing w:after="0" w:line="240" w:lineRule="auto"/>
    </w:pPr>
    <w:rPr>
      <w:rFonts w:ascii="Times New Roman" w:hAnsi="Times New Roman"/>
      <w:sz w:val="24"/>
      <w:szCs w:val="24"/>
    </w:rPr>
  </w:style>
  <w:style w:type="character" w:styleId="af9">
    <w:name w:val="Emphasis"/>
    <w:qFormat/>
    <w:rsid w:val="00CD2274"/>
    <w:rPr>
      <w:rFonts w:cs="Times New Roman"/>
      <w:i/>
    </w:rPr>
  </w:style>
  <w:style w:type="character" w:styleId="afa">
    <w:name w:val="Hyperlink"/>
    <w:uiPriority w:val="99"/>
    <w:rsid w:val="00A75D5D"/>
    <w:rPr>
      <w:rFonts w:cs="Times New Roman"/>
      <w:color w:val="0000FF"/>
      <w:u w:val="single"/>
    </w:rPr>
  </w:style>
  <w:style w:type="paragraph" w:customStyle="1" w:styleId="11">
    <w:name w:val="Знак сноски1"/>
    <w:basedOn w:val="a"/>
    <w:link w:val="a5"/>
    <w:uiPriority w:val="99"/>
    <w:rsid w:val="001C551C"/>
    <w:pPr>
      <w:spacing w:after="0" w:line="240" w:lineRule="auto"/>
    </w:pPr>
    <w:rPr>
      <w:rFonts w:asciiTheme="minorHAnsi" w:eastAsiaTheme="minorHAnsi" w:hAnsiTheme="minorHAnsi"/>
      <w:vertAlign w:val="superscript"/>
      <w:lang w:eastAsia="en-US"/>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customStyle="1" w:styleId="sc-lboyjj">
    <w:name w:val="sc-lboyjj"/>
    <w:basedOn w:val="a"/>
    <w:rsid w:val="00933580"/>
    <w:pPr>
      <w:spacing w:before="100" w:beforeAutospacing="1" w:after="100" w:afterAutospacing="1" w:line="240" w:lineRule="auto"/>
    </w:pPr>
    <w:rPr>
      <w:rFonts w:ascii="Times New Roman" w:hAnsi="Times New Roman"/>
      <w:sz w:val="24"/>
      <w:szCs w:val="24"/>
    </w:rPr>
  </w:style>
  <w:style w:type="character" w:customStyle="1" w:styleId="sc-itonen">
    <w:name w:val="sc-itonen"/>
    <w:basedOn w:val="a0"/>
    <w:rsid w:val="00933580"/>
  </w:style>
  <w:style w:type="character" w:customStyle="1" w:styleId="40">
    <w:name w:val="Заголовок 4 Знак"/>
    <w:basedOn w:val="a0"/>
    <w:link w:val="4"/>
    <w:uiPriority w:val="9"/>
    <w:semiHidden/>
    <w:rsid w:val="00933580"/>
    <w:rPr>
      <w:rFonts w:asciiTheme="majorHAnsi" w:eastAsiaTheme="majorEastAsia" w:hAnsiTheme="majorHAnsi" w:cstheme="majorBidi"/>
      <w:i/>
      <w:iCs/>
      <w:color w:val="2F5496"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rait.ru/bcode/5369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3153</Words>
  <Characters>17977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Журавлева</dc:creator>
  <cp:keywords/>
  <dc:description/>
  <cp:lastModifiedBy>Metodkab-203</cp:lastModifiedBy>
  <cp:revision>35</cp:revision>
  <dcterms:created xsi:type="dcterms:W3CDTF">2023-11-23T03:28:00Z</dcterms:created>
  <dcterms:modified xsi:type="dcterms:W3CDTF">2026-01-29T08:59:00Z</dcterms:modified>
</cp:coreProperties>
</file>