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60D0" w14:textId="5A7C9987" w:rsidR="005A4C7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noProof/>
        </w:rPr>
        <w:pict w14:anchorId="4F0C8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2050" type="#_x0000_t75" style="position:absolute;left:0;text-align:left;margin-left:-70.15pt;margin-top:-55.15pt;width:592.7pt;height:321.7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  <v:imagedata r:id="rId7" o:title="" croptop="-2f" cropbottom="39719f" cropleft="-3f" cropright="-3f"/>
          </v:shape>
        </w:pict>
      </w:r>
      <w:r w:rsidR="00521E13">
        <w:rPr>
          <w:rFonts w:ascii="Times New Roman" w:eastAsia="Times New Roman" w:hAnsi="Times New Roman" w:cs="Times New Roman"/>
          <w:color w:val="FFFFFF"/>
          <w:sz w:val="28"/>
          <w:szCs w:val="28"/>
        </w:rPr>
        <w:t>МИНИСТЕРСТВО ОБРАЗОВАНИЯ СВЕРДЛОВСКОЙ ОБЛАСТИ</w:t>
      </w:r>
    </w:p>
    <w:p w14:paraId="1D3BC389" w14:textId="77777777" w:rsidR="005A4C7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ГАПОУ СО «Красноуфимский аграрный колледж»</w:t>
      </w:r>
    </w:p>
    <w:p w14:paraId="18C92C8C" w14:textId="77777777" w:rsidR="005A4C71" w:rsidRDefault="005A4C71">
      <w:pPr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tbl>
      <w:tblPr>
        <w:tblW w:w="9819" w:type="dxa"/>
        <w:jc w:val="center"/>
        <w:tblLayout w:type="fixed"/>
        <w:tblLook w:val="0000" w:firstRow="0" w:lastRow="0" w:firstColumn="0" w:lastColumn="0" w:noHBand="0" w:noVBand="0"/>
      </w:tblPr>
      <w:tblGrid>
        <w:gridCol w:w="3597"/>
        <w:gridCol w:w="2688"/>
        <w:gridCol w:w="3534"/>
      </w:tblGrid>
      <w:tr w:rsidR="005A4C71" w14:paraId="0954B262" w14:textId="77777777">
        <w:trPr>
          <w:jc w:val="center"/>
        </w:trPr>
        <w:tc>
          <w:tcPr>
            <w:tcW w:w="3597" w:type="dxa"/>
          </w:tcPr>
          <w:p w14:paraId="78BEBF29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FFFF"/>
                <w:lang w:eastAsia="ru-RU"/>
              </w:rPr>
              <w:t>РАССМОТРЕНО цикловой методической комиссией</w:t>
            </w:r>
          </w:p>
          <w:p w14:paraId="48B892F6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FFFF"/>
                <w:lang w:eastAsia="ru-RU"/>
              </w:rPr>
              <w:t>экономических дисциплин</w:t>
            </w:r>
          </w:p>
          <w:p w14:paraId="6BEAC600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FFFF"/>
                <w:lang w:eastAsia="ru-RU"/>
              </w:rPr>
              <w:t>протокол №___ «___»___20__ г.</w:t>
            </w:r>
          </w:p>
          <w:p w14:paraId="28BAD7A7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FFFF"/>
                <w:lang w:eastAsia="ru-RU"/>
              </w:rPr>
              <w:t>Председатель</w:t>
            </w:r>
          </w:p>
          <w:p w14:paraId="22EFD9A4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FFFF"/>
                <w:u w:val="single"/>
                <w:lang w:eastAsia="ru-RU"/>
              </w:rPr>
              <w:t>Шаритдинова</w:t>
            </w:r>
            <w:proofErr w:type="spellEnd"/>
            <w:r>
              <w:rPr>
                <w:rFonts w:ascii="Times New Roman" w:eastAsia="Calibri" w:hAnsi="Times New Roman" w:cs="Times New Roman"/>
                <w:color w:val="FFFFFF"/>
                <w:u w:val="single"/>
                <w:lang w:eastAsia="ru-RU"/>
              </w:rPr>
              <w:t xml:space="preserve"> Л.А._________</w:t>
            </w:r>
          </w:p>
          <w:p w14:paraId="667D365A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FFFFFF"/>
                <w:sz w:val="16"/>
                <w:szCs w:val="16"/>
                <w:lang w:eastAsia="ru-RU"/>
              </w:rPr>
              <w:t>ФИО председателя                 подпись</w:t>
            </w:r>
          </w:p>
          <w:p w14:paraId="6C9B095D" w14:textId="77777777" w:rsidR="005A4C71" w:rsidRDefault="005A4C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2688" w:type="dxa"/>
          </w:tcPr>
          <w:p w14:paraId="12C3197E" w14:textId="77777777" w:rsidR="005A4C71" w:rsidRDefault="005A4C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Calibri" w:eastAsia="Calibri" w:hAnsi="Calibri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534" w:type="dxa"/>
          </w:tcPr>
          <w:p w14:paraId="61B5AF0B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FFFF"/>
                <w:lang w:eastAsia="ru-RU"/>
              </w:rPr>
              <w:t>УТВЕРЖДАЮ:</w:t>
            </w:r>
          </w:p>
          <w:p w14:paraId="120922A6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FFFF"/>
                <w:lang w:eastAsia="ru-RU"/>
              </w:rPr>
              <w:t>зам. директора по УР</w:t>
            </w:r>
          </w:p>
          <w:p w14:paraId="0382F221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FFFF"/>
                <w:lang w:eastAsia="ru-RU"/>
              </w:rPr>
              <w:t>«___»________20 ___г</w:t>
            </w:r>
          </w:p>
          <w:p w14:paraId="518F9BD4" w14:textId="77777777" w:rsidR="005A4C71" w:rsidRDefault="005A4C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FFFFFF"/>
                <w:sz w:val="10"/>
                <w:lang w:eastAsia="ru-RU"/>
              </w:rPr>
            </w:pPr>
          </w:p>
          <w:p w14:paraId="0D59E491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FFFFFF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FFFF"/>
                <w:u w:val="single"/>
                <w:lang w:eastAsia="ru-RU"/>
              </w:rPr>
              <w:t>Оношкин</w:t>
            </w:r>
            <w:proofErr w:type="spellEnd"/>
            <w:r>
              <w:rPr>
                <w:rFonts w:ascii="Times New Roman" w:eastAsia="Calibri" w:hAnsi="Times New Roman" w:cs="Times New Roman"/>
                <w:color w:val="FFFFFF"/>
                <w:u w:val="single"/>
                <w:lang w:eastAsia="ru-RU"/>
              </w:rPr>
              <w:t xml:space="preserve"> С.В.      _________</w:t>
            </w:r>
          </w:p>
          <w:p w14:paraId="4CA24C44" w14:textId="77777777" w:rsidR="005A4C7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eastAsia="Calibri" w:hAnsi="Calibri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color w:val="FFFFFF"/>
                <w:sz w:val="16"/>
                <w:szCs w:val="16"/>
                <w:lang w:eastAsia="ru-RU"/>
              </w:rPr>
              <w:t>ФИО                           подпись</w:t>
            </w:r>
          </w:p>
        </w:tc>
      </w:tr>
    </w:tbl>
    <w:p w14:paraId="114C1FBD" w14:textId="77777777" w:rsidR="005A4C71" w:rsidRDefault="005A4C7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6A49BD" w14:textId="77777777" w:rsidR="005A4C71" w:rsidRDefault="005A4C71">
      <w:pPr>
        <w:rPr>
          <w:rFonts w:ascii="Times New Roman" w:eastAsia="Times New Roman" w:hAnsi="Times New Roman" w:cs="Times New Roman"/>
          <w:lang w:eastAsia="ru-RU"/>
        </w:rPr>
      </w:pPr>
    </w:p>
    <w:p w14:paraId="789B9459" w14:textId="77777777" w:rsidR="005A4C71" w:rsidRDefault="005A4C71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971F7C" w14:textId="77777777" w:rsidR="005A4C71" w:rsidRDefault="005A4C71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9F82FB" w14:textId="77777777" w:rsidR="005A4C71" w:rsidRDefault="005A4C71">
      <w:pPr>
        <w:shd w:val="clear" w:color="auto" w:fill="FFFFFF"/>
        <w:spacing w:line="360" w:lineRule="auto"/>
        <w:ind w:firstLine="486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1D70B419" w14:textId="77777777" w:rsidR="005A4C71" w:rsidRDefault="005A4C7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07B9DF8E" w14:textId="77777777" w:rsidR="005A4C71" w:rsidRDefault="00000000">
      <w:pPr>
        <w:shd w:val="clear" w:color="auto" w:fill="FFFFFF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  <w:lang w:eastAsia="ru-RU"/>
        </w:rPr>
        <w:t>РАБОЧАЯ ПРОГРАММА УЧЕБНОЙ ДИСЦИПЛИНЫ</w:t>
      </w:r>
    </w:p>
    <w:p w14:paraId="00C1EE1B" w14:textId="77777777" w:rsidR="005A4C71" w:rsidRDefault="00000000">
      <w:pPr>
        <w:suppressAutoHyphens w:val="0"/>
        <w:spacing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Cs w:val="20"/>
          <w:lang w:eastAsia="ru-RU"/>
        </w:rPr>
        <w:t>«СГ.06 ОСНОВЫ ФИНАНСОВОЙ ГРАМОТНОСТИ»</w:t>
      </w:r>
    </w:p>
    <w:p w14:paraId="2AD83908" w14:textId="77777777" w:rsidR="005A4C71" w:rsidRDefault="00000000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Специальность 13.02.07«Электроснабжение»</w:t>
      </w:r>
    </w:p>
    <w:p w14:paraId="4410BCBA" w14:textId="77777777" w:rsidR="005A4C71" w:rsidRDefault="005A4C7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14:paraId="51250239" w14:textId="77777777" w:rsidR="005A4C7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Курс 2, группа 21,22 Эс</w:t>
      </w:r>
    </w:p>
    <w:p w14:paraId="13D3345A" w14:textId="77777777" w:rsidR="005A4C71" w:rsidRDefault="005A4C7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88C2CE6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342FB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D5F57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F6360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41A63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530DD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07EFB" w14:textId="77777777" w:rsidR="005A4C71" w:rsidRDefault="005A4C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41DDA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A16A7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D212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EC85D" w14:textId="77777777" w:rsidR="005A4C71" w:rsidRDefault="005A4C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99119" w14:textId="77777777" w:rsidR="005A4C71" w:rsidRDefault="005A4C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0227A" w14:textId="77777777" w:rsidR="005A4C71" w:rsidRDefault="005A4C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79D94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508E2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2C94E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16AEA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F419D" w14:textId="77777777" w:rsidR="005A4C71" w:rsidRDefault="005A4C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4FD20" w14:textId="7F443AE0" w:rsidR="005A4C71" w:rsidRDefault="00FA4631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поступления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14:paraId="196F8D58" w14:textId="77777777" w:rsidR="005A4C71" w:rsidRDefault="00000000">
      <w:pPr>
        <w:suppressAutoHyphens w:val="0"/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учебной дисциплины составлена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учётом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программы, разработанной на основе Федерального государственного образовательного стандарта среднего профессионального образования по специальности 13.02.07 «Электроснабжение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утвержденного приказом Минобрнауки от 16 апреля 2024 г. № 255, а также с учётом рабочей программы воспитания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13.02.07 «Электроснабжение»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678E1ED7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2420EF2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448E2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CE051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65194" w14:textId="77777777" w:rsidR="005A4C7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bCs/>
          <w:sz w:val="28"/>
          <w:szCs w:val="28"/>
        </w:rPr>
        <w:t>ГАПОУ СО «Красноуфимский аграрный колледж», Снежко Светлана Валерьевна</w:t>
      </w:r>
      <w:r>
        <w:rPr>
          <w:rFonts w:ascii="Times New Roman" w:hAnsi="Times New Roman" w:cs="Times New Roman"/>
          <w:sz w:val="28"/>
          <w:szCs w:val="28"/>
        </w:rPr>
        <w:t>, преподаватель</w:t>
      </w:r>
    </w:p>
    <w:p w14:paraId="6D145F8C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A27452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54E60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AC7186" w14:textId="77777777" w:rsidR="005A4C71" w:rsidRDefault="005A4C71">
      <w:pPr>
        <w:rPr>
          <w:rFonts w:ascii="Times New Roman" w:hAnsi="Times New Roman" w:cs="Times New Roman"/>
          <w:bCs/>
          <w:sz w:val="28"/>
          <w:szCs w:val="28"/>
        </w:rPr>
      </w:pPr>
    </w:p>
    <w:p w14:paraId="798BE171" w14:textId="77777777" w:rsidR="005A4C71" w:rsidRDefault="005A4C71">
      <w:pPr>
        <w:rPr>
          <w:rFonts w:ascii="Times New Roman" w:hAnsi="Times New Roman" w:cs="Times New Roman"/>
          <w:bCs/>
          <w:sz w:val="28"/>
          <w:szCs w:val="28"/>
        </w:rPr>
      </w:pPr>
    </w:p>
    <w:p w14:paraId="06549BFF" w14:textId="77777777" w:rsidR="005A4C71" w:rsidRDefault="005A4C71">
      <w:pPr>
        <w:rPr>
          <w:rFonts w:ascii="Times New Roman" w:hAnsi="Times New Roman" w:cs="Times New Roman"/>
          <w:sz w:val="28"/>
          <w:szCs w:val="28"/>
        </w:rPr>
      </w:pPr>
    </w:p>
    <w:p w14:paraId="76F1477F" w14:textId="77777777" w:rsidR="005A4C71" w:rsidRDefault="005A4C71">
      <w:pPr>
        <w:rPr>
          <w:rFonts w:ascii="Times New Roman" w:hAnsi="Times New Roman" w:cs="Times New Roman"/>
          <w:sz w:val="28"/>
          <w:szCs w:val="28"/>
        </w:rPr>
      </w:pPr>
    </w:p>
    <w:p w14:paraId="2150C661" w14:textId="77777777" w:rsidR="005A4C71" w:rsidRDefault="005A4C71">
      <w:pPr>
        <w:rPr>
          <w:rFonts w:ascii="Times New Roman" w:hAnsi="Times New Roman" w:cs="Times New Roman"/>
          <w:sz w:val="28"/>
          <w:szCs w:val="28"/>
        </w:rPr>
      </w:pPr>
    </w:p>
    <w:p w14:paraId="32D738CD" w14:textId="77777777" w:rsidR="005A4C71" w:rsidRDefault="005A4C71">
      <w:pPr>
        <w:rPr>
          <w:rFonts w:ascii="Times New Roman" w:hAnsi="Times New Roman" w:cs="Times New Roman"/>
        </w:rPr>
      </w:pPr>
    </w:p>
    <w:p w14:paraId="05AAE7D8" w14:textId="77777777" w:rsidR="005A4C71" w:rsidRDefault="005A4C71">
      <w:pPr>
        <w:rPr>
          <w:rFonts w:ascii="Times New Roman" w:hAnsi="Times New Roman" w:cs="Times New Roman"/>
        </w:rPr>
      </w:pPr>
    </w:p>
    <w:p w14:paraId="088CF501" w14:textId="77777777" w:rsidR="005A4C71" w:rsidRDefault="005A4C71">
      <w:pPr>
        <w:rPr>
          <w:rFonts w:ascii="Times New Roman" w:hAnsi="Times New Roman" w:cs="Times New Roman"/>
        </w:rPr>
      </w:pPr>
    </w:p>
    <w:p w14:paraId="229FEF4C" w14:textId="77777777" w:rsidR="005A4C71" w:rsidRDefault="005A4C71">
      <w:pPr>
        <w:rPr>
          <w:rFonts w:ascii="Times New Roman" w:hAnsi="Times New Roman" w:cs="Times New Roman"/>
        </w:rPr>
      </w:pPr>
    </w:p>
    <w:p w14:paraId="6CABF878" w14:textId="77777777" w:rsidR="005A4C71" w:rsidRDefault="005A4C71">
      <w:pPr>
        <w:rPr>
          <w:rFonts w:ascii="Times New Roman" w:hAnsi="Times New Roman" w:cs="Times New Roman"/>
        </w:rPr>
      </w:pPr>
    </w:p>
    <w:p w14:paraId="1C6806D6" w14:textId="77777777" w:rsidR="005A4C71" w:rsidRDefault="005A4C71">
      <w:pPr>
        <w:rPr>
          <w:rFonts w:ascii="Times New Roman" w:hAnsi="Times New Roman" w:cs="Times New Roman"/>
        </w:rPr>
      </w:pPr>
    </w:p>
    <w:p w14:paraId="5DDB014E" w14:textId="77777777" w:rsidR="005A4C71" w:rsidRDefault="005A4C71">
      <w:pPr>
        <w:rPr>
          <w:rFonts w:ascii="Times New Roman" w:hAnsi="Times New Roman" w:cs="Times New Roman"/>
        </w:rPr>
      </w:pPr>
    </w:p>
    <w:p w14:paraId="35CDE4B4" w14:textId="77777777" w:rsidR="005A4C71" w:rsidRDefault="005A4C71">
      <w:pPr>
        <w:rPr>
          <w:rFonts w:ascii="Times New Roman" w:hAnsi="Times New Roman" w:cs="Times New Roman"/>
        </w:rPr>
      </w:pPr>
    </w:p>
    <w:p w14:paraId="36CB9F4A" w14:textId="77777777" w:rsidR="005A4C71" w:rsidRDefault="005A4C71">
      <w:pPr>
        <w:rPr>
          <w:rFonts w:ascii="Times New Roman" w:hAnsi="Times New Roman" w:cs="Times New Roman"/>
        </w:rPr>
      </w:pPr>
    </w:p>
    <w:p w14:paraId="3CAAA1D1" w14:textId="77777777" w:rsidR="005A4C71" w:rsidRDefault="005A4C71">
      <w:pPr>
        <w:rPr>
          <w:rFonts w:ascii="Times New Roman" w:hAnsi="Times New Roman" w:cs="Times New Roman"/>
        </w:rPr>
      </w:pPr>
    </w:p>
    <w:p w14:paraId="790E90C9" w14:textId="77777777" w:rsidR="005A4C71" w:rsidRDefault="005A4C71">
      <w:pPr>
        <w:rPr>
          <w:rFonts w:ascii="Times New Roman" w:hAnsi="Times New Roman" w:cs="Times New Roman"/>
        </w:rPr>
      </w:pPr>
    </w:p>
    <w:p w14:paraId="3ED56242" w14:textId="77777777" w:rsidR="005A4C71" w:rsidRDefault="005A4C71">
      <w:pPr>
        <w:rPr>
          <w:rFonts w:ascii="Times New Roman" w:hAnsi="Times New Roman" w:cs="Times New Roman"/>
        </w:rPr>
      </w:pPr>
    </w:p>
    <w:p w14:paraId="1B2765E8" w14:textId="77777777" w:rsidR="005A4C71" w:rsidRDefault="005A4C71">
      <w:pPr>
        <w:rPr>
          <w:rFonts w:ascii="Times New Roman" w:hAnsi="Times New Roman" w:cs="Times New Roman"/>
        </w:rPr>
      </w:pPr>
    </w:p>
    <w:p w14:paraId="517D2649" w14:textId="77777777" w:rsidR="005A4C71" w:rsidRDefault="005A4C71">
      <w:pPr>
        <w:rPr>
          <w:rFonts w:ascii="Times New Roman" w:hAnsi="Times New Roman" w:cs="Times New Roman"/>
        </w:rPr>
      </w:pPr>
    </w:p>
    <w:p w14:paraId="4932906A" w14:textId="77777777" w:rsidR="005A4C71" w:rsidRDefault="005A4C71">
      <w:pPr>
        <w:rPr>
          <w:rFonts w:ascii="Times New Roman" w:hAnsi="Times New Roman" w:cs="Times New Roman"/>
        </w:rPr>
      </w:pPr>
    </w:p>
    <w:p w14:paraId="33DB20CE" w14:textId="77777777" w:rsidR="005A4C71" w:rsidRDefault="005A4C71">
      <w:pPr>
        <w:rPr>
          <w:rFonts w:ascii="Times New Roman" w:hAnsi="Times New Roman" w:cs="Times New Roman"/>
        </w:rPr>
      </w:pPr>
    </w:p>
    <w:p w14:paraId="788640B2" w14:textId="77777777" w:rsidR="005A4C71" w:rsidRDefault="005A4C71">
      <w:pPr>
        <w:rPr>
          <w:rFonts w:ascii="Times New Roman" w:hAnsi="Times New Roman" w:cs="Times New Roman"/>
        </w:rPr>
      </w:pPr>
    </w:p>
    <w:p w14:paraId="516CDFE7" w14:textId="77777777" w:rsidR="005A4C71" w:rsidRDefault="005A4C71">
      <w:pPr>
        <w:rPr>
          <w:rFonts w:ascii="Times New Roman" w:hAnsi="Times New Roman" w:cs="Times New Roman"/>
        </w:rPr>
      </w:pPr>
    </w:p>
    <w:p w14:paraId="58D688D8" w14:textId="77777777" w:rsidR="005A4C71" w:rsidRDefault="005A4C71">
      <w:pPr>
        <w:pStyle w:val="211"/>
        <w:keepNext/>
        <w:keepLines/>
        <w:shd w:val="clear" w:color="auto" w:fill="auto"/>
        <w:spacing w:after="0" w:line="360" w:lineRule="auto"/>
        <w:jc w:val="center"/>
        <w:rPr>
          <w:b w:val="0"/>
          <w:bCs w:val="0"/>
          <w:sz w:val="28"/>
          <w:szCs w:val="28"/>
        </w:rPr>
      </w:pPr>
    </w:p>
    <w:p w14:paraId="394C9DD6" w14:textId="77777777" w:rsidR="005A4C71" w:rsidRDefault="00000000">
      <w:pPr>
        <w:pStyle w:val="211"/>
        <w:keepNext/>
        <w:keepLines/>
        <w:shd w:val="clear" w:color="auto" w:fill="auto"/>
        <w:spacing w:after="0" w:line="360" w:lineRule="auto"/>
        <w:jc w:val="center"/>
        <w:rPr>
          <w:b w:val="0"/>
          <w:bCs w:val="0"/>
          <w:sz w:val="28"/>
          <w:szCs w:val="28"/>
        </w:rPr>
      </w:pPr>
      <w:r>
        <w:br w:type="page"/>
      </w:r>
    </w:p>
    <w:p w14:paraId="4B4FECA3" w14:textId="77777777" w:rsidR="005A4C71" w:rsidRDefault="005A4C71">
      <w:pPr>
        <w:pStyle w:val="70"/>
        <w:shd w:val="clear" w:color="auto" w:fill="auto"/>
        <w:spacing w:before="0" w:line="120" w:lineRule="exact"/>
        <w:ind w:left="1460"/>
        <w:rPr>
          <w:b/>
          <w:bCs/>
          <w:sz w:val="28"/>
          <w:szCs w:val="28"/>
        </w:rPr>
      </w:pPr>
      <w:bookmarkStart w:id="0" w:name="bookmark3"/>
      <w:bookmarkEnd w:id="0"/>
    </w:p>
    <w:p w14:paraId="54361782" w14:textId="77777777" w:rsidR="005A4C71" w:rsidRDefault="00000000">
      <w:pPr>
        <w:pStyle w:val="211"/>
        <w:keepNext/>
        <w:keepLines/>
        <w:shd w:val="clear" w:color="auto" w:fill="auto"/>
        <w:spacing w:after="0" w:line="36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СОДЕРЖАНИЕ</w:t>
      </w:r>
    </w:p>
    <w:p w14:paraId="3A30BE74" w14:textId="77777777" w:rsidR="005A4C71" w:rsidRDefault="00000000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</w:pPr>
      <w:r>
        <w:rPr>
          <w:b w:val="0"/>
          <w:bCs w:val="0"/>
          <w:sz w:val="28"/>
          <w:szCs w:val="28"/>
        </w:rPr>
        <w:t>1. ОБЩАЯ ХАРАКТЕРИСТИКА РАБОЧЕЙ ПРОГРАММЫ УЧЕБНОЙ</w:t>
      </w:r>
      <w:r>
        <w:rPr>
          <w:rStyle w:val="413"/>
          <w:b/>
          <w:b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ДИСЦИПЛИНЫ</w:t>
      </w:r>
    </w:p>
    <w:p w14:paraId="7B073504" w14:textId="77777777" w:rsidR="005A4C71" w:rsidRDefault="00000000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2.СТРУКТУРА И СОДЕРЖАНИЕ УЧЕБНОЙ ДИСЦИПЛИНЫ </w:t>
      </w:r>
    </w:p>
    <w:p w14:paraId="5E89C23A" w14:textId="77777777" w:rsidR="005A4C71" w:rsidRDefault="00000000">
      <w:pPr>
        <w:pStyle w:val="410"/>
        <w:shd w:val="clear" w:color="auto" w:fill="auto"/>
        <w:tabs>
          <w:tab w:val="left" w:pos="355"/>
          <w:tab w:val="left" w:pos="8150"/>
        </w:tabs>
        <w:spacing w:before="0" w:after="0" w:line="360" w:lineRule="auto"/>
        <w:ind w:firstLine="0"/>
        <w:jc w:val="lef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3.УСЛОВИЯ РЕАЛИЗАЦИИ УЧЕБНОЙ ДИСЦИПЛИНЫ </w:t>
      </w:r>
    </w:p>
    <w:p w14:paraId="65ED1AF0" w14:textId="77777777" w:rsidR="005A4C71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4.КОНТРОЛЬ И ОЦЕНКА РЕЗУЛЬТАТОВ ОСВОЕНИЯ УЧЕБНОЙ</w:t>
      </w:r>
    </w:p>
    <w:p w14:paraId="542F4A4B" w14:textId="77777777" w:rsidR="005A4C71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</w:p>
    <w:p w14:paraId="354208AC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5377C4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266668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337334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D78069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6612FC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F33B64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3A501C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20017D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E5DE8A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9754F0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A237F4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497164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8FFCCB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E1CE23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ADFF1D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20D2AD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3F1A34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DD1130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E91F2D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5DD8CA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529640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5AD90F" w14:textId="77777777" w:rsidR="005A4C71" w:rsidRDefault="005A4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45FD0D" w14:textId="77777777" w:rsidR="005A4C7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ОБЩАЯ ХАРАКТЕРИСТИКА РАБОЧЕЙ ПРОГРАММЫ УЧЕБНОЙ ДИСЦИПЛИНЫ «ОСНОВЫ ФИНАНСОВОЙ ГРАМОТНОСТИ»</w:t>
      </w:r>
    </w:p>
    <w:p w14:paraId="3A09A514" w14:textId="77777777" w:rsidR="005A4C7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1.1. Место дисциплины в структуре основной образовательной программы: </w:t>
      </w:r>
    </w:p>
    <w:p w14:paraId="1F0EC370" w14:textId="77777777" w:rsidR="005A4C71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Учебная дисциплина СГ 06. «Основы финансовой грамотности» является обязательной частью социально- гуманитарного цикла основной образовательной программы в соответствии с ФГОС СПО по специальности</w:t>
      </w:r>
      <w:r>
        <w:rPr>
          <w:rStyle w:val="311"/>
          <w:sz w:val="24"/>
          <w:szCs w:val="24"/>
        </w:rPr>
        <w:t xml:space="preserve"> </w:t>
      </w:r>
      <w:r>
        <w:rPr>
          <w:rStyle w:val="311"/>
          <w:b w:val="0"/>
          <w:bCs w:val="0"/>
          <w:i/>
          <w:iCs/>
          <w:sz w:val="24"/>
          <w:szCs w:val="24"/>
        </w:rPr>
        <w:t>13.02.07 «Электроснабжение».</w:t>
      </w:r>
    </w:p>
    <w:p w14:paraId="146C6AFE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rFonts w:ascii="Times New Roman" w:eastAsia="Times New Roman" w:hAnsi="Times New Roman" w:cs="Times New Roman"/>
        </w:rPr>
      </w:pPr>
    </w:p>
    <w:p w14:paraId="1E515ACE" w14:textId="77777777" w:rsidR="005A4C71" w:rsidRDefault="00000000">
      <w:pPr>
        <w:numPr>
          <w:ilvl w:val="1"/>
          <w:numId w:val="5"/>
        </w:numPr>
        <w:spacing w:line="276" w:lineRule="auto"/>
        <w:ind w:left="0" w:hanging="2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Цель и планируемые результаты освоения дисциплины:</w:t>
      </w:r>
    </w:p>
    <w:p w14:paraId="32156415" w14:textId="77777777" w:rsidR="005A4C71" w:rsidRDefault="00000000">
      <w:pPr>
        <w:jc w:val="both"/>
      </w:pPr>
      <w:r>
        <w:rPr>
          <w:rFonts w:ascii="Times New Roman" w:hAnsi="Times New Roman" w:cs="Times New Roman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79AD4BE6" w14:textId="77777777" w:rsidR="005A4C71" w:rsidRDefault="00000000">
      <w:pPr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В рамках программы учебной дисциплины обучающимися осваиваются умения и знания: </w:t>
      </w:r>
    </w:p>
    <w:p w14:paraId="0845A155" w14:textId="77777777" w:rsidR="005A4C71" w:rsidRDefault="005A4C71">
      <w:pPr>
        <w:spacing w:line="276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tbl>
      <w:tblPr>
        <w:tblW w:w="9248" w:type="dxa"/>
        <w:tblLayout w:type="fixed"/>
        <w:tblLook w:val="0000" w:firstRow="0" w:lastRow="0" w:firstColumn="0" w:lastColumn="0" w:noHBand="0" w:noVBand="0"/>
      </w:tblPr>
      <w:tblGrid>
        <w:gridCol w:w="1589"/>
        <w:gridCol w:w="3764"/>
        <w:gridCol w:w="3895"/>
      </w:tblGrid>
      <w:tr w:rsidR="005A4C71" w14:paraId="72A245BF" w14:textId="77777777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735" w14:textId="77777777" w:rsidR="005A4C71" w:rsidRDefault="00000000">
            <w:pPr>
              <w:suppressAutoHyphens w:val="0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D856" w14:textId="77777777" w:rsidR="005A4C71" w:rsidRDefault="00000000">
            <w:pPr>
              <w:suppressAutoHyphens w:val="0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D49" w14:textId="77777777" w:rsidR="005A4C71" w:rsidRDefault="00000000">
            <w:pPr>
              <w:suppressAutoHyphens w:val="0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Знания</w:t>
            </w:r>
          </w:p>
        </w:tc>
      </w:tr>
      <w:tr w:rsidR="00E92E10" w14:paraId="2343C5ED" w14:textId="77777777" w:rsidTr="002979FC">
        <w:trPr>
          <w:trHeight w:val="212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E7716" w14:textId="77777777" w:rsidR="00E92E10" w:rsidRPr="00E92E10" w:rsidRDefault="00E92E10">
            <w:pPr>
              <w:suppressAutoHyphens w:val="0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>ОК 01</w:t>
            </w:r>
          </w:p>
          <w:p w14:paraId="0B5B688D" w14:textId="77777777" w:rsidR="00E92E10" w:rsidRPr="00E92E10" w:rsidRDefault="00E92E10">
            <w:pPr>
              <w:suppressAutoHyphens w:val="0"/>
              <w:ind w:hanging="2"/>
              <w:jc w:val="center"/>
              <w:outlineLvl w:val="0"/>
              <w:rPr>
                <w:iCs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 xml:space="preserve">ОК 02 </w:t>
            </w:r>
          </w:p>
          <w:p w14:paraId="3581F009" w14:textId="77777777" w:rsidR="00E92E10" w:rsidRPr="00E92E10" w:rsidRDefault="00E92E10" w:rsidP="002979FC">
            <w:pPr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 xml:space="preserve">ОК 03 </w:t>
            </w:r>
          </w:p>
          <w:p w14:paraId="54E24A88" w14:textId="77777777" w:rsidR="00E92E10" w:rsidRPr="00E92E10" w:rsidRDefault="00E92E10" w:rsidP="00E92E10">
            <w:pPr>
              <w:suppressAutoHyphens w:val="0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>ОК 04</w:t>
            </w:r>
          </w:p>
          <w:p w14:paraId="565AB6E2" w14:textId="08522544" w:rsidR="00E92E10" w:rsidRDefault="00E92E10" w:rsidP="00E92E10">
            <w:pPr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2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>ПК 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D7BC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</w:p>
          <w:p w14:paraId="7A2F4D1E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03AE61A0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и отбирать информацию, необходимую для решения задачи;</w:t>
            </w:r>
          </w:p>
          <w:p w14:paraId="53E3F5FD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составлять план действий;</w:t>
            </w:r>
          </w:p>
          <w:p w14:paraId="6B60D3F5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определять необходимые ресурсы;</w:t>
            </w:r>
          </w:p>
          <w:p w14:paraId="7CB0512A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реализовывать составленный план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BF82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14:paraId="508D8C75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6152411D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2B98E2DB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E92E10" w14:paraId="4954B4CB" w14:textId="77777777" w:rsidTr="002979FC">
        <w:trPr>
          <w:trHeight w:val="212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CCAD1" w14:textId="19C56633" w:rsidR="00E92E10" w:rsidRDefault="00E92E10" w:rsidP="002979FC">
            <w:pPr>
              <w:ind w:hanging="2"/>
              <w:jc w:val="center"/>
              <w:outlineLvl w:val="0"/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BD31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14:paraId="0ADFF804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определять задачи для сбора информации; </w:t>
            </w:r>
          </w:p>
          <w:p w14:paraId="4D3A648E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процесс поиска информации и осуществлять выбор необходимых источников;</w:t>
            </w:r>
          </w:p>
          <w:p w14:paraId="543070C7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структурировать получаемую информацию;  </w:t>
            </w:r>
          </w:p>
          <w:p w14:paraId="61637049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практическую значимость результатов поиска;</w:t>
            </w:r>
          </w:p>
          <w:p w14:paraId="3ED7933C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6F384228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DECF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14:paraId="58C682CA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5294662F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формат представления результатов поиска информации, </w:t>
            </w:r>
          </w:p>
          <w:p w14:paraId="2220FB02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современные средства и устройства информатизации;</w:t>
            </w:r>
          </w:p>
          <w:p w14:paraId="664A3EB6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E92E10" w14:paraId="34F2E7CF" w14:textId="77777777" w:rsidTr="00BF6D16">
        <w:trPr>
          <w:trHeight w:val="212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8A012" w14:textId="64CF3271" w:rsidR="00E92E10" w:rsidRDefault="00E92E10">
            <w:pPr>
              <w:suppressAutoHyphens w:val="0"/>
              <w:ind w:hanging="2"/>
              <w:jc w:val="center"/>
              <w:outlineLvl w:val="0"/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A197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14:paraId="3870E989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5EBBF1C7" w14:textId="77777777" w:rsidR="00E92E10" w:rsidRDefault="00E92E10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6B37444B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учитывать инфляцию при решении финансовых задач в профессии, личном планировании;</w:t>
            </w:r>
          </w:p>
          <w:p w14:paraId="4243EBC1" w14:textId="77777777" w:rsidR="00E92E10" w:rsidRDefault="00E92E10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42B8245A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2D577759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сильные и слабые стороны бизнес-идеи, плана достижения личных финансовых целей;</w:t>
            </w:r>
          </w:p>
          <w:p w14:paraId="0F8A6554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4B5E12BE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AF2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Знать:</w:t>
            </w:r>
          </w:p>
          <w:p w14:paraId="2B9F43A5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17F2E2FE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принципы и методы проведе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5BFAD9C7" w14:textId="77777777" w:rsidR="00E92E10" w:rsidRDefault="00E92E10">
            <w:pPr>
              <w:numPr>
                <w:ilvl w:val="0"/>
                <w:numId w:val="9"/>
              </w:numPr>
              <w:suppressAutoHyphens w:val="0"/>
              <w:spacing w:after="200"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41818747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понятие инфляции, ее влияние на решение финансовых задач в профессии, личном планировании;</w:t>
            </w:r>
          </w:p>
          <w:p w14:paraId="212F7C6C" w14:textId="77777777" w:rsidR="00E92E10" w:rsidRDefault="00E92E10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структуру личных доходов и расходов, правила составления личного и семейного бюджета;</w:t>
            </w:r>
          </w:p>
          <w:p w14:paraId="35C4F59B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600F01E4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3AC865B7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E92E10" w14:paraId="71E9AED7" w14:textId="77777777" w:rsidTr="00BF6D16">
        <w:trPr>
          <w:trHeight w:val="212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D13B" w14:textId="0641117B" w:rsidR="00E92E10" w:rsidRDefault="00E92E10">
            <w:pPr>
              <w:suppressAutoHyphens w:val="0"/>
              <w:ind w:hanging="2"/>
              <w:jc w:val="center"/>
              <w:outlineLvl w:val="0"/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A6E4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14:paraId="3605463B" w14:textId="77777777" w:rsidR="00E92E10" w:rsidRDefault="00E92E10">
            <w:pPr>
              <w:suppressAutoHyphens w:val="0"/>
              <w:ind w:hanging="2"/>
              <w:jc w:val="both"/>
              <w:outlineLvl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в коллективе и команде; </w:t>
            </w:r>
          </w:p>
          <w:p w14:paraId="03641144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0A49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14:paraId="10526F49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4583F20D" w14:textId="77777777" w:rsidR="00E92E10" w:rsidRDefault="00E92E10">
            <w:pPr>
              <w:suppressAutoHyphens w:val="0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принципы организации проектной деятельности</w:t>
            </w:r>
          </w:p>
        </w:tc>
      </w:tr>
    </w:tbl>
    <w:p w14:paraId="24C071D8" w14:textId="77777777" w:rsidR="005A4C71" w:rsidRDefault="005A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</w:p>
    <w:p w14:paraId="05DC41B7" w14:textId="77777777" w:rsidR="005A4C71" w:rsidRDefault="005A4C71">
      <w:pPr>
        <w:spacing w:line="276" w:lineRule="auto"/>
        <w:ind w:left="708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DD1BF94" w14:textId="77777777" w:rsidR="005A4C71" w:rsidRDefault="00000000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СТРУКТУРА И СОДЕРЖАНИЕ УЧЕБНОЙ ДИСЦИПЛИНЫ</w:t>
      </w:r>
    </w:p>
    <w:p w14:paraId="22AF7027" w14:textId="77777777" w:rsidR="005A4C71" w:rsidRDefault="00000000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2.1. Объем учебной дисциплины и виды учебной работы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7020"/>
        <w:gridCol w:w="2537"/>
      </w:tblGrid>
      <w:tr w:rsidR="005A4C71" w14:paraId="12FA0187" w14:textId="77777777">
        <w:trPr>
          <w:trHeight w:val="490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E447C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62B5B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Объем часов</w:t>
            </w:r>
          </w:p>
        </w:tc>
      </w:tr>
      <w:tr w:rsidR="005A4C71" w14:paraId="587F2FB8" w14:textId="77777777">
        <w:trPr>
          <w:trHeight w:val="215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45C0" w14:textId="77777777" w:rsidR="005A4C71" w:rsidRDefault="00000000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образовательной программы учебной дисциплины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5A8F3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34</w:t>
            </w:r>
          </w:p>
        </w:tc>
      </w:tr>
      <w:tr w:rsidR="005A4C71" w14:paraId="46E06B56" w14:textId="77777777">
        <w:trPr>
          <w:trHeight w:val="265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67D96" w14:textId="77777777" w:rsidR="005A4C71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т. ч. в форме практической подготовки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CB1DD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14</w:t>
            </w:r>
          </w:p>
        </w:tc>
      </w:tr>
      <w:tr w:rsidR="005A4C71" w14:paraId="721D471B" w14:textId="77777777">
        <w:trPr>
          <w:trHeight w:val="214"/>
        </w:trPr>
        <w:tc>
          <w:tcPr>
            <w:tcW w:w="9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2AC6B" w14:textId="77777777" w:rsidR="005A4C7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ч.:</w:t>
            </w:r>
          </w:p>
        </w:tc>
      </w:tr>
      <w:tr w:rsidR="005A4C71" w14:paraId="0BDC7528" w14:textId="77777777">
        <w:trPr>
          <w:trHeight w:val="292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DC686" w14:textId="77777777" w:rsidR="005A4C7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5FC4A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</w:t>
            </w:r>
          </w:p>
        </w:tc>
      </w:tr>
      <w:tr w:rsidR="005A4C71" w14:paraId="7E4B8EBB" w14:textId="77777777">
        <w:trPr>
          <w:trHeight w:val="228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743F1" w14:textId="77777777" w:rsidR="005A4C71" w:rsidRDefault="00000000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6482C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</w:t>
            </w:r>
          </w:p>
        </w:tc>
      </w:tr>
      <w:tr w:rsidR="005A4C71" w14:paraId="22A47675" w14:textId="77777777">
        <w:trPr>
          <w:trHeight w:val="307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F9877" w14:textId="77777777" w:rsidR="005A4C7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курсовая работа (проект)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8E2DF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</w:p>
        </w:tc>
      </w:tr>
      <w:tr w:rsidR="005A4C71" w14:paraId="3E9EE983" w14:textId="77777777">
        <w:trPr>
          <w:trHeight w:val="202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11A48" w14:textId="77777777" w:rsidR="005A4C71" w:rsidRDefault="00000000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0357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</w:tr>
      <w:tr w:rsidR="005A4C71" w14:paraId="1D886214" w14:textId="77777777">
        <w:trPr>
          <w:trHeight w:val="490"/>
        </w:trPr>
        <w:tc>
          <w:tcPr>
            <w:tcW w:w="6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11650" w14:textId="77777777" w:rsidR="005A4C71" w:rsidRDefault="00000000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Промежуточная аттестация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1DF18" w14:textId="77777777" w:rsidR="005A4C71" w:rsidRDefault="0000000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Дифференцированный зачет</w:t>
            </w:r>
          </w:p>
        </w:tc>
      </w:tr>
    </w:tbl>
    <w:p w14:paraId="14276240" w14:textId="77777777" w:rsidR="005A4C71" w:rsidRDefault="005A4C71">
      <w:pPr>
        <w:sectPr w:rsidR="005A4C71">
          <w:pgSz w:w="11906" w:h="16838"/>
          <w:pgMar w:top="1134" w:right="851" w:bottom="1134" w:left="1418" w:header="0" w:footer="0" w:gutter="0"/>
          <w:cols w:space="720"/>
          <w:formProt w:val="0"/>
          <w:docGrid w:linePitch="299"/>
        </w:sectPr>
      </w:pPr>
    </w:p>
    <w:p w14:paraId="45F0E194" w14:textId="77777777" w:rsidR="005A4C71" w:rsidRDefault="00000000">
      <w:pPr>
        <w:spacing w:after="240"/>
        <w:ind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  <w:bookmarkStart w:id="1" w:name="bookmark5"/>
      <w:bookmarkStart w:id="2" w:name="_Hlk146122997"/>
      <w:bookmarkEnd w:id="1"/>
      <w:bookmarkEnd w:id="2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eastAsia="ru-RU"/>
        </w:rPr>
        <w:lastRenderedPageBreak/>
        <w:t xml:space="preserve">2.2.1 Тематический план и содержание учебной дисциплины </w:t>
      </w:r>
      <w:r>
        <w:rPr>
          <w:rFonts w:ascii="Times New Roman" w:eastAsia="Times New Roman" w:hAnsi="Times New Roman" w:cs="Times New Roman"/>
          <w:b/>
          <w:i/>
          <w:position w:val="-1"/>
          <w:sz w:val="20"/>
          <w:szCs w:val="20"/>
          <w:lang w:eastAsia="ru-RU"/>
        </w:rPr>
        <w:t>(при изучении дисциплины на базовом уровне)</w:t>
      </w:r>
    </w:p>
    <w:tbl>
      <w:tblPr>
        <w:tblW w:w="1542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2"/>
        <w:gridCol w:w="2236"/>
        <w:gridCol w:w="8963"/>
        <w:gridCol w:w="1275"/>
        <w:gridCol w:w="2268"/>
      </w:tblGrid>
      <w:tr w:rsidR="005A4C71" w14:paraId="156AF7ED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CAAD" w14:textId="77777777" w:rsidR="005A4C71" w:rsidRDefault="00000000">
            <w:pPr>
              <w:ind w:right="57" w:hanging="2"/>
              <w:jc w:val="center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E1581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DAB8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8B0C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5321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Формируемые общие компетенции и профессиональные компетенции </w:t>
            </w:r>
          </w:p>
        </w:tc>
      </w:tr>
      <w:tr w:rsidR="005A4C71" w14:paraId="0CF4E043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7E5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3D9E5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Введение в курс финансовой грамотности</w:t>
            </w:r>
          </w:p>
          <w:p w14:paraId="43FAE787" w14:textId="77777777" w:rsidR="005A4C71" w:rsidRDefault="005A4C71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0EDF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56F438E8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Потребности и ресурсы. </w:t>
            </w:r>
          </w:p>
          <w:p w14:paraId="72380973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Финансовые цели. </w:t>
            </w:r>
          </w:p>
          <w:p w14:paraId="6ACF7391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Финансовое благополучие и финансовые риски. </w:t>
            </w:r>
          </w:p>
          <w:p w14:paraId="33916601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Финансовые решения. </w:t>
            </w:r>
          </w:p>
          <w:p w14:paraId="6C031698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Финансовое поведение. </w:t>
            </w:r>
          </w:p>
          <w:p w14:paraId="4D86A414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Финансовая культура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6B9B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F911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</w:tc>
      </w:tr>
      <w:tr w:rsidR="005A4C71" w14:paraId="4E20ED12" w14:textId="77777777">
        <w:trPr>
          <w:trHeight w:val="240"/>
        </w:trPr>
        <w:tc>
          <w:tcPr>
            <w:tcW w:w="1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3126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  <w:t>Раздел 1. Деньги и операции с ними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4B3B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FAC3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0E365CF2" w14:textId="77777777">
        <w:trPr>
          <w:trHeight w:val="208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AA79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FC31E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Деньги и платежи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39A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4B9B8C48" w14:textId="77777777" w:rsidR="005A4C71" w:rsidRDefault="00000000">
            <w:pPr>
              <w:ind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1.Роль и функции денег. Виды современных денег, их основные характеристики.</w:t>
            </w:r>
          </w:p>
          <w:p w14:paraId="29618EFC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2.Денежная система. Покупательная способность денег. </w:t>
            </w:r>
          </w:p>
          <w:p w14:paraId="1EB71172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3.Инфляция. Основные риски, связанные с использованием денег. </w:t>
            </w:r>
          </w:p>
          <w:p w14:paraId="70250938" w14:textId="77777777" w:rsidR="005A4C71" w:rsidRDefault="00000000">
            <w:pPr>
              <w:ind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4.Платежи и расчеты. Поставщики платежных услуг. Платежные агенты. </w:t>
            </w:r>
          </w:p>
          <w:p w14:paraId="57DF9C22" w14:textId="77777777" w:rsidR="005A4C71" w:rsidRDefault="00000000">
            <w:pPr>
              <w:ind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5.Платежные системы. Основные платежные инструменты: банковский счет,</w:t>
            </w:r>
            <w:r>
              <w:rPr>
                <w:rFonts w:ascii="Times New Roman" w:eastAsia="Times New Roman" w:hAnsi="Times New Roman" w:cs="Times New Roman"/>
                <w:position w:val="-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мобильный и интернет-банк, дебетовая, кредитная банковские карты, электронный кошелек. Риски при использовании различных платежных</w:t>
            </w:r>
            <w:r>
              <w:rPr>
                <w:rFonts w:ascii="Times New Roman" w:eastAsia="Times New Roman" w:hAnsi="Times New Roman" w:cs="Times New Roman"/>
                <w:position w:val="-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инструментов. Подтверждение расчетов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A8AE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4FD5F" w14:textId="77777777" w:rsidR="005A4C71" w:rsidRDefault="005A4C71">
            <w:pPr>
              <w:snapToGrid w:val="0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4A08D70A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502E76F2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2195F35D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10A5FB46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01</w:t>
            </w:r>
          </w:p>
          <w:p w14:paraId="4AA560A8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03</w:t>
            </w:r>
          </w:p>
          <w:p w14:paraId="4579D7A9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  <w:p w14:paraId="596E5C92" w14:textId="59DCF178" w:rsidR="00521E13" w:rsidRDefault="00521E13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ПК 2.1</w:t>
            </w:r>
          </w:p>
          <w:p w14:paraId="6E5344EF" w14:textId="77777777" w:rsidR="005A4C71" w:rsidRDefault="005A4C71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0B887D2A" w14:textId="77777777" w:rsidR="005A4C71" w:rsidRDefault="005A4C71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03461F35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B97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bookmarkStart w:id="3" w:name="_Hlk216430297"/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A3B3B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ПЗ 1 </w:t>
            </w:r>
          </w:p>
          <w:p w14:paraId="134F0514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Признаки подлинности и платежности банкнот и монет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7E0C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7E2A6B85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Влияние инфляции на финансовые возможности человека.</w:t>
            </w:r>
          </w:p>
          <w:p w14:paraId="3C6BD35D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Издержки проведения платежей разного вида</w:t>
            </w:r>
          </w:p>
          <w:p w14:paraId="0F986EFB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Признаки подлинности и платежности банкнот и монет (дизайн, применяемые технологии, используемые материалы) </w:t>
            </w:r>
          </w:p>
          <w:p w14:paraId="65E63EA4" w14:textId="77777777" w:rsidR="005A4C71" w:rsidRDefault="005A4C71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00E7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58A44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5AC4C00A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F930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F8479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ПЗ 2</w:t>
            </w:r>
          </w:p>
          <w:p w14:paraId="28DA053A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Расчет полной цены. Выбор наилучшего предложения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1DE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66DC9CA5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1.Выбор товаров и услуг. Обязательная информация о товаре (услуге). </w:t>
            </w:r>
          </w:p>
          <w:p w14:paraId="38724E78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2.Поставщики товаров и услуг. Агрегаторы и маркетплейсы. </w:t>
            </w:r>
          </w:p>
          <w:p w14:paraId="143913FC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3.Цена товара. Дифференциация цен. Ценовая дискриминация. </w:t>
            </w:r>
          </w:p>
          <w:p w14:paraId="6CC05B79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4.Программы лояльности (дисконтные карты, скидки, бонусы, кэшбек). </w:t>
            </w:r>
            <w:r>
              <w:rPr>
                <w:rFonts w:ascii="Times New Roman" w:eastAsia="Calibri" w:hAnsi="Times New Roman" w:cs="Times New Roman"/>
                <w:position w:val="-1"/>
                <w:sz w:val="22"/>
                <w:szCs w:val="22"/>
                <w:lang w:eastAsia="ru-RU"/>
              </w:rPr>
              <w:t xml:space="preserve">     </w:t>
            </w:r>
          </w:p>
          <w:p w14:paraId="2A822240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Calibri" w:hAnsi="Times New Roman" w:cs="Times New Roman"/>
                <w:position w:val="-1"/>
                <w:sz w:val="22"/>
                <w:szCs w:val="22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Варианты оплаты (разные виды денег; оплата в момент получения, предоплата, покупка в кредит, рассрочка, подписка). </w:t>
            </w:r>
          </w:p>
          <w:p w14:paraId="5D68BD4D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6.Роль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1AD3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8E10D" w14:textId="77777777" w:rsidR="005A4C71" w:rsidRDefault="005A4C71">
            <w:pPr>
              <w:snapToGrid w:val="0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20FE85BE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5F5D9194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23A6C684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501A7112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2170A572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02</w:t>
            </w:r>
          </w:p>
          <w:p w14:paraId="7987BB16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03</w:t>
            </w:r>
          </w:p>
          <w:p w14:paraId="67212F6E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  <w:p w14:paraId="7F257349" w14:textId="77777777" w:rsidR="005A4C71" w:rsidRDefault="005A4C71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0D365856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17AC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10BBB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ПЗ 3 </w:t>
            </w:r>
          </w:p>
          <w:p w14:paraId="2FABF481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>Алгоритм безопасного использования платежных инструментов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BE18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  <w:p w14:paraId="26BC98A1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>1.Финансовая безопасность в сфере денежного обращения и покупок.</w:t>
            </w:r>
          </w:p>
          <w:p w14:paraId="2C382059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2.Выбор добросовестного поставщика финансовых услуг.</w:t>
            </w:r>
          </w:p>
          <w:p w14:paraId="003DB13B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 Персональные данные, их значение для безопасного использования денег. </w:t>
            </w:r>
          </w:p>
          <w:p w14:paraId="59C4CF11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4.Основы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</w:t>
            </w:r>
          </w:p>
          <w:p w14:paraId="6E48A693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5.Правила возмещения средств, несанкционированно списанных со счета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71A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96A78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bookmarkEnd w:id="3"/>
      <w:tr w:rsidR="005A4C71" w14:paraId="23CC519F" w14:textId="77777777">
        <w:trPr>
          <w:trHeight w:val="240"/>
        </w:trPr>
        <w:tc>
          <w:tcPr>
            <w:tcW w:w="1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8D71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  <w:t>Раздел 2. Планирование и управление личными финансами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1CB6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6B46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20ABADFB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F788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C1424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ПЗ 4</w:t>
            </w:r>
          </w:p>
          <w:p w14:paraId="3E3D8D1C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Планирование личного бюджета и оценка его выполнения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174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77851783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1.Постановка финансовых целей (краткосрочные и долгосрочные финансовые цели, принцип SMART, выбор способов и контроль достижения финансовой цели). </w:t>
            </w:r>
          </w:p>
          <w:p w14:paraId="47E3FDC4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2.Человеческий и финансовый капитал</w:t>
            </w:r>
          </w:p>
          <w:p w14:paraId="108B27BD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 Виды доходов и расходов. </w:t>
            </w:r>
          </w:p>
          <w:p w14:paraId="458047D7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4.Принципы ведения личного и семейного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D633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4D39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01</w:t>
            </w:r>
          </w:p>
          <w:p w14:paraId="633D76B8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03</w:t>
            </w:r>
          </w:p>
          <w:p w14:paraId="48006A14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  <w:p w14:paraId="52F2570F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05</w:t>
            </w:r>
          </w:p>
          <w:p w14:paraId="3602B377" w14:textId="77777777" w:rsidR="005A4C71" w:rsidRDefault="005A4C71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497CEC62" w14:textId="77777777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302D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CB1ED0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ПЗ 5</w:t>
            </w:r>
          </w:p>
          <w:p w14:paraId="246A0421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Выбор банка и оценка доходности банковского вклада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57E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6B69CB88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1.Цели сбережений. Изменение стоимости денег во времени. </w:t>
            </w:r>
          </w:p>
          <w:p w14:paraId="54B2196A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2.Основные формы сбережений: наличные деньги, банковские счета и их виды. </w:t>
            </w:r>
          </w:p>
          <w:p w14:paraId="4F85DED5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3.Доходность банковских вкладов. Простые и сложные проценты. </w:t>
            </w:r>
          </w:p>
          <w:p w14:paraId="5DC27DB9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4.Влияние инфляции на процентный доход. </w:t>
            </w:r>
          </w:p>
          <w:p w14:paraId="095E1513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5.Сейфовые ячейки. </w:t>
            </w:r>
          </w:p>
          <w:p w14:paraId="795B3ED5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6.Риски для сбережений и пути их минимизации. </w:t>
            </w:r>
          </w:p>
          <w:p w14:paraId="3C8675C7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7.Система страхования вкладов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2BA3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3C59C" w14:textId="77777777" w:rsidR="005A4C71" w:rsidRDefault="005A4C71">
            <w:pPr>
              <w:snapToGrid w:val="0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4E50D0C1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0D656936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06820214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44967B5A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5C070D7A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159CDCBC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3DCCE2DA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02</w:t>
            </w:r>
          </w:p>
          <w:p w14:paraId="782794C4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03</w:t>
            </w:r>
          </w:p>
          <w:p w14:paraId="21831FA9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  <w:p w14:paraId="062C78CA" w14:textId="1CB4EE92" w:rsidR="00521E13" w:rsidRDefault="00521E13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ПК2.1</w:t>
            </w:r>
          </w:p>
          <w:p w14:paraId="3E6264FF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5FC952DE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1E5ED0B7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4E5B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BE256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Кредиты и займы</w:t>
            </w:r>
          </w:p>
          <w:p w14:paraId="01C6B897" w14:textId="77777777" w:rsidR="005A4C71" w:rsidRDefault="005A4C71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3FA426F0" w14:textId="77777777" w:rsidR="005A4C71" w:rsidRDefault="005A4C71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3DE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3B136B7D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1.Цели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14:paraId="730F6AF5" w14:textId="77777777" w:rsidR="005A4C71" w:rsidRDefault="00000000">
            <w:pPr>
              <w:ind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2.Банковский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14:paraId="31871CF6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3.Риски использования кредитов и займов и пути их минимизации. </w:t>
            </w:r>
          </w:p>
          <w:p w14:paraId="276EC8D5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4.Страхование при кредитовании. Взыскание долгов. </w:t>
            </w:r>
          </w:p>
          <w:p w14:paraId="601B6772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5.Кредитная история. </w:t>
            </w:r>
          </w:p>
          <w:p w14:paraId="165C78FA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6.Кредитные каникулы.</w:t>
            </w:r>
          </w:p>
          <w:p w14:paraId="7499CC42" w14:textId="77777777" w:rsidR="005A4C71" w:rsidRDefault="00000000">
            <w:pPr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7.Реструктуризация и рефинансирование кредита. </w:t>
            </w:r>
          </w:p>
          <w:p w14:paraId="4B3DFE15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8.Личное банкротство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3A15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5F1ED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1F6F8A58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820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96D94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Финансовая безопасность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AB51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627239A3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1.Финансовая безопасность и цифровая среда в сфере личных финансов. </w:t>
            </w:r>
          </w:p>
          <w:p w14:paraId="5319FBC1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2.Оптимизация личного и семейного бюджета с учетом обеспечения безопасности.  </w:t>
            </w:r>
          </w:p>
          <w:p w14:paraId="26DBF747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3.Удаленное банковское обслуживание. </w:t>
            </w:r>
          </w:p>
          <w:p w14:paraId="5FAA224D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4.Дистанционное управление личными финансами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D711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15AA7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1D21859D" w14:textId="77777777">
        <w:trPr>
          <w:trHeight w:val="240"/>
        </w:trPr>
        <w:tc>
          <w:tcPr>
            <w:tcW w:w="1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04FF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  <w:t>Раздел 3. Риск и доходность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8DD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820A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2A4FAB97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0F928E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76261B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Инвестирование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0AF73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2477C039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 xml:space="preserve">1.Цели и риски инвестирования. </w:t>
            </w:r>
          </w:p>
          <w:p w14:paraId="2115FE7C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2.Ликвидность и доходность инвестиций. Взаимосвязь доходности и риска.</w:t>
            </w:r>
          </w:p>
          <w:p w14:paraId="63D0A23A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3.Основные инвестиционные продукты и их базовые характеристики. Индивидуальный инвестиционный счет (ИИС). </w:t>
            </w:r>
          </w:p>
          <w:p w14:paraId="55EC7A56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4.Формирование инвестиционного портфеля. Диверсификация. </w:t>
            </w:r>
          </w:p>
          <w:p w14:paraId="6C1E2B54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5.Мошенничество в сфере инвестиций, способы защиты от него. </w:t>
            </w:r>
          </w:p>
          <w:p w14:paraId="5C71198B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6.Особенности финансовых пирамид.</w:t>
            </w:r>
          </w:p>
          <w:p w14:paraId="79EDD637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7. Базовые принципы формирования инвестиционного портфеля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FEB53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3A5FF" w14:textId="77777777" w:rsidR="005A4C71" w:rsidRDefault="005A4C71">
            <w:pPr>
              <w:snapToGrid w:val="0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3F73EF1E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5DA936AD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3FA37073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7C1DD14D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1EF37BE6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7DE4E305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50E6270F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02</w:t>
            </w:r>
          </w:p>
          <w:p w14:paraId="28754830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03</w:t>
            </w:r>
          </w:p>
          <w:p w14:paraId="365F15D5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  <w:p w14:paraId="78D54F49" w14:textId="3A37188C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 </w:t>
            </w:r>
            <w:r w:rsidR="00521E1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ПК 2.1</w:t>
            </w:r>
          </w:p>
        </w:tc>
      </w:tr>
      <w:tr w:rsidR="005A4C71" w14:paraId="3FF94158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44D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41CA5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ПЗ 6</w:t>
            </w:r>
          </w:p>
          <w:p w14:paraId="596BDB81" w14:textId="77777777" w:rsidR="005A4C71" w:rsidRDefault="00000000">
            <w:pPr>
              <w:ind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Страхование как способ обеспечения безопасности в</w:t>
            </w:r>
          </w:p>
          <w:p w14:paraId="19D0BD7B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профессиональной деятельности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D473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79402587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1.Страхование как один из способов управления рисками. </w:t>
            </w:r>
          </w:p>
          <w:p w14:paraId="2CEC9FA9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2.Виды страхования: личное страхование, имущественное страхование, страхование гражданской ответственности. </w:t>
            </w:r>
          </w:p>
          <w:p w14:paraId="0CB5D45D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3.Основные виды страховых продуктов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AF94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C98A8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6E7480C9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E6A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6335C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Предпринимательство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4A7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31381EEF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1.Роль предпринимательства в жизни человека и общества. </w:t>
            </w:r>
          </w:p>
          <w:p w14:paraId="51078D5E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2.Условия развития стартапов и малого бизнеса. </w:t>
            </w:r>
          </w:p>
          <w:p w14:paraId="29C73820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3.Формы ведения предпринимательской деятельности и их основные характеристики. </w:t>
            </w:r>
          </w:p>
          <w:p w14:paraId="5AC0E975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4.Возможные источники финансирования малого бизнеса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26F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4F97F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4CB610CB" w14:textId="77777777">
        <w:trPr>
          <w:trHeight w:val="240"/>
        </w:trPr>
        <w:tc>
          <w:tcPr>
            <w:tcW w:w="1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7E68" w14:textId="77777777" w:rsidR="005A4C71" w:rsidRDefault="00000000">
            <w:pPr>
              <w:ind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position w:val="-1"/>
                <w:sz w:val="20"/>
                <w:szCs w:val="20"/>
                <w:lang w:eastAsia="ru-RU"/>
              </w:rPr>
              <w:t>Раздел 4. Финансовая среда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181A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5963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33E4E7A9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0FD0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E971E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Налоговая и социальная политика государства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6424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722697DC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1.Роль налогов, налоговой и социальной политики государства для экономики страны и личного благосостояния граждан. </w:t>
            </w:r>
          </w:p>
          <w:p w14:paraId="4D9CCA82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2.Налоги физических лиц. </w:t>
            </w:r>
          </w:p>
          <w:p w14:paraId="1311B32C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3.Налоговые вычеты и льготы.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5F93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653E8" w14:textId="77777777" w:rsidR="005A4C71" w:rsidRDefault="005A4C71">
            <w:pPr>
              <w:snapToGrid w:val="0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100DCC64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7C66DB63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01</w:t>
            </w:r>
          </w:p>
          <w:p w14:paraId="10FB549C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03</w:t>
            </w:r>
          </w:p>
          <w:p w14:paraId="14E9B107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  <w:p w14:paraId="6439108A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7C3C6468" w14:textId="77777777" w:rsidR="005A4C71" w:rsidRDefault="005A4C71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4273A108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1E3A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C7D20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Пенсионная система России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F762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286764BD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1.Пенсионная система России. </w:t>
            </w:r>
          </w:p>
          <w:p w14:paraId="21905D23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2.Социальная поддержка граждан. </w:t>
            </w:r>
          </w:p>
          <w:p w14:paraId="3A51BD37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3.Возможности инициативного бюджетирования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B4FA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FDE65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5BECC7FF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8FAA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54BD8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ПЗ 7</w:t>
            </w:r>
          </w:p>
          <w:p w14:paraId="0D8B6434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Применение налоговых вычетов для увеличения дохода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E45A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263812C9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Решение задач по применению налоговых вычетов для увеличения дохода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470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AF81A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29FAD180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793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1880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Защита прав граждан в финансовой сфере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8EA9" w14:textId="77777777" w:rsidR="005A4C71" w:rsidRDefault="00000000">
            <w:pPr>
              <w:ind w:right="57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Содержание учебного материала</w:t>
            </w:r>
          </w:p>
          <w:p w14:paraId="14C2D106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.Основные права граждан в финансовой сфере и формы их защиты.  </w:t>
            </w:r>
          </w:p>
          <w:p w14:paraId="10D98EAD" w14:textId="77777777" w:rsidR="005A4C71" w:rsidRDefault="00000000">
            <w:pPr>
              <w:ind w:right="57" w:hanging="2"/>
              <w:jc w:val="both"/>
              <w:textAlignment w:val="top"/>
              <w:outlineLvl w:val="0"/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2.Задачи и полномочия Банка России, других государственных органов в сфере защиты прав потребителей финансовых услуг. </w:t>
            </w:r>
          </w:p>
          <w:p w14:paraId="05433EDE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3.Досудебное и судебное урегулирование споров. </w:t>
            </w:r>
          </w:p>
          <w:p w14:paraId="7FCF9114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 xml:space="preserve">4.Уполномоченный по правам потребителей финансовых услуг. </w:t>
            </w:r>
          </w:p>
          <w:p w14:paraId="58FDA294" w14:textId="77777777" w:rsidR="005A4C71" w:rsidRDefault="00000000">
            <w:pPr>
              <w:ind w:right="57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5.Особенности защиты прав потребителей в цифровой среде.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A6A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D566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02</w:t>
            </w:r>
          </w:p>
          <w:p w14:paraId="43B46912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03</w:t>
            </w:r>
          </w:p>
          <w:p w14:paraId="7B2FA829" w14:textId="77777777" w:rsidR="005A4C71" w:rsidRDefault="00000000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ОК 04</w:t>
            </w:r>
          </w:p>
          <w:p w14:paraId="6E5317D1" w14:textId="77777777" w:rsidR="005A4C71" w:rsidRDefault="005A4C71">
            <w:pPr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  <w:p w14:paraId="04C58E90" w14:textId="77777777" w:rsidR="005A4C71" w:rsidRDefault="005A4C71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722DB7A3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544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4FC68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Дифференцированный зачет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F4B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AE19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96FA" w14:textId="77777777" w:rsidR="00E92E10" w:rsidRPr="00E92E10" w:rsidRDefault="00E92E10" w:rsidP="00E92E10">
            <w:pPr>
              <w:suppressAutoHyphens w:val="0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>ОК 01</w:t>
            </w:r>
          </w:p>
          <w:p w14:paraId="4121D567" w14:textId="77777777" w:rsidR="00E92E10" w:rsidRPr="00E92E10" w:rsidRDefault="00E92E10" w:rsidP="00E92E10">
            <w:pPr>
              <w:suppressAutoHyphens w:val="0"/>
              <w:ind w:hanging="2"/>
              <w:jc w:val="center"/>
              <w:outlineLvl w:val="0"/>
              <w:rPr>
                <w:iCs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 xml:space="preserve">ОК 02 </w:t>
            </w:r>
          </w:p>
          <w:p w14:paraId="4A04AF6D" w14:textId="77777777" w:rsidR="00E92E10" w:rsidRPr="00E92E10" w:rsidRDefault="00E92E10" w:rsidP="00E92E10">
            <w:pPr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 xml:space="preserve">ОК 03 </w:t>
            </w:r>
          </w:p>
          <w:p w14:paraId="30CACEBA" w14:textId="77777777" w:rsidR="00E92E10" w:rsidRPr="00E92E10" w:rsidRDefault="00E92E10" w:rsidP="00E92E10">
            <w:pPr>
              <w:suppressAutoHyphens w:val="0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>ОК 04</w:t>
            </w:r>
          </w:p>
          <w:p w14:paraId="1D44C45C" w14:textId="6F697F26" w:rsidR="005A4C71" w:rsidRDefault="00E92E10" w:rsidP="00E92E10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E92E10">
              <w:rPr>
                <w:rFonts w:ascii="Times New Roman" w:eastAsia="Times New Roman" w:hAnsi="Times New Roman" w:cs="Times New Roman"/>
                <w:iCs/>
                <w:sz w:val="22"/>
                <w:szCs w:val="20"/>
                <w:lang w:eastAsia="ru-RU"/>
              </w:rPr>
              <w:t>ПК 2.1</w:t>
            </w:r>
          </w:p>
        </w:tc>
      </w:tr>
      <w:tr w:rsidR="005A4C71" w14:paraId="435AA764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ED96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9799E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9258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FBD5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E742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0909F8E5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8E0F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A8A0E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Практических занятий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DBD5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3C51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D1A8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  <w:tr w:rsidR="005A4C71" w14:paraId="2F80BD43" w14:textId="77777777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1B04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F60A3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Самостоятельное изучение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348B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E8F" w14:textId="77777777" w:rsidR="005A4C71" w:rsidRDefault="00000000">
            <w:pPr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E10E" w14:textId="77777777" w:rsidR="005A4C71" w:rsidRDefault="005A4C71">
            <w:pPr>
              <w:snapToGrid w:val="0"/>
              <w:ind w:right="57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</w:p>
        </w:tc>
      </w:tr>
    </w:tbl>
    <w:p w14:paraId="78E991BF" w14:textId="77777777" w:rsidR="005A4C71" w:rsidRDefault="005A4C71">
      <w:pPr>
        <w:pStyle w:val="af"/>
        <w:shd w:val="clear" w:color="auto" w:fill="auto"/>
        <w:spacing w:after="486" w:line="270" w:lineRule="exact"/>
        <w:ind w:left="1840" w:hanging="422"/>
        <w:jc w:val="center"/>
        <w:rPr>
          <w:rFonts w:eastAsia="Times New Roman"/>
          <w:b/>
          <w:bCs/>
          <w:sz w:val="22"/>
          <w:szCs w:val="22"/>
        </w:rPr>
      </w:pPr>
    </w:p>
    <w:p w14:paraId="3389477F" w14:textId="77777777" w:rsidR="005A4C71" w:rsidRDefault="005A4C71">
      <w:pPr>
        <w:pStyle w:val="af"/>
        <w:shd w:val="clear" w:color="auto" w:fill="auto"/>
        <w:spacing w:after="486" w:line="270" w:lineRule="exact"/>
        <w:ind w:left="1840" w:hanging="422"/>
        <w:jc w:val="center"/>
        <w:rPr>
          <w:rFonts w:eastAsia="Times New Roman"/>
          <w:b/>
          <w:bCs/>
          <w:sz w:val="22"/>
          <w:szCs w:val="22"/>
        </w:rPr>
      </w:pPr>
    </w:p>
    <w:p w14:paraId="34889766" w14:textId="77777777" w:rsidR="005A4C71" w:rsidRDefault="005A4C71">
      <w:pPr>
        <w:pStyle w:val="af"/>
        <w:shd w:val="clear" w:color="auto" w:fill="auto"/>
        <w:spacing w:after="486" w:line="270" w:lineRule="exact"/>
        <w:ind w:left="1840" w:hanging="422"/>
        <w:jc w:val="center"/>
        <w:rPr>
          <w:rFonts w:eastAsia="Times New Roman"/>
          <w:b/>
          <w:bCs/>
          <w:sz w:val="22"/>
          <w:szCs w:val="22"/>
        </w:rPr>
      </w:pPr>
    </w:p>
    <w:p w14:paraId="7724E9BC" w14:textId="77777777" w:rsidR="005A4C71" w:rsidRDefault="005A4C71">
      <w:pPr>
        <w:pStyle w:val="af"/>
        <w:shd w:val="clear" w:color="auto" w:fill="auto"/>
        <w:spacing w:after="486" w:line="270" w:lineRule="exact"/>
        <w:ind w:left="1840" w:hanging="422"/>
        <w:jc w:val="center"/>
        <w:rPr>
          <w:rFonts w:eastAsia="Times New Roman"/>
          <w:b/>
          <w:bCs/>
          <w:sz w:val="28"/>
          <w:szCs w:val="28"/>
        </w:rPr>
      </w:pPr>
    </w:p>
    <w:p w14:paraId="5E27CEA7" w14:textId="77777777" w:rsidR="005A4C71" w:rsidRDefault="005A4C71">
      <w:pPr>
        <w:pStyle w:val="af"/>
        <w:shd w:val="clear" w:color="auto" w:fill="auto"/>
        <w:spacing w:after="486" w:line="270" w:lineRule="exact"/>
        <w:ind w:left="1840" w:hanging="422"/>
        <w:jc w:val="center"/>
        <w:rPr>
          <w:rFonts w:eastAsia="Times New Roman"/>
          <w:b/>
          <w:bCs/>
          <w:sz w:val="28"/>
          <w:szCs w:val="28"/>
        </w:rPr>
        <w:sectPr w:rsidR="005A4C71">
          <w:footerReference w:type="default" r:id="rId8"/>
          <w:pgSz w:w="16838" w:h="11906" w:orient="landscape"/>
          <w:pgMar w:top="853" w:right="504" w:bottom="1775" w:left="869" w:header="0" w:footer="3" w:gutter="0"/>
          <w:cols w:space="720"/>
          <w:formProt w:val="0"/>
          <w:docGrid w:linePitch="360"/>
        </w:sectPr>
      </w:pPr>
    </w:p>
    <w:p w14:paraId="382FB229" w14:textId="77777777" w:rsidR="005A4C71" w:rsidRDefault="00000000">
      <w:pPr>
        <w:spacing w:after="200" w:line="276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position w:val="-1"/>
          <w:lang w:eastAsia="ru-RU"/>
        </w:rPr>
      </w:pPr>
      <w:bookmarkStart w:id="4" w:name="bookmark11"/>
      <w:bookmarkEnd w:id="4"/>
      <w:r>
        <w:rPr>
          <w:rFonts w:ascii="Times New Roman" w:eastAsia="Times New Roman" w:hAnsi="Times New Roman" w:cs="Times New Roman"/>
          <w:position w:val="-1"/>
          <w:sz w:val="22"/>
          <w:szCs w:val="22"/>
          <w:lang w:eastAsia="ru-RU"/>
        </w:rPr>
        <w:lastRenderedPageBreak/>
        <w:t>3. УСЛОВИЯ РЕАЛИЗАЦИИ УЧЕБНОЙ ДИСЦИПЛИНЫ</w:t>
      </w:r>
    </w:p>
    <w:p w14:paraId="18D2B267" w14:textId="77777777" w:rsidR="005A4C71" w:rsidRDefault="00000000">
      <w:pPr>
        <w:spacing w:line="276" w:lineRule="auto"/>
        <w:ind w:hanging="2"/>
        <w:jc w:val="both"/>
        <w:textAlignment w:val="top"/>
        <w:outlineLvl w:val="0"/>
      </w:pPr>
      <w:r>
        <w:rPr>
          <w:rFonts w:ascii="Times New Roman" w:eastAsia="Times New Roman" w:hAnsi="Times New Roman" w:cs="Times New Roman"/>
          <w:position w:val="-1"/>
          <w:lang w:eastAsia="ru-RU"/>
        </w:rPr>
        <w:t xml:space="preserve">3.1. </w:t>
      </w:r>
      <w:r>
        <w:rPr>
          <w:rFonts w:ascii="Times New Roman" w:eastAsia="Calibri" w:hAnsi="Times New Roman" w:cs="Times New Roman"/>
          <w:bCs/>
          <w:lang w:eastAsia="en-US"/>
        </w:rPr>
        <w:t xml:space="preserve"> Для реализации программы учебной дисциплины предусмотрены специальные помещения: учебный кабинет «Экономика организации, бухгалтерского учета и налогообложения», </w:t>
      </w:r>
      <w:r>
        <w:rPr>
          <w:rFonts w:ascii="Times New Roman" w:eastAsia="Times New Roman" w:hAnsi="Times New Roman" w:cs="Times New Roman"/>
          <w:position w:val="-1"/>
          <w:lang w:eastAsia="ru-RU"/>
        </w:rPr>
        <w:t>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6612D549" w14:textId="77777777" w:rsidR="005A4C71" w:rsidRDefault="00000000">
      <w:pPr>
        <w:ind w:hanging="2"/>
        <w:jc w:val="both"/>
        <w:textAlignment w:val="top"/>
        <w:outlineLvl w:val="0"/>
      </w:pPr>
      <w:r>
        <w:rPr>
          <w:rFonts w:ascii="Times New Roman" w:eastAsia="Times New Roman" w:hAnsi="Times New Roman" w:cs="Times New Roman"/>
          <w:position w:val="-1"/>
          <w:lang w:eastAsia="ru-RU"/>
        </w:rPr>
        <w:t>Помещение кабинета должно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</w:r>
    </w:p>
    <w:p w14:paraId="7B8D3060" w14:textId="77777777" w:rsidR="005A4C71" w:rsidRDefault="00000000">
      <w:pPr>
        <w:ind w:hanging="2"/>
        <w:jc w:val="both"/>
        <w:textAlignment w:val="top"/>
        <w:outlineLvl w:val="0"/>
      </w:pPr>
      <w:r>
        <w:rPr>
          <w:rFonts w:ascii="Times New Roman" w:eastAsia="Times New Roman" w:hAnsi="Times New Roman" w:cs="Times New Roman"/>
          <w:position w:val="-1"/>
          <w:lang w:eastAsia="ru-RU"/>
        </w:rPr>
        <w:t>В кабинете имеется телевизор,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презентации, видеоматериалы, иные документы.</w:t>
      </w:r>
    </w:p>
    <w:p w14:paraId="7285D16D" w14:textId="77777777" w:rsidR="005A4C71" w:rsidRDefault="005A4C71">
      <w:pPr>
        <w:spacing w:line="276" w:lineRule="auto"/>
        <w:ind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lang w:eastAsia="ru-RU"/>
        </w:rPr>
      </w:pPr>
    </w:p>
    <w:p w14:paraId="12C03ADC" w14:textId="77777777" w:rsidR="005A4C71" w:rsidRDefault="00000000">
      <w:pPr>
        <w:spacing w:line="276" w:lineRule="auto"/>
        <w:ind w:hanging="2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  <w:r>
        <w:rPr>
          <w:rFonts w:ascii="Times New Roman" w:eastAsia="Times New Roman" w:hAnsi="Times New Roman" w:cs="Times New Roman"/>
          <w:b/>
          <w:position w:val="-1"/>
          <w:lang w:eastAsia="ru-RU"/>
        </w:rPr>
        <w:t>3.2. Информационное обеспечение реализации программы</w:t>
      </w:r>
    </w:p>
    <w:p w14:paraId="739ED1ED" w14:textId="77777777" w:rsidR="005A4C71" w:rsidRDefault="00000000">
      <w:pPr>
        <w:ind w:hanging="2"/>
        <w:jc w:val="both"/>
        <w:textAlignment w:val="top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5" w:name="_heading=h.1fob9te"/>
      <w:bookmarkEnd w:id="5"/>
      <w:r>
        <w:rPr>
          <w:rFonts w:ascii="Times New Roman" w:eastAsia="Times New Roman" w:hAnsi="Times New Roman" w:cs="Times New Roman"/>
          <w:b/>
          <w:bCs/>
          <w:position w:val="-1"/>
          <w:lang w:eastAsia="ru-RU"/>
        </w:rPr>
        <w:t>3.2.1. Основные печатные издания</w:t>
      </w:r>
    </w:p>
    <w:p w14:paraId="2EE8604B" w14:textId="77777777" w:rsidR="005A4C71" w:rsidRDefault="00000000">
      <w:pPr>
        <w:numPr>
          <w:ilvl w:val="0"/>
          <w:numId w:val="6"/>
        </w:numPr>
        <w:tabs>
          <w:tab w:val="left" w:pos="284"/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Жданова А.О., Савицкая Е.В. Финансовая грамотность: материалы для обучающихся. Среднее профессиональное образование. – М.: ВАКО, 2020. – 400 с. </w:t>
      </w:r>
    </w:p>
    <w:p w14:paraId="23C2E601" w14:textId="77777777" w:rsidR="005A4C71" w:rsidRDefault="0000000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 w:val="0"/>
        <w:spacing w:after="200" w:line="276" w:lineRule="auto"/>
        <w:ind w:left="0" w:hanging="2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М.Р. Финансовая грамотность: учеб. пособие для студ. учреждений сред. профессиональное образования / М.Р.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Л.В. Дубровская, А.Р. Елисеева. </w:t>
      </w:r>
      <w:bookmarkStart w:id="6" w:name="_Hlk118052737"/>
      <w:r>
        <w:rPr>
          <w:rFonts w:ascii="Times New Roman" w:eastAsia="Times New Roman" w:hAnsi="Times New Roman" w:cs="Times New Roman"/>
          <w:lang w:eastAsia="ru-RU"/>
        </w:rPr>
        <w:t xml:space="preserve">– </w:t>
      </w:r>
      <w:bookmarkEnd w:id="6"/>
      <w:r>
        <w:rPr>
          <w:rFonts w:ascii="Times New Roman" w:eastAsia="Times New Roman" w:hAnsi="Times New Roman" w:cs="Times New Roman"/>
          <w:lang w:eastAsia="ru-RU"/>
        </w:rPr>
        <w:t xml:space="preserve">. – 4-е изд. стер. М.:  Издательский центр «Академия», 2022. –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288 </w:t>
      </w:r>
      <w:r>
        <w:rPr>
          <w:rFonts w:ascii="Times New Roman" w:eastAsia="Times New Roman" w:hAnsi="Times New Roman" w:cs="Times New Roman"/>
          <w:lang w:eastAsia="ru-RU"/>
        </w:rPr>
        <w:t>с.</w:t>
      </w:r>
    </w:p>
    <w:p w14:paraId="06FE7627" w14:textId="77777777" w:rsidR="005A4C71" w:rsidRDefault="0000000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 w:val="0"/>
        <w:spacing w:after="200" w:line="276" w:lineRule="auto"/>
        <w:ind w:left="0" w:hanging="2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М.Р. Финансовая грамотность. Методические рекомендации : учеб. пособие для студ. учреждений сред. профессиональное образования / М.Р.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Л.В. Дубровская, А.Р. Елисеева. – М. :  Издательский центр «Академия», 2020. –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 96 </w:t>
      </w:r>
      <w:r>
        <w:rPr>
          <w:rFonts w:ascii="Times New Roman" w:eastAsia="Times New Roman" w:hAnsi="Times New Roman" w:cs="Times New Roman"/>
          <w:lang w:eastAsia="ru-RU"/>
        </w:rPr>
        <w:t>с.</w:t>
      </w:r>
    </w:p>
    <w:p w14:paraId="6B077C13" w14:textId="77777777" w:rsidR="005A4C71" w:rsidRDefault="0000000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 w:val="0"/>
        <w:spacing w:after="200" w:line="276" w:lineRule="auto"/>
        <w:ind w:left="0" w:hanging="2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М.Р. Финансовая грамотность. Практикум : учеб. пособие для студ. учреждений сред. профессиональное образования / М.Р.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Л.В. Дубровская, А.Р. Елисеева. – 2-е изд. стер. – М. :  Издательский центр «Академия», 2022. –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128 </w:t>
      </w:r>
      <w:r>
        <w:rPr>
          <w:rFonts w:ascii="Times New Roman" w:eastAsia="Times New Roman" w:hAnsi="Times New Roman" w:cs="Times New Roman"/>
          <w:lang w:eastAsia="ru-RU"/>
        </w:rPr>
        <w:t>с.</w:t>
      </w:r>
    </w:p>
    <w:p w14:paraId="192FD0CD" w14:textId="77777777" w:rsidR="005A4C71" w:rsidRDefault="0000000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 w:val="0"/>
        <w:spacing w:after="200" w:line="276" w:lineRule="auto"/>
        <w:ind w:left="0" w:hanging="2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Флицлер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А.В. Основы финансовой грамотности: учебное пособие для среднего профессионального образования / А.В.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Флицлер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Е.А. Тарханова. – Москва: Издательство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2022. </w:t>
      </w:r>
      <w:bookmarkStart w:id="7" w:name="_Hlk118049567"/>
      <w:r>
        <w:rPr>
          <w:rFonts w:ascii="Times New Roman" w:eastAsia="Times New Roman" w:hAnsi="Times New Roman" w:cs="Times New Roman"/>
          <w:lang w:eastAsia="ru-RU"/>
        </w:rPr>
        <w:t xml:space="preserve">– </w:t>
      </w:r>
      <w:bookmarkEnd w:id="7"/>
      <w:r>
        <w:rPr>
          <w:rFonts w:ascii="Times New Roman" w:eastAsia="Times New Roman" w:hAnsi="Times New Roman" w:cs="Times New Roman"/>
          <w:lang w:eastAsia="ru-RU"/>
        </w:rPr>
        <w:t xml:space="preserve">154 с. </w:t>
      </w:r>
    </w:p>
    <w:p w14:paraId="5A6A1187" w14:textId="77777777" w:rsidR="005A4C71" w:rsidRDefault="005A4C71">
      <w:pPr>
        <w:tabs>
          <w:tab w:val="left" w:pos="284"/>
        </w:tabs>
        <w:suppressAutoHyphens w:val="0"/>
        <w:ind w:hanging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22F45B4" w14:textId="77777777" w:rsidR="005A4C71" w:rsidRDefault="00000000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-1"/>
          <w:lang w:eastAsia="ru-RU"/>
        </w:rPr>
        <w:t>3.2.2. Основные электронные издания </w:t>
      </w:r>
    </w:p>
    <w:p w14:paraId="5A91E62D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2A3839BF" w14:textId="77777777" w:rsidR="005A4C71" w:rsidRDefault="00000000">
      <w:pPr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М.Р. Финансовая грамотность: учеб. пособие для студ. учреждений сред. профессиональное образования / М.Р.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Л.В. Дубровская, А.Р. Елисеева. – . – 4-е изд. стер. М.:  Издательский центр «Академия», 2023. – </w:t>
      </w:r>
      <w:r>
        <w:rPr>
          <w:rFonts w:ascii="Times New Roman" w:eastAsia="Times New Roman" w:hAnsi="Times New Roman" w:cs="Times New Roman"/>
          <w:szCs w:val="20"/>
          <w:highlight w:val="white"/>
          <w:lang w:eastAsia="ru-RU"/>
        </w:rPr>
        <w:t xml:space="preserve">288 </w:t>
      </w:r>
      <w:r>
        <w:rPr>
          <w:rFonts w:ascii="Times New Roman" w:eastAsia="Times New Roman" w:hAnsi="Times New Roman" w:cs="Times New Roman"/>
          <w:szCs w:val="20"/>
          <w:lang w:eastAsia="ru-RU"/>
        </w:rPr>
        <w:t>с.</w:t>
      </w:r>
    </w:p>
    <w:p w14:paraId="4A0C0F5B" w14:textId="77777777" w:rsidR="005A4C71" w:rsidRDefault="00000000">
      <w:pPr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М.Р. Финансовая грамотность. Методические рекомендации: учеб. пособие для студ. учреждений сред. профессиональное образования / М.Р.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Л.В. Дубровская, А.Р. Елисеева. – М. :  Издательский центр «Академия», 2020. – </w:t>
      </w:r>
      <w:r>
        <w:rPr>
          <w:rFonts w:ascii="Times New Roman" w:eastAsia="Times New Roman" w:hAnsi="Times New Roman" w:cs="Times New Roman"/>
          <w:szCs w:val="20"/>
          <w:highlight w:val="white"/>
          <w:lang w:eastAsia="ru-RU"/>
        </w:rPr>
        <w:t xml:space="preserve"> 96 </w:t>
      </w:r>
      <w:r>
        <w:rPr>
          <w:rFonts w:ascii="Times New Roman" w:eastAsia="Times New Roman" w:hAnsi="Times New Roman" w:cs="Times New Roman"/>
          <w:szCs w:val="20"/>
          <w:lang w:eastAsia="ru-RU"/>
        </w:rPr>
        <w:t>с.</w:t>
      </w:r>
    </w:p>
    <w:p w14:paraId="4BB5EE06" w14:textId="77777777" w:rsidR="005A4C71" w:rsidRDefault="00000000">
      <w:pPr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uppressAutoHyphens w:val="0"/>
        <w:spacing w:after="200" w:line="276" w:lineRule="auto"/>
        <w:ind w:left="0" w:hanging="2"/>
        <w:contextualSpacing/>
        <w:jc w:val="both"/>
        <w:outlineLvl w:val="8"/>
      </w:pP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М.Р. Финансовая грамотность. Практикум: учеб. пособие для студ. учреждений сред. профессиональное образования / М.Р.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Каджаева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Л.В. Дубровская, А.Р. Елисеева. – 2-е изд. стер. – М. :  Издательский центр «Академия», 2023. – </w:t>
      </w:r>
      <w:r>
        <w:rPr>
          <w:rFonts w:ascii="Times New Roman" w:eastAsia="Times New Roman" w:hAnsi="Times New Roman" w:cs="Times New Roman"/>
          <w:szCs w:val="20"/>
          <w:highlight w:val="white"/>
          <w:lang w:eastAsia="ru-RU"/>
        </w:rPr>
        <w:t>128 </w:t>
      </w:r>
      <w:r>
        <w:rPr>
          <w:rFonts w:ascii="Times New Roman" w:eastAsia="Times New Roman" w:hAnsi="Times New Roman" w:cs="Times New Roman"/>
          <w:szCs w:val="20"/>
          <w:lang w:eastAsia="ru-RU"/>
        </w:rPr>
        <w:t>с.</w:t>
      </w:r>
    </w:p>
    <w:p w14:paraId="1D793F76" w14:textId="77777777" w:rsidR="005A4C71" w:rsidRDefault="005A4C71">
      <w:pPr>
        <w:suppressAutoHyphens w:val="0"/>
        <w:ind w:hanging="2"/>
        <w:outlineLvl w:val="0"/>
      </w:pPr>
    </w:p>
    <w:p w14:paraId="4F845F31" w14:textId="77777777" w:rsidR="005A4C71" w:rsidRDefault="005A4C71">
      <w:pPr>
        <w:suppressAutoHyphens w:val="0"/>
        <w:ind w:hanging="2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444C606" w14:textId="77777777" w:rsidR="005A4C71" w:rsidRDefault="00000000">
      <w:pPr>
        <w:suppressAutoHyphens w:val="0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3.2.3. Дополнительные источники </w:t>
      </w:r>
    </w:p>
    <w:p w14:paraId="7D6DAB3E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Министерство финансов РФ [Электронный ресурс] – Режим доступа: </w:t>
      </w:r>
      <w:hyperlink r:id="rId9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https://minfin.gov.ru/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 </w:t>
      </w:r>
    </w:p>
    <w:p w14:paraId="734F6C45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Образовательные проекты ПАКК [Электронный ресурс] – Режим доступа: </w:t>
      </w:r>
      <w:hyperlink r:id="rId10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www.edu.pacc.ru</w:t>
        </w:r>
      </w:hyperlink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</w:p>
    <w:p w14:paraId="48F991EB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Пенсионный фонд РФ [Электронный ресурс] – Режим доступа: </w:t>
      </w:r>
      <w:hyperlink r:id="rId11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www.pfr.gov.ru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14:paraId="295FD225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Персональный навигатор по финансам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Моифинансы.рф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[Электронный ресурс] – Режим доступа: https: </w:t>
      </w:r>
      <w:hyperlink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https://моифинансы.рф/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</w:p>
    <w:p w14:paraId="5C0D8CE3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Роспотребнадзор [Электронный ресурс] – Режим доступа: </w:t>
      </w:r>
      <w:hyperlink r:id="rId12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www.rospotrebnadzor.ru</w:t>
        </w:r>
      </w:hyperlink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14:paraId="0EE2CA31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13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www.fmc.hse.ru</w:t>
        </w:r>
      </w:hyperlink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14:paraId="2D737898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Центральный банк Российской Федерации [Электронный ресурс] – Режим доступа: </w:t>
      </w:r>
      <w:hyperlink r:id="rId14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http://www.cbr.ru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</w:p>
    <w:p w14:paraId="41E61AF0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Федеральная налоговая служба [Электронный ресурс] – Режим доступа: </w:t>
      </w:r>
      <w:hyperlink r:id="rId15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www.nalog.ru</w:t>
        </w:r>
      </w:hyperlink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14:paraId="33A43A1C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16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http://iurr.ranepa.ru/centry/finlit/</w:t>
        </w:r>
      </w:hyperlink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14:paraId="3E56249B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Финансовая культура [Электронный ресурс] – Режим доступа: </w:t>
      </w:r>
      <w:hyperlink r:id="rId17"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https://fincult.info/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09C71F62" w14:textId="77777777" w:rsidR="005A4C71" w:rsidRDefault="00000000">
      <w:pPr>
        <w:numPr>
          <w:ilvl w:val="0"/>
          <w:numId w:val="3"/>
        </w:numPr>
        <w:tabs>
          <w:tab w:val="left" w:pos="993"/>
        </w:tabs>
        <w:suppressAutoHyphens w:val="0"/>
        <w:spacing w:after="200" w:line="276" w:lineRule="auto"/>
        <w:ind w:left="0" w:hanging="2"/>
        <w:contextualSpacing/>
        <w:jc w:val="both"/>
        <w:outlineLvl w:val="8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Электронный учебник по финансовой грамотности. [Электронный ресурс] – Режим доступа: </w:t>
      </w:r>
      <w:hyperlink>
        <w:r w:rsidR="005A4C71">
          <w:rPr>
            <w:rStyle w:val="a3"/>
            <w:rFonts w:ascii="Times New Roman" w:eastAsia="Times New Roman" w:hAnsi="Times New Roman" w:cs="Times New Roman"/>
            <w:szCs w:val="20"/>
            <w:lang w:eastAsia="ru-RU"/>
          </w:rPr>
          <w:t>https://школа.вашифинансы.рф/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370BBA9C" w14:textId="77777777" w:rsidR="005A4C71" w:rsidRDefault="005A4C71">
      <w:pPr>
        <w:tabs>
          <w:tab w:val="left" w:pos="993"/>
        </w:tabs>
        <w:suppressAutoHyphens w:val="0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802BB80" w14:textId="77777777" w:rsidR="005A4C71" w:rsidRDefault="00000000">
      <w:pPr>
        <w:widowControl w:val="0"/>
        <w:suppressAutoHyphens w:val="0"/>
        <w:spacing w:line="216" w:lineRule="auto"/>
        <w:ind w:left="2" w:hanging="2"/>
        <w:jc w:val="both"/>
        <w:outlineLvl w:val="8"/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3.2.4.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Перечень нормативных правовых актов, которые раскрывают отдельные аспекты тем, заявленных в программе</w:t>
      </w:r>
    </w:p>
    <w:p w14:paraId="7BE00C9E" w14:textId="77777777" w:rsidR="005A4C71" w:rsidRDefault="005A4C71">
      <w:pPr>
        <w:widowControl w:val="0"/>
        <w:suppressAutoHyphens w:val="0"/>
        <w:spacing w:line="216" w:lineRule="auto"/>
        <w:ind w:left="2" w:hanging="2"/>
        <w:jc w:val="both"/>
        <w:outlineLvl w:val="8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5D50F18C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Нормативно-правовая база </w:t>
      </w:r>
    </w:p>
    <w:p w14:paraId="054F7449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542CC1A0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Федеральный закон от 2 декабря 1990 г. № 395-1 «О банках и банковской деятельности». </w:t>
      </w:r>
    </w:p>
    <w:p w14:paraId="540CFE4D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>Федеральный закон от 22 апреля 1996 г. № 39-ФЗ «О рынке ценных бумаг».</w:t>
      </w:r>
    </w:p>
    <w:p w14:paraId="1184AE63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Федеральный закон от 16 июля 1998 г. № 102-ФЗ «Об ипотеке (залоге недвижимости)». </w:t>
      </w:r>
    </w:p>
    <w:p w14:paraId="2A22BA59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1153AC85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14:paraId="520E2908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0448F306" w14:textId="77777777" w:rsidR="005A4C71" w:rsidRDefault="00000000">
      <w:pPr>
        <w:suppressAutoHyphens w:val="0"/>
        <w:spacing w:line="276" w:lineRule="auto"/>
        <w:ind w:hanging="2"/>
        <w:jc w:val="both"/>
        <w:outlineLvl w:val="0"/>
      </w:pPr>
      <w:r>
        <w:rPr>
          <w:rFonts w:ascii="Times New Roman" w:eastAsia="Times New Roman" w:hAnsi="Times New Roman" w:cs="Times New Roman"/>
          <w:szCs w:val="20"/>
          <w:lang w:eastAsia="ru-RU"/>
        </w:rPr>
        <w:t>8.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14:paraId="7D9FDBDB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9.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>Федеральный закон от 30 декабря 2004 г. № 218-ФЗ «О кредитных историях».</w:t>
      </w:r>
    </w:p>
    <w:p w14:paraId="78C266FA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10.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Федеральный закон от 27 июня 2011 г. № 161-ФЗ «О национальной платежной системе». </w:t>
      </w:r>
    </w:p>
    <w:p w14:paraId="54F57FED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11.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>Федеральный закон от 28 декабря 2013 г. № 400-ФЗ «О страховых пенсиях».</w:t>
      </w:r>
    </w:p>
    <w:p w14:paraId="693991B8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12.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60982BE4" w14:textId="77777777" w:rsidR="005A4C71" w:rsidRDefault="00000000">
      <w:pPr>
        <w:suppressAutoHyphens w:val="0"/>
        <w:spacing w:line="276" w:lineRule="auto"/>
        <w:ind w:hanging="2"/>
        <w:jc w:val="both"/>
        <w:outlineLvl w:val="0"/>
      </w:pPr>
      <w:r>
        <w:rPr>
          <w:rFonts w:ascii="Times New Roman" w:eastAsia="Times New Roman" w:hAnsi="Times New Roman" w:cs="Times New Roman"/>
          <w:szCs w:val="20"/>
          <w:lang w:eastAsia="ru-RU"/>
        </w:rPr>
        <w:t>13.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14:paraId="48D8A0D2" w14:textId="77777777" w:rsidR="005A4C71" w:rsidRDefault="00000000">
      <w:pPr>
        <w:suppressAutoHyphens w:val="0"/>
        <w:spacing w:line="276" w:lineRule="auto"/>
        <w:ind w:hanging="2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14.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399E6DB5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Cs w:val="20"/>
          <w:lang w:eastAsia="ru-RU"/>
        </w:rPr>
      </w:pPr>
    </w:p>
    <w:p w14:paraId="0DE3954B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Cs w:val="20"/>
          <w:lang w:eastAsia="ru-RU"/>
        </w:rPr>
      </w:pPr>
    </w:p>
    <w:p w14:paraId="6EE31E3B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1A0BC249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50291FF1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54BB4DF2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30AA1E3F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09572EDB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70AD4479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4228C9A6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31CCAA2A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13A8E454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514C208A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7089268C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5898AF96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7494E887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0FA9777C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73598E03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4DA9EB3F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0AB2A7EE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02E1195A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1096348A" w14:textId="77777777" w:rsidR="005A4C71" w:rsidRDefault="005A4C71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</w:p>
    <w:p w14:paraId="6D6A575E" w14:textId="77777777" w:rsidR="005A4C71" w:rsidRDefault="00000000">
      <w:pPr>
        <w:ind w:hanging="2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lang w:eastAsia="ru-RU"/>
        </w:rPr>
      </w:pPr>
      <w:r>
        <w:br w:type="page"/>
      </w:r>
    </w:p>
    <w:p w14:paraId="23A69BB3" w14:textId="77777777" w:rsidR="005A4C71" w:rsidRDefault="00000000">
      <w:pPr>
        <w:suppressAutoHyphens w:val="0"/>
        <w:rPr>
          <w:rFonts w:ascii="Times New Roman" w:hAnsi="Times New Roman" w:cs="Times New Roman"/>
          <w:sz w:val="28"/>
          <w:szCs w:val="28"/>
        </w:rPr>
      </w:pPr>
      <w:bookmarkStart w:id="8" w:name="bookmark21"/>
      <w:bookmarkEnd w:id="8"/>
      <w:r>
        <w:rPr>
          <w:rFonts w:ascii="Times New Roman" w:hAnsi="Times New Roman" w:cs="Times New Roman"/>
          <w:sz w:val="28"/>
          <w:szCs w:val="28"/>
        </w:rPr>
        <w:t>4.КОНТРОЛЬ И ОЦЕНКА РЕЗУЛЬТАТОВ ОСВОЕНИЯ ДИСЦИПЛИНЫ</w:t>
      </w:r>
    </w:p>
    <w:p w14:paraId="49AFE0E4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15"/>
      <w:bookmarkEnd w:id="9"/>
    </w:p>
    <w:p w14:paraId="7B5373E0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914B8A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4181"/>
        <w:gridCol w:w="3353"/>
        <w:gridCol w:w="2172"/>
      </w:tblGrid>
      <w:tr w:rsidR="005A4C71" w14:paraId="0B1B199A" w14:textId="77777777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CE04" w14:textId="77777777" w:rsidR="005A4C71" w:rsidRDefault="00000000">
            <w:pPr>
              <w:widowControl w:val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Результаты обучения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43F8" w14:textId="77777777" w:rsidR="005A4C71" w:rsidRDefault="00000000">
            <w:pPr>
              <w:widowControl w:val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Критерии оценки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7D19" w14:textId="77777777" w:rsidR="005A4C71" w:rsidRDefault="00000000">
            <w:pPr>
              <w:widowControl w:val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Методы оценки</w:t>
            </w:r>
          </w:p>
        </w:tc>
      </w:tr>
      <w:tr w:rsidR="005A4C71" w14:paraId="33189C59" w14:textId="77777777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39E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14:paraId="2875E07E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виды принятия решений в условиях ограниченности ресурсов;</w:t>
            </w:r>
          </w:p>
          <w:p w14:paraId="4D320F2D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основные виды планирования;</w:t>
            </w:r>
          </w:p>
          <w:p w14:paraId="147CFD2E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устройство банковской системы, основные виды банков и их операций;</w:t>
            </w:r>
          </w:p>
          <w:p w14:paraId="1A097A4C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сущность понятий «депозит» и «кредит», их виды и принципы; схемы кредитования физических лиц;</w:t>
            </w:r>
          </w:p>
          <w:p w14:paraId="78A56C01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устройство налоговой системы, виды налогообложения физических лиц;</w:t>
            </w:r>
          </w:p>
          <w:p w14:paraId="7D2D5D9E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признаки финансового мошенничества;</w:t>
            </w:r>
          </w:p>
          <w:p w14:paraId="506D6EF5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основные виды ценных бумаг и их доходность;</w:t>
            </w:r>
          </w:p>
          <w:p w14:paraId="114690E3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формирование инвестиционного портфеля;</w:t>
            </w:r>
          </w:p>
          <w:p w14:paraId="5B310CC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классификацию инвестиций, </w:t>
            </w:r>
          </w:p>
          <w:p w14:paraId="03C551D2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виды страхования;</w:t>
            </w:r>
          </w:p>
          <w:p w14:paraId="43E098FD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виды пенсий, способы увеличения пенсий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087D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демонстрирует знания основных понятий финансовой грамотности;</w:t>
            </w:r>
          </w:p>
          <w:p w14:paraId="0B047071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ориентируется в нормативно-правовой базе, регламентирующей вопросы финансовой грамотности;</w:t>
            </w:r>
          </w:p>
          <w:p w14:paraId="445A4809" w14:textId="77777777" w:rsidR="005A4C71" w:rsidRDefault="00000000">
            <w:pPr>
              <w:keepNext/>
              <w:widowControl w:val="0"/>
            </w:pPr>
            <w:r>
              <w:rPr>
                <w:rFonts w:ascii="Times New Roman" w:hAnsi="Times New Roman" w:cs="Times New Roman"/>
                <w:iCs/>
              </w:rPr>
              <w:t>способен планировать личный и семейный бюджеты;</w:t>
            </w:r>
          </w:p>
          <w:p w14:paraId="568A68D2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владеет знаниями для обоснования и реализации бизнес-идеи;</w:t>
            </w:r>
          </w:p>
          <w:p w14:paraId="16E41B2E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дает характеристику различным видам банковских операций, кредитов, схем кредитования, основным видам ценных бумаг и налогообложения физических лиц;</w:t>
            </w:r>
          </w:p>
          <w:p w14:paraId="47F373D9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владеет знаниями формирования инвестиционного портфеля физических лиц;</w:t>
            </w:r>
          </w:p>
          <w:p w14:paraId="61B03840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умеет определять признаки финансового мошенничества;</w:t>
            </w:r>
          </w:p>
          <w:p w14:paraId="406AE915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применяет знания при участии на страховом рынке;</w:t>
            </w:r>
          </w:p>
          <w:p w14:paraId="607CB1CE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демонстрирует знания о видах пенсий и способах увеличения пенсионных накоплений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A3F" w14:textId="77777777" w:rsidR="005A4C71" w:rsidRDefault="00000000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iCs/>
              </w:rPr>
              <w:t>Устный опрос.</w:t>
            </w:r>
          </w:p>
          <w:p w14:paraId="579BE7A1" w14:textId="77777777" w:rsidR="005A4C71" w:rsidRDefault="00000000">
            <w:pPr>
              <w:widowControl w:val="0"/>
              <w:ind w:right="-1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Тестирование. Подготовка доклада и презентации по заданной теме</w:t>
            </w:r>
          </w:p>
          <w:p w14:paraId="1311F60A" w14:textId="77777777" w:rsidR="005A4C71" w:rsidRDefault="005A4C71">
            <w:pPr>
              <w:widowControl w:val="0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</w:tr>
      <w:tr w:rsidR="005A4C71" w14:paraId="525520DF" w14:textId="77777777">
        <w:trPr>
          <w:trHeight w:val="896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DD72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04663376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взаимодействовать в коллективе и работать в команде;</w:t>
            </w:r>
          </w:p>
          <w:p w14:paraId="5FD0EF8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рационально планировать свои доходы и расходы; </w:t>
            </w:r>
          </w:p>
          <w:p w14:paraId="6D833BE7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5E9E0FE4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70D48B25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анализирует состояние финансовых рынков, используя различные источники информации;</w:t>
            </w:r>
          </w:p>
          <w:p w14:paraId="24EB0B2C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14:paraId="68184CDB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14:paraId="07495E68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планировать и анализировать семейный бюджет и личный финансовый план;</w:t>
            </w:r>
          </w:p>
          <w:p w14:paraId="24B75E07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составлять обоснование бизнес-идеи;</w:t>
            </w:r>
          </w:p>
          <w:p w14:paraId="299EE665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7ED7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14:paraId="3183E941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14:paraId="2C9832B7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65DE509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проводит анализ состояния финансовых рынков, используя различные источники информации;</w:t>
            </w:r>
          </w:p>
          <w:p w14:paraId="1CC7E22B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определяет назначение видов налогов и рассчитывает НДФЛ, налоговый вычет;</w:t>
            </w:r>
          </w:p>
          <w:p w14:paraId="3B3C4F82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14:paraId="13C2F76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планирует и анализирует семейный бюджет и личный финансовый план;</w:t>
            </w:r>
          </w:p>
          <w:p w14:paraId="399B228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составляет обоснование бизнес-идеи;</w:t>
            </w:r>
          </w:p>
          <w:p w14:paraId="0F899B7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применяет полученные знания для увеличения пенсионных накоплений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1EEB" w14:textId="77777777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Решение ситуационных задач.</w:t>
            </w:r>
          </w:p>
          <w:p w14:paraId="1DF1F7A9" w14:textId="77777777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Обсуждение практических ситуаций.</w:t>
            </w:r>
          </w:p>
          <w:p w14:paraId="66B6E383" w14:textId="77777777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Решение кейса.</w:t>
            </w:r>
          </w:p>
          <w:p w14:paraId="64F2720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Деловая игра.</w:t>
            </w:r>
          </w:p>
          <w:p w14:paraId="440E920D" w14:textId="77777777" w:rsidR="005701B5" w:rsidRDefault="005701B5" w:rsidP="005701B5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Дифференцирован</w:t>
            </w:r>
          </w:p>
          <w:p w14:paraId="1142FF9F" w14:textId="7E05C613" w:rsidR="005701B5" w:rsidRDefault="005701B5" w:rsidP="005701B5">
            <w:pPr>
              <w:widowControl w:val="0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зачет</w:t>
            </w:r>
          </w:p>
        </w:tc>
      </w:tr>
    </w:tbl>
    <w:p w14:paraId="26DAE800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30B70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DA8D73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12C5F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0302B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7D2F5" w14:textId="135946F2" w:rsidR="005A4C71" w:rsidRDefault="000000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</w:t>
      </w:r>
      <w:r w:rsidR="00772D76">
        <w:rPr>
          <w:rFonts w:ascii="Times New Roman" w:hAnsi="Times New Roman" w:cs="Times New Roman"/>
          <w:sz w:val="28"/>
          <w:szCs w:val="28"/>
        </w:rPr>
        <w:t>ОБРАЗОВАНИЯ 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14950136" w14:textId="77777777" w:rsidR="005A4C71" w:rsidRDefault="000000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СО «Красноуфимский аграрный колледж»</w:t>
      </w:r>
    </w:p>
    <w:p w14:paraId="335C2000" w14:textId="77777777" w:rsidR="005A4C71" w:rsidRDefault="005A4C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4805B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FD1387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E2EE3F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AB650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90E338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9B21D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E2C30C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618C42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EA534" w14:textId="77777777" w:rsidR="005A4C71" w:rsidRDefault="005A4C71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1F24A4F1" w14:textId="77777777" w:rsidR="005A4C71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КОНТРОЛЬНО-ОЦЕНОЧНЫЕ СРЕДСТВА</w:t>
      </w:r>
    </w:p>
    <w:p w14:paraId="5BD87E80" w14:textId="77777777" w:rsidR="005A4C71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color w:val="C9211E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УЧЕБНОЙ ДИСЦИПЛИНЫ</w:t>
      </w:r>
    </w:p>
    <w:p w14:paraId="1B79E33F" w14:textId="77777777" w:rsidR="005A4C71" w:rsidRDefault="005A4C71">
      <w:pPr>
        <w:rPr>
          <w:rFonts w:ascii="Times New Roman" w:hAnsi="Times New Roman" w:cs="Times New Roman"/>
          <w:b/>
          <w:bCs/>
          <w:color w:val="C9211E"/>
          <w:spacing w:val="-1"/>
          <w:sz w:val="28"/>
          <w:szCs w:val="28"/>
        </w:rPr>
      </w:pPr>
    </w:p>
    <w:p w14:paraId="2E0FAD32" w14:textId="77777777" w:rsidR="005A4C71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C9211E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</w:rPr>
        <w:t>СГ «06. Основы финансовой грамотности»</w:t>
      </w:r>
    </w:p>
    <w:p w14:paraId="2A7431AE" w14:textId="77777777" w:rsidR="005A4C71" w:rsidRDefault="005A4C71">
      <w:pPr>
        <w:rPr>
          <w:rFonts w:ascii="Times New Roman" w:eastAsia="Times New Roman" w:hAnsi="Times New Roman" w:cs="Times New Roman"/>
          <w:b/>
          <w:i/>
          <w:color w:val="C9211E"/>
          <w:sz w:val="22"/>
          <w:szCs w:val="22"/>
        </w:rPr>
      </w:pPr>
    </w:p>
    <w:p w14:paraId="46A2A3DF" w14:textId="77777777" w:rsidR="005A4C71" w:rsidRDefault="005A4C71">
      <w:pPr>
        <w:rPr>
          <w:rFonts w:ascii="Times New Roman" w:eastAsia="Times New Roman" w:hAnsi="Times New Roman" w:cs="Times New Roman"/>
          <w:b/>
          <w:i/>
          <w:color w:val="C9211E"/>
          <w:sz w:val="22"/>
          <w:szCs w:val="22"/>
        </w:rPr>
      </w:pPr>
    </w:p>
    <w:p w14:paraId="68757CAC" w14:textId="77777777" w:rsidR="005A4C71" w:rsidRDefault="005A4C71">
      <w:pPr>
        <w:rPr>
          <w:rFonts w:ascii="Times New Roman" w:eastAsia="Times New Roman" w:hAnsi="Times New Roman" w:cs="Times New Roman"/>
          <w:b/>
          <w:i/>
          <w:color w:val="C9211E"/>
        </w:rPr>
      </w:pPr>
    </w:p>
    <w:p w14:paraId="7E3CCA71" w14:textId="77777777" w:rsidR="005A4C71" w:rsidRDefault="005A4C71">
      <w:pPr>
        <w:jc w:val="center"/>
        <w:rPr>
          <w:rFonts w:ascii="Times New Roman" w:eastAsia="Times New Roman" w:hAnsi="Times New Roman" w:cs="Times New Roman"/>
          <w:b/>
          <w:i/>
          <w:color w:val="C9211E"/>
          <w:sz w:val="28"/>
          <w:szCs w:val="28"/>
        </w:rPr>
      </w:pPr>
    </w:p>
    <w:p w14:paraId="7D2F49D5" w14:textId="77777777" w:rsidR="005A4C71" w:rsidRDefault="005A4C71">
      <w:pPr>
        <w:jc w:val="center"/>
        <w:rPr>
          <w:rFonts w:ascii="Times New Roman" w:eastAsia="Times New Roman" w:hAnsi="Times New Roman" w:cs="Times New Roman"/>
          <w:b/>
          <w:i/>
          <w:color w:val="C9211E"/>
          <w:sz w:val="28"/>
          <w:szCs w:val="28"/>
        </w:rPr>
      </w:pPr>
    </w:p>
    <w:p w14:paraId="1A306917" w14:textId="77777777" w:rsidR="005A4C71" w:rsidRDefault="005A4C7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E3C62CF" w14:textId="77777777" w:rsidR="005A4C71" w:rsidRDefault="005A4C7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DA775AA" w14:textId="77777777" w:rsidR="005A4C71" w:rsidRDefault="005A4C7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C59EC20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C45AB9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D92F8B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1B425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8E8AD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30ACA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B1CE56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582C0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5BA7F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05D33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C436CF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76F66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F991D8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CD3A0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F5424" w14:textId="77777777" w:rsidR="005701B5" w:rsidRDefault="005701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2F77E5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174CB4" w14:textId="698457B0" w:rsidR="005A4C71" w:rsidRDefault="00FA46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Красноуфимск 2027 </w:t>
      </w:r>
    </w:p>
    <w:p w14:paraId="10E67E4B" w14:textId="77777777" w:rsidR="005A4C71" w:rsidRDefault="005A4C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7C21C" w14:textId="77777777" w:rsidR="005A4C71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42E9538" w14:textId="77777777" w:rsidR="005A4C71" w:rsidRDefault="005A4C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50" w:type="pct"/>
        <w:tblLayout w:type="fixed"/>
        <w:tblLook w:val="0000" w:firstRow="0" w:lastRow="0" w:firstColumn="0" w:lastColumn="0" w:noHBand="0" w:noVBand="0"/>
      </w:tblPr>
      <w:tblGrid>
        <w:gridCol w:w="544"/>
        <w:gridCol w:w="8288"/>
      </w:tblGrid>
      <w:tr w:rsidR="005A4C71" w14:paraId="6464B3D9" w14:textId="77777777">
        <w:tc>
          <w:tcPr>
            <w:tcW w:w="8635" w:type="dxa"/>
            <w:gridSpan w:val="2"/>
          </w:tcPr>
          <w:p w14:paraId="3A1F78A9" w14:textId="77777777" w:rsidR="005A4C71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 Паспорт комплекта контрольно-оценочных средств</w:t>
            </w:r>
          </w:p>
        </w:tc>
      </w:tr>
      <w:tr w:rsidR="005A4C71" w14:paraId="698746BA" w14:textId="77777777">
        <w:tc>
          <w:tcPr>
            <w:tcW w:w="532" w:type="dxa"/>
          </w:tcPr>
          <w:p w14:paraId="06547E7A" w14:textId="77777777" w:rsidR="005A4C71" w:rsidRDefault="005A4C7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3" w:type="dxa"/>
          </w:tcPr>
          <w:p w14:paraId="7284BE59" w14:textId="77777777" w:rsidR="005A4C71" w:rsidRDefault="00000000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 Контроль и оценка результатов освоения дисциплины</w:t>
            </w:r>
          </w:p>
        </w:tc>
      </w:tr>
      <w:tr w:rsidR="005A4C71" w14:paraId="1748E746" w14:textId="77777777">
        <w:tc>
          <w:tcPr>
            <w:tcW w:w="532" w:type="dxa"/>
          </w:tcPr>
          <w:p w14:paraId="05B14B14" w14:textId="77777777" w:rsidR="005A4C71" w:rsidRDefault="005A4C7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3" w:type="dxa"/>
          </w:tcPr>
          <w:p w14:paraId="7D99FB41" w14:textId="77777777" w:rsidR="005A4C71" w:rsidRDefault="000000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4.1.2 Формы промежуточной аттестации</w:t>
            </w:r>
          </w:p>
        </w:tc>
      </w:tr>
      <w:tr w:rsidR="005A4C71" w14:paraId="3A175E92" w14:textId="77777777">
        <w:tc>
          <w:tcPr>
            <w:tcW w:w="532" w:type="dxa"/>
          </w:tcPr>
          <w:p w14:paraId="62DD293E" w14:textId="77777777" w:rsidR="005A4C71" w:rsidRDefault="005A4C7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3" w:type="dxa"/>
          </w:tcPr>
          <w:p w14:paraId="59840DEF" w14:textId="77777777" w:rsidR="005A4C71" w:rsidRDefault="000000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4.1.3 Описание процедуры дифференцированного зачета </w:t>
            </w:r>
          </w:p>
        </w:tc>
      </w:tr>
      <w:tr w:rsidR="005A4C71" w14:paraId="7B57B021" w14:textId="77777777">
        <w:tc>
          <w:tcPr>
            <w:tcW w:w="532" w:type="dxa"/>
          </w:tcPr>
          <w:p w14:paraId="2D93CB3A" w14:textId="77777777" w:rsidR="005A4C71" w:rsidRDefault="005A4C7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3" w:type="dxa"/>
          </w:tcPr>
          <w:p w14:paraId="19E82ECA" w14:textId="77777777" w:rsidR="005A4C71" w:rsidRDefault="000000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4.1.4 Критерии оценки дифференцированного зачета </w:t>
            </w:r>
          </w:p>
        </w:tc>
      </w:tr>
      <w:tr w:rsidR="005A4C71" w14:paraId="7E964BD2" w14:textId="77777777">
        <w:tc>
          <w:tcPr>
            <w:tcW w:w="8635" w:type="dxa"/>
            <w:gridSpan w:val="2"/>
          </w:tcPr>
          <w:p w14:paraId="6E0CDD65" w14:textId="77777777" w:rsidR="005A4C71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 Комплект «Промежуточная аттестация»</w:t>
            </w:r>
          </w:p>
        </w:tc>
      </w:tr>
      <w:tr w:rsidR="005A4C71" w14:paraId="67DA720C" w14:textId="77777777">
        <w:tc>
          <w:tcPr>
            <w:tcW w:w="532" w:type="dxa"/>
          </w:tcPr>
          <w:p w14:paraId="66E7B94A" w14:textId="77777777" w:rsidR="005A4C71" w:rsidRDefault="005A4C7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3" w:type="dxa"/>
          </w:tcPr>
          <w:p w14:paraId="62BC2B6A" w14:textId="77777777" w:rsidR="005A4C71" w:rsidRDefault="00000000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опросы к дифференцированному зачету</w:t>
            </w:r>
          </w:p>
        </w:tc>
      </w:tr>
      <w:tr w:rsidR="005A4C71" w14:paraId="527C79C7" w14:textId="77777777">
        <w:tc>
          <w:tcPr>
            <w:tcW w:w="532" w:type="dxa"/>
          </w:tcPr>
          <w:p w14:paraId="42562FD1" w14:textId="77777777" w:rsidR="005A4C71" w:rsidRDefault="005A4C7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3" w:type="dxa"/>
          </w:tcPr>
          <w:p w14:paraId="7F754F9F" w14:textId="77777777" w:rsidR="005A4C71" w:rsidRDefault="000000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 Типовые практические задания</w:t>
            </w:r>
          </w:p>
        </w:tc>
      </w:tr>
    </w:tbl>
    <w:p w14:paraId="0C589A3E" w14:textId="77777777" w:rsidR="005A4C71" w:rsidRDefault="0000000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4.1 ПАСПОРТ КОМПЛЕКТА КОНТРОЛЬНО-ОЦЕНОЧНЫХ СРЕДСТВ</w:t>
      </w:r>
    </w:p>
    <w:p w14:paraId="3E21F2EC" w14:textId="77777777" w:rsidR="005A4C71" w:rsidRDefault="005A4C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11CA1" w14:textId="77777777" w:rsidR="005A4C71" w:rsidRDefault="0000000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 КОНТРОЛЬ И ОЦЕНКА РЕЗУЛЬТАТОВ ОСВОЕНИЯ ДИСЦИПЛИНЫ</w:t>
      </w:r>
    </w:p>
    <w:p w14:paraId="09641E9D" w14:textId="77777777" w:rsidR="005A4C71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оценки освоения учебной дисциплины (УД) являются умения и знания. </w:t>
      </w:r>
    </w:p>
    <w:p w14:paraId="60F72382" w14:textId="77777777" w:rsidR="005A4C71" w:rsidRDefault="00000000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14:paraId="041A0E18" w14:textId="77777777" w:rsidR="005A4C71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Формы и методы контроля и оценки дидактических единиц</w:t>
      </w:r>
    </w:p>
    <w:p w14:paraId="769B565A" w14:textId="77777777" w:rsidR="005A4C71" w:rsidRDefault="005A4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4181"/>
        <w:gridCol w:w="3353"/>
        <w:gridCol w:w="2172"/>
      </w:tblGrid>
      <w:tr w:rsidR="005A4C71" w14:paraId="71ACAB37" w14:textId="77777777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BE45" w14:textId="77777777" w:rsidR="005A4C71" w:rsidRDefault="00000000">
            <w:pPr>
              <w:widowControl w:val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Результаты обучения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3568" w14:textId="77777777" w:rsidR="005A4C71" w:rsidRDefault="00000000">
            <w:pPr>
              <w:widowControl w:val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Критерии оценки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B68A" w14:textId="77777777" w:rsidR="005A4C71" w:rsidRDefault="00000000">
            <w:pPr>
              <w:widowControl w:val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Методы оценки</w:t>
            </w:r>
          </w:p>
        </w:tc>
      </w:tr>
      <w:tr w:rsidR="005A4C71" w14:paraId="3BA949CC" w14:textId="77777777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4A14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14:paraId="65F3A6B9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виды принятия решений в условиях ограниченности ресурсов;</w:t>
            </w:r>
          </w:p>
          <w:p w14:paraId="4F4FEFA8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основные виды планирования;</w:t>
            </w:r>
          </w:p>
          <w:p w14:paraId="48A9E1D0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устройство банковской системы, основные виды банков и их операций;</w:t>
            </w:r>
          </w:p>
          <w:p w14:paraId="3848C3FA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сущность понятий «депозит» и «кредит», их виды и принципы; схемы кредитования физических лиц;</w:t>
            </w:r>
          </w:p>
          <w:p w14:paraId="5A93185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устройство налоговой системы, виды налогообложения физических лиц;</w:t>
            </w:r>
          </w:p>
          <w:p w14:paraId="581AEA73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признаки финансового мошенничества;</w:t>
            </w:r>
          </w:p>
          <w:p w14:paraId="1BA113DF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основные виды ценных бумаг и их доходность;</w:t>
            </w:r>
          </w:p>
          <w:p w14:paraId="0D84208A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формирование инвестиционного портфеля;</w:t>
            </w:r>
          </w:p>
          <w:p w14:paraId="20E10F66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классификацию инвестиций, </w:t>
            </w:r>
          </w:p>
          <w:p w14:paraId="7518778B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виды страхования;</w:t>
            </w:r>
          </w:p>
          <w:p w14:paraId="46AF183D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виды пенсий, способы увеличения пенсий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C908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демонстрирует знания основных понятий финансовой грамотности;</w:t>
            </w:r>
          </w:p>
          <w:p w14:paraId="64CA0ED2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ориентируется в нормативно-правовой базе, регламентирующей вопросы финансовой грамотности;</w:t>
            </w:r>
          </w:p>
          <w:p w14:paraId="36A7831A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способен планировать личный и семейный бюджеты;</w:t>
            </w:r>
          </w:p>
          <w:p w14:paraId="535D5D1A" w14:textId="77777777" w:rsidR="005A4C71" w:rsidRDefault="00000000">
            <w:pPr>
              <w:keepNext/>
              <w:widowControl w:val="0"/>
            </w:pPr>
            <w:r>
              <w:rPr>
                <w:rFonts w:ascii="Times New Roman" w:hAnsi="Times New Roman" w:cs="Times New Roman"/>
                <w:iCs/>
              </w:rPr>
              <w:t>владеет знаниями для обоснования и реализации бизнес-идеи;</w:t>
            </w:r>
          </w:p>
          <w:p w14:paraId="3FC9946C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дает характеристику различным видам банковских операций, кредитов, схем кредитования, основным видам ценных бумаг и налогообложения физических лиц;</w:t>
            </w:r>
          </w:p>
          <w:p w14:paraId="334FD53E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владеет знаниями формирования инвестиционного портфеля физических лиц;</w:t>
            </w:r>
          </w:p>
          <w:p w14:paraId="18B4757B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умеет определять признаки финансового мошенничества;</w:t>
            </w:r>
          </w:p>
          <w:p w14:paraId="5E0BADDF" w14:textId="77777777" w:rsidR="005A4C71" w:rsidRDefault="00000000">
            <w:pPr>
              <w:keepNext/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применяет знания при участии на страховом рынке;</w:t>
            </w:r>
          </w:p>
          <w:p w14:paraId="011A3B14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демонстрирует знания о видах пенсий и способах увеличения пенсионных накоплений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136E" w14:textId="77777777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Устный опрос.</w:t>
            </w:r>
          </w:p>
          <w:p w14:paraId="024B4067" w14:textId="01DEBD79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Тестирование. Подготовка доклада и презентации по заданной теме</w:t>
            </w:r>
            <w:r w:rsidR="005701B5">
              <w:rPr>
                <w:rFonts w:ascii="Times New Roman" w:hAnsi="Times New Roman" w:cs="Times New Roman"/>
                <w:iCs/>
              </w:rPr>
              <w:t>.</w:t>
            </w:r>
          </w:p>
          <w:p w14:paraId="1BF25B67" w14:textId="77777777" w:rsidR="005A4C71" w:rsidRDefault="005A4C71" w:rsidP="005701B5">
            <w:pPr>
              <w:widowControl w:val="0"/>
              <w:ind w:right="-1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</w:tr>
      <w:tr w:rsidR="005A4C71" w14:paraId="6D96014F" w14:textId="77777777">
        <w:trPr>
          <w:trHeight w:val="896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FD9C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378E3618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взаимодействовать в коллективе и работать в команде;</w:t>
            </w:r>
          </w:p>
          <w:p w14:paraId="65BE0A30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рационально планировать свои доходы и расходы; </w:t>
            </w:r>
          </w:p>
          <w:p w14:paraId="4699BA9D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1298F773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1159A529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анализирует состояние финансовых рынков, используя различные источники информации;</w:t>
            </w:r>
          </w:p>
          <w:p w14:paraId="3721DA15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14:paraId="28B81658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14:paraId="393E0915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планировать и анализировать семейный бюджет и личный финансовый план;</w:t>
            </w:r>
          </w:p>
          <w:p w14:paraId="1BEF3FAD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составлять обоснование бизнес-идеи;</w:t>
            </w:r>
          </w:p>
          <w:p w14:paraId="446A898B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6E17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14:paraId="0B2B44F8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14:paraId="1601A50E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5825BE16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проводит анализ состояния финансовых рынков, используя различные источники информации;</w:t>
            </w:r>
          </w:p>
          <w:p w14:paraId="3AFA2E14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определяет назначение видов налогов и рассчитывает НДФЛ, налоговый вычет;</w:t>
            </w:r>
          </w:p>
          <w:p w14:paraId="2AC6982C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14:paraId="1FC8A0D6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планирует и анализирует семейный бюджет и личный финансовый план;</w:t>
            </w:r>
          </w:p>
          <w:p w14:paraId="6ECEE4D7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составляет обоснование бизнес-идеи;</w:t>
            </w:r>
          </w:p>
          <w:p w14:paraId="122E07AA" w14:textId="77777777" w:rsidR="005A4C71" w:rsidRDefault="00000000">
            <w:pPr>
              <w:widowControl w:val="0"/>
            </w:pPr>
            <w:r>
              <w:rPr>
                <w:rFonts w:ascii="Times New Roman" w:hAnsi="Times New Roman" w:cs="Times New Roman"/>
                <w:iCs/>
              </w:rPr>
              <w:t>применяет полученные знания для увеличения пенсионных накоплений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CC78" w14:textId="77777777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Решение ситуационных задач.</w:t>
            </w:r>
          </w:p>
          <w:p w14:paraId="1FF8C48E" w14:textId="77777777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Обсуждение практических ситуаций.</w:t>
            </w:r>
          </w:p>
          <w:p w14:paraId="25992E77" w14:textId="77777777" w:rsidR="005A4C71" w:rsidRDefault="00000000">
            <w:pPr>
              <w:widowControl w:val="0"/>
              <w:ind w:right="-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Решение кейса.</w:t>
            </w:r>
          </w:p>
          <w:p w14:paraId="72FE73A1" w14:textId="77777777" w:rsidR="005A4C71" w:rsidRDefault="00000000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Деловая игра.</w:t>
            </w:r>
          </w:p>
          <w:p w14:paraId="4AE6A76D" w14:textId="46DAF734" w:rsidR="005701B5" w:rsidRDefault="005701B5">
            <w:pPr>
              <w:widowContro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Дифференцирован</w:t>
            </w:r>
          </w:p>
          <w:p w14:paraId="00984B86" w14:textId="01523C79" w:rsidR="005701B5" w:rsidRDefault="005701B5">
            <w:pPr>
              <w:widowControl w:val="0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зачет</w:t>
            </w:r>
          </w:p>
        </w:tc>
      </w:tr>
    </w:tbl>
    <w:p w14:paraId="2EBD254B" w14:textId="77777777" w:rsidR="005A4C71" w:rsidRDefault="005A4C7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294C7B59" w14:textId="77777777" w:rsidR="005A4C7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освоения УД предусматривает использование пятибалльной системы оценки.</w:t>
      </w:r>
    </w:p>
    <w:p w14:paraId="7624DBA5" w14:textId="77777777" w:rsidR="005A4C71" w:rsidRDefault="005A4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0B52BB" w14:textId="77777777" w:rsidR="005A4C71" w:rsidRDefault="005A4C71">
      <w:pPr>
        <w:pStyle w:val="2"/>
        <w:spacing w:before="0" w:after="0"/>
        <w:ind w:firstLine="709"/>
        <w:rPr>
          <w:rFonts w:ascii="Times New Roman" w:hAnsi="Times New Roman" w:cs="Times New Roman"/>
        </w:rPr>
      </w:pPr>
    </w:p>
    <w:p w14:paraId="7071D1A2" w14:textId="77777777" w:rsidR="005A4C71" w:rsidRDefault="005A4C71">
      <w:pPr>
        <w:pStyle w:val="2"/>
        <w:spacing w:before="0" w:after="0"/>
        <w:ind w:firstLine="709"/>
        <w:rPr>
          <w:rFonts w:ascii="Times New Roman" w:hAnsi="Times New Roman" w:cs="Times New Roman"/>
        </w:rPr>
      </w:pPr>
    </w:p>
    <w:p w14:paraId="59841DE0" w14:textId="77777777" w:rsidR="005A4C71" w:rsidRDefault="005A4C71">
      <w:pPr>
        <w:pStyle w:val="2"/>
        <w:spacing w:before="0" w:after="0"/>
        <w:ind w:firstLine="709"/>
        <w:rPr>
          <w:rFonts w:ascii="Times New Roman" w:hAnsi="Times New Roman" w:cs="Times New Roman"/>
        </w:rPr>
      </w:pPr>
    </w:p>
    <w:p w14:paraId="3C7AF51D" w14:textId="77777777" w:rsidR="005A4C71" w:rsidRDefault="005A4C71">
      <w:pPr>
        <w:pStyle w:val="2"/>
        <w:spacing w:before="0" w:after="0"/>
        <w:ind w:firstLine="709"/>
        <w:rPr>
          <w:rFonts w:ascii="Times New Roman" w:hAnsi="Times New Roman" w:cs="Times New Roman"/>
        </w:rPr>
      </w:pPr>
    </w:p>
    <w:p w14:paraId="541A3219" w14:textId="77777777" w:rsidR="005A4C71" w:rsidRDefault="00000000">
      <w:pPr>
        <w:pStyle w:val="2"/>
        <w:spacing w:before="0" w:after="0"/>
        <w:ind w:firstLine="709"/>
      </w:pPr>
      <w:r>
        <w:rPr>
          <w:rFonts w:ascii="Times New Roman" w:hAnsi="Times New Roman" w:cs="Times New Roman"/>
          <w:b w:val="0"/>
          <w:i w:val="0"/>
        </w:rPr>
        <w:lastRenderedPageBreak/>
        <w:t>4.1.2 ФОРМЫ ПРОМЕЖУТОЧНОЙ АТТЕСТАЦИИ</w:t>
      </w:r>
    </w:p>
    <w:p w14:paraId="0C00DDC0" w14:textId="77777777" w:rsidR="005A4C71" w:rsidRDefault="0000000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2 - Запланированные формы промежуточной аттестации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221"/>
        <w:gridCol w:w="4242"/>
        <w:gridCol w:w="4243"/>
      </w:tblGrid>
      <w:tr w:rsidR="005A4C71" w14:paraId="73CD9378" w14:textId="77777777">
        <w:trPr>
          <w:trHeight w:val="383"/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BB1C" w14:textId="77777777" w:rsidR="005A4C71" w:rsidRDefault="00000000">
            <w:pPr>
              <w:pStyle w:val="af3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семестра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E908" w14:textId="77777777" w:rsidR="005A4C71" w:rsidRDefault="0000000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92CC" w14:textId="77777777" w:rsidR="005A4C71" w:rsidRDefault="0000000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5A4C71" w14:paraId="7A84908F" w14:textId="77777777">
        <w:trPr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4A12" w14:textId="6364C082" w:rsidR="005A4C71" w:rsidRDefault="0058161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888" w14:textId="77777777" w:rsidR="005A4C71" w:rsidRDefault="00000000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1B00" w14:textId="77777777" w:rsidR="005A4C71" w:rsidRDefault="0000000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</w:tbl>
    <w:p w14:paraId="4AAABBAE" w14:textId="77777777" w:rsidR="005A4C71" w:rsidRDefault="005A4C7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EED443" w14:textId="77777777" w:rsidR="005A4C71" w:rsidRDefault="00000000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 w:val="0"/>
        </w:rPr>
        <w:t xml:space="preserve">4.1.3 ОПИСАНИЕ ПРОЦЕДУРЫ ДИФФЕРЕНЦИРОВАННОГО ЗАЧЕТА </w:t>
      </w:r>
    </w:p>
    <w:p w14:paraId="6F51BDD8" w14:textId="77777777" w:rsidR="005A4C71" w:rsidRDefault="00000000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Процедура дифференцированного зачета </w:t>
      </w:r>
      <w:r>
        <w:rPr>
          <w:rFonts w:ascii="Times New Roman" w:hAnsi="Times New Roman" w:cs="Times New Roman"/>
          <w:sz w:val="28"/>
          <w:szCs w:val="28"/>
        </w:rPr>
        <w:t>устанавливает уровень сформированности следующих умений и усвоения следующих знаний по материалу, изучаемому в семестре.</w:t>
      </w:r>
    </w:p>
    <w:p w14:paraId="2DECE774" w14:textId="77777777" w:rsidR="005A4C71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3 –Результаты освоения дисциплины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4819"/>
      </w:tblGrid>
      <w:tr w:rsidR="005A4C71" w14:paraId="4132D4D7" w14:textId="77777777" w:rsidTr="005701B5">
        <w:trPr>
          <w:trHeight w:val="10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1CE" w14:textId="07D854DA" w:rsidR="005A4C71" w:rsidRDefault="00000000" w:rsidP="00570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общих компетенций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74A9" w14:textId="77777777" w:rsidR="005A4C71" w:rsidRDefault="00000000" w:rsidP="00570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55A7" w14:textId="77777777" w:rsidR="005A4C71" w:rsidRDefault="00000000" w:rsidP="00570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</w:p>
        </w:tc>
      </w:tr>
      <w:tr w:rsidR="005A4C71" w14:paraId="16182125" w14:textId="77777777" w:rsidTr="005701B5">
        <w:trPr>
          <w:trHeight w:val="2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888" w14:textId="77777777" w:rsidR="005A4C71" w:rsidRDefault="00000000" w:rsidP="005701B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ОК 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2DBD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определять задачу в профессиональном и/или социальном контексте;</w:t>
            </w:r>
          </w:p>
          <w:p w14:paraId="2C676774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и отбирать информацию, необходимую для решения задачи;</w:t>
            </w:r>
          </w:p>
          <w:p w14:paraId="15F8A509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составлять план действий; </w:t>
            </w:r>
          </w:p>
          <w:p w14:paraId="7EE00037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определять необходимые ресурсы;</w:t>
            </w:r>
          </w:p>
          <w:p w14:paraId="727535CA" w14:textId="77777777" w:rsidR="005A4C71" w:rsidRDefault="00000000" w:rsidP="005701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реализовывать составленный план;</w:t>
            </w:r>
          </w:p>
          <w:p w14:paraId="159D714F" w14:textId="77777777" w:rsidR="005A4C71" w:rsidRDefault="00000000" w:rsidP="005701B5">
            <w:r>
              <w:rPr>
                <w:rFonts w:ascii="Times New Roman" w:eastAsia="Times New Roman" w:hAnsi="Times New Roman" w:cs="Times New Roman"/>
              </w:rPr>
              <w:t>- оценивать результат и последствия своих действий (самостоятельно или с помощью наставника)</w:t>
            </w:r>
          </w:p>
          <w:p w14:paraId="54109EF7" w14:textId="77777777" w:rsidR="005A4C71" w:rsidRDefault="005A4C71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5D92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0EA57CD7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основные источники информации и ресурсы для решения задач в профессиональном и социальном контексте;</w:t>
            </w:r>
          </w:p>
          <w:p w14:paraId="7DB2EC90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алгоритмы выполнения работ в профессиональной и смежных областях; </w:t>
            </w:r>
          </w:p>
          <w:p w14:paraId="542A53D0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этапы планирования для решения задач; </w:t>
            </w:r>
          </w:p>
          <w:p w14:paraId="43184B93" w14:textId="14E61C0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5A4C71" w14:paraId="588278A7" w14:textId="77777777" w:rsidTr="005701B5">
        <w:trPr>
          <w:trHeight w:val="2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AA5" w14:textId="77777777" w:rsidR="005A4C71" w:rsidRDefault="00000000" w:rsidP="005701B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ОК -2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A3D" w14:textId="77777777" w:rsidR="005A4C71" w:rsidRDefault="00000000" w:rsidP="005701B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определять задачи для сбора информации; </w:t>
            </w:r>
          </w:p>
          <w:p w14:paraId="40840F3F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планировать процесс поиска и осуществлять выбор необходимых источников информации;</w:t>
            </w:r>
          </w:p>
          <w:p w14:paraId="2549ABBF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164E7949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9027" w14:textId="77777777" w:rsidR="005A4C71" w:rsidRDefault="00000000" w:rsidP="005701B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2D9A0F92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формат представления результатов поиска информации;</w:t>
            </w:r>
          </w:p>
          <w:p w14:paraId="0A5420FE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5A4C71" w14:paraId="4BC26B7E" w14:textId="77777777" w:rsidTr="005701B5">
        <w:trPr>
          <w:trHeight w:val="2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8A58" w14:textId="77777777" w:rsidR="005A4C71" w:rsidRDefault="00000000" w:rsidP="005701B5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ОК 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061E" w14:textId="77777777" w:rsidR="005A4C71" w:rsidRDefault="00000000" w:rsidP="005701B5">
            <w:pPr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3E1296EC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определять и выстраивать траектории профессионального и личностного развития; </w:t>
            </w:r>
          </w:p>
          <w:p w14:paraId="6A34B678" w14:textId="77777777" w:rsidR="005A4C71" w:rsidRDefault="00000000" w:rsidP="005701B5">
            <w:pPr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03491887" w14:textId="77777777" w:rsidR="005A4C71" w:rsidRDefault="00000000" w:rsidP="005701B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учитывать инфляцию при решении финансовых задач в профессии, личном планировании;</w:t>
            </w:r>
          </w:p>
          <w:p w14:paraId="263E9AFB" w14:textId="77777777" w:rsidR="005A4C71" w:rsidRDefault="00000000" w:rsidP="005701B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производить расчеты по валютно-обменным операциям;</w:t>
            </w:r>
          </w:p>
          <w:p w14:paraId="4ACC61E8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-планировать личные доходы и расходы, принимать финансовые решения, составлять личный бюджет;</w:t>
            </w:r>
          </w:p>
          <w:p w14:paraId="1DD4E025" w14:textId="77777777" w:rsidR="005A4C71" w:rsidRDefault="00000000" w:rsidP="005701B5">
            <w:pPr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-  использовать разнообразие финансовых инструментов для управления личными финансами в целях   достижения финансового благополучия, с учетом финансовой безопасности;</w:t>
            </w:r>
          </w:p>
          <w:p w14:paraId="0AA79D46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выявлять сильные и слабые стороны бизнес-идеи;</w:t>
            </w:r>
          </w:p>
          <w:p w14:paraId="5B4931E3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грамотно проводить презентацию идеи открытия собственного дела в области профессиональной деятельности; </w:t>
            </w:r>
          </w:p>
          <w:p w14:paraId="220BB8CB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определять источники финансирования для реализации бизнес-идеи;</w:t>
            </w:r>
          </w:p>
          <w:p w14:paraId="36BD09BB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492EE89F" w14:textId="5ACDEB7E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F9CC" w14:textId="77777777" w:rsidR="005A4C71" w:rsidRDefault="00000000" w:rsidP="005701B5">
            <w:pPr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актуальную нормативно-правовую базу, регламентирующую профессиональную деятельность, предпринимательство и личное финансовое планирование; </w:t>
            </w:r>
          </w:p>
          <w:p w14:paraId="18E1DF61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возможные траектории профессионального развития и самообразования;</w:t>
            </w:r>
          </w:p>
          <w:p w14:paraId="2C433EAB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-различие между наличными и безналичными платежами, порядок использования их при оплате покупки; </w:t>
            </w:r>
          </w:p>
          <w:p w14:paraId="2AC7E2F7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понятие инфляции, ее влияние на решение финансовых задач в профессии, личном планировании;</w:t>
            </w:r>
          </w:p>
          <w:p w14:paraId="515AE416" w14:textId="77777777" w:rsidR="005A4C71" w:rsidRDefault="00000000" w:rsidP="005701B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понятие иностранной валюты и валютного курса;</w:t>
            </w:r>
          </w:p>
          <w:p w14:paraId="26ED0F56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-структуру личных доходов и расходов, правила составления личного и семейного бюджета;</w:t>
            </w:r>
          </w:p>
          <w:p w14:paraId="6F722CEF" w14:textId="77777777" w:rsidR="005A4C71" w:rsidRDefault="00000000" w:rsidP="005701B5">
            <w:pPr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0A32ACBC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55196EF4" w14:textId="77777777" w:rsidR="005A4C71" w:rsidRDefault="00000000" w:rsidP="005701B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</w:tc>
      </w:tr>
      <w:tr w:rsidR="005A4C71" w14:paraId="5103BAF6" w14:textId="77777777" w:rsidTr="005701B5">
        <w:trPr>
          <w:trHeight w:val="2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AD57" w14:textId="77777777" w:rsidR="005A4C71" w:rsidRDefault="00000000" w:rsidP="005701B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ОК 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A61" w14:textId="77777777" w:rsidR="005A4C71" w:rsidRDefault="00000000" w:rsidP="005701B5"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работать в коллективе и команде;</w:t>
            </w:r>
          </w:p>
          <w:p w14:paraId="5A8C43CF" w14:textId="77777777" w:rsidR="005A4C71" w:rsidRDefault="00000000" w:rsidP="005701B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B5B" w14:textId="77777777" w:rsidR="005A4C71" w:rsidRDefault="00000000" w:rsidP="005701B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207C0620" w14:textId="77777777" w:rsidR="005A4C71" w:rsidRDefault="00000000" w:rsidP="005701B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принципы организации проектной деятельности</w:t>
            </w:r>
          </w:p>
        </w:tc>
      </w:tr>
    </w:tbl>
    <w:p w14:paraId="17285832" w14:textId="77777777" w:rsidR="005A4C71" w:rsidRDefault="005A4C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C2E11" w14:textId="77777777" w:rsidR="005A4C71" w:rsidRDefault="000000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Количество заданий</w:t>
      </w:r>
      <w:r>
        <w:rPr>
          <w:rFonts w:ascii="Times New Roman" w:hAnsi="Times New Roman" w:cs="Times New Roman"/>
          <w:sz w:val="28"/>
          <w:szCs w:val="28"/>
        </w:rPr>
        <w:t xml:space="preserve"> для студента: два теоретических вопроса и один практический.</w:t>
      </w:r>
    </w:p>
    <w:p w14:paraId="2DC764A8" w14:textId="06EC794F" w:rsidR="005A4C71" w:rsidRDefault="00000000" w:rsidP="00570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D59BF" w14:textId="77777777" w:rsidR="005A4C71" w:rsidRDefault="000000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зачет 45 мин.</w:t>
      </w:r>
    </w:p>
    <w:p w14:paraId="5F18D09F" w14:textId="77777777" w:rsidR="005A4C71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выполнения заданий</w:t>
      </w:r>
    </w:p>
    <w:p w14:paraId="5608549A" w14:textId="77777777" w:rsidR="005A4C71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14:paraId="18A286EB" w14:textId="77777777" w:rsidR="005A4C71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охраны труда: инструктаж по технике безопасности.</w:t>
      </w:r>
    </w:p>
    <w:p w14:paraId="2E1E9939" w14:textId="77777777" w:rsidR="005A4C71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калькулятор для выполнения расчетов.</w:t>
      </w:r>
    </w:p>
    <w:p w14:paraId="66E8EDDB" w14:textId="77777777" w:rsidR="005A4C71" w:rsidRDefault="00000000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 w:val="0"/>
          <w:iCs w:val="0"/>
        </w:rPr>
        <w:t>4.1.4 КРИТЕРИИ ОЦЕНКИ НА ЗАЧЕТЕ</w:t>
      </w:r>
    </w:p>
    <w:p w14:paraId="10F9D5B6" w14:textId="77777777" w:rsidR="005A4C71" w:rsidRDefault="0000000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 – Критерии оценки на дифференцированном зачете</w:t>
      </w: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40"/>
        <w:gridCol w:w="6766"/>
        <w:gridCol w:w="1276"/>
        <w:gridCol w:w="1678"/>
      </w:tblGrid>
      <w:tr w:rsidR="005A4C71" w14:paraId="386C0EF9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50DA" w14:textId="77777777" w:rsidR="005A4C71" w:rsidRDefault="00000000"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9BB5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206E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0636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</w:tr>
      <w:tr w:rsidR="005A4C71" w14:paraId="5F3380FA" w14:textId="77777777">
        <w:trPr>
          <w:trHeight w:val="1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9A1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A0CA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эмоционально- психологической устойчивостью при выполнении заданий и объяснении представленных ответов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5446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FB0A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71" w14:paraId="0B960662" w14:textId="77777777">
        <w:trPr>
          <w:trHeight w:val="3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88F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ABD0" w14:textId="6BEEE26B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 в срок ответ по вопросам (выполнение заданий в течение 4</w:t>
            </w:r>
            <w:r w:rsidR="0040759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минут);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19B0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4796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71" w14:paraId="0A1A5ADB" w14:textId="77777777">
        <w:trPr>
          <w:trHeight w:val="3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9C9F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2A05" w14:textId="77777777" w:rsidR="005A4C71" w:rsidRDefault="00000000">
            <w:r>
              <w:rPr>
                <w:rFonts w:ascii="Times New Roman" w:hAnsi="Times New Roman" w:cs="Times New Roman"/>
              </w:rPr>
              <w:t xml:space="preserve">Отражает межпредметную связь по дисциплинам экономического цикла, т. е. глубину содержания ответов на экзаменационные вопросы, их обоснованность и убедительность.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ECBD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F037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71" w14:paraId="7CA10CA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341D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0AFC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поиск и использование информации, необходимой для эффективного выполнения практического задания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4634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1EDF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71" w14:paraId="1E85B5B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52FC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722D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 методы: сравнения, </w:t>
            </w:r>
            <w:proofErr w:type="spellStart"/>
            <w:r>
              <w:rPr>
                <w:rFonts w:ascii="Times New Roman" w:hAnsi="Times New Roman" w:cs="Times New Roman"/>
              </w:rPr>
              <w:t>экономико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математический, монографический, экспериментальный в различных видах профессиональной и социальной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0004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60DB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71" w14:paraId="2062949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B0A9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022F" w14:textId="77777777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результатов решения практического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A728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7A75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71" w14:paraId="5956865B" w14:textId="77777777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C7B" w14:textId="77777777" w:rsidR="005A4C71" w:rsidRDefault="005A4C7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BC54" w14:textId="6C8E45C8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баллов</w:t>
            </w:r>
            <w:r w:rsidR="00115E37">
              <w:rPr>
                <w:rFonts w:ascii="Times New Roman" w:hAnsi="Times New Roman" w:cs="Times New Roman"/>
              </w:rPr>
              <w:t>/Итоговая 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B58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98D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71" w14:paraId="7879DE4F" w14:textId="77777777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2C9E" w14:textId="77777777" w:rsidR="005A4C71" w:rsidRDefault="005A4C7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840" w14:textId="29180344" w:rsidR="005A4C71" w:rsidRDefault="00000000">
            <w:r>
              <w:rPr>
                <w:rFonts w:ascii="Times New Roman" w:hAnsi="Times New Roman" w:cs="Times New Roman"/>
              </w:rPr>
              <w:t xml:space="preserve">Критерии баллов                           </w:t>
            </w:r>
          </w:p>
          <w:p w14:paraId="0B248CF3" w14:textId="7DE55B70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5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–24 балла «5»</w:t>
            </w:r>
          </w:p>
          <w:p w14:paraId="143FF6C2" w14:textId="175E99F3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759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–</w:t>
            </w:r>
            <w:r w:rsidR="0040759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балла «4»</w:t>
            </w:r>
          </w:p>
          <w:p w14:paraId="74EA37F5" w14:textId="2E16023D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75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–1</w:t>
            </w:r>
            <w:r w:rsidR="0040759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балла «3»</w:t>
            </w:r>
          </w:p>
          <w:p w14:paraId="587196C8" w14:textId="1FAE2A23" w:rsidR="005A4C7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  <w:r w:rsidR="004075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балла «2»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5C56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1561" w14:textId="77777777" w:rsidR="005A4C71" w:rsidRDefault="005A4C7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52861D" w14:textId="77777777" w:rsidR="005A4C71" w:rsidRDefault="00000000">
      <w:pPr>
        <w:pStyle w:val="af5"/>
        <w:spacing w:after="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Критерии оценки: 0 признак не проявлен</w:t>
      </w:r>
    </w:p>
    <w:p w14:paraId="56F00BD5" w14:textId="77777777" w:rsidR="005A4C71" w:rsidRDefault="00000000">
      <w:pPr>
        <w:pStyle w:val="af5"/>
        <w:spacing w:after="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1. признаки имеет единственное проявление</w:t>
      </w:r>
    </w:p>
    <w:p w14:paraId="5202C99D" w14:textId="77777777" w:rsidR="005A4C71" w:rsidRDefault="00000000">
      <w:pPr>
        <w:pStyle w:val="af5"/>
        <w:spacing w:after="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2. признак имеет частичное проявление</w:t>
      </w:r>
    </w:p>
    <w:p w14:paraId="4FFD60B4" w14:textId="77777777" w:rsidR="005A4C71" w:rsidRDefault="00000000">
      <w:pPr>
        <w:pStyle w:val="af5"/>
        <w:spacing w:after="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3. признак проявлен не в полном объеме</w:t>
      </w:r>
    </w:p>
    <w:p w14:paraId="4673BCF8" w14:textId="77777777" w:rsidR="005A4C71" w:rsidRDefault="00000000">
      <w:pPr>
        <w:pStyle w:val="af5"/>
        <w:spacing w:after="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4 признак проявлен в полном объеме</w:t>
      </w:r>
    </w:p>
    <w:p w14:paraId="61255F4B" w14:textId="77777777" w:rsidR="005A4C71" w:rsidRDefault="005A4C71">
      <w:pPr>
        <w:pStyle w:val="af5"/>
        <w:spacing w:after="0" w:line="240" w:lineRule="auto"/>
        <w:ind w:left="2700"/>
        <w:jc w:val="both"/>
        <w:rPr>
          <w:sz w:val="20"/>
          <w:szCs w:val="20"/>
        </w:rPr>
      </w:pPr>
    </w:p>
    <w:p w14:paraId="71C59AFB" w14:textId="77777777" w:rsidR="005A4C71" w:rsidRDefault="005A4C71">
      <w:pPr>
        <w:pStyle w:val="af5"/>
        <w:spacing w:after="0" w:line="240" w:lineRule="auto"/>
        <w:ind w:left="2700"/>
        <w:jc w:val="both"/>
        <w:rPr>
          <w:sz w:val="20"/>
          <w:szCs w:val="20"/>
        </w:rPr>
      </w:pPr>
    </w:p>
    <w:p w14:paraId="44D78E1D" w14:textId="77777777" w:rsidR="005A4C71" w:rsidRDefault="005A4C71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1C73BCFD" w14:textId="77777777" w:rsidR="005A4C71" w:rsidRDefault="00000000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i w:val="0"/>
          <w:iCs w:val="0"/>
        </w:rPr>
        <w:t>4.2. КОМПЛЕКТ «ПРОМЕЖУТОЧНАЯ АТТЕСТАЦИЯ»</w:t>
      </w:r>
    </w:p>
    <w:p w14:paraId="1F25F035" w14:textId="77777777" w:rsidR="005A4C7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4.4.1 Теоретические вопросы</w:t>
      </w:r>
    </w:p>
    <w:p w14:paraId="0D7CE0DF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1.Сущность понятия финансовой грамотности. Цели и задачи формирования финансовой грамотности. </w:t>
      </w:r>
    </w:p>
    <w:p w14:paraId="0ACB86A9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2.Роль банков в создании и функционировании рынка капитала. Структура современной банковской системы и ее функции. </w:t>
      </w:r>
    </w:p>
    <w:p w14:paraId="3CF9A4FC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3.Депозит и его виды. Экономическая сущность понятий: сбережения, депозитная карта, </w:t>
      </w:r>
      <w:r>
        <w:rPr>
          <w:rFonts w:ascii="Times New Roman" w:hAnsi="Times New Roman" w:cs="Times New Roman"/>
          <w:bCs/>
        </w:rPr>
        <w:lastRenderedPageBreak/>
        <w:t>вкладчик, индекс потребительских цен, инфляция, номинальная и реальная ставки по депозиту, капитализация, ликвидность</w:t>
      </w:r>
    </w:p>
    <w:p w14:paraId="503B3C1A" w14:textId="77777777" w:rsidR="005A4C71" w:rsidRDefault="00000000">
      <w:pPr>
        <w:widowControl w:val="0"/>
        <w:ind w:right="-1"/>
        <w:jc w:val="both"/>
      </w:pPr>
      <w:r>
        <w:rPr>
          <w:rFonts w:ascii="Times New Roman" w:hAnsi="Times New Roman" w:cs="Times New Roman"/>
          <w:bCs/>
        </w:rPr>
        <w:t xml:space="preserve">4.Кредит и его виды. Принципы кредитования. Виды схем погашения платежей по кредиту. Содержание основных понятий банковских операций: заемщик, кредитор, кредитная история, кредитный договор, микрофинансовые организации, кредитные риски </w:t>
      </w:r>
    </w:p>
    <w:p w14:paraId="0B7D8226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5.Понятие финансового мошенничества. Правила личной финансовой безопасности</w:t>
      </w:r>
    </w:p>
    <w:p w14:paraId="68F690F8" w14:textId="77777777" w:rsidR="005A4C7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6.Экономическая сущность понятия налог. Субъект, объект и предмет налогообложения. </w:t>
      </w:r>
    </w:p>
    <w:p w14:paraId="56245787" w14:textId="77777777" w:rsidR="005A4C7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7.Принципы построения налоговой системы, ее структура и функции. Классификация налогов по уровню управления. </w:t>
      </w:r>
    </w:p>
    <w:p w14:paraId="4B3EC34A" w14:textId="77777777" w:rsidR="005A4C71" w:rsidRDefault="00000000">
      <w:pPr>
        <w:widowControl w:val="0"/>
        <w:ind w:right="-1" w:hanging="21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8.Сущность и значение инвестиций. Участники, субъекты и объекты инвестиционного процесса. Реальные и финансовые инвестиции и их классификация. </w:t>
      </w:r>
    </w:p>
    <w:p w14:paraId="41D6C147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9.Виды ценных бумаг: акции, облигации, векселя. </w:t>
      </w:r>
    </w:p>
    <w:p w14:paraId="66C1A100" w14:textId="77777777" w:rsidR="005A4C71" w:rsidRDefault="00000000">
      <w:pPr>
        <w:widowControl w:val="0"/>
        <w:ind w:right="-1"/>
        <w:jc w:val="both"/>
      </w:pPr>
      <w:r>
        <w:rPr>
          <w:rFonts w:ascii="Times New Roman" w:hAnsi="Times New Roman" w:cs="Times New Roman"/>
          <w:bCs/>
        </w:rPr>
        <w:t xml:space="preserve">10.Личное финансовое планирование. Личный и семейный бюджеты. </w:t>
      </w:r>
    </w:p>
    <w:p w14:paraId="2D4A5F88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11.Понятие предпринимательской деятельности. Стартап, бизнес-идея, бизнес-инкубатор. </w:t>
      </w:r>
    </w:p>
    <w:p w14:paraId="193FB8C7" w14:textId="77777777" w:rsidR="005A4C7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12.Основные понятия и разделы бизнес-плана. Период окупаемости. Способы принятия финансовых решений</w:t>
      </w:r>
    </w:p>
    <w:p w14:paraId="3CA07200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13.Экономическая сущность страхования. Функции и принципы страхования. </w:t>
      </w:r>
    </w:p>
    <w:p w14:paraId="72423D51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14.Виды страхования: страхование жизни, страхование от несчастных случаев, медицинское страхование, страхование имущества, страхование гражданской ответственности. </w:t>
      </w:r>
    </w:p>
    <w:p w14:paraId="72374C07" w14:textId="77777777" w:rsidR="005A4C71" w:rsidRDefault="00000000">
      <w:pPr>
        <w:widowControl w:val="0"/>
        <w:ind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15.Страховые риски</w:t>
      </w:r>
    </w:p>
    <w:p w14:paraId="4E6C8F45" w14:textId="77777777" w:rsidR="005A4C71" w:rsidRDefault="00000000">
      <w:pPr>
        <w:widowControl w:val="0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16.Государственная пенсионная система в России. Обязательное пенсионное страхование. Государственное пенсионное обеспечение. </w:t>
      </w:r>
    </w:p>
    <w:p w14:paraId="35C1251B" w14:textId="77777777" w:rsidR="005A4C71" w:rsidRDefault="005A4C7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DB94AE2" w14:textId="77777777" w:rsidR="005A4C71" w:rsidRDefault="00000000">
      <w:pPr>
        <w:pStyle w:val="2"/>
        <w:spacing w:before="0"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4.2.2 Типовые практические задания</w:t>
      </w:r>
    </w:p>
    <w:p w14:paraId="587AA448" w14:textId="77777777" w:rsidR="005A4C71" w:rsidRPr="005701B5" w:rsidRDefault="00000000">
      <w:pPr>
        <w:spacing w:after="200" w:line="276" w:lineRule="auto"/>
        <w:ind w:left="-142"/>
        <w:contextualSpacing/>
        <w:jc w:val="both"/>
        <w:rPr>
          <w:rFonts w:ascii="Times New Roman" w:eastAsia="Times New Roman" w:hAnsi="Times New Roman" w:cs="Times New Roman"/>
        </w:rPr>
      </w:pPr>
      <w:r w:rsidRPr="005701B5">
        <w:rPr>
          <w:rFonts w:ascii="Times New Roman" w:eastAsia="Times New Roman" w:hAnsi="Times New Roman" w:cs="Times New Roman"/>
        </w:rPr>
        <w:t xml:space="preserve">1.У Тимирязева А. А. имеется двое детей, старший ребенок – студент колледжа в возрасте 22 лет, заочная форма обучения, младший ребенок посещает детский сад. </w:t>
      </w:r>
      <w:r w:rsidRPr="005701B5">
        <w:rPr>
          <w:rFonts w:ascii="Times New Roman" w:eastAsia="+mn-ea" w:hAnsi="Times New Roman" w:cs="Times New Roman"/>
          <w:kern w:val="2"/>
          <w:lang w:eastAsia="en-US"/>
        </w:rPr>
        <w:t xml:space="preserve">Он не подал работодателю документы на вычет. </w:t>
      </w:r>
      <w:r w:rsidRPr="005701B5">
        <w:rPr>
          <w:rFonts w:ascii="Times New Roman" w:eastAsia="Times New Roman" w:hAnsi="Times New Roman" w:cs="Times New Roman"/>
        </w:rPr>
        <w:t>Начислите заработную плату за месяц, определите сумму НДФЛ и сумму к выплате, отразите информацию на счетах бухгалтерского учета.</w:t>
      </w:r>
    </w:p>
    <w:p w14:paraId="73FD325F" w14:textId="64F521F2" w:rsidR="005A4C71" w:rsidRPr="005701B5" w:rsidRDefault="00000000">
      <w:pPr>
        <w:spacing w:after="200" w:line="276" w:lineRule="auto"/>
        <w:ind w:left="-142"/>
        <w:contextualSpacing/>
        <w:jc w:val="both"/>
        <w:rPr>
          <w:rFonts w:ascii="Times New Roman" w:eastAsia="Times New Roman" w:hAnsi="Times New Roman" w:cs="Times New Roman"/>
        </w:rPr>
      </w:pPr>
      <w:r w:rsidRPr="005701B5">
        <w:rPr>
          <w:rFonts w:ascii="Times New Roman" w:eastAsia="Times New Roman" w:hAnsi="Times New Roman" w:cs="Times New Roman"/>
        </w:rPr>
        <w:t>2.</w:t>
      </w:r>
      <w:r w:rsidRPr="005701B5">
        <w:rPr>
          <w:rFonts w:ascii="Times New Roman" w:hAnsi="Times New Roman" w:cs="Times New Roman"/>
        </w:rPr>
        <w:t xml:space="preserve"> </w:t>
      </w:r>
      <w:r w:rsidRPr="005701B5">
        <w:rPr>
          <w:rFonts w:ascii="Times New Roman" w:eastAsia="Times New Roman" w:hAnsi="Times New Roman" w:cs="Times New Roman"/>
        </w:rPr>
        <w:t xml:space="preserve">Гражданка Смирнова А. М. продала земельный участок, которым владела 2 года, за 7 млн. руб. Участок был куплен за 3,5 млн. рублей, документы есть. Определить сумму </w:t>
      </w:r>
      <w:r w:rsidR="005701B5" w:rsidRPr="005701B5">
        <w:rPr>
          <w:rFonts w:ascii="Times New Roman" w:eastAsia="Times New Roman" w:hAnsi="Times New Roman" w:cs="Times New Roman"/>
        </w:rPr>
        <w:t>необходимую уплатить</w:t>
      </w:r>
      <w:r w:rsidRPr="005701B5">
        <w:rPr>
          <w:rFonts w:ascii="Times New Roman" w:eastAsia="Times New Roman" w:hAnsi="Times New Roman" w:cs="Times New Roman"/>
        </w:rPr>
        <w:t xml:space="preserve"> с дохода от продажи участка с учетом фактически произведенных расходов на его приобретение.</w:t>
      </w:r>
    </w:p>
    <w:p w14:paraId="59E1BCF0" w14:textId="6B507C6A" w:rsidR="005701B5" w:rsidRPr="005701B5" w:rsidRDefault="005701B5" w:rsidP="005701B5">
      <w:pPr>
        <w:tabs>
          <w:tab w:val="num" w:pos="720"/>
        </w:tabs>
        <w:suppressAutoHyphens w:val="0"/>
        <w:spacing w:before="120" w:after="120" w:line="300" w:lineRule="atLeast"/>
        <w:ind w:lef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701B5">
        <w:rPr>
          <w:rFonts w:ascii="Times New Roman" w:eastAsia="Times New Roman" w:hAnsi="Times New Roman" w:cs="Times New Roman"/>
          <w:lang w:eastAsia="ru-RU"/>
        </w:rPr>
        <w:t>3.Наталья М. взяла в кредит 100 000 рублей в банк под 26% годовых на 3 года. Какую сумму она должна будет вернуть банку через один год</w:t>
      </w:r>
    </w:p>
    <w:p w14:paraId="53826D02" w14:textId="6CCAB213" w:rsidR="005A4C71" w:rsidRPr="005701B5" w:rsidRDefault="005701B5">
      <w:pPr>
        <w:spacing w:after="200" w:line="276" w:lineRule="auto"/>
        <w:ind w:left="-142"/>
        <w:contextualSpacing/>
        <w:jc w:val="both"/>
        <w:rPr>
          <w:rFonts w:ascii="Times New Roman" w:eastAsia="Times New Roman" w:hAnsi="Times New Roman" w:cs="Times New Roman"/>
        </w:rPr>
      </w:pPr>
      <w:r w:rsidRPr="005701B5">
        <w:rPr>
          <w:rFonts w:ascii="Times New Roman" w:eastAsia="Times New Roman" w:hAnsi="Times New Roman" w:cs="Times New Roman"/>
        </w:rPr>
        <w:t>4.</w:t>
      </w:r>
      <w:r w:rsidRPr="005701B5">
        <w:rPr>
          <w:rFonts w:ascii="Times New Roman" w:hAnsi="Times New Roman" w:cs="Times New Roman"/>
        </w:rPr>
        <w:t xml:space="preserve"> </w:t>
      </w:r>
      <w:r w:rsidRPr="005701B5">
        <w:rPr>
          <w:rFonts w:ascii="Times New Roman" w:eastAsia="Times New Roman" w:hAnsi="Times New Roman" w:cs="Times New Roman"/>
        </w:rPr>
        <w:t>Сидоров И.П. продал машину во второй год эксплуатации за 900 000 руб. До этого он покупал ее за 750 000 руб. НДФЛ.</w:t>
      </w:r>
    </w:p>
    <w:p w14:paraId="579BADC4" w14:textId="781D422A" w:rsidR="005701B5" w:rsidRPr="005701B5" w:rsidRDefault="005701B5" w:rsidP="005701B5">
      <w:pPr>
        <w:tabs>
          <w:tab w:val="num" w:pos="720"/>
        </w:tabs>
        <w:suppressAutoHyphens w:val="0"/>
        <w:spacing w:before="120" w:after="120" w:line="300" w:lineRule="atLeast"/>
        <w:ind w:lef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701B5">
        <w:rPr>
          <w:rFonts w:ascii="Times New Roman" w:eastAsia="Times New Roman" w:hAnsi="Times New Roman" w:cs="Times New Roman"/>
          <w:lang w:eastAsia="ru-RU"/>
        </w:rPr>
        <w:t>5. Наталья М. взяла в кредит 600 000 рублей в банк под 31,2% годовых на 3 года. Какую сумму она должна будет вернуть банку через два года.</w:t>
      </w:r>
    </w:p>
    <w:p w14:paraId="000A5BDB" w14:textId="77777777" w:rsidR="007D70F6" w:rsidRPr="005701B5" w:rsidRDefault="007D70F6">
      <w:pPr>
        <w:rPr>
          <w:rFonts w:ascii="Times New Roman" w:hAnsi="Times New Roman" w:cs="Times New Roman"/>
        </w:rPr>
      </w:pPr>
    </w:p>
    <w:sectPr w:rsidR="007D70F6" w:rsidRPr="005701B5">
      <w:footerReference w:type="default" r:id="rId18"/>
      <w:footerReference w:type="first" r:id="rId19"/>
      <w:pgSz w:w="11906" w:h="16838"/>
      <w:pgMar w:top="1190" w:right="805" w:bottom="1085" w:left="1611" w:header="0" w:footer="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031A" w14:textId="77777777" w:rsidR="00DD49CB" w:rsidRDefault="00DD49CB">
      <w:r>
        <w:separator/>
      </w:r>
    </w:p>
  </w:endnote>
  <w:endnote w:type="continuationSeparator" w:id="0">
    <w:p w14:paraId="109B8170" w14:textId="77777777" w:rsidR="00DD49CB" w:rsidRDefault="00DD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Unicode M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;Calibr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;Arial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1B03" w14:textId="16FCC6ED" w:rsidR="005A4C71" w:rsidRDefault="00000000">
    <w:pPr>
      <w:pStyle w:val="af2"/>
    </w:pPr>
    <w:r>
      <w:rPr>
        <w:noProof/>
      </w:rPr>
      <w:pict w14:anchorId="5BF5CA27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6" type="#_x0000_t202" style="position:absolute;margin-left:68.65pt;margin-top:.05pt;width:773.05pt;height:11.3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" o:allowincell="f" stroked="f">
          <v:fill opacity="0"/>
          <v:textbox inset=".2pt,.2pt,.2pt,.2pt">
            <w:txbxContent>
              <w:p w14:paraId="6D566C2F" w14:textId="77777777" w:rsidR="005A4C71" w:rsidRDefault="00000000">
                <w:pPr>
                  <w:pStyle w:val="af2"/>
                  <w:shd w:val="clear" w:color="auto" w:fill="auto"/>
                  <w:ind w:left="15595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5990" w14:textId="5B1B7C8E" w:rsidR="005A4C71" w:rsidRDefault="00000000">
    <w:pPr>
      <w:rPr>
        <w:rFonts w:cs="Times New Roman"/>
        <w:sz w:val="2"/>
        <w:szCs w:val="2"/>
      </w:rPr>
    </w:pPr>
    <w:r>
      <w:rPr>
        <w:noProof/>
      </w:rPr>
      <w:pict w14:anchorId="7898E4D7">
        <v:shapetype id="_x0000_t202" coordsize="21600,21600" o:spt="202" path="m,l,21600r21600,l21600,xe">
          <v:stroke joinstyle="miter"/>
          <v:path gradientshapeok="t" o:connecttype="rect"/>
        </v:shapetype>
        <v:shape id="Frame2" o:spid="_x0000_s1025" type="#_x0000_t202" style="position:absolute;margin-left:547.15pt;margin-top:-60.2pt;width:9.85pt;height:11.35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" o:allowincell="f" stroked="f">
          <v:fill opacity="0"/>
          <v:textbox inset=".2pt,.2pt,.2pt,.2pt">
            <w:txbxContent>
              <w:p w14:paraId="216250F7" w14:textId="77777777" w:rsidR="005A4C71" w:rsidRDefault="00000000">
                <w:pPr>
                  <w:pStyle w:val="af2"/>
                  <w:shd w:val="clear" w:color="auto" w:fill="auto"/>
                  <w:jc w:val="both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3E75" w14:textId="77777777" w:rsidR="005A4C71" w:rsidRDefault="005A4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DDF4" w14:textId="77777777" w:rsidR="00DD49CB" w:rsidRDefault="00DD49CB">
      <w:r>
        <w:separator/>
      </w:r>
    </w:p>
  </w:footnote>
  <w:footnote w:type="continuationSeparator" w:id="0">
    <w:p w14:paraId="57101163" w14:textId="77777777" w:rsidR="00DD49CB" w:rsidRDefault="00DD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EB4"/>
    <w:multiLevelType w:val="multilevel"/>
    <w:tmpl w:val="8DF8E7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16371"/>
    <w:multiLevelType w:val="multilevel"/>
    <w:tmpl w:val="2618D2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A95DE1"/>
    <w:multiLevelType w:val="multilevel"/>
    <w:tmpl w:val="B1D4AB5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86313"/>
    <w:multiLevelType w:val="multilevel"/>
    <w:tmpl w:val="1C30E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0667854"/>
    <w:multiLevelType w:val="multilevel"/>
    <w:tmpl w:val="1DA2469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F24920"/>
    <w:multiLevelType w:val="multilevel"/>
    <w:tmpl w:val="44E0C7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A3C19"/>
    <w:multiLevelType w:val="multilevel"/>
    <w:tmpl w:val="73867D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position w:val="0"/>
        <w:sz w:val="24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54" w:hanging="405"/>
      </w:pPr>
      <w:rPr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67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76" w:hanging="1079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25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3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800"/>
      </w:pPr>
      <w:rPr>
        <w:position w:val="0"/>
        <w:sz w:val="24"/>
        <w:vertAlign w:val="baseline"/>
      </w:rPr>
    </w:lvl>
  </w:abstractNum>
  <w:abstractNum w:abstractNumId="7" w15:restartNumberingAfterBreak="0">
    <w:nsid w:val="5C5F78CF"/>
    <w:multiLevelType w:val="hybridMultilevel"/>
    <w:tmpl w:val="C9ECF3AA"/>
    <w:lvl w:ilvl="0" w:tplc="434903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0078A"/>
    <w:multiLevelType w:val="hybridMultilevel"/>
    <w:tmpl w:val="F0241FC6"/>
    <w:lvl w:ilvl="0" w:tplc="17288641">
      <w:start w:val="1"/>
      <w:numFmt w:val="decimal"/>
      <w:lvlText w:val="%1."/>
      <w:lvlJc w:val="left"/>
      <w:pPr>
        <w:ind w:left="720" w:hanging="360"/>
      </w:pPr>
    </w:lvl>
    <w:lvl w:ilvl="1" w:tplc="17288641" w:tentative="1">
      <w:start w:val="1"/>
      <w:numFmt w:val="lowerLetter"/>
      <w:lvlText w:val="%2."/>
      <w:lvlJc w:val="left"/>
      <w:pPr>
        <w:ind w:left="1440" w:hanging="360"/>
      </w:pPr>
    </w:lvl>
    <w:lvl w:ilvl="2" w:tplc="17288641" w:tentative="1">
      <w:start w:val="1"/>
      <w:numFmt w:val="lowerRoman"/>
      <w:lvlText w:val="%3."/>
      <w:lvlJc w:val="right"/>
      <w:pPr>
        <w:ind w:left="2160" w:hanging="180"/>
      </w:pPr>
    </w:lvl>
    <w:lvl w:ilvl="3" w:tplc="17288641" w:tentative="1">
      <w:start w:val="1"/>
      <w:numFmt w:val="decimal"/>
      <w:lvlText w:val="%4."/>
      <w:lvlJc w:val="left"/>
      <w:pPr>
        <w:ind w:left="2880" w:hanging="360"/>
      </w:pPr>
    </w:lvl>
    <w:lvl w:ilvl="4" w:tplc="17288641" w:tentative="1">
      <w:start w:val="1"/>
      <w:numFmt w:val="lowerLetter"/>
      <w:lvlText w:val="%5."/>
      <w:lvlJc w:val="left"/>
      <w:pPr>
        <w:ind w:left="3600" w:hanging="360"/>
      </w:pPr>
    </w:lvl>
    <w:lvl w:ilvl="5" w:tplc="17288641" w:tentative="1">
      <w:start w:val="1"/>
      <w:numFmt w:val="lowerRoman"/>
      <w:lvlText w:val="%6."/>
      <w:lvlJc w:val="right"/>
      <w:pPr>
        <w:ind w:left="4320" w:hanging="180"/>
      </w:pPr>
    </w:lvl>
    <w:lvl w:ilvl="6" w:tplc="17288641" w:tentative="1">
      <w:start w:val="1"/>
      <w:numFmt w:val="decimal"/>
      <w:lvlText w:val="%7."/>
      <w:lvlJc w:val="left"/>
      <w:pPr>
        <w:ind w:left="5040" w:hanging="360"/>
      </w:pPr>
    </w:lvl>
    <w:lvl w:ilvl="7" w:tplc="17288641" w:tentative="1">
      <w:start w:val="1"/>
      <w:numFmt w:val="lowerLetter"/>
      <w:lvlText w:val="%8."/>
      <w:lvlJc w:val="left"/>
      <w:pPr>
        <w:ind w:left="5760" w:hanging="360"/>
      </w:pPr>
    </w:lvl>
    <w:lvl w:ilvl="8" w:tplc="17288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B72B5"/>
    <w:multiLevelType w:val="multilevel"/>
    <w:tmpl w:val="926A9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1F64FD"/>
    <w:multiLevelType w:val="multilevel"/>
    <w:tmpl w:val="24960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B3D00"/>
    <w:multiLevelType w:val="multilevel"/>
    <w:tmpl w:val="CEA8910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80041429">
    <w:abstractNumId w:val="1"/>
  </w:num>
  <w:num w:numId="2" w16cid:durableId="304697528">
    <w:abstractNumId w:val="11"/>
  </w:num>
  <w:num w:numId="3" w16cid:durableId="2036273993">
    <w:abstractNumId w:val="3"/>
  </w:num>
  <w:num w:numId="4" w16cid:durableId="1522627267">
    <w:abstractNumId w:val="0"/>
  </w:num>
  <w:num w:numId="5" w16cid:durableId="170724585">
    <w:abstractNumId w:val="6"/>
  </w:num>
  <w:num w:numId="6" w16cid:durableId="542181318">
    <w:abstractNumId w:val="9"/>
  </w:num>
  <w:num w:numId="7" w16cid:durableId="503397501">
    <w:abstractNumId w:val="2"/>
  </w:num>
  <w:num w:numId="8" w16cid:durableId="1603756375">
    <w:abstractNumId w:val="5"/>
  </w:num>
  <w:num w:numId="9" w16cid:durableId="1623803154">
    <w:abstractNumId w:val="4"/>
  </w:num>
  <w:num w:numId="10" w16cid:durableId="531964436">
    <w:abstractNumId w:val="7"/>
  </w:num>
  <w:num w:numId="11" w16cid:durableId="411121990">
    <w:abstractNumId w:val="8"/>
  </w:num>
  <w:num w:numId="12" w16cid:durableId="1419448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C71"/>
    <w:rsid w:val="00022FF9"/>
    <w:rsid w:val="000479F0"/>
    <w:rsid w:val="00115E37"/>
    <w:rsid w:val="001D1F7F"/>
    <w:rsid w:val="002D4127"/>
    <w:rsid w:val="003665D8"/>
    <w:rsid w:val="0040759F"/>
    <w:rsid w:val="0041378C"/>
    <w:rsid w:val="00501DA3"/>
    <w:rsid w:val="00521E13"/>
    <w:rsid w:val="005701B5"/>
    <w:rsid w:val="00581611"/>
    <w:rsid w:val="005A4C71"/>
    <w:rsid w:val="0071623F"/>
    <w:rsid w:val="00772D76"/>
    <w:rsid w:val="00783169"/>
    <w:rsid w:val="007D70F6"/>
    <w:rsid w:val="007E2DBD"/>
    <w:rsid w:val="0080452D"/>
    <w:rsid w:val="009E7113"/>
    <w:rsid w:val="00C43F8C"/>
    <w:rsid w:val="00CA050D"/>
    <w:rsid w:val="00DD49CB"/>
    <w:rsid w:val="00E00907"/>
    <w:rsid w:val="00E17FF0"/>
    <w:rsid w:val="00E92E10"/>
    <w:rsid w:val="00F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D913D2"/>
  <w15:docId w15:val="{E46AABA6-F44B-4C21-831F-B943674F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 Unicode MS;Arial" w:eastAsia="Arial Unicode MS;Arial" w:hAnsi="Arial Unicode MS;Arial" w:cs="Arial Unicode MS;Arial"/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autoSpaceDE w:val="0"/>
      <w:ind w:firstLine="284"/>
      <w:outlineLv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  <w:bCs/>
      <w:position w:val="0"/>
      <w:sz w:val="24"/>
      <w:vertAlign w:val="baseline"/>
    </w:rPr>
  </w:style>
  <w:style w:type="character" w:customStyle="1" w:styleId="WW8Num5z1">
    <w:name w:val="WW8Num5z1"/>
    <w:qFormat/>
    <w:rPr>
      <w:position w:val="0"/>
      <w:sz w:val="24"/>
      <w:vertAlign w:val="baseline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Calibri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Times New Roman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Calibri" w:hAnsi="Calibri" w:cs="Calibri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6z1">
    <w:name w:val="WW8Num1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10">
    <w:name w:val="Основной шрифт абзаца1"/>
    <w:qFormat/>
  </w:style>
  <w:style w:type="character" w:styleId="a3">
    <w:name w:val="Hyperlink"/>
    <w:rPr>
      <w:color w:val="000000"/>
      <w:u w:val="single"/>
    </w:rPr>
  </w:style>
  <w:style w:type="character" w:customStyle="1" w:styleId="21">
    <w:name w:val="Основной текст (2)_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4">
    <w:name w:val="Колонтитул_"/>
    <w:qFormat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11">
    <w:name w:val="Колонтитул + 11"/>
    <w:qFormat/>
    <w:rPr>
      <w:rFonts w:ascii="Times New Roman" w:hAnsi="Times New Roman" w:cs="Times New Roman"/>
      <w:sz w:val="23"/>
      <w:szCs w:val="23"/>
      <w:lang w:val="en-US" w:eastAsia="en-US"/>
    </w:rPr>
  </w:style>
  <w:style w:type="character" w:customStyle="1" w:styleId="30">
    <w:name w:val="Основной текст (3)_"/>
    <w:qFormat/>
    <w:rPr>
      <w:rFonts w:ascii="Times New Roman" w:hAnsi="Times New Roman" w:cs="Times New Roman"/>
      <w:spacing w:val="0"/>
      <w:sz w:val="22"/>
      <w:szCs w:val="22"/>
    </w:rPr>
  </w:style>
  <w:style w:type="character" w:customStyle="1" w:styleId="311">
    <w:name w:val="Основной текст (3) + 11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111">
    <w:name w:val="Основной текст (3) + 111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50">
    <w:name w:val="Основной текст (5)_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6">
    <w:name w:val="Основной текст (6)_"/>
    <w:qFormat/>
    <w:rPr>
      <w:rFonts w:ascii="Times New Roman" w:hAnsi="Times New Roman" w:cs="Times New Roman"/>
      <w:i/>
      <w:iCs/>
      <w:smallCaps/>
      <w:spacing w:val="0"/>
      <w:sz w:val="15"/>
      <w:szCs w:val="15"/>
    </w:rPr>
  </w:style>
  <w:style w:type="character" w:customStyle="1" w:styleId="66pt">
    <w:name w:val="Основной текст (6) + 6 pt"/>
    <w:qFormat/>
    <w:rPr>
      <w:rFonts w:ascii="Times New Roman" w:hAnsi="Times New Roman" w:cs="Times New Roman"/>
      <w:i/>
      <w:iCs/>
      <w:smallCaps/>
      <w:spacing w:val="0"/>
      <w:sz w:val="12"/>
      <w:szCs w:val="12"/>
    </w:rPr>
  </w:style>
  <w:style w:type="character" w:customStyle="1" w:styleId="7">
    <w:name w:val="Основной текст (7)_"/>
    <w:qFormat/>
    <w:rPr>
      <w:rFonts w:ascii="Times New Roman" w:hAnsi="Times New Roman" w:cs="Times New Roman"/>
      <w:i/>
      <w:iCs/>
      <w:spacing w:val="0"/>
      <w:sz w:val="12"/>
      <w:szCs w:val="12"/>
    </w:rPr>
  </w:style>
  <w:style w:type="character" w:customStyle="1" w:styleId="22">
    <w:name w:val="Заголовок №2_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">
    <w:name w:val="Заголовок №3_"/>
    <w:qFormat/>
    <w:rPr>
      <w:rFonts w:ascii="Times New Roman" w:hAnsi="Times New Roman" w:cs="Times New Roman"/>
      <w:spacing w:val="0"/>
      <w:sz w:val="27"/>
      <w:szCs w:val="27"/>
    </w:rPr>
  </w:style>
  <w:style w:type="character" w:customStyle="1" w:styleId="40">
    <w:name w:val="Основной текст (4)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1">
    <w:name w:val="Заголовок №4_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2">
    <w:name w:val="Заголовок №4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">
    <w:name w:val="Основной текст Знак1"/>
    <w:qFormat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Основной текст + Полужирный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Основной текст + Полужирный3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">
    <w:name w:val="Основной текст (2)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4">
    <w:name w:val="Основной текст (2) + Не полужирный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20">
    <w:name w:val="Основной текст (2)2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0">
    <w:name w:val="Основной текст (11)_"/>
    <w:qFormat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9">
    <w:name w:val="Основной текст (9)_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qFormat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8">
    <w:name w:val="Основной текст (8)_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5">
    <w:name w:val="Основной текст + Полужирный2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Основной текст (14)_"/>
    <w:qFormat/>
    <w:rPr>
      <w:rFonts w:ascii="Times New Roman" w:hAnsi="Times New Roman" w:cs="Times New Roman"/>
      <w:b/>
      <w:bCs/>
      <w:sz w:val="19"/>
      <w:szCs w:val="19"/>
    </w:rPr>
  </w:style>
  <w:style w:type="character" w:customStyle="1" w:styleId="140">
    <w:name w:val="Основной текст (14) + Не полужирный"/>
    <w:qFormat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120">
    <w:name w:val="Основной текст (12)_"/>
    <w:qFormat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3">
    <w:name w:val="Основной текст (13)_"/>
    <w:qFormat/>
    <w:rPr>
      <w:rFonts w:ascii="Times New Roman" w:hAnsi="Times New Roman" w:cs="Times New Roman"/>
      <w:spacing w:val="0"/>
      <w:sz w:val="19"/>
      <w:szCs w:val="19"/>
    </w:rPr>
  </w:style>
  <w:style w:type="character" w:customStyle="1" w:styleId="130">
    <w:name w:val="Основной текст (13) + Полужирный"/>
    <w:qFormat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31">
    <w:name w:val="Основной текст (13) + Полужирный1"/>
    <w:qFormat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21">
    <w:name w:val="Основной текст (12)"/>
    <w:qFormat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5">
    <w:name w:val="Основной текст (15)_"/>
    <w:qFormat/>
    <w:rPr>
      <w:rFonts w:ascii="Times New Roman" w:hAnsi="Times New Roman" w:cs="Times New Roman"/>
      <w:i/>
      <w:iCs/>
      <w:spacing w:val="0"/>
      <w:sz w:val="19"/>
      <w:szCs w:val="19"/>
      <w:lang w:val="en-US" w:eastAsia="en-US"/>
    </w:rPr>
  </w:style>
  <w:style w:type="character" w:customStyle="1" w:styleId="122">
    <w:name w:val="Основной текст (12)2"/>
    <w:qFormat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20">
    <w:name w:val="Заголовок №42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6">
    <w:name w:val="Заголовок №1_"/>
    <w:qFormat/>
    <w:rPr>
      <w:rFonts w:ascii="Times New Roman" w:hAnsi="Times New Roman" w:cs="Times New Roman"/>
      <w:spacing w:val="0"/>
      <w:sz w:val="27"/>
      <w:szCs w:val="27"/>
    </w:rPr>
  </w:style>
  <w:style w:type="character" w:customStyle="1" w:styleId="26">
    <w:name w:val="Заголовок №2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7">
    <w:name w:val="Основной текст + Полужирный1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6">
    <w:name w:val="Основной текст Знак"/>
    <w:qFormat/>
    <w:rPr>
      <w:color w:val="000000"/>
    </w:rPr>
  </w:style>
  <w:style w:type="character" w:styleId="a7">
    <w:name w:val="page number"/>
    <w:basedOn w:val="10"/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a8">
    <w:name w:val="Текст Знак"/>
    <w:qFormat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0pt">
    <w:name w:val="Основной текст + 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pple-converted-space">
    <w:name w:val="apple-converted-space"/>
    <w:basedOn w:val="10"/>
    <w:qFormat/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Текст выноски Знак"/>
    <w:qFormat/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сноски Знак"/>
    <w:qFormat/>
    <w:rPr>
      <w:rFonts w:cs="Arial Unicode MS;Arial"/>
      <w:color w:val="000000"/>
    </w:rPr>
  </w:style>
  <w:style w:type="character" w:customStyle="1" w:styleId="ac">
    <w:name w:val="Символ сноски"/>
    <w:qFormat/>
    <w:rPr>
      <w:rFonts w:cs="Times New Roman"/>
      <w:vertAlign w:val="superscript"/>
    </w:rPr>
  </w:style>
  <w:style w:type="character" w:styleId="ad">
    <w:name w:val="Unresolved Mention"/>
    <w:qFormat/>
    <w:rPr>
      <w:color w:val="605E5C"/>
      <w:shd w:val="clear" w:color="auto" w:fill="E1DFDD"/>
    </w:rPr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e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pPr>
      <w:shd w:val="clear" w:color="auto" w:fill="FFFFFF"/>
      <w:spacing w:line="322" w:lineRule="exact"/>
      <w:ind w:hanging="300"/>
      <w:jc w:val="both"/>
    </w:pPr>
    <w:rPr>
      <w:rFonts w:ascii="Times New Roman" w:hAnsi="Times New Roman" w:cs="Times New Roman"/>
      <w:sz w:val="27"/>
      <w:szCs w:val="27"/>
    </w:rPr>
  </w:style>
  <w:style w:type="paragraph" w:styleId="af0">
    <w:name w:val="List"/>
    <w:basedOn w:val="af"/>
    <w:rPr>
      <w:rFonts w:ascii="PT Astra Serif;Arial" w:hAnsi="PT Astra Serif;Arial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9">
    <w:name w:val="Заголовок1"/>
    <w:basedOn w:val="a"/>
    <w:next w:val="af"/>
    <w:qFormat/>
    <w:pPr>
      <w:keepNext/>
      <w:spacing w:before="240" w:after="120"/>
    </w:pPr>
    <w:rPr>
      <w:rFonts w:ascii="PT Astra Serif;Arial" w:eastAsia="Tahoma" w:hAnsi="PT Astra Serif;Arial" w:cs="Noto Sans Devanagari"/>
      <w:sz w:val="28"/>
      <w:szCs w:val="28"/>
    </w:rPr>
  </w:style>
  <w:style w:type="paragraph" w:customStyle="1" w:styleId="33">
    <w:name w:val="Указатель3"/>
    <w:basedOn w:val="a"/>
    <w:qFormat/>
    <w:pPr>
      <w:suppressLineNumbers/>
    </w:pPr>
    <w:rPr>
      <w:rFonts w:ascii="PT Astra Serif;Arial" w:hAnsi="PT Astra Serif;Arial" w:cs="Noto Sans Devanagari"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customStyle="1" w:styleId="28">
    <w:name w:val="Указатель2"/>
    <w:basedOn w:val="a"/>
    <w:qFormat/>
    <w:pPr>
      <w:suppressLineNumbers/>
    </w:pPr>
    <w:rPr>
      <w:rFonts w:ascii="PT Astra Serif;Arial" w:hAnsi="PT Astra Serif;Arial" w:cs="Noto Sans Devanagari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customStyle="1" w:styleId="1b">
    <w:name w:val="Указатель1"/>
    <w:basedOn w:val="a"/>
    <w:qFormat/>
    <w:pPr>
      <w:suppressLineNumbers/>
    </w:pPr>
    <w:rPr>
      <w:rFonts w:ascii="PT Astra Serif;Arial" w:hAnsi="PT Astra Serif;Arial" w:cs="Noto Sans Devanagari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f2">
    <w:name w:val="Колонтитул"/>
    <w:basedOn w:val="a"/>
    <w:qFormat/>
    <w:pPr>
      <w:shd w:val="clear" w:color="auto" w:fill="FFFFFF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34">
    <w:name w:val="Основной текст (3)"/>
    <w:basedOn w:val="a"/>
    <w:qFormat/>
    <w:pPr>
      <w:shd w:val="clear" w:color="auto" w:fill="FFFFFF"/>
      <w:spacing w:before="534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410">
    <w:name w:val="Основной текст (4)1"/>
    <w:basedOn w:val="a"/>
    <w:qFormat/>
    <w:pPr>
      <w:shd w:val="clear" w:color="auto" w:fill="FFFFFF"/>
      <w:spacing w:before="1320" w:after="240" w:line="269" w:lineRule="exact"/>
      <w:ind w:hanging="360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51">
    <w:name w:val="Основной текст (5)"/>
    <w:basedOn w:val="a"/>
    <w:qFormat/>
    <w:pPr>
      <w:shd w:val="clear" w:color="auto" w:fill="FFFFFF"/>
      <w:spacing w:before="120" w:after="300" w:line="240" w:lineRule="atLeast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qFormat/>
    <w:pPr>
      <w:shd w:val="clear" w:color="auto" w:fill="FFFFFF"/>
      <w:spacing w:before="300" w:after="120" w:line="240" w:lineRule="atLeast"/>
    </w:pPr>
    <w:rPr>
      <w:rFonts w:ascii="Times New Roman" w:hAnsi="Times New Roman" w:cs="Times New Roman"/>
      <w:i/>
      <w:iCs/>
      <w:smallCaps/>
      <w:sz w:val="15"/>
      <w:szCs w:val="15"/>
    </w:rPr>
  </w:style>
  <w:style w:type="paragraph" w:customStyle="1" w:styleId="70">
    <w:name w:val="Основной текст (7)"/>
    <w:basedOn w:val="a"/>
    <w:qFormat/>
    <w:pPr>
      <w:shd w:val="clear" w:color="auto" w:fill="FFFFFF"/>
      <w:spacing w:before="120" w:line="240" w:lineRule="atLeast"/>
    </w:pPr>
    <w:rPr>
      <w:rFonts w:ascii="Times New Roman" w:hAnsi="Times New Roman" w:cs="Times New Roman"/>
      <w:i/>
      <w:iCs/>
      <w:sz w:val="12"/>
      <w:szCs w:val="12"/>
    </w:rPr>
  </w:style>
  <w:style w:type="paragraph" w:customStyle="1" w:styleId="211">
    <w:name w:val="Заголовок №21"/>
    <w:basedOn w:val="a"/>
    <w:qFormat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5">
    <w:name w:val="Заголовок №3"/>
    <w:basedOn w:val="a"/>
    <w:qFormat/>
    <w:pPr>
      <w:shd w:val="clear" w:color="auto" w:fill="FFFFFF"/>
      <w:spacing w:before="420" w:line="240" w:lineRule="atLeast"/>
      <w:ind w:hanging="360"/>
      <w:outlineLvl w:val="2"/>
    </w:pPr>
    <w:rPr>
      <w:rFonts w:ascii="Times New Roman" w:hAnsi="Times New Roman" w:cs="Times New Roman"/>
      <w:sz w:val="27"/>
      <w:szCs w:val="27"/>
    </w:rPr>
  </w:style>
  <w:style w:type="paragraph" w:customStyle="1" w:styleId="411">
    <w:name w:val="Заголовок №41"/>
    <w:basedOn w:val="a"/>
    <w:qFormat/>
    <w:pPr>
      <w:shd w:val="clear" w:color="auto" w:fill="FFFFFF"/>
      <w:spacing w:after="60" w:line="240" w:lineRule="atLeast"/>
      <w:outlineLvl w:val="3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"/>
    <w:basedOn w:val="a"/>
    <w:qFormat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90">
    <w:name w:val="Основной текст (9)"/>
    <w:basedOn w:val="a"/>
    <w:qFormat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1">
    <w:name w:val="Основной текст (10)"/>
    <w:basedOn w:val="a"/>
    <w:qFormat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qFormat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141">
    <w:name w:val="Основной текст (14)"/>
    <w:basedOn w:val="a"/>
    <w:qFormat/>
    <w:pPr>
      <w:shd w:val="clear" w:color="auto" w:fill="FFFFFF"/>
      <w:spacing w:line="206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0">
    <w:name w:val="Основной текст (12)1"/>
    <w:basedOn w:val="a"/>
    <w:qFormat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32">
    <w:name w:val="Основной текст (13)"/>
    <w:basedOn w:val="a"/>
    <w:qFormat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qFormat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19"/>
      <w:szCs w:val="19"/>
      <w:lang w:val="en-US" w:eastAsia="en-US"/>
    </w:rPr>
  </w:style>
  <w:style w:type="paragraph" w:customStyle="1" w:styleId="1c">
    <w:name w:val="Заголовок №1"/>
    <w:basedOn w:val="a"/>
    <w:qFormat/>
    <w:pPr>
      <w:shd w:val="clear" w:color="auto" w:fill="FFFFFF"/>
      <w:spacing w:before="60" w:line="240" w:lineRule="atLeast"/>
      <w:outlineLvl w:val="0"/>
    </w:pPr>
    <w:rPr>
      <w:rFonts w:ascii="Times New Roman" w:hAnsi="Times New Roman" w:cs="Times New Roman"/>
      <w:sz w:val="27"/>
      <w:szCs w:val="27"/>
    </w:rPr>
  </w:style>
  <w:style w:type="paragraph" w:styleId="af3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1d">
    <w:name w:val="Текст1"/>
    <w:basedOn w:val="a"/>
    <w:qFormat/>
    <w:rPr>
      <w:rFonts w:ascii="Consolas" w:eastAsia="Calibri" w:hAnsi="Consolas" w:cs="Times New Roman"/>
      <w:sz w:val="21"/>
      <w:szCs w:val="21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eastAsia="Arial Unicode MS;Arial" w:cs="Times New Roman"/>
      <w:color w:val="000000"/>
      <w:sz w:val="24"/>
      <w:szCs w:val="24"/>
      <w:lang w:eastAsia="zh-CN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18A303"/>
      </w:pBdr>
      <w:spacing w:after="300"/>
      <w:contextualSpacing/>
    </w:pPr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Arial" w:eastAsia="Times New Roman" w:hAnsi="Arial" w:cs="Times New Roman"/>
      <w:i/>
      <w:iCs/>
      <w:color w:val="18A303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Arial" w:eastAsia="Times New Roman" w:hAnsi="Arial" w:cs="Times New Roman"/>
      <w:i/>
      <w:iCs/>
      <w:color w:val="18A303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mc.hse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rospotrebnadzor.ru/" TargetMode="External"/><Relationship Id="rId17" Type="http://schemas.openxmlformats.org/officeDocument/2006/relationships/hyperlink" Target="https://fincult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://iurr.ranepa.ru/centry/finl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f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log.ru/" TargetMode="External"/><Relationship Id="rId10" Type="http://schemas.openxmlformats.org/officeDocument/2006/relationships/hyperlink" Target="http://www.edu.pacc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infin.gov.ru/" TargetMode="External"/><Relationship Id="rId14" Type="http://schemas.openxmlformats.org/officeDocument/2006/relationships/hyperlink" Target="http://www.cbr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5462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- 7. Бухгалтерский учет</vt:lpstr>
    </vt:vector>
  </TitlesOfParts>
  <Company/>
  <LinksUpToDate>false</LinksUpToDate>
  <CharactersWithSpaces>36523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- 7. Бухгалтерский учет</dc:title>
  <dc:subject/>
  <dc:creator>delnova.e</dc:creator>
  <cp:keywords/>
  <dc:description/>
  <cp:lastModifiedBy>Metodkab-203</cp:lastModifiedBy>
  <cp:revision>22</cp:revision>
  <cp:lastPrinted>2022-09-07T17:52:00Z</cp:lastPrinted>
  <dcterms:created xsi:type="dcterms:W3CDTF">2013-03-21T08:48:00Z</dcterms:created>
  <dcterms:modified xsi:type="dcterms:W3CDTF">2026-01-29T09:13:00Z</dcterms:modified>
  <dc:language>en-US</dc:language>
</cp:coreProperties>
</file>