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0E678E" w:rsidRPr="001545FC" w14:paraId="775D4887" w14:textId="77777777" w:rsidTr="001348EE">
        <w:trPr>
          <w:trHeight w:val="1417"/>
        </w:trPr>
        <w:tc>
          <w:tcPr>
            <w:tcW w:w="757" w:type="pct"/>
            <w:tcBorders>
              <w:top w:val="dashed" w:sz="4" w:space="0" w:color="auto"/>
              <w:bottom w:val="dashed" w:sz="4" w:space="0" w:color="auto"/>
              <w:right w:val="nil"/>
            </w:tcBorders>
            <w:hideMark/>
          </w:tcPr>
          <w:p w14:paraId="14E75027" w14:textId="77777777" w:rsidR="000E678E" w:rsidRPr="001545FC" w:rsidRDefault="000E678E" w:rsidP="001348EE">
            <w:pPr>
              <w:jc w:val="center"/>
              <w:rPr>
                <w:rFonts w:ascii="Times New Roman" w:hAnsi="Times New Roman"/>
                <w:szCs w:val="28"/>
              </w:rPr>
            </w:pPr>
            <w:r w:rsidRPr="001545FC">
              <w:rPr>
                <w:noProof/>
              </w:rPr>
              <w:drawing>
                <wp:anchor distT="0" distB="0" distL="114300" distR="114300" simplePos="0" relativeHeight="251659264" behindDoc="0" locked="0" layoutInCell="1" allowOverlap="1" wp14:anchorId="63AD0587" wp14:editId="7FBA09FE">
                  <wp:simplePos x="0" y="0"/>
                  <wp:positionH relativeFrom="column">
                    <wp:posOffset>635</wp:posOffset>
                  </wp:positionH>
                  <wp:positionV relativeFrom="paragraph">
                    <wp:posOffset>26035</wp:posOffset>
                  </wp:positionV>
                  <wp:extent cx="771525" cy="853440"/>
                  <wp:effectExtent l="0" t="0" r="0" b="0"/>
                  <wp:wrapNone/>
                  <wp:docPr id="2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6" w:type="pct"/>
            <w:tcBorders>
              <w:top w:val="dashed" w:sz="4" w:space="0" w:color="auto"/>
              <w:left w:val="nil"/>
              <w:bottom w:val="dashed" w:sz="4" w:space="0" w:color="auto"/>
              <w:right w:val="nil"/>
            </w:tcBorders>
            <w:vAlign w:val="center"/>
            <w:hideMark/>
          </w:tcPr>
          <w:p w14:paraId="08FA93C8" w14:textId="77777777" w:rsidR="000E678E" w:rsidRPr="001545FC" w:rsidRDefault="000E678E" w:rsidP="001348EE">
            <w:pPr>
              <w:jc w:val="center"/>
              <w:rPr>
                <w:rFonts w:ascii="Times New Roman" w:hAnsi="Times New Roman"/>
                <w:sz w:val="22"/>
                <w:szCs w:val="24"/>
              </w:rPr>
            </w:pPr>
            <w:r w:rsidRPr="001545FC">
              <w:rPr>
                <w:rFonts w:ascii="Times New Roman" w:hAnsi="Times New Roman"/>
                <w:sz w:val="24"/>
                <w:szCs w:val="28"/>
              </w:rPr>
              <w:t xml:space="preserve">МИНИСТЕРСТВО ОБРАЗОВАНИЯ </w:t>
            </w:r>
            <w:r w:rsidRPr="001545FC">
              <w:rPr>
                <w:rFonts w:ascii="Times New Roman" w:hAnsi="Times New Roman"/>
                <w:sz w:val="24"/>
                <w:szCs w:val="28"/>
              </w:rPr>
              <w:br/>
              <w:t>СВЕРДЛОВСКОЙ ОБЛАСТИ</w:t>
            </w:r>
          </w:p>
          <w:p w14:paraId="10040832" w14:textId="77777777" w:rsidR="000E678E" w:rsidRPr="001545FC" w:rsidRDefault="000E678E" w:rsidP="001348EE">
            <w:pPr>
              <w:jc w:val="center"/>
              <w:rPr>
                <w:rFonts w:ascii="Times New Roman" w:hAnsi="Times New Roman"/>
                <w:szCs w:val="24"/>
              </w:rPr>
            </w:pPr>
            <w:r w:rsidRPr="001545FC">
              <w:rPr>
                <w:rFonts w:ascii="Times New Roman" w:hAnsi="Times New Roman"/>
                <w:sz w:val="24"/>
                <w:szCs w:val="28"/>
              </w:rPr>
              <w:t>ГАПОУ СО «Красноуфимский аграрный колледж»</w:t>
            </w:r>
          </w:p>
        </w:tc>
        <w:tc>
          <w:tcPr>
            <w:tcW w:w="757" w:type="pct"/>
            <w:tcBorders>
              <w:top w:val="dashed" w:sz="4" w:space="0" w:color="auto"/>
              <w:left w:val="nil"/>
              <w:bottom w:val="dashed" w:sz="4" w:space="0" w:color="auto"/>
            </w:tcBorders>
            <w:hideMark/>
          </w:tcPr>
          <w:p w14:paraId="05BB23E9" w14:textId="77777777" w:rsidR="000E678E" w:rsidRPr="001545FC" w:rsidRDefault="000E678E" w:rsidP="001348EE">
            <w:pPr>
              <w:jc w:val="center"/>
              <w:rPr>
                <w:rFonts w:ascii="Times New Roman" w:hAnsi="Times New Roman"/>
                <w:sz w:val="24"/>
                <w:szCs w:val="28"/>
              </w:rPr>
            </w:pPr>
            <w:r w:rsidRPr="001545FC">
              <w:rPr>
                <w:noProof/>
              </w:rPr>
              <w:drawing>
                <wp:anchor distT="0" distB="0" distL="114300" distR="114300" simplePos="0" relativeHeight="251660288" behindDoc="0" locked="0" layoutInCell="1" allowOverlap="1" wp14:anchorId="1F1E6271" wp14:editId="6BB3449E">
                  <wp:simplePos x="0" y="0"/>
                  <wp:positionH relativeFrom="column">
                    <wp:posOffset>-55880</wp:posOffset>
                  </wp:positionH>
                  <wp:positionV relativeFrom="paragraph">
                    <wp:posOffset>35560</wp:posOffset>
                  </wp:positionV>
                  <wp:extent cx="853440" cy="82804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0B46DA9" w14:textId="77777777" w:rsidR="000E678E" w:rsidRPr="001545FC" w:rsidRDefault="000E678E" w:rsidP="000E678E">
      <w:pPr>
        <w:spacing w:after="0" w:line="240" w:lineRule="auto"/>
        <w:jc w:val="center"/>
        <w:rPr>
          <w:rFonts w:eastAsiaTheme="minorEastAsia"/>
          <w:bCs w:val="0"/>
          <w:color w:val="000000"/>
          <w:sz w:val="24"/>
          <w:szCs w:val="24"/>
          <w:lang w:eastAsia="ru-RU"/>
        </w:rPr>
      </w:pPr>
    </w:p>
    <w:p w14:paraId="34DFC7BC" w14:textId="77777777" w:rsidR="000E678E" w:rsidRPr="001545FC" w:rsidRDefault="000E678E" w:rsidP="000E678E">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0E678E" w:rsidRPr="001545FC" w14:paraId="07722107" w14:textId="77777777" w:rsidTr="001348EE">
        <w:tc>
          <w:tcPr>
            <w:tcW w:w="3334" w:type="pct"/>
          </w:tcPr>
          <w:p w14:paraId="07FE3AE3" w14:textId="77777777" w:rsidR="000E678E" w:rsidRPr="001545FC" w:rsidRDefault="000E678E"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F25C3CC" w14:textId="77777777" w:rsidR="000E678E" w:rsidRPr="001545FC" w:rsidRDefault="000E678E"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26D53ED4"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5DD81D10"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46DFC4AE"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11892732" w14:textId="77777777" w:rsidR="000E678E" w:rsidRPr="001545FC" w:rsidRDefault="000E678E" w:rsidP="001348E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55B176CA"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1427041E"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37D5B97B"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1D398192"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422C885E"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1785F2E"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roofErr w:type="spellStart"/>
            <w:r w:rsidRPr="001545FC">
              <w:rPr>
                <w:rFonts w:eastAsia="Times New Roman"/>
                <w:bCs w:val="0"/>
                <w:sz w:val="24"/>
                <w:szCs w:val="24"/>
                <w:lang w:eastAsia="ru-RU"/>
              </w:rPr>
              <w:t>Оношкин</w:t>
            </w:r>
            <w:proofErr w:type="spellEnd"/>
            <w:r w:rsidRPr="001545FC">
              <w:rPr>
                <w:rFonts w:eastAsia="Times New Roman"/>
                <w:bCs w:val="0"/>
                <w:sz w:val="24"/>
                <w:szCs w:val="24"/>
                <w:lang w:eastAsia="ru-RU"/>
              </w:rPr>
              <w:t xml:space="preserve"> С.В.__________</w:t>
            </w:r>
          </w:p>
          <w:p w14:paraId="41E84A2B"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4069AF02"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color w:val="000000"/>
          <w:sz w:val="24"/>
          <w:szCs w:val="24"/>
          <w:lang w:eastAsia="ru-RU"/>
        </w:rPr>
      </w:pPr>
    </w:p>
    <w:p w14:paraId="316BB2AC"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BB24D40"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24A3EC8"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55750C8"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1C2BF22"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72B30DA"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3EFDE933" w14:textId="77777777" w:rsidR="000E678E" w:rsidRPr="001545FC" w:rsidRDefault="000E678E" w:rsidP="000E678E">
      <w:pPr>
        <w:shd w:val="clear" w:color="auto" w:fill="FFFFFF"/>
        <w:spacing w:after="0" w:line="276" w:lineRule="auto"/>
        <w:jc w:val="center"/>
        <w:rPr>
          <w:rFonts w:eastAsiaTheme="minorEastAsia"/>
          <w:b/>
          <w:sz w:val="48"/>
          <w:szCs w:val="48"/>
          <w:lang w:eastAsia="ru-RU"/>
        </w:rPr>
      </w:pPr>
      <w:r w:rsidRPr="001545FC">
        <w:rPr>
          <w:rFonts w:eastAsiaTheme="minorEastAsia"/>
          <w:b/>
          <w:sz w:val="48"/>
          <w:szCs w:val="48"/>
          <w:lang w:eastAsia="ru-RU"/>
        </w:rPr>
        <w:t xml:space="preserve">РАБОЧАЯ ПРОГРАММА </w:t>
      </w:r>
      <w:r w:rsidRPr="001545FC">
        <w:rPr>
          <w:rFonts w:eastAsiaTheme="minorEastAsia"/>
          <w:b/>
          <w:sz w:val="48"/>
          <w:szCs w:val="48"/>
          <w:lang w:eastAsia="ru-RU"/>
        </w:rPr>
        <w:br/>
        <w:t>УЧЕБНОЙ ДИСЦИПЛИНЫ</w:t>
      </w:r>
    </w:p>
    <w:p w14:paraId="2DE81761"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szCs w:val="24"/>
          <w:lang w:eastAsia="ru-RU"/>
        </w:rPr>
      </w:pPr>
      <w:r w:rsidRPr="001545FC">
        <w:rPr>
          <w:rFonts w:eastAsiaTheme="minorEastAsia"/>
          <w:b/>
          <w:bCs w:val="0"/>
          <w:caps/>
          <w:noProof/>
          <w:szCs w:val="24"/>
          <w:lang w:eastAsia="ru-RU"/>
        </w:rPr>
        <w:t>«ОД.09 Физическая культура»</w:t>
      </w:r>
    </w:p>
    <w:p w14:paraId="3BD5B383"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1054892D"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61F3BFF"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474D6567" w14:textId="77777777" w:rsidR="000E678E" w:rsidRPr="001545FC" w:rsidRDefault="000E678E" w:rsidP="000E678E">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7F37E9FE" w14:textId="77777777" w:rsidR="000E678E" w:rsidRPr="001545FC" w:rsidRDefault="000E678E" w:rsidP="000E678E">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1F18C3B7"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14190280" w14:textId="77777777" w:rsidR="000E678E" w:rsidRPr="001545FC" w:rsidRDefault="000E678E" w:rsidP="000E678E">
      <w:pPr>
        <w:spacing w:after="0" w:line="240" w:lineRule="auto"/>
        <w:jc w:val="center"/>
        <w:rPr>
          <w:rFonts w:eastAsiaTheme="minorEastAsia"/>
          <w:bCs w:val="0"/>
          <w:szCs w:val="24"/>
          <w:lang w:eastAsia="ru-RU"/>
        </w:rPr>
      </w:pPr>
    </w:p>
    <w:p w14:paraId="1E8192C3"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6BE80766"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F70B59D" w14:textId="77777777" w:rsidR="000E678E" w:rsidRPr="001545FC" w:rsidRDefault="000E678E" w:rsidP="000E67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1F40EB1" w14:textId="77777777" w:rsidR="000E678E" w:rsidRPr="001545FC" w:rsidRDefault="000E678E" w:rsidP="000E678E">
      <w:pPr>
        <w:spacing w:after="0" w:line="240" w:lineRule="auto"/>
        <w:rPr>
          <w:rFonts w:eastAsiaTheme="minorEastAsia"/>
          <w:bCs w:val="0"/>
          <w:szCs w:val="24"/>
          <w:lang w:eastAsia="ru-RU"/>
        </w:rPr>
      </w:pPr>
    </w:p>
    <w:p w14:paraId="6AE48127" w14:textId="77777777" w:rsidR="000E678E" w:rsidRPr="001545FC" w:rsidRDefault="000E678E" w:rsidP="000E678E">
      <w:pPr>
        <w:spacing w:after="0" w:line="240" w:lineRule="auto"/>
        <w:rPr>
          <w:rFonts w:eastAsiaTheme="minorEastAsia"/>
          <w:bCs w:val="0"/>
          <w:szCs w:val="24"/>
          <w:lang w:eastAsia="ru-RU"/>
        </w:rPr>
      </w:pPr>
    </w:p>
    <w:p w14:paraId="5B3BA1BD" w14:textId="77777777" w:rsidR="000E678E" w:rsidRPr="001545FC" w:rsidRDefault="000E678E" w:rsidP="000E678E">
      <w:pPr>
        <w:spacing w:after="0" w:line="240" w:lineRule="auto"/>
        <w:rPr>
          <w:rFonts w:eastAsiaTheme="minorEastAsia"/>
          <w:bCs w:val="0"/>
          <w:szCs w:val="24"/>
          <w:lang w:eastAsia="ru-RU"/>
        </w:rPr>
      </w:pPr>
    </w:p>
    <w:p w14:paraId="19B8B125" w14:textId="77777777" w:rsidR="000E678E" w:rsidRPr="001545FC" w:rsidRDefault="000E678E" w:rsidP="000E678E">
      <w:pPr>
        <w:spacing w:after="0" w:line="240" w:lineRule="auto"/>
        <w:rPr>
          <w:rFonts w:eastAsiaTheme="minorEastAsia"/>
          <w:bCs w:val="0"/>
          <w:szCs w:val="24"/>
          <w:lang w:eastAsia="ru-RU"/>
        </w:rPr>
      </w:pPr>
    </w:p>
    <w:p w14:paraId="5D7097FB" w14:textId="77777777" w:rsidR="000E678E" w:rsidRPr="001545FC" w:rsidRDefault="000E678E" w:rsidP="000E678E">
      <w:pPr>
        <w:spacing w:after="0" w:line="240" w:lineRule="auto"/>
        <w:rPr>
          <w:rFonts w:eastAsiaTheme="minorEastAsia"/>
          <w:bCs w:val="0"/>
          <w:szCs w:val="24"/>
          <w:lang w:eastAsia="ru-RU"/>
        </w:rPr>
      </w:pPr>
    </w:p>
    <w:p w14:paraId="43835339" w14:textId="77777777" w:rsidR="000E678E" w:rsidRPr="001545FC" w:rsidRDefault="000E678E" w:rsidP="000E678E">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201C7FC9" w14:textId="77777777" w:rsidR="000E678E" w:rsidRPr="001545FC" w:rsidRDefault="000E678E" w:rsidP="000E678E">
      <w:pPr>
        <w:spacing w:after="0" w:line="240" w:lineRule="auto"/>
        <w:rPr>
          <w:rFonts w:eastAsiaTheme="minorEastAsia"/>
          <w:bCs w:val="0"/>
          <w:sz w:val="24"/>
          <w:szCs w:val="24"/>
          <w:lang w:eastAsia="ru-RU"/>
        </w:rPr>
        <w:sectPr w:rsidR="000E678E" w:rsidRPr="001545FC" w:rsidSect="00782341">
          <w:footerReference w:type="default" r:id="rId9"/>
          <w:pgSz w:w="11906" w:h="16838"/>
          <w:pgMar w:top="1134" w:right="850" w:bottom="1134" w:left="1701" w:header="708" w:footer="708" w:gutter="0"/>
          <w:cols w:space="720"/>
        </w:sectPr>
      </w:pPr>
    </w:p>
    <w:p w14:paraId="005EFFD7" w14:textId="77777777" w:rsidR="000E678E" w:rsidRPr="001545FC" w:rsidRDefault="000E678E" w:rsidP="000E678E">
      <w:pPr>
        <w:spacing w:after="0" w:line="276" w:lineRule="auto"/>
        <w:rPr>
          <w:rFonts w:eastAsiaTheme="minorEastAsia"/>
          <w:b/>
          <w:bCs w:val="0"/>
          <w:sz w:val="24"/>
          <w:szCs w:val="20"/>
          <w:lang w:eastAsia="ru-RU"/>
        </w:rPr>
      </w:pPr>
    </w:p>
    <w:p w14:paraId="578988F6" w14:textId="77777777" w:rsidR="000E678E" w:rsidRPr="001545FC" w:rsidRDefault="000E678E" w:rsidP="000E678E">
      <w:pPr>
        <w:spacing w:after="0" w:line="276" w:lineRule="auto"/>
        <w:jc w:val="center"/>
        <w:rPr>
          <w:rFonts w:eastAsiaTheme="minorEastAsia"/>
          <w:szCs w:val="22"/>
          <w:lang w:eastAsia="ru-RU"/>
        </w:rPr>
      </w:pPr>
      <w:r w:rsidRPr="001545FC">
        <w:rPr>
          <w:rFonts w:eastAsiaTheme="minorEastAsia"/>
          <w:szCs w:val="22"/>
          <w:lang w:eastAsia="ru-RU"/>
        </w:rPr>
        <w:t>СОДЕРЖАНИЕ</w:t>
      </w:r>
    </w:p>
    <w:p w14:paraId="52582580" w14:textId="77777777" w:rsidR="000E678E" w:rsidRPr="001545FC" w:rsidRDefault="000E678E" w:rsidP="000E678E">
      <w:pPr>
        <w:spacing w:after="0" w:line="276" w:lineRule="auto"/>
        <w:rPr>
          <w:rFonts w:eastAsiaTheme="minorEastAsia"/>
          <w:szCs w:val="22"/>
          <w:lang w:eastAsia="ru-RU"/>
        </w:rPr>
      </w:pPr>
    </w:p>
    <w:p w14:paraId="1AA38974" w14:textId="77777777" w:rsidR="000E678E" w:rsidRPr="001545FC" w:rsidRDefault="000E678E" w:rsidP="000E678E">
      <w:pPr>
        <w:tabs>
          <w:tab w:val="right" w:leader="dot" w:pos="9355"/>
          <w:tab w:val="right" w:leader="dot" w:pos="9628"/>
        </w:tabs>
        <w:spacing w:before="240" w:after="120" w:line="240" w:lineRule="auto"/>
        <w:rPr>
          <w:rFonts w:eastAsiaTheme="minorEastAsia"/>
          <w:noProof/>
          <w:color w:val="000000"/>
          <w:szCs w:val="24"/>
          <w:lang w:eastAsia="ru-RU"/>
        </w:rPr>
      </w:pPr>
      <w:r w:rsidRPr="001545FC">
        <w:rPr>
          <w:rFonts w:eastAsiaTheme="minorEastAsia"/>
          <w:noProof/>
          <w:szCs w:val="24"/>
          <w:lang w:eastAsia="ru-RU"/>
        </w:rPr>
        <w:fldChar w:fldCharType="begin"/>
      </w:r>
      <w:r w:rsidRPr="001545FC">
        <w:rPr>
          <w:rFonts w:eastAsiaTheme="minorEastAsia"/>
          <w:noProof/>
          <w:szCs w:val="24"/>
          <w:lang w:eastAsia="ru-RU"/>
        </w:rPr>
        <w:instrText>TOC \h \z \u \o "1-3"</w:instrText>
      </w:r>
      <w:r w:rsidRPr="001545FC">
        <w:rPr>
          <w:rFonts w:eastAsiaTheme="minorEastAsia"/>
          <w:noProof/>
          <w:szCs w:val="24"/>
          <w:lang w:eastAsia="ru-RU"/>
        </w:rPr>
        <w:fldChar w:fldCharType="separate"/>
      </w:r>
      <w:hyperlink r:id="rId10" w:anchor="__RefHeading___1" w:history="1">
        <w:r w:rsidRPr="001545FC">
          <w:rPr>
            <w:rFonts w:eastAsiaTheme="minorEastAsia"/>
            <w:noProof/>
            <w:szCs w:val="20"/>
            <w:u w:val="single"/>
            <w:lang w:eastAsia="ru-RU"/>
          </w:rPr>
          <w:t>1.    Общая характеристика примерной рабочей программы общеобразовательной дисциплины «Физическая культура»</w:t>
        </w:r>
        <w:r w:rsidRPr="001545FC">
          <w:rPr>
            <w:rFonts w:eastAsiaTheme="minorEastAsia"/>
            <w:noProof/>
            <w:szCs w:val="20"/>
            <w:u w:val="single"/>
            <w:lang w:eastAsia="ru-RU"/>
          </w:rPr>
          <w:tab/>
        </w:r>
        <w:r w:rsidRPr="001545FC">
          <w:rPr>
            <w:rFonts w:eastAsiaTheme="minorEastAsia"/>
            <w:noProof/>
            <w:szCs w:val="20"/>
            <w:u w:val="single"/>
            <w:lang w:eastAsia="ru-RU"/>
          </w:rPr>
          <w:fldChar w:fldCharType="begin"/>
        </w:r>
        <w:r w:rsidRPr="001545FC">
          <w:rPr>
            <w:rFonts w:eastAsiaTheme="minorEastAsia"/>
            <w:noProof/>
            <w:szCs w:val="20"/>
            <w:u w:val="single"/>
            <w:lang w:eastAsia="ru-RU"/>
          </w:rPr>
          <w:instrText>PAGEREF __RefHeading___1 \h</w:instrText>
        </w:r>
        <w:r w:rsidRPr="001545FC">
          <w:rPr>
            <w:rFonts w:eastAsiaTheme="minorEastAsia"/>
            <w:noProof/>
            <w:szCs w:val="20"/>
            <w:u w:val="single"/>
            <w:lang w:eastAsia="ru-RU"/>
          </w:rPr>
        </w:r>
        <w:r w:rsidRPr="001545FC">
          <w:rPr>
            <w:rFonts w:eastAsiaTheme="minorEastAsia"/>
            <w:noProof/>
            <w:szCs w:val="20"/>
            <w:u w:val="single"/>
            <w:lang w:eastAsia="ru-RU"/>
          </w:rPr>
          <w:fldChar w:fldCharType="separate"/>
        </w:r>
        <w:r w:rsidRPr="001545FC">
          <w:rPr>
            <w:rFonts w:eastAsiaTheme="minorEastAsia"/>
            <w:noProof/>
            <w:szCs w:val="20"/>
            <w:u w:val="single"/>
            <w:lang w:eastAsia="ru-RU"/>
          </w:rPr>
          <w:t>3</w:t>
        </w:r>
        <w:r w:rsidRPr="001545FC">
          <w:rPr>
            <w:rFonts w:eastAsiaTheme="minorEastAsia"/>
            <w:noProof/>
            <w:szCs w:val="20"/>
            <w:u w:val="single"/>
            <w:lang w:eastAsia="ru-RU"/>
          </w:rPr>
          <w:fldChar w:fldCharType="end"/>
        </w:r>
      </w:hyperlink>
    </w:p>
    <w:p w14:paraId="0EDCD47A" w14:textId="77777777" w:rsidR="000E678E" w:rsidRPr="001545FC" w:rsidRDefault="000E678E" w:rsidP="000E678E">
      <w:pPr>
        <w:tabs>
          <w:tab w:val="right" w:leader="dot" w:pos="9355"/>
          <w:tab w:val="right" w:leader="dot" w:pos="9628"/>
        </w:tabs>
        <w:spacing w:before="240" w:after="120" w:line="240" w:lineRule="auto"/>
        <w:rPr>
          <w:rFonts w:eastAsiaTheme="minorEastAsia"/>
          <w:noProof/>
          <w:szCs w:val="24"/>
          <w:lang w:eastAsia="ru-RU"/>
        </w:rPr>
      </w:pPr>
      <w:hyperlink r:id="rId11" w:anchor="__RefHeading___2" w:history="1">
        <w:r w:rsidRPr="001545FC">
          <w:rPr>
            <w:rFonts w:eastAsiaTheme="minorEastAsia"/>
            <w:noProof/>
            <w:szCs w:val="20"/>
            <w:u w:val="single"/>
            <w:lang w:eastAsia="ru-RU"/>
          </w:rPr>
          <w:t>2. Структура и содержание общеобразовательной дисциплины</w:t>
        </w:r>
        <w:r w:rsidRPr="001545FC">
          <w:rPr>
            <w:rFonts w:eastAsiaTheme="minorEastAsia"/>
            <w:noProof/>
            <w:szCs w:val="20"/>
            <w:u w:val="single"/>
            <w:lang w:eastAsia="ru-RU"/>
          </w:rPr>
          <w:tab/>
          <w:t>9</w:t>
        </w:r>
      </w:hyperlink>
    </w:p>
    <w:p w14:paraId="48CFFBAD" w14:textId="77777777" w:rsidR="000E678E" w:rsidRPr="001545FC" w:rsidRDefault="000E678E" w:rsidP="000E678E">
      <w:pPr>
        <w:tabs>
          <w:tab w:val="right" w:leader="dot" w:pos="9355"/>
          <w:tab w:val="right" w:leader="dot" w:pos="9628"/>
        </w:tabs>
        <w:spacing w:before="240" w:after="120" w:line="240" w:lineRule="auto"/>
        <w:rPr>
          <w:rFonts w:eastAsiaTheme="minorEastAsia"/>
          <w:noProof/>
          <w:szCs w:val="24"/>
          <w:lang w:eastAsia="ru-RU"/>
        </w:rPr>
      </w:pPr>
      <w:hyperlink r:id="rId12" w:anchor="__RefHeading___3" w:history="1">
        <w:r w:rsidRPr="001545FC">
          <w:rPr>
            <w:rFonts w:eastAsiaTheme="minorEastAsia"/>
            <w:noProof/>
            <w:szCs w:val="20"/>
            <w:u w:val="single"/>
            <w:lang w:eastAsia="ru-RU"/>
          </w:rPr>
          <w:t>3. Условия реализации программы общеобразовательной дисциплины</w:t>
        </w:r>
        <w:r w:rsidRPr="001545FC">
          <w:rPr>
            <w:rFonts w:eastAsiaTheme="minorEastAsia"/>
            <w:noProof/>
            <w:szCs w:val="20"/>
            <w:u w:val="single"/>
            <w:lang w:eastAsia="ru-RU"/>
          </w:rPr>
          <w:tab/>
        </w:r>
        <w:r w:rsidRPr="001545FC">
          <w:rPr>
            <w:rFonts w:eastAsiaTheme="minorEastAsia"/>
            <w:noProof/>
            <w:szCs w:val="20"/>
            <w:u w:val="single"/>
            <w:lang w:eastAsia="ru-RU"/>
          </w:rPr>
          <w:fldChar w:fldCharType="begin"/>
        </w:r>
        <w:r w:rsidRPr="001545FC">
          <w:rPr>
            <w:rFonts w:eastAsiaTheme="minorEastAsia"/>
            <w:noProof/>
            <w:szCs w:val="20"/>
            <w:u w:val="single"/>
            <w:lang w:eastAsia="ru-RU"/>
          </w:rPr>
          <w:instrText>PAGEREF __RefHeading___3 \h</w:instrText>
        </w:r>
        <w:r w:rsidRPr="001545FC">
          <w:rPr>
            <w:rFonts w:eastAsiaTheme="minorEastAsia"/>
            <w:noProof/>
            <w:szCs w:val="20"/>
            <w:u w:val="single"/>
            <w:lang w:eastAsia="ru-RU"/>
          </w:rPr>
        </w:r>
        <w:r w:rsidRPr="001545FC">
          <w:rPr>
            <w:rFonts w:eastAsiaTheme="minorEastAsia"/>
            <w:noProof/>
            <w:szCs w:val="20"/>
            <w:u w:val="single"/>
            <w:lang w:eastAsia="ru-RU"/>
          </w:rPr>
          <w:fldChar w:fldCharType="separate"/>
        </w:r>
        <w:r w:rsidRPr="001545FC">
          <w:rPr>
            <w:rFonts w:eastAsiaTheme="minorEastAsia"/>
            <w:noProof/>
            <w:szCs w:val="20"/>
            <w:u w:val="single"/>
            <w:lang w:eastAsia="ru-RU"/>
          </w:rPr>
          <w:t>21</w:t>
        </w:r>
        <w:r w:rsidRPr="001545FC">
          <w:rPr>
            <w:rFonts w:eastAsiaTheme="minorEastAsia"/>
            <w:noProof/>
            <w:szCs w:val="20"/>
            <w:u w:val="single"/>
            <w:lang w:eastAsia="ru-RU"/>
          </w:rPr>
          <w:fldChar w:fldCharType="end"/>
        </w:r>
      </w:hyperlink>
      <w:r w:rsidRPr="001545FC">
        <w:rPr>
          <w:rFonts w:eastAsiaTheme="minorEastAsia"/>
          <w:noProof/>
          <w:szCs w:val="24"/>
          <w:lang w:eastAsia="ru-RU"/>
        </w:rPr>
        <w:t>21</w:t>
      </w:r>
    </w:p>
    <w:p w14:paraId="6DF6EDE4" w14:textId="77777777" w:rsidR="000E678E" w:rsidRPr="001545FC" w:rsidRDefault="000E678E" w:rsidP="000E678E">
      <w:pPr>
        <w:tabs>
          <w:tab w:val="right" w:leader="dot" w:pos="9355"/>
          <w:tab w:val="right" w:leader="dot" w:pos="9628"/>
        </w:tabs>
        <w:spacing w:before="240" w:after="120" w:line="240" w:lineRule="auto"/>
        <w:rPr>
          <w:rFonts w:eastAsiaTheme="minorEastAsia"/>
          <w:noProof/>
          <w:szCs w:val="24"/>
          <w:lang w:eastAsia="ru-RU"/>
        </w:rPr>
      </w:pPr>
      <w:hyperlink r:id="rId13" w:anchor="__RefHeading___4" w:history="1">
        <w:r w:rsidRPr="001545FC">
          <w:rPr>
            <w:rFonts w:eastAsiaTheme="minorEastAsia"/>
            <w:noProof/>
            <w:szCs w:val="20"/>
            <w:u w:val="single"/>
            <w:lang w:eastAsia="ru-RU"/>
          </w:rPr>
          <w:t>4.    Контроль и оценка результатов освоения общеобразовательной дисциплины</w:t>
        </w:r>
        <w:r w:rsidRPr="001545FC">
          <w:rPr>
            <w:rFonts w:eastAsiaTheme="minorEastAsia"/>
            <w:noProof/>
            <w:szCs w:val="20"/>
            <w:u w:val="single"/>
            <w:lang w:eastAsia="ru-RU"/>
          </w:rPr>
          <w:tab/>
        </w:r>
        <w:r w:rsidRPr="001545FC">
          <w:rPr>
            <w:rFonts w:eastAsiaTheme="minorEastAsia"/>
            <w:noProof/>
            <w:szCs w:val="20"/>
            <w:u w:val="single"/>
            <w:lang w:eastAsia="ru-RU"/>
          </w:rPr>
          <w:fldChar w:fldCharType="begin"/>
        </w:r>
        <w:r w:rsidRPr="001545FC">
          <w:rPr>
            <w:rFonts w:eastAsiaTheme="minorEastAsia"/>
            <w:noProof/>
            <w:szCs w:val="20"/>
            <w:u w:val="single"/>
            <w:lang w:eastAsia="ru-RU"/>
          </w:rPr>
          <w:instrText>PAGEREF __RefHeading___4 \h</w:instrText>
        </w:r>
        <w:r w:rsidRPr="001545FC">
          <w:rPr>
            <w:rFonts w:eastAsiaTheme="minorEastAsia"/>
            <w:noProof/>
            <w:szCs w:val="20"/>
            <w:u w:val="single"/>
            <w:lang w:eastAsia="ru-RU"/>
          </w:rPr>
        </w:r>
        <w:r w:rsidRPr="001545FC">
          <w:rPr>
            <w:rFonts w:eastAsiaTheme="minorEastAsia"/>
            <w:noProof/>
            <w:szCs w:val="20"/>
            <w:u w:val="single"/>
            <w:lang w:eastAsia="ru-RU"/>
          </w:rPr>
          <w:fldChar w:fldCharType="separate"/>
        </w:r>
        <w:r w:rsidRPr="001545FC">
          <w:rPr>
            <w:rFonts w:eastAsiaTheme="minorEastAsia"/>
            <w:noProof/>
            <w:szCs w:val="20"/>
            <w:u w:val="single"/>
            <w:lang w:eastAsia="ru-RU"/>
          </w:rPr>
          <w:t>23</w:t>
        </w:r>
        <w:r w:rsidRPr="001545FC">
          <w:rPr>
            <w:rFonts w:eastAsiaTheme="minorEastAsia"/>
            <w:noProof/>
            <w:szCs w:val="20"/>
            <w:u w:val="single"/>
            <w:lang w:eastAsia="ru-RU"/>
          </w:rPr>
          <w:fldChar w:fldCharType="end"/>
        </w:r>
      </w:hyperlink>
      <w:r w:rsidRPr="001545FC">
        <w:rPr>
          <w:rFonts w:eastAsiaTheme="minorEastAsia"/>
          <w:noProof/>
          <w:szCs w:val="24"/>
          <w:lang w:eastAsia="ru-RU"/>
        </w:rPr>
        <w:t>3</w:t>
      </w:r>
    </w:p>
    <w:p w14:paraId="3511400F" w14:textId="77777777" w:rsidR="000E678E" w:rsidRPr="001545FC" w:rsidRDefault="000E678E" w:rsidP="000E678E">
      <w:pPr>
        <w:rPr>
          <w:rFonts w:eastAsiaTheme="minorEastAsia"/>
          <w:bCs w:val="0"/>
          <w:szCs w:val="24"/>
          <w:lang w:eastAsia="ru-RU"/>
        </w:rPr>
      </w:pPr>
      <w:r w:rsidRPr="001545FC">
        <w:rPr>
          <w:rFonts w:eastAsiaTheme="minorEastAsia"/>
          <w:b/>
          <w:bCs w:val="0"/>
          <w:szCs w:val="24"/>
          <w:lang w:eastAsia="ru-RU"/>
        </w:rPr>
        <w:fldChar w:fldCharType="end"/>
      </w:r>
    </w:p>
    <w:p w14:paraId="71D35F94" w14:textId="77777777" w:rsidR="000E678E" w:rsidRPr="001545FC" w:rsidRDefault="000E678E" w:rsidP="000E678E">
      <w:pPr>
        <w:spacing w:after="0" w:line="276" w:lineRule="auto"/>
        <w:rPr>
          <w:rFonts w:eastAsiaTheme="minorEastAsia"/>
          <w:b/>
          <w:bCs w:val="0"/>
          <w:sz w:val="36"/>
          <w:szCs w:val="24"/>
          <w:lang w:eastAsia="ru-RU"/>
        </w:rPr>
      </w:pPr>
    </w:p>
    <w:p w14:paraId="5506B2B1" w14:textId="77777777" w:rsidR="000E678E" w:rsidRPr="001545FC" w:rsidRDefault="000E678E" w:rsidP="000E678E">
      <w:pPr>
        <w:spacing w:after="0" w:line="276" w:lineRule="auto"/>
        <w:rPr>
          <w:rFonts w:eastAsiaTheme="minorEastAsia"/>
          <w:b/>
          <w:bCs w:val="0"/>
          <w:sz w:val="36"/>
          <w:szCs w:val="24"/>
          <w:lang w:eastAsia="ru-RU"/>
        </w:rPr>
      </w:pPr>
    </w:p>
    <w:p w14:paraId="7D0208F0" w14:textId="77777777" w:rsidR="000E678E" w:rsidRPr="001545FC" w:rsidRDefault="000E678E" w:rsidP="000E678E">
      <w:pPr>
        <w:keepNext/>
        <w:spacing w:before="240" w:after="120" w:line="276" w:lineRule="auto"/>
        <w:ind w:firstLine="709"/>
        <w:outlineLvl w:val="0"/>
        <w:rPr>
          <w:rFonts w:eastAsiaTheme="minorEastAsia"/>
          <w:kern w:val="32"/>
          <w:sz w:val="36"/>
          <w:szCs w:val="24"/>
          <w:lang w:eastAsia="ru-RU"/>
        </w:rPr>
      </w:pPr>
      <w:r w:rsidRPr="001545FC">
        <w:rPr>
          <w:rFonts w:eastAsiaTheme="minorEastAsia"/>
          <w:i/>
          <w:kern w:val="32"/>
          <w:sz w:val="36"/>
          <w:szCs w:val="24"/>
          <w:u w:val="single"/>
          <w:lang w:eastAsia="ru-RU"/>
        </w:rPr>
        <w:br w:type="page"/>
      </w:r>
    </w:p>
    <w:p w14:paraId="521DDAD2" w14:textId="77777777" w:rsidR="000E678E" w:rsidRPr="001545FC" w:rsidRDefault="000E678E" w:rsidP="00FF053D">
      <w:pPr>
        <w:keepNext/>
        <w:numPr>
          <w:ilvl w:val="0"/>
          <w:numId w:val="3"/>
        </w:numPr>
        <w:tabs>
          <w:tab w:val="num" w:pos="644"/>
        </w:tabs>
        <w:spacing w:before="240" w:after="120" w:line="276" w:lineRule="auto"/>
        <w:ind w:left="644"/>
        <w:outlineLvl w:val="0"/>
        <w:rPr>
          <w:rFonts w:eastAsiaTheme="minorEastAsia"/>
          <w:b/>
          <w:kern w:val="32"/>
          <w:szCs w:val="20"/>
          <w:lang w:eastAsia="ru-RU"/>
        </w:rPr>
      </w:pPr>
      <w:bookmarkStart w:id="0" w:name="__RefHeading___1"/>
      <w:bookmarkEnd w:id="0"/>
      <w:r w:rsidRPr="001545FC">
        <w:rPr>
          <w:rFonts w:eastAsiaTheme="minorEastAsia"/>
          <w:b/>
          <w:kern w:val="32"/>
          <w:sz w:val="24"/>
          <w:szCs w:val="24"/>
          <w:lang w:eastAsia="ru-RU"/>
        </w:rPr>
        <w:lastRenderedPageBreak/>
        <w:t>ОБЩАЯ ХАРАКТЕРИСТИКА ПРИМЕРНОЙ РАБОЧЕЙ ПРОГРАММЫ ОБЩЕОБРАЗОВАТЕЛЬНОЙ ДИСЦИПЛИНЫ «ФИЗИЧЕСКАЯ КУЛЬТУРА»</w:t>
      </w:r>
    </w:p>
    <w:p w14:paraId="5E60790A" w14:textId="77777777" w:rsidR="000E678E" w:rsidRPr="001545FC" w:rsidRDefault="000E678E" w:rsidP="000E678E">
      <w:pPr>
        <w:rPr>
          <w:rFonts w:eastAsiaTheme="minorEastAsia"/>
          <w:bCs w:val="0"/>
          <w:color w:val="000000"/>
          <w:sz w:val="22"/>
          <w:szCs w:val="22"/>
          <w:lang w:eastAsia="ru-RU"/>
        </w:rPr>
      </w:pPr>
    </w:p>
    <w:p w14:paraId="36104ACD" w14:textId="77777777" w:rsidR="000E678E" w:rsidRPr="001545FC" w:rsidRDefault="000E678E" w:rsidP="000E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0"/>
          <w:lang w:eastAsia="ru-RU"/>
        </w:rPr>
      </w:pPr>
      <w:r w:rsidRPr="001545FC">
        <w:rPr>
          <w:rFonts w:eastAsiaTheme="minorEastAsia"/>
          <w:b/>
          <w:bCs w:val="0"/>
          <w:sz w:val="24"/>
          <w:szCs w:val="20"/>
          <w:lang w:eastAsia="ru-RU"/>
        </w:rPr>
        <w:t xml:space="preserve">1.1. Место дисциплины в структуре образовательной программы СПО: </w:t>
      </w:r>
    </w:p>
    <w:p w14:paraId="2A126FF8" w14:textId="77777777" w:rsidR="000E678E" w:rsidRPr="001545FC" w:rsidRDefault="000E678E" w:rsidP="000E67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4"/>
          <w:szCs w:val="20"/>
          <w:lang w:eastAsia="ru-RU"/>
        </w:rPr>
      </w:pPr>
    </w:p>
    <w:p w14:paraId="205E3A3D" w14:textId="77777777" w:rsidR="000E678E" w:rsidRPr="001545FC" w:rsidRDefault="000E678E" w:rsidP="000E67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4"/>
          <w:szCs w:val="20"/>
          <w:lang w:eastAsia="ru-RU"/>
        </w:rPr>
      </w:pPr>
      <w:r w:rsidRPr="001545FC">
        <w:rPr>
          <w:rFonts w:eastAsiaTheme="minorEastAsia"/>
          <w:bCs w:val="0"/>
          <w:sz w:val="24"/>
          <w:szCs w:val="20"/>
          <w:lang w:eastAsia="ru-RU"/>
        </w:rPr>
        <w:t>Общеобразовательная дисциплина «</w:t>
      </w:r>
      <w:r w:rsidRPr="001545FC">
        <w:rPr>
          <w:rFonts w:eastAsiaTheme="minorEastAsia"/>
          <w:bCs w:val="0"/>
          <w:sz w:val="24"/>
          <w:szCs w:val="20"/>
          <w:u w:val="single"/>
          <w:lang w:eastAsia="ru-RU"/>
        </w:rPr>
        <w:t>Физическая культура</w:t>
      </w:r>
      <w:r w:rsidRPr="001545FC">
        <w:rPr>
          <w:rFonts w:eastAsiaTheme="minorEastAsia"/>
          <w:bCs w:val="0"/>
          <w:sz w:val="24"/>
          <w:szCs w:val="20"/>
          <w:lang w:eastAsia="ru-RU"/>
        </w:rPr>
        <w:t xml:space="preserve">» является обязательной частью общеобразовательного цикла образовательной программы в соответствии с ФГОС СПО по 35.01.27 Мастер сельскохозяйственного производства </w:t>
      </w:r>
    </w:p>
    <w:p w14:paraId="59ECF207" w14:textId="77777777" w:rsidR="000E678E" w:rsidRPr="001545FC" w:rsidRDefault="000E678E" w:rsidP="000E67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bCs w:val="0"/>
          <w:sz w:val="24"/>
          <w:szCs w:val="20"/>
          <w:lang w:eastAsia="ru-RU"/>
        </w:rPr>
      </w:pPr>
    </w:p>
    <w:p w14:paraId="720DD566" w14:textId="77777777" w:rsidR="000E678E" w:rsidRPr="001545FC" w:rsidRDefault="000E678E" w:rsidP="000E67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bCs w:val="0"/>
          <w:sz w:val="24"/>
          <w:szCs w:val="20"/>
          <w:lang w:eastAsia="ru-RU"/>
        </w:rPr>
      </w:pPr>
      <w:r w:rsidRPr="001545FC">
        <w:rPr>
          <w:rFonts w:eastAsiaTheme="minorEastAsia"/>
          <w:b/>
          <w:bCs w:val="0"/>
          <w:sz w:val="24"/>
          <w:szCs w:val="20"/>
          <w:lang w:eastAsia="ru-RU"/>
        </w:rPr>
        <w:t>1.2. Цели и планируемые результаты освоения дисциплины:</w:t>
      </w:r>
    </w:p>
    <w:p w14:paraId="17C0A89D" w14:textId="77777777" w:rsidR="000E678E" w:rsidRPr="001545FC" w:rsidRDefault="000E678E" w:rsidP="000E67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bCs w:val="0"/>
          <w:sz w:val="24"/>
          <w:szCs w:val="20"/>
          <w:lang w:eastAsia="ru-RU"/>
        </w:rPr>
      </w:pPr>
      <w:r w:rsidRPr="001545FC">
        <w:rPr>
          <w:rFonts w:eastAsiaTheme="minorEastAsia"/>
          <w:b/>
          <w:bCs w:val="0"/>
          <w:sz w:val="24"/>
          <w:szCs w:val="20"/>
          <w:lang w:eastAsia="ru-RU"/>
        </w:rPr>
        <w:t>1.2.1. Цели дисциплины</w:t>
      </w:r>
    </w:p>
    <w:p w14:paraId="55113A91" w14:textId="77777777" w:rsidR="000E678E" w:rsidRPr="001545FC" w:rsidRDefault="000E678E" w:rsidP="000E67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4"/>
          <w:szCs w:val="20"/>
          <w:lang w:eastAsia="ru-RU"/>
        </w:rPr>
      </w:pPr>
      <w:r w:rsidRPr="001545FC">
        <w:rPr>
          <w:rFonts w:eastAsiaTheme="minorEastAsia"/>
          <w:bCs w:val="0"/>
          <w:sz w:val="24"/>
          <w:szCs w:val="20"/>
          <w:lang w:eastAsia="ru-RU"/>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1100BAF9" w14:textId="77777777" w:rsidR="000E678E" w:rsidRPr="001545FC" w:rsidRDefault="000E678E" w:rsidP="000E678E">
      <w:pPr>
        <w:spacing w:after="0" w:line="276" w:lineRule="auto"/>
        <w:ind w:firstLine="709"/>
        <w:jc w:val="both"/>
        <w:rPr>
          <w:rFonts w:eastAsiaTheme="minorEastAsia"/>
          <w:bCs w:val="0"/>
          <w:sz w:val="24"/>
          <w:szCs w:val="20"/>
          <w:lang w:eastAsia="ru-RU"/>
        </w:rPr>
      </w:pPr>
    </w:p>
    <w:p w14:paraId="6411A451" w14:textId="77777777" w:rsidR="000E678E" w:rsidRPr="001545FC" w:rsidRDefault="000E678E" w:rsidP="000E678E">
      <w:pPr>
        <w:spacing w:after="0" w:line="276" w:lineRule="auto"/>
        <w:jc w:val="both"/>
        <w:rPr>
          <w:rFonts w:eastAsiaTheme="minorEastAsia"/>
          <w:b/>
          <w:bCs w:val="0"/>
          <w:sz w:val="24"/>
          <w:szCs w:val="20"/>
          <w:lang w:eastAsia="ru-RU"/>
        </w:rPr>
      </w:pPr>
      <w:r w:rsidRPr="001545FC">
        <w:rPr>
          <w:rFonts w:eastAsiaTheme="minorEastAsia"/>
          <w:b/>
          <w:bCs w:val="0"/>
          <w:sz w:val="24"/>
          <w:szCs w:val="20"/>
          <w:lang w:eastAsia="ru-RU"/>
        </w:rPr>
        <w:t>1.2.2. Планируемые результаты освоения общеобразовательной дисциплины в соответствии с ФГОС СПО и на основе ФГОС СОО</w:t>
      </w:r>
    </w:p>
    <w:p w14:paraId="13D9AAAB" w14:textId="77777777" w:rsidR="000E678E" w:rsidRPr="001545FC" w:rsidRDefault="000E678E" w:rsidP="000E678E">
      <w:pPr>
        <w:spacing w:after="0" w:line="276" w:lineRule="auto"/>
        <w:ind w:firstLine="709"/>
        <w:jc w:val="both"/>
        <w:rPr>
          <w:rFonts w:eastAsiaTheme="minorEastAsia"/>
          <w:bCs w:val="0"/>
          <w:sz w:val="24"/>
          <w:szCs w:val="20"/>
          <w:lang w:eastAsia="ru-RU"/>
        </w:rPr>
      </w:pPr>
      <w:bookmarkStart w:id="1" w:name="_Hlk113618735"/>
      <w:r w:rsidRPr="001545FC">
        <w:rPr>
          <w:rFonts w:eastAsiaTheme="minorEastAsia"/>
          <w:bCs w:val="0"/>
          <w:sz w:val="24"/>
          <w:szCs w:val="20"/>
          <w:lang w:eastAsia="ru-RU"/>
        </w:rPr>
        <w:t xml:space="preserve">Особое значение дисциплина имеет при формировании и развитии ОК и ПК </w:t>
      </w:r>
      <w:r w:rsidRPr="001545FC">
        <w:rPr>
          <w:rFonts w:eastAsiaTheme="minorEastAsia"/>
          <w:bCs w:val="0"/>
          <w:i/>
          <w:sz w:val="24"/>
          <w:szCs w:val="20"/>
          <w:lang w:eastAsia="ru-RU"/>
        </w:rPr>
        <w:t>(ОК указываются из нового макета ФГОС СПО 2022 года по профессии/специальности</w:t>
      </w:r>
      <w:r w:rsidRPr="001545FC">
        <w:rPr>
          <w:rFonts w:eastAsiaTheme="minorEastAsia"/>
          <w:bCs w:val="0"/>
          <w:sz w:val="24"/>
          <w:szCs w:val="20"/>
          <w:lang w:eastAsia="ru-RU"/>
        </w:rPr>
        <w:t>)</w:t>
      </w:r>
      <w:bookmarkEnd w:id="1"/>
    </w:p>
    <w:p w14:paraId="20752389" w14:textId="77777777" w:rsidR="000E678E" w:rsidRPr="001545FC" w:rsidRDefault="000E678E" w:rsidP="000E678E">
      <w:pPr>
        <w:spacing w:after="0" w:line="276" w:lineRule="auto"/>
        <w:jc w:val="center"/>
        <w:rPr>
          <w:rFonts w:eastAsiaTheme="minorEastAsia"/>
          <w:b/>
          <w:bCs w:val="0"/>
          <w:szCs w:val="22"/>
          <w:lang w:eastAsia="ru-RU"/>
        </w:rPr>
      </w:pPr>
    </w:p>
    <w:p w14:paraId="48E10833" w14:textId="77777777" w:rsidR="000E678E" w:rsidRPr="001545FC" w:rsidRDefault="000E678E" w:rsidP="000E67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Cs w:val="22"/>
          <w:lang w:eastAsia="ru-RU"/>
        </w:rPr>
      </w:pPr>
    </w:p>
    <w:p w14:paraId="7C0466AA" w14:textId="77777777" w:rsidR="000E678E" w:rsidRPr="001545FC" w:rsidRDefault="000E678E" w:rsidP="000E678E">
      <w:pPr>
        <w:spacing w:after="0"/>
        <w:rPr>
          <w:rFonts w:eastAsiaTheme="minorEastAsia"/>
          <w:bCs w:val="0"/>
          <w:sz w:val="22"/>
          <w:szCs w:val="22"/>
          <w:lang w:eastAsia="ru-RU"/>
        </w:rPr>
        <w:sectPr w:rsidR="000E678E" w:rsidRPr="001545FC">
          <w:pgSz w:w="11906" w:h="16838"/>
          <w:pgMar w:top="1134" w:right="850" w:bottom="284" w:left="1701" w:header="708" w:footer="708" w:gutter="0"/>
          <w:cols w:space="720"/>
        </w:sectPr>
      </w:pPr>
    </w:p>
    <w:tbl>
      <w:tblPr>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8"/>
        <w:gridCol w:w="5243"/>
        <w:gridCol w:w="4959"/>
      </w:tblGrid>
      <w:tr w:rsidR="000E678E" w:rsidRPr="001545FC" w14:paraId="06EDABFE" w14:textId="77777777" w:rsidTr="001348EE">
        <w:trPr>
          <w:trHeight w:val="270"/>
          <w:tblHeader/>
        </w:trPr>
        <w:tc>
          <w:tcPr>
            <w:tcW w:w="4531" w:type="dxa"/>
            <w:vMerge w:val="restart"/>
            <w:hideMark/>
          </w:tcPr>
          <w:p w14:paraId="4FE3754D" w14:textId="77777777" w:rsidR="000E678E" w:rsidRPr="001545FC" w:rsidRDefault="000E678E" w:rsidP="001348EE">
            <w:pPr>
              <w:spacing w:after="0"/>
              <w:jc w:val="center"/>
              <w:rPr>
                <w:rFonts w:eastAsiaTheme="minorEastAsia"/>
                <w:b/>
                <w:bCs w:val="0"/>
                <w:sz w:val="24"/>
                <w:szCs w:val="22"/>
                <w:lang w:eastAsia="ru-RU"/>
              </w:rPr>
            </w:pPr>
            <w:r w:rsidRPr="001545FC">
              <w:rPr>
                <w:rFonts w:eastAsiaTheme="minorEastAsia"/>
                <w:b/>
                <w:bCs w:val="0"/>
                <w:sz w:val="24"/>
                <w:szCs w:val="22"/>
                <w:lang w:eastAsia="ru-RU"/>
              </w:rPr>
              <w:lastRenderedPageBreak/>
              <w:t>Код и наименование формируемых компетенций</w:t>
            </w:r>
          </w:p>
        </w:tc>
        <w:tc>
          <w:tcPr>
            <w:tcW w:w="10206" w:type="dxa"/>
            <w:gridSpan w:val="2"/>
            <w:hideMark/>
          </w:tcPr>
          <w:p w14:paraId="6417FA64" w14:textId="77777777" w:rsidR="000E678E" w:rsidRPr="001545FC" w:rsidRDefault="000E678E" w:rsidP="001348EE">
            <w:pPr>
              <w:spacing w:after="0"/>
              <w:jc w:val="center"/>
              <w:rPr>
                <w:rFonts w:eastAsiaTheme="minorEastAsia"/>
                <w:b/>
                <w:bCs w:val="0"/>
                <w:sz w:val="24"/>
                <w:szCs w:val="22"/>
                <w:lang w:eastAsia="ru-RU"/>
              </w:rPr>
            </w:pPr>
            <w:r w:rsidRPr="001545FC">
              <w:rPr>
                <w:rFonts w:eastAsiaTheme="minorEastAsia"/>
                <w:b/>
                <w:bCs w:val="0"/>
                <w:sz w:val="24"/>
                <w:szCs w:val="22"/>
                <w:lang w:eastAsia="ru-RU"/>
              </w:rPr>
              <w:t>Планируемые результаты</w:t>
            </w:r>
          </w:p>
        </w:tc>
      </w:tr>
      <w:tr w:rsidR="000E678E" w:rsidRPr="001545FC" w14:paraId="5BEECE9F" w14:textId="77777777" w:rsidTr="001348EE">
        <w:trPr>
          <w:trHeight w:val="270"/>
          <w:tblHeader/>
        </w:trPr>
        <w:tc>
          <w:tcPr>
            <w:tcW w:w="4531" w:type="dxa"/>
            <w:vMerge/>
            <w:vAlign w:val="center"/>
            <w:hideMark/>
          </w:tcPr>
          <w:p w14:paraId="66EBE4B2" w14:textId="77777777" w:rsidR="000E678E" w:rsidRPr="001545FC" w:rsidRDefault="000E678E" w:rsidP="001348EE">
            <w:pPr>
              <w:spacing w:after="0"/>
              <w:rPr>
                <w:rFonts w:eastAsiaTheme="minorEastAsia"/>
                <w:b/>
                <w:bCs w:val="0"/>
                <w:color w:val="000000"/>
                <w:sz w:val="24"/>
                <w:szCs w:val="22"/>
                <w:lang w:eastAsia="ru-RU"/>
              </w:rPr>
            </w:pPr>
          </w:p>
        </w:tc>
        <w:tc>
          <w:tcPr>
            <w:tcW w:w="5245" w:type="dxa"/>
            <w:hideMark/>
          </w:tcPr>
          <w:p w14:paraId="02B16E10" w14:textId="77777777" w:rsidR="000E678E" w:rsidRPr="001545FC" w:rsidRDefault="000E678E" w:rsidP="001348EE">
            <w:pPr>
              <w:spacing w:after="0"/>
              <w:jc w:val="center"/>
              <w:rPr>
                <w:rFonts w:eastAsiaTheme="minorEastAsia"/>
                <w:b/>
                <w:bCs w:val="0"/>
                <w:sz w:val="24"/>
                <w:szCs w:val="22"/>
                <w:lang w:eastAsia="ru-RU"/>
              </w:rPr>
            </w:pPr>
            <w:r w:rsidRPr="001545FC">
              <w:rPr>
                <w:rFonts w:eastAsiaTheme="minorEastAsia"/>
                <w:b/>
                <w:bCs w:val="0"/>
                <w:sz w:val="24"/>
                <w:szCs w:val="22"/>
                <w:lang w:eastAsia="ru-RU"/>
              </w:rPr>
              <w:t>Общие</w:t>
            </w:r>
          </w:p>
        </w:tc>
        <w:tc>
          <w:tcPr>
            <w:tcW w:w="4961" w:type="dxa"/>
            <w:hideMark/>
          </w:tcPr>
          <w:p w14:paraId="6BD816C7"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Дисциплинарные</w:t>
            </w:r>
          </w:p>
        </w:tc>
      </w:tr>
      <w:tr w:rsidR="000E678E" w:rsidRPr="001545FC" w14:paraId="6EFE6099" w14:textId="77777777" w:rsidTr="001348EE">
        <w:tc>
          <w:tcPr>
            <w:tcW w:w="4531" w:type="dxa"/>
            <w:hideMark/>
          </w:tcPr>
          <w:p w14:paraId="7379A41E"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ОК 01. Выбирать способы решения задач профессиональной деятельности применительно к различным контекстам </w:t>
            </w:r>
          </w:p>
        </w:tc>
        <w:tc>
          <w:tcPr>
            <w:tcW w:w="5245" w:type="dxa"/>
            <w:hideMark/>
          </w:tcPr>
          <w:p w14:paraId="1C9A047E" w14:textId="77777777" w:rsidR="000E678E" w:rsidRPr="001545FC" w:rsidRDefault="000E678E" w:rsidP="001348EE">
            <w:pPr>
              <w:spacing w:after="0"/>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В части трудового воспитания:</w:t>
            </w:r>
          </w:p>
          <w:p w14:paraId="5BAB1756"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highlight w:val="white"/>
                <w:lang w:eastAsia="ru-RU"/>
              </w:rPr>
              <w:t>- готовность к труду, осознание ценности мастерства, трудолюбие;</w:t>
            </w:r>
            <w:r w:rsidRPr="001545FC">
              <w:rPr>
                <w:rFonts w:eastAsiaTheme="minorEastAsia"/>
                <w:bCs w:val="0"/>
                <w:sz w:val="24"/>
                <w:szCs w:val="22"/>
                <w:lang w:eastAsia="ru-RU"/>
              </w:rPr>
              <w:t xml:space="preserve"> </w:t>
            </w:r>
          </w:p>
          <w:p w14:paraId="4DAB159C"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eastAsiaTheme="minorEastAsia"/>
                <w:bCs w:val="0"/>
                <w:sz w:val="24"/>
                <w:szCs w:val="22"/>
                <w:lang w:eastAsia="ru-RU"/>
              </w:rPr>
              <w:t xml:space="preserve"> </w:t>
            </w:r>
          </w:p>
          <w:p w14:paraId="3768D392" w14:textId="77777777" w:rsidR="000E678E" w:rsidRPr="001545FC" w:rsidRDefault="000E678E" w:rsidP="001348EE">
            <w:pPr>
              <w:spacing w:after="0"/>
              <w:jc w:val="both"/>
              <w:rPr>
                <w:rFonts w:eastAsiaTheme="minorEastAsia"/>
                <w:bCs w:val="0"/>
                <w:strike/>
                <w:sz w:val="24"/>
                <w:szCs w:val="22"/>
                <w:highlight w:val="white"/>
                <w:lang w:eastAsia="ru-RU"/>
              </w:rPr>
            </w:pPr>
            <w:r w:rsidRPr="001545FC">
              <w:rPr>
                <w:rFonts w:eastAsiaTheme="minorEastAsia"/>
                <w:bCs w:val="0"/>
                <w:sz w:val="24"/>
                <w:szCs w:val="22"/>
                <w:highlight w:val="white"/>
                <w:lang w:eastAsia="ru-RU"/>
              </w:rPr>
              <w:t>- интерес к различным сферам профессиональной деятельности,</w:t>
            </w:r>
          </w:p>
          <w:p w14:paraId="4B894FF8" w14:textId="77777777" w:rsidR="000E678E" w:rsidRPr="001545FC" w:rsidRDefault="000E678E" w:rsidP="001348EE">
            <w:pPr>
              <w:spacing w:after="0"/>
              <w:jc w:val="both"/>
              <w:rPr>
                <w:rFonts w:eastAsiaTheme="minorEastAsia"/>
                <w:bCs w:val="0"/>
                <w:color w:val="808080"/>
                <w:sz w:val="24"/>
                <w:szCs w:val="22"/>
                <w:highlight w:val="white"/>
                <w:lang w:eastAsia="ru-RU"/>
              </w:rPr>
            </w:pPr>
            <w:r w:rsidRPr="001545FC">
              <w:rPr>
                <w:rFonts w:eastAsiaTheme="minorEastAsia"/>
                <w:bCs w:val="0"/>
                <w:sz w:val="24"/>
                <w:szCs w:val="22"/>
                <w:highlight w:val="white"/>
                <w:lang w:eastAsia="ru-RU"/>
              </w:rPr>
              <w:t>Овладение универсальными учебными познавательными действиями:</w:t>
            </w:r>
          </w:p>
          <w:p w14:paraId="6DCDC551" w14:textId="77777777" w:rsidR="000E678E" w:rsidRPr="001545FC" w:rsidRDefault="000E678E" w:rsidP="001348EE">
            <w:pPr>
              <w:spacing w:after="0"/>
              <w:jc w:val="both"/>
              <w:rPr>
                <w:rFonts w:eastAsiaTheme="minorEastAsia"/>
                <w:bCs w:val="0"/>
                <w:color w:val="000000"/>
                <w:sz w:val="24"/>
                <w:szCs w:val="22"/>
                <w:highlight w:val="white"/>
                <w:lang w:eastAsia="ru-RU"/>
              </w:rPr>
            </w:pPr>
            <w:r w:rsidRPr="001545FC">
              <w:rPr>
                <w:rFonts w:eastAsiaTheme="minorEastAsia"/>
                <w:bCs w:val="0"/>
                <w:color w:val="808080"/>
                <w:sz w:val="24"/>
                <w:szCs w:val="22"/>
                <w:highlight w:val="white"/>
                <w:lang w:eastAsia="ru-RU"/>
              </w:rPr>
              <w:t xml:space="preserve"> а) </w:t>
            </w:r>
            <w:r w:rsidRPr="001545FC">
              <w:rPr>
                <w:rFonts w:eastAsiaTheme="minorEastAsia"/>
                <w:bCs w:val="0"/>
                <w:sz w:val="24"/>
                <w:szCs w:val="22"/>
                <w:highlight w:val="white"/>
                <w:lang w:eastAsia="ru-RU"/>
              </w:rPr>
              <w:t>базовые логические действия:</w:t>
            </w:r>
          </w:p>
          <w:p w14:paraId="0A17A7AB"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highlight w:val="white"/>
                <w:lang w:eastAsia="ru-RU"/>
              </w:rPr>
              <w:t xml:space="preserve">- самостоятельно формулировать и актуализировать проблему, рассматривать ее всесторонне; </w:t>
            </w:r>
          </w:p>
          <w:p w14:paraId="48880CAF"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устанавливать существенный признак или основания для сравнения, классификации и обобщения; </w:t>
            </w:r>
          </w:p>
          <w:p w14:paraId="265B6CF1"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определять цели деятельности, задавать параметры и критерии их достижения;</w:t>
            </w:r>
          </w:p>
          <w:p w14:paraId="1C6F2B73"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выявлять закономерности и противоречия в рассматриваемых явлениях; </w:t>
            </w:r>
          </w:p>
          <w:p w14:paraId="6FE2A2B5"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6488E1FA"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развивать креативное мышление при решении жизненных проблем </w:t>
            </w:r>
          </w:p>
          <w:p w14:paraId="72522722" w14:textId="77777777" w:rsidR="000E678E" w:rsidRPr="001545FC" w:rsidRDefault="000E678E" w:rsidP="001348EE">
            <w:pPr>
              <w:spacing w:after="0"/>
              <w:jc w:val="both"/>
              <w:rPr>
                <w:rFonts w:eastAsiaTheme="minorEastAsia"/>
                <w:bCs w:val="0"/>
                <w:sz w:val="24"/>
                <w:szCs w:val="22"/>
                <w:highlight w:val="white"/>
                <w:lang w:eastAsia="ru-RU"/>
              </w:rPr>
            </w:pPr>
            <w:r w:rsidRPr="001545FC">
              <w:rPr>
                <w:rFonts w:eastAsiaTheme="minorEastAsia"/>
                <w:bCs w:val="0"/>
                <w:color w:val="808080"/>
                <w:sz w:val="24"/>
                <w:szCs w:val="22"/>
                <w:highlight w:val="white"/>
                <w:lang w:eastAsia="ru-RU"/>
              </w:rPr>
              <w:lastRenderedPageBreak/>
              <w:t>б)</w:t>
            </w:r>
            <w:r w:rsidRPr="001545FC">
              <w:rPr>
                <w:rFonts w:eastAsiaTheme="minorEastAsia"/>
                <w:bCs w:val="0"/>
                <w:sz w:val="24"/>
                <w:szCs w:val="22"/>
                <w:highlight w:val="white"/>
                <w:lang w:eastAsia="ru-RU"/>
              </w:rPr>
              <w:t> базовые исследовательские действия:</w:t>
            </w:r>
          </w:p>
          <w:p w14:paraId="54B43218"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владеть навыками учебно-исследовательской и проектной деятельности, навыками разрешения проблем; </w:t>
            </w:r>
          </w:p>
          <w:p w14:paraId="1FF2AE8B"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ECC95"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49B51EA"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уметь переносить знания в познавательную и практическую области жизнедеятельности;</w:t>
            </w:r>
          </w:p>
          <w:p w14:paraId="55A2330E"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уметь интегрировать знания из разных предметных областей; </w:t>
            </w:r>
          </w:p>
          <w:p w14:paraId="4A8D9101"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выдвигать новые идеи, предлагать оригинальные подходы и решения; </w:t>
            </w:r>
          </w:p>
          <w:p w14:paraId="3400A2F0"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способность их использования в познавательной и социальной практике </w:t>
            </w:r>
          </w:p>
        </w:tc>
        <w:tc>
          <w:tcPr>
            <w:tcW w:w="4961" w:type="dxa"/>
            <w:shd w:val="clear" w:color="auto" w:fill="FFFFFF" w:themeFill="background1"/>
            <w:hideMark/>
          </w:tcPr>
          <w:p w14:paraId="1777A748"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highlight w:val="white"/>
                <w:lang w:eastAsia="ru-RU"/>
              </w:rPr>
            </w:pPr>
            <w:proofErr w:type="spellStart"/>
            <w:r w:rsidRPr="001545FC">
              <w:rPr>
                <w:rFonts w:eastAsiaTheme="minorEastAsia"/>
                <w:bCs w:val="0"/>
                <w:sz w:val="24"/>
                <w:szCs w:val="22"/>
                <w:highlight w:val="white"/>
                <w:lang w:eastAsia="ru-RU"/>
              </w:rPr>
              <w:lastRenderedPageBreak/>
              <w:t>ПРб</w:t>
            </w:r>
            <w:proofErr w:type="spellEnd"/>
            <w:r w:rsidRPr="001545FC">
              <w:rPr>
                <w:rFonts w:eastAsiaTheme="minorEastAsia"/>
                <w:bCs w:val="0"/>
                <w:sz w:val="24"/>
                <w:szCs w:val="22"/>
                <w:highlight w:val="white"/>
                <w:lang w:eastAsia="ru-RU"/>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645943AE"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highlight w:val="white"/>
                <w:lang w:eastAsia="ru-RU"/>
              </w:rPr>
            </w:pPr>
            <w:proofErr w:type="spellStart"/>
            <w:r w:rsidRPr="001545FC">
              <w:rPr>
                <w:rFonts w:eastAsiaTheme="minorEastAsia"/>
                <w:bCs w:val="0"/>
                <w:sz w:val="24"/>
                <w:szCs w:val="22"/>
                <w:highlight w:val="white"/>
                <w:lang w:eastAsia="ru-RU"/>
              </w:rPr>
              <w:t>ПРб</w:t>
            </w:r>
            <w:proofErr w:type="spellEnd"/>
            <w:r w:rsidRPr="001545FC">
              <w:rPr>
                <w:rFonts w:eastAsiaTheme="minorEastAsia"/>
                <w:bCs w:val="0"/>
                <w:sz w:val="24"/>
                <w:szCs w:val="22"/>
                <w:highlight w:val="white"/>
                <w:lang w:eastAsia="ru-RU"/>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4F8651D6"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highlight w:val="white"/>
                <w:lang w:eastAsia="ru-RU"/>
              </w:rPr>
            </w:pPr>
            <w:proofErr w:type="spellStart"/>
            <w:r w:rsidRPr="001545FC">
              <w:rPr>
                <w:rFonts w:eastAsiaTheme="minorEastAsia"/>
                <w:bCs w:val="0"/>
                <w:sz w:val="24"/>
                <w:szCs w:val="22"/>
                <w:highlight w:val="white"/>
                <w:lang w:eastAsia="ru-RU"/>
              </w:rPr>
              <w:t>ПРб</w:t>
            </w:r>
            <w:proofErr w:type="spellEnd"/>
            <w:r w:rsidRPr="001545FC">
              <w:rPr>
                <w:rFonts w:eastAsiaTheme="minorEastAsia"/>
                <w:bCs w:val="0"/>
                <w:sz w:val="24"/>
                <w:szCs w:val="22"/>
                <w:highlight w:val="white"/>
                <w:lang w:eastAsia="ru-RU"/>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0E678E" w:rsidRPr="001545FC" w14:paraId="6074E0A4" w14:textId="77777777" w:rsidTr="001348EE">
        <w:tc>
          <w:tcPr>
            <w:tcW w:w="4531" w:type="dxa"/>
            <w:hideMark/>
          </w:tcPr>
          <w:p w14:paraId="2FCCAFF7"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t>ОК 04. Эффективно взаимодействовать и работать в коллективе и команде</w:t>
            </w:r>
          </w:p>
        </w:tc>
        <w:tc>
          <w:tcPr>
            <w:tcW w:w="5245" w:type="dxa"/>
            <w:hideMark/>
          </w:tcPr>
          <w:p w14:paraId="5A875D3D" w14:textId="77777777" w:rsidR="000E678E" w:rsidRPr="001545FC" w:rsidRDefault="000E678E" w:rsidP="001348EE">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 готовность к саморазвитию, самостоятельности и самоопределению;</w:t>
            </w:r>
          </w:p>
          <w:p w14:paraId="1610C414"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-овладение навыками учебно-исследовательской, проектной и социальной деятельности;</w:t>
            </w:r>
          </w:p>
          <w:p w14:paraId="1C3F01B8"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Овладение универсальными коммуникативными действиями:</w:t>
            </w:r>
          </w:p>
          <w:p w14:paraId="3831AA24"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color w:val="808080"/>
                <w:sz w:val="24"/>
                <w:szCs w:val="22"/>
                <w:lang w:eastAsia="ru-RU"/>
              </w:rPr>
              <w:lastRenderedPageBreak/>
              <w:t>б)</w:t>
            </w:r>
            <w:r w:rsidRPr="001545FC">
              <w:rPr>
                <w:rFonts w:eastAsiaTheme="minorEastAsia"/>
                <w:bCs w:val="0"/>
                <w:sz w:val="24"/>
                <w:szCs w:val="22"/>
                <w:lang w:eastAsia="ru-RU"/>
              </w:rPr>
              <w:t> совместная деятельность:</w:t>
            </w:r>
          </w:p>
          <w:p w14:paraId="6458E6B1"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понимать и использовать преимущества командной и индивидуальной работы;</w:t>
            </w:r>
          </w:p>
          <w:p w14:paraId="4196F64F"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73FEA7"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координировать и выполнять работу в условиях реального, виртуального и комбинированного взаимодействия;</w:t>
            </w:r>
          </w:p>
          <w:p w14:paraId="17FD3139"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67562867"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Овладение универсальными регулятивными действиями:</w:t>
            </w:r>
          </w:p>
          <w:p w14:paraId="6F58E94E"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color w:val="808080"/>
                <w:sz w:val="24"/>
                <w:szCs w:val="22"/>
                <w:lang w:eastAsia="ru-RU"/>
              </w:rPr>
              <w:t>г)</w:t>
            </w:r>
            <w:r w:rsidRPr="001545FC">
              <w:rPr>
                <w:rFonts w:eastAsiaTheme="minorEastAsia"/>
                <w:bCs w:val="0"/>
                <w:sz w:val="24"/>
                <w:szCs w:val="22"/>
                <w:lang w:eastAsia="ru-RU"/>
              </w:rPr>
              <w:t> принятие себя и других людей:</w:t>
            </w:r>
          </w:p>
          <w:p w14:paraId="40FB5923"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принимать мотивы и аргументы других людей при анализе результатов деятельности;</w:t>
            </w:r>
          </w:p>
          <w:p w14:paraId="05975AAD"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признавать свое право и право других людей на ошибки;</w:t>
            </w:r>
          </w:p>
          <w:p w14:paraId="1A7E52DA"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развивать способность понимать мир с позиции другого человека</w:t>
            </w:r>
          </w:p>
        </w:tc>
        <w:tc>
          <w:tcPr>
            <w:tcW w:w="4961" w:type="dxa"/>
            <w:shd w:val="clear" w:color="auto" w:fill="FFFFFF" w:themeFill="background1"/>
            <w:hideMark/>
          </w:tcPr>
          <w:p w14:paraId="7B3D2AEA"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proofErr w:type="spellStart"/>
            <w:r w:rsidRPr="001545FC">
              <w:rPr>
                <w:rFonts w:eastAsiaTheme="minorEastAsia"/>
                <w:bCs w:val="0"/>
                <w:sz w:val="24"/>
                <w:szCs w:val="22"/>
                <w:lang w:eastAsia="ru-RU"/>
              </w:rPr>
              <w:lastRenderedPageBreak/>
              <w:t>ПРб</w:t>
            </w:r>
            <w:proofErr w:type="spellEnd"/>
            <w:r w:rsidRPr="001545FC">
              <w:rPr>
                <w:rFonts w:eastAsiaTheme="minorEastAsia"/>
                <w:bCs w:val="0"/>
                <w:sz w:val="24"/>
                <w:szCs w:val="22"/>
                <w:lang w:eastAsia="ru-RU"/>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4A45C46"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proofErr w:type="spellStart"/>
            <w:r w:rsidRPr="001545FC">
              <w:rPr>
                <w:rFonts w:eastAsiaTheme="minorEastAsia"/>
                <w:bCs w:val="0"/>
                <w:sz w:val="24"/>
                <w:szCs w:val="22"/>
                <w:lang w:eastAsia="ru-RU"/>
              </w:rPr>
              <w:lastRenderedPageBreak/>
              <w:t>ПРб</w:t>
            </w:r>
            <w:proofErr w:type="spellEnd"/>
            <w:r w:rsidRPr="001545FC">
              <w:rPr>
                <w:rFonts w:eastAsiaTheme="minorEastAsia"/>
                <w:bCs w:val="0"/>
                <w:sz w:val="24"/>
                <w:szCs w:val="22"/>
                <w:lang w:eastAsia="ru-RU"/>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0E678E" w:rsidRPr="001545FC" w14:paraId="2D50E3A6" w14:textId="77777777" w:rsidTr="001348EE">
        <w:tc>
          <w:tcPr>
            <w:tcW w:w="4531" w:type="dxa"/>
            <w:hideMark/>
          </w:tcPr>
          <w:p w14:paraId="7EDACD1D" w14:textId="77777777" w:rsidR="000E678E" w:rsidRPr="001545FC" w:rsidRDefault="000E678E" w:rsidP="001348EE">
            <w:pPr>
              <w:spacing w:after="0"/>
              <w:jc w:val="both"/>
              <w:rPr>
                <w:rFonts w:eastAsiaTheme="minorEastAsia"/>
                <w:bCs w:val="0"/>
                <w:sz w:val="24"/>
                <w:szCs w:val="22"/>
                <w:lang w:eastAsia="ru-RU"/>
              </w:rPr>
            </w:pPr>
            <w:r w:rsidRPr="001545FC">
              <w:rPr>
                <w:rFonts w:eastAsiaTheme="minorEastAsia"/>
                <w:bCs w:val="0"/>
                <w:sz w:val="24"/>
                <w:szCs w:val="22"/>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45" w:type="dxa"/>
          </w:tcPr>
          <w:p w14:paraId="2AFBD410" w14:textId="77777777" w:rsidR="000E678E" w:rsidRPr="001545FC" w:rsidRDefault="000E678E" w:rsidP="001348EE">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готовность к саморазвитию, самостоятельности и самоопределению;</w:t>
            </w:r>
          </w:p>
          <w:p w14:paraId="1A032D7A" w14:textId="77777777" w:rsidR="000E678E" w:rsidRPr="001545FC" w:rsidRDefault="000E678E" w:rsidP="001348EE">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наличие мотивации к обучению и личностному развитию;</w:t>
            </w:r>
          </w:p>
          <w:p w14:paraId="06F455A0" w14:textId="77777777" w:rsidR="000E678E" w:rsidRPr="001545FC" w:rsidRDefault="000E678E" w:rsidP="001348EE">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 xml:space="preserve">В части </w:t>
            </w:r>
            <w:r w:rsidRPr="001545FC">
              <w:rPr>
                <w:rFonts w:eastAsiaTheme="minorEastAsia"/>
                <w:bCs w:val="0"/>
                <w:sz w:val="24"/>
                <w:szCs w:val="22"/>
                <w:lang w:eastAsia="ru-RU"/>
              </w:rPr>
              <w:t>физического воспитания:</w:t>
            </w:r>
          </w:p>
          <w:p w14:paraId="6685865B" w14:textId="77777777" w:rsidR="000E678E" w:rsidRPr="001545FC" w:rsidRDefault="000E678E" w:rsidP="001348EE">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lang w:eastAsia="ru-RU"/>
              </w:rPr>
              <w:lastRenderedPageBreak/>
              <w:t>- сформированность здорового и безопасного образа жизни, ответственного отношения к своему здоровью;</w:t>
            </w:r>
          </w:p>
          <w:p w14:paraId="2B8049D8" w14:textId="77777777" w:rsidR="000E678E" w:rsidRPr="001545FC" w:rsidRDefault="000E678E" w:rsidP="001348EE">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lang w:eastAsia="ru-RU"/>
              </w:rPr>
              <w:t>- потребность в физическом совершенствовании, занятиях спортивно-оздоровительной деятельностью;</w:t>
            </w:r>
          </w:p>
          <w:p w14:paraId="739DB5D0" w14:textId="77777777" w:rsidR="000E678E" w:rsidRPr="001545FC" w:rsidRDefault="000E678E" w:rsidP="001348EE">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lang w:eastAsia="ru-RU"/>
              </w:rPr>
              <w:t>- активное неприятие вредных привычек и иных форм причинения вреда физическому и психическому здоровью;</w:t>
            </w:r>
          </w:p>
          <w:p w14:paraId="0454DE4F" w14:textId="77777777" w:rsidR="000E678E" w:rsidRPr="001545FC" w:rsidRDefault="000E678E" w:rsidP="001348EE">
            <w:pPr>
              <w:widowControl w:val="0"/>
              <w:spacing w:line="240" w:lineRule="auto"/>
              <w:ind w:firstLine="709"/>
              <w:contextualSpacing/>
              <w:jc w:val="both"/>
              <w:rPr>
                <w:rFonts w:eastAsiaTheme="minorEastAsia"/>
                <w:bCs w:val="0"/>
                <w:sz w:val="24"/>
                <w:szCs w:val="22"/>
                <w:lang w:eastAsia="ru-RU"/>
              </w:rPr>
            </w:pPr>
            <w:r w:rsidRPr="001545FC">
              <w:rPr>
                <w:rFonts w:eastAsiaTheme="minorEastAsia"/>
                <w:bCs w:val="0"/>
                <w:sz w:val="24"/>
                <w:szCs w:val="22"/>
                <w:lang w:eastAsia="ru-RU"/>
              </w:rPr>
              <w:t>Овладения универсальными регулятивными действиями:</w:t>
            </w:r>
          </w:p>
          <w:p w14:paraId="46E125FC" w14:textId="77777777" w:rsidR="000E678E" w:rsidRPr="001545FC" w:rsidRDefault="000E678E" w:rsidP="001348EE">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самостоятельно составлять план решения проблемы с учётом имеющихся ресурсов, собственных возможностей и предпочтений;</w:t>
            </w:r>
          </w:p>
          <w:p w14:paraId="467B119C" w14:textId="77777777" w:rsidR="000E678E" w:rsidRPr="001545FC" w:rsidRDefault="000E678E" w:rsidP="001348EE">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давать оценку новым ситуациям;</w:t>
            </w:r>
          </w:p>
          <w:p w14:paraId="7A5F5813" w14:textId="77777777" w:rsidR="000E678E" w:rsidRPr="001545FC" w:rsidRDefault="000E678E" w:rsidP="001348EE">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расширять рамки учебного предмета на основе личных предпочтений;</w:t>
            </w:r>
          </w:p>
          <w:p w14:paraId="36C2B8E7" w14:textId="77777777" w:rsidR="000E678E" w:rsidRPr="001545FC" w:rsidRDefault="000E678E" w:rsidP="001348EE">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делать осознанный выбор, аргументировать его, брать ответственность за решение;</w:t>
            </w:r>
          </w:p>
          <w:p w14:paraId="673C5440" w14:textId="77777777" w:rsidR="000E678E" w:rsidRPr="001545FC" w:rsidRDefault="000E678E" w:rsidP="001348EE">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оценивать приобретённый опыт;</w:t>
            </w:r>
          </w:p>
          <w:p w14:paraId="10790F64" w14:textId="77777777" w:rsidR="000E678E" w:rsidRPr="001545FC" w:rsidRDefault="000E678E" w:rsidP="001348EE">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 способствовать формированию и проявлению широкой эрудиции в разных областях знаний; </w:t>
            </w:r>
          </w:p>
          <w:p w14:paraId="0F5037A3" w14:textId="77777777" w:rsidR="000E678E" w:rsidRPr="001545FC" w:rsidRDefault="000E678E" w:rsidP="001348EE">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постоянно повышать свой образовательный и культурный уровень;</w:t>
            </w:r>
          </w:p>
          <w:p w14:paraId="1373268F" w14:textId="77777777" w:rsidR="000E678E" w:rsidRPr="001545FC" w:rsidRDefault="000E678E" w:rsidP="001348EE">
            <w:pPr>
              <w:spacing w:after="0" w:line="240" w:lineRule="auto"/>
              <w:jc w:val="both"/>
              <w:rPr>
                <w:rFonts w:eastAsiaTheme="minorEastAsia"/>
                <w:bCs w:val="0"/>
                <w:sz w:val="24"/>
                <w:szCs w:val="22"/>
                <w:highlight w:val="white"/>
                <w:lang w:eastAsia="ru-RU"/>
              </w:rPr>
            </w:pPr>
          </w:p>
        </w:tc>
        <w:tc>
          <w:tcPr>
            <w:tcW w:w="4961" w:type="dxa"/>
            <w:shd w:val="clear" w:color="auto" w:fill="FFFFFF" w:themeFill="background1"/>
            <w:hideMark/>
          </w:tcPr>
          <w:p w14:paraId="439AF438"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proofErr w:type="spellStart"/>
            <w:r w:rsidRPr="001545FC">
              <w:rPr>
                <w:rFonts w:eastAsiaTheme="minorEastAsia"/>
                <w:bCs w:val="0"/>
                <w:sz w:val="24"/>
                <w:szCs w:val="22"/>
                <w:lang w:eastAsia="ru-RU"/>
              </w:rPr>
              <w:lastRenderedPageBreak/>
              <w:t>ПРб</w:t>
            </w:r>
            <w:proofErr w:type="spellEnd"/>
            <w:r w:rsidRPr="001545FC">
              <w:rPr>
                <w:rFonts w:eastAsiaTheme="minorEastAsia"/>
                <w:bCs w:val="0"/>
                <w:sz w:val="24"/>
                <w:szCs w:val="22"/>
                <w:lang w:eastAsia="ru-RU"/>
              </w:rPr>
              <w:t xml:space="preserve">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w:t>
            </w:r>
            <w:r w:rsidRPr="001545FC">
              <w:rPr>
                <w:rFonts w:eastAsiaTheme="minorEastAsia"/>
                <w:bCs w:val="0"/>
                <w:sz w:val="24"/>
                <w:szCs w:val="22"/>
                <w:lang w:eastAsia="ru-RU"/>
              </w:rPr>
              <w:lastRenderedPageBreak/>
              <w:t xml:space="preserve">Всероссийского физкультурно-спортивного комплекса "Готов к труду и обороне" (ГТО); </w:t>
            </w:r>
          </w:p>
          <w:p w14:paraId="2A97F1FF"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proofErr w:type="spellStart"/>
            <w:r w:rsidRPr="001545FC">
              <w:rPr>
                <w:rFonts w:eastAsiaTheme="minorEastAsia"/>
                <w:bCs w:val="0"/>
                <w:sz w:val="24"/>
                <w:szCs w:val="22"/>
                <w:lang w:eastAsia="ru-RU"/>
              </w:rPr>
              <w:t>ПРб</w:t>
            </w:r>
            <w:proofErr w:type="spellEnd"/>
            <w:r w:rsidRPr="001545FC">
              <w:rPr>
                <w:rFonts w:eastAsiaTheme="minorEastAsia"/>
                <w:bCs w:val="0"/>
                <w:sz w:val="24"/>
                <w:szCs w:val="22"/>
                <w:lang w:eastAsia="ru-RU"/>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222B7B76"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proofErr w:type="spellStart"/>
            <w:r w:rsidRPr="001545FC">
              <w:rPr>
                <w:rFonts w:eastAsiaTheme="minorEastAsia"/>
                <w:bCs w:val="0"/>
                <w:sz w:val="24"/>
                <w:szCs w:val="22"/>
                <w:lang w:eastAsia="ru-RU"/>
              </w:rPr>
              <w:t>ПРб</w:t>
            </w:r>
            <w:proofErr w:type="spellEnd"/>
            <w:r w:rsidRPr="001545FC">
              <w:rPr>
                <w:rFonts w:eastAsiaTheme="minorEastAsia"/>
                <w:bCs w:val="0"/>
                <w:sz w:val="24"/>
                <w:szCs w:val="22"/>
                <w:lang w:eastAsia="ru-RU"/>
              </w:rPr>
              <w:t xml:space="preserve">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792C1DB4"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proofErr w:type="spellStart"/>
            <w:r w:rsidRPr="001545FC">
              <w:rPr>
                <w:rFonts w:eastAsiaTheme="minorEastAsia"/>
                <w:bCs w:val="0"/>
                <w:sz w:val="24"/>
                <w:szCs w:val="22"/>
                <w:lang w:eastAsia="ru-RU"/>
              </w:rPr>
              <w:t>ПРб</w:t>
            </w:r>
            <w:proofErr w:type="spellEnd"/>
            <w:r w:rsidRPr="001545FC">
              <w:rPr>
                <w:rFonts w:eastAsiaTheme="minorEastAsia"/>
                <w:bCs w:val="0"/>
                <w:sz w:val="24"/>
                <w:szCs w:val="22"/>
                <w:lang w:eastAsia="ru-RU"/>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2C7C794E"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proofErr w:type="spellStart"/>
            <w:r w:rsidRPr="001545FC">
              <w:rPr>
                <w:rFonts w:eastAsiaTheme="minorEastAsia"/>
                <w:bCs w:val="0"/>
                <w:sz w:val="24"/>
                <w:szCs w:val="22"/>
                <w:lang w:eastAsia="ru-RU"/>
              </w:rPr>
              <w:t>ПРб</w:t>
            </w:r>
            <w:proofErr w:type="spellEnd"/>
            <w:r w:rsidRPr="001545FC">
              <w:rPr>
                <w:rFonts w:eastAsiaTheme="minorEastAsia"/>
                <w:bCs w:val="0"/>
                <w:sz w:val="24"/>
                <w:szCs w:val="22"/>
                <w:lang w:eastAsia="ru-RU"/>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3E466301"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proofErr w:type="spellStart"/>
            <w:r w:rsidRPr="001545FC">
              <w:rPr>
                <w:rFonts w:eastAsiaTheme="minorEastAsia"/>
                <w:bCs w:val="0"/>
                <w:sz w:val="24"/>
                <w:szCs w:val="22"/>
                <w:lang w:eastAsia="ru-RU"/>
              </w:rPr>
              <w:lastRenderedPageBreak/>
              <w:t>ПРб</w:t>
            </w:r>
            <w:proofErr w:type="spellEnd"/>
            <w:r w:rsidRPr="001545FC">
              <w:rPr>
                <w:rFonts w:eastAsiaTheme="minorEastAsia"/>
                <w:bCs w:val="0"/>
                <w:sz w:val="24"/>
                <w:szCs w:val="22"/>
                <w:lang w:eastAsia="ru-RU"/>
              </w:rPr>
              <w:t xml:space="preserve"> 6. Положительную динамику в развитии основных физических качеств (силы, быстроты, выносливости, гибкости и ловкости)</w:t>
            </w:r>
          </w:p>
        </w:tc>
      </w:tr>
    </w:tbl>
    <w:p w14:paraId="133A1952" w14:textId="77777777" w:rsidR="000E678E" w:rsidRPr="001545FC" w:rsidRDefault="000E678E" w:rsidP="000E678E">
      <w:pPr>
        <w:rPr>
          <w:rFonts w:eastAsiaTheme="minorEastAsia"/>
          <w:bCs w:val="0"/>
          <w:color w:val="000000"/>
          <w:sz w:val="22"/>
          <w:szCs w:val="20"/>
          <w:lang w:eastAsia="ru-RU"/>
        </w:rPr>
      </w:pPr>
    </w:p>
    <w:tbl>
      <w:tblPr>
        <w:tblStyle w:val="afffff7"/>
        <w:tblW w:w="5000" w:type="pct"/>
        <w:tblLook w:val="04A0" w:firstRow="1" w:lastRow="0" w:firstColumn="1" w:lastColumn="0" w:noHBand="0" w:noVBand="1"/>
      </w:tblPr>
      <w:tblGrid>
        <w:gridCol w:w="2366"/>
        <w:gridCol w:w="4009"/>
        <w:gridCol w:w="7223"/>
      </w:tblGrid>
      <w:tr w:rsidR="000E678E" w:rsidRPr="001545FC" w14:paraId="7F699CBB" w14:textId="77777777" w:rsidTr="001348EE">
        <w:trPr>
          <w:trHeight w:val="6236"/>
        </w:trPr>
        <w:tc>
          <w:tcPr>
            <w:tcW w:w="870" w:type="pct"/>
            <w:tcBorders>
              <w:top w:val="single" w:sz="4" w:space="0" w:color="000000"/>
              <w:left w:val="single" w:sz="4" w:space="0" w:color="000000"/>
              <w:bottom w:val="single" w:sz="4" w:space="0" w:color="000000"/>
              <w:right w:val="single" w:sz="4" w:space="0" w:color="000000"/>
            </w:tcBorders>
            <w:hideMark/>
          </w:tcPr>
          <w:p w14:paraId="36EA133D" w14:textId="77777777" w:rsidR="000E678E" w:rsidRPr="001545FC" w:rsidRDefault="000E678E" w:rsidP="001348EE">
            <w:pPr>
              <w:widowControl w:val="0"/>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 xml:space="preserve">ПК 2.5 Выполнять погрузочно-разгрузочные, транспортные и стационарные работы на тракторах </w:t>
            </w:r>
          </w:p>
        </w:tc>
        <w:tc>
          <w:tcPr>
            <w:tcW w:w="1474" w:type="pct"/>
            <w:tcBorders>
              <w:top w:val="single" w:sz="4" w:space="0" w:color="000000"/>
              <w:left w:val="single" w:sz="4" w:space="0" w:color="000000"/>
              <w:bottom w:val="single" w:sz="4" w:space="0" w:color="000000"/>
              <w:right w:val="single" w:sz="4" w:space="0" w:color="000000"/>
            </w:tcBorders>
            <w:hideMark/>
          </w:tcPr>
          <w:p w14:paraId="4CF0EAB1" w14:textId="77777777" w:rsidR="000E678E" w:rsidRPr="001545FC" w:rsidRDefault="000E678E" w:rsidP="001348EE">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готовность к саморазвитию, самостоятельности и самоопределению;</w:t>
            </w:r>
            <w:r w:rsidRPr="001545FC">
              <w:rPr>
                <w:rFonts w:ascii="Times New Roman" w:hAnsi="Times New Roman"/>
                <w:b/>
                <w:iCs/>
                <w:sz w:val="24"/>
                <w:szCs w:val="24"/>
              </w:rPr>
              <w:t xml:space="preserve"> </w:t>
            </w:r>
          </w:p>
          <w:p w14:paraId="516878D8" w14:textId="77777777" w:rsidR="000E678E" w:rsidRPr="001545FC" w:rsidRDefault="000E678E" w:rsidP="001348EE">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наличие мотивации к обучению и личностному развитию;</w:t>
            </w:r>
            <w:r w:rsidRPr="001545FC">
              <w:rPr>
                <w:rFonts w:ascii="Times New Roman" w:hAnsi="Times New Roman"/>
                <w:b/>
                <w:iCs/>
                <w:sz w:val="24"/>
                <w:szCs w:val="24"/>
              </w:rPr>
              <w:t xml:space="preserve"> </w:t>
            </w:r>
          </w:p>
          <w:p w14:paraId="2FF0C991" w14:textId="77777777" w:rsidR="000E678E" w:rsidRPr="001545FC" w:rsidRDefault="000E678E" w:rsidP="001348EE">
            <w:pPr>
              <w:widowControl w:val="0"/>
              <w:autoSpaceDE w:val="0"/>
              <w:autoSpaceDN w:val="0"/>
              <w:adjustRightInd w:val="0"/>
              <w:jc w:val="both"/>
              <w:rPr>
                <w:rFonts w:ascii="Times New Roman" w:hAnsi="Times New Roman"/>
                <w:b/>
                <w:sz w:val="24"/>
                <w:szCs w:val="24"/>
              </w:rPr>
            </w:pPr>
            <w:r w:rsidRPr="001545FC">
              <w:rPr>
                <w:rFonts w:ascii="Times New Roman" w:hAnsi="Times New Roman"/>
                <w:b/>
                <w:sz w:val="24"/>
                <w:szCs w:val="24"/>
              </w:rPr>
              <w:t>В части</w:t>
            </w:r>
            <w:r w:rsidRPr="001545FC">
              <w:rPr>
                <w:rFonts w:ascii="Times New Roman" w:hAnsi="Times New Roman"/>
                <w:sz w:val="24"/>
                <w:szCs w:val="24"/>
              </w:rPr>
              <w:t xml:space="preserve"> </w:t>
            </w:r>
            <w:r w:rsidRPr="001545FC">
              <w:rPr>
                <w:rFonts w:ascii="Times New Roman" w:hAnsi="Times New Roman"/>
                <w:b/>
                <w:sz w:val="24"/>
                <w:szCs w:val="24"/>
              </w:rPr>
              <w:t xml:space="preserve">физического воспитания: </w:t>
            </w:r>
          </w:p>
          <w:p w14:paraId="43718403" w14:textId="77777777" w:rsidR="000E678E" w:rsidRPr="001545FC" w:rsidRDefault="000E678E" w:rsidP="001348EE">
            <w:pPr>
              <w:widowControl w:val="0"/>
              <w:autoSpaceDE w:val="0"/>
              <w:autoSpaceDN w:val="0"/>
              <w:adjustRightInd w:val="0"/>
              <w:jc w:val="both"/>
              <w:rPr>
                <w:rFonts w:ascii="Times New Roman" w:hAnsi="Times New Roman"/>
                <w:b/>
                <w:sz w:val="24"/>
                <w:szCs w:val="24"/>
              </w:rPr>
            </w:pPr>
            <w:r w:rsidRPr="001545FC">
              <w:rPr>
                <w:rFonts w:ascii="Times New Roman" w:hAnsi="Times New Roman"/>
                <w:sz w:val="24"/>
                <w:szCs w:val="24"/>
              </w:rPr>
              <w:t>- сформированность здорового и безопасного образа жизни, ответственного отношения к своему здоровью;</w:t>
            </w:r>
            <w:r w:rsidRPr="001545FC">
              <w:rPr>
                <w:rFonts w:ascii="Times New Roman" w:hAnsi="Times New Roman"/>
                <w:b/>
                <w:iCs/>
                <w:sz w:val="24"/>
                <w:szCs w:val="24"/>
              </w:rPr>
              <w:t xml:space="preserve"> </w:t>
            </w:r>
          </w:p>
          <w:p w14:paraId="74E233BD" w14:textId="77777777" w:rsidR="000E678E" w:rsidRPr="001545FC" w:rsidRDefault="000E678E" w:rsidP="001348EE">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потребность в физическом совершенствовании, занятиях спортивно-оздоровительной деятельностью;</w:t>
            </w:r>
          </w:p>
          <w:p w14:paraId="24E7D2E5" w14:textId="77777777" w:rsidR="000E678E" w:rsidRPr="001545FC" w:rsidRDefault="000E678E" w:rsidP="001348EE">
            <w:pPr>
              <w:widowControl w:val="0"/>
              <w:tabs>
                <w:tab w:val="left" w:pos="346"/>
              </w:tabs>
              <w:autoSpaceDE w:val="0"/>
              <w:autoSpaceDN w:val="0"/>
              <w:adjustRightInd w:val="0"/>
              <w:rPr>
                <w:rFonts w:ascii="Times New Roman" w:hAnsi="Times New Roman"/>
                <w:sz w:val="16"/>
                <w:szCs w:val="16"/>
              </w:rPr>
            </w:pPr>
            <w:r w:rsidRPr="001545FC">
              <w:rPr>
                <w:rFonts w:ascii="Times New Roman" w:hAnsi="Times New Roman"/>
                <w:sz w:val="24"/>
                <w:szCs w:val="24"/>
              </w:rPr>
              <w:t>- активное неприятие вредных привычек и иных форм причинения вреда физическому и психическому здоровью</w:t>
            </w:r>
          </w:p>
        </w:tc>
        <w:tc>
          <w:tcPr>
            <w:tcW w:w="2656" w:type="pct"/>
            <w:tcBorders>
              <w:top w:val="single" w:sz="4" w:space="0" w:color="000000"/>
              <w:left w:val="single" w:sz="4" w:space="0" w:color="000000"/>
              <w:bottom w:val="single" w:sz="4" w:space="0" w:color="000000"/>
              <w:right w:val="single" w:sz="4" w:space="0" w:color="000000"/>
            </w:tcBorders>
            <w:hideMark/>
          </w:tcPr>
          <w:p w14:paraId="6C927122" w14:textId="77777777" w:rsidR="000E678E" w:rsidRPr="001545FC" w:rsidRDefault="000E678E" w:rsidP="001348EE">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90B0C4E" w14:textId="77777777" w:rsidR="000E678E" w:rsidRPr="001545FC" w:rsidRDefault="000E678E" w:rsidP="001348EE">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7E3D5FE" w14:textId="77777777" w:rsidR="000E678E" w:rsidRPr="001545FC" w:rsidRDefault="000E678E" w:rsidP="001348EE">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владеть основными способами самоконтроля индивидуальных умственной и физической работоспособности, динамики физического развития и физических качеств;</w:t>
            </w:r>
          </w:p>
          <w:p w14:paraId="0A9539F5" w14:textId="77777777" w:rsidR="000E678E" w:rsidRPr="001545FC" w:rsidRDefault="000E678E" w:rsidP="001348EE">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9DD26D3" w14:textId="77777777" w:rsidR="000E678E" w:rsidRPr="001545FC" w:rsidRDefault="000E678E" w:rsidP="001348EE">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xml:space="preserve">-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w:t>
            </w:r>
            <w:r w:rsidRPr="001545FC">
              <w:rPr>
                <w:rFonts w:ascii="Times New Roman" w:hAnsi="Times New Roman"/>
                <w:sz w:val="24"/>
                <w:szCs w:val="24"/>
              </w:rPr>
              <w:lastRenderedPageBreak/>
              <w:t>в профессионально-прикладной сфере;</w:t>
            </w:r>
          </w:p>
          <w:p w14:paraId="542736AE" w14:textId="77777777" w:rsidR="000E678E" w:rsidRPr="001545FC" w:rsidRDefault="000E678E" w:rsidP="001348EE">
            <w:pPr>
              <w:tabs>
                <w:tab w:val="left" w:pos="346"/>
              </w:tabs>
              <w:autoSpaceDE w:val="0"/>
              <w:autoSpaceDN w:val="0"/>
              <w:adjustRightInd w:val="0"/>
              <w:rPr>
                <w:rFonts w:ascii="Times New Roman" w:hAnsi="Times New Roman"/>
                <w:sz w:val="16"/>
                <w:szCs w:val="16"/>
              </w:rPr>
            </w:pPr>
            <w:r w:rsidRPr="001545FC">
              <w:rPr>
                <w:rFonts w:ascii="Times New Roman" w:hAnsi="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14:paraId="11AEA4E0" w14:textId="77777777" w:rsidR="000E678E" w:rsidRPr="001545FC" w:rsidRDefault="000E678E" w:rsidP="000E678E">
      <w:pPr>
        <w:rPr>
          <w:rFonts w:eastAsiaTheme="minorEastAsia"/>
          <w:bCs w:val="0"/>
          <w:color w:val="000000"/>
          <w:sz w:val="22"/>
          <w:szCs w:val="20"/>
          <w:lang w:eastAsia="ru-RU"/>
        </w:rPr>
      </w:pPr>
    </w:p>
    <w:p w14:paraId="73F7F16D" w14:textId="77777777" w:rsidR="000E678E" w:rsidRPr="001545FC" w:rsidRDefault="000E678E" w:rsidP="000E678E">
      <w:pPr>
        <w:spacing w:after="0"/>
        <w:rPr>
          <w:rFonts w:eastAsiaTheme="minorEastAsia"/>
          <w:bCs w:val="0"/>
          <w:sz w:val="22"/>
          <w:szCs w:val="22"/>
          <w:lang w:eastAsia="ru-RU"/>
        </w:rPr>
        <w:sectPr w:rsidR="000E678E" w:rsidRPr="001545FC">
          <w:pgSz w:w="16838" w:h="11906" w:orient="landscape"/>
          <w:pgMar w:top="1701" w:right="2237" w:bottom="850" w:left="993" w:header="708" w:footer="708" w:gutter="0"/>
          <w:cols w:space="720"/>
        </w:sectPr>
      </w:pPr>
    </w:p>
    <w:p w14:paraId="09F5CA74" w14:textId="77777777" w:rsidR="000E678E" w:rsidRPr="001545FC" w:rsidRDefault="000E678E" w:rsidP="000E678E">
      <w:pPr>
        <w:keepNext/>
        <w:spacing w:before="240" w:after="120" w:line="276" w:lineRule="auto"/>
        <w:ind w:firstLine="709"/>
        <w:outlineLvl w:val="0"/>
        <w:rPr>
          <w:rFonts w:eastAsiaTheme="minorEastAsia"/>
          <w:b/>
          <w:kern w:val="32"/>
          <w:sz w:val="24"/>
          <w:szCs w:val="24"/>
          <w:lang w:eastAsia="ru-RU"/>
        </w:rPr>
      </w:pPr>
      <w:bookmarkStart w:id="2" w:name="__RefHeading___2"/>
      <w:bookmarkEnd w:id="2"/>
      <w:r w:rsidRPr="001545FC">
        <w:rPr>
          <w:rFonts w:eastAsiaTheme="minorEastAsia"/>
          <w:b/>
          <w:kern w:val="32"/>
          <w:sz w:val="24"/>
          <w:szCs w:val="24"/>
          <w:lang w:eastAsia="ru-RU"/>
        </w:rPr>
        <w:lastRenderedPageBreak/>
        <w:t>2. Структура и содержание общеобразовательной дисциплины</w:t>
      </w:r>
    </w:p>
    <w:p w14:paraId="35646E54" w14:textId="77777777" w:rsidR="000E678E" w:rsidRPr="001545FC" w:rsidRDefault="000E678E" w:rsidP="000E678E">
      <w:pPr>
        <w:spacing w:after="0" w:line="276" w:lineRule="auto"/>
        <w:jc w:val="center"/>
        <w:rPr>
          <w:rFonts w:eastAsiaTheme="minorEastAsia"/>
          <w:b/>
          <w:bCs w:val="0"/>
          <w:szCs w:val="22"/>
          <w:lang w:eastAsia="ru-RU"/>
        </w:rPr>
      </w:pPr>
    </w:p>
    <w:p w14:paraId="68E94A1B" w14:textId="77777777" w:rsidR="000E678E" w:rsidRPr="001545FC" w:rsidRDefault="000E678E" w:rsidP="000E678E">
      <w:pPr>
        <w:spacing w:after="0" w:line="276" w:lineRule="auto"/>
        <w:rPr>
          <w:rFonts w:eastAsiaTheme="minorEastAsia"/>
          <w:b/>
          <w:bCs w:val="0"/>
          <w:szCs w:val="22"/>
          <w:lang w:eastAsia="ru-RU"/>
        </w:rPr>
      </w:pPr>
      <w:r w:rsidRPr="001545FC">
        <w:rPr>
          <w:rFonts w:eastAsiaTheme="minorEastAsia"/>
          <w:b/>
          <w:bCs w:val="0"/>
          <w:szCs w:val="22"/>
          <w:lang w:eastAsia="ru-RU"/>
        </w:rPr>
        <w:t>2.1. Объем дисциплины и виды учебной работы</w:t>
      </w:r>
    </w:p>
    <w:p w14:paraId="58CCD37C" w14:textId="77777777" w:rsidR="000E678E" w:rsidRPr="001545FC" w:rsidRDefault="000E678E" w:rsidP="000E678E">
      <w:pPr>
        <w:rPr>
          <w:rFonts w:eastAsiaTheme="minorEastAsia"/>
          <w:bCs w:val="0"/>
          <w:sz w:val="22"/>
          <w:szCs w:val="22"/>
          <w:lang w:eastAsia="ru-RU"/>
        </w:rPr>
      </w:pP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2"/>
        <w:gridCol w:w="2463"/>
      </w:tblGrid>
      <w:tr w:rsidR="000E678E" w:rsidRPr="001545FC" w14:paraId="6D1251E1" w14:textId="77777777" w:rsidTr="001348EE">
        <w:trPr>
          <w:trHeight w:val="490"/>
        </w:trPr>
        <w:tc>
          <w:tcPr>
            <w:tcW w:w="6884" w:type="dxa"/>
            <w:vAlign w:val="center"/>
            <w:hideMark/>
          </w:tcPr>
          <w:p w14:paraId="44DA288B" w14:textId="77777777" w:rsidR="000E678E" w:rsidRPr="001545FC" w:rsidRDefault="000E678E" w:rsidP="001348EE">
            <w:pPr>
              <w:spacing w:after="0" w:line="276" w:lineRule="auto"/>
              <w:jc w:val="center"/>
              <w:rPr>
                <w:rFonts w:eastAsiaTheme="minorEastAsia"/>
                <w:b/>
                <w:bCs w:val="0"/>
                <w:szCs w:val="22"/>
                <w:lang w:eastAsia="ru-RU"/>
              </w:rPr>
            </w:pPr>
            <w:r w:rsidRPr="001545FC">
              <w:rPr>
                <w:rFonts w:eastAsiaTheme="minorEastAsia"/>
                <w:b/>
                <w:bCs w:val="0"/>
                <w:szCs w:val="22"/>
                <w:lang w:eastAsia="ru-RU"/>
              </w:rPr>
              <w:t>Вид учебной работы</w:t>
            </w:r>
          </w:p>
        </w:tc>
        <w:tc>
          <w:tcPr>
            <w:tcW w:w="2464" w:type="dxa"/>
            <w:vAlign w:val="center"/>
            <w:hideMark/>
          </w:tcPr>
          <w:p w14:paraId="005236F0" w14:textId="77777777" w:rsidR="000E678E" w:rsidRPr="001545FC" w:rsidRDefault="000E678E" w:rsidP="001348EE">
            <w:pPr>
              <w:spacing w:after="0" w:line="276" w:lineRule="auto"/>
              <w:rPr>
                <w:rFonts w:eastAsiaTheme="minorEastAsia"/>
                <w:b/>
                <w:bCs w:val="0"/>
                <w:szCs w:val="22"/>
                <w:lang w:eastAsia="ru-RU"/>
              </w:rPr>
            </w:pPr>
            <w:r w:rsidRPr="001545FC">
              <w:rPr>
                <w:rFonts w:eastAsiaTheme="minorEastAsia"/>
                <w:b/>
                <w:bCs w:val="0"/>
                <w:szCs w:val="22"/>
                <w:lang w:eastAsia="ru-RU"/>
              </w:rPr>
              <w:t>Объем в часах</w:t>
            </w:r>
          </w:p>
        </w:tc>
      </w:tr>
      <w:tr w:rsidR="000E678E" w:rsidRPr="001545FC" w14:paraId="3440C6FA" w14:textId="77777777" w:rsidTr="001348EE">
        <w:trPr>
          <w:trHeight w:val="490"/>
        </w:trPr>
        <w:tc>
          <w:tcPr>
            <w:tcW w:w="6884" w:type="dxa"/>
            <w:vAlign w:val="center"/>
            <w:hideMark/>
          </w:tcPr>
          <w:p w14:paraId="72DC0385" w14:textId="77777777" w:rsidR="000E678E" w:rsidRPr="001545FC" w:rsidRDefault="000E678E" w:rsidP="001348EE">
            <w:pPr>
              <w:spacing w:after="0" w:line="276" w:lineRule="auto"/>
              <w:rPr>
                <w:rFonts w:eastAsiaTheme="minorEastAsia"/>
                <w:b/>
                <w:bCs w:val="0"/>
                <w:szCs w:val="22"/>
                <w:lang w:eastAsia="ru-RU"/>
              </w:rPr>
            </w:pPr>
            <w:r w:rsidRPr="001545FC">
              <w:rPr>
                <w:rFonts w:eastAsiaTheme="minorEastAsia"/>
                <w:b/>
                <w:bCs w:val="0"/>
                <w:szCs w:val="22"/>
                <w:lang w:eastAsia="ru-RU"/>
              </w:rPr>
              <w:t>Объем образовательной программы дисциплины</w:t>
            </w:r>
          </w:p>
        </w:tc>
        <w:tc>
          <w:tcPr>
            <w:tcW w:w="2464" w:type="dxa"/>
            <w:vAlign w:val="center"/>
            <w:hideMark/>
          </w:tcPr>
          <w:p w14:paraId="7D800B5C" w14:textId="77777777" w:rsidR="000E678E" w:rsidRPr="001545FC" w:rsidRDefault="000E678E" w:rsidP="001348EE">
            <w:pPr>
              <w:spacing w:after="0" w:line="276" w:lineRule="auto"/>
              <w:jc w:val="center"/>
              <w:rPr>
                <w:rFonts w:eastAsiaTheme="minorEastAsia"/>
                <w:b/>
                <w:bCs w:val="0"/>
                <w:szCs w:val="22"/>
                <w:lang w:eastAsia="ru-RU"/>
              </w:rPr>
            </w:pPr>
            <w:r w:rsidRPr="001545FC">
              <w:rPr>
                <w:rFonts w:eastAsiaTheme="minorEastAsia"/>
                <w:b/>
                <w:bCs w:val="0"/>
                <w:szCs w:val="22"/>
                <w:lang w:eastAsia="ru-RU"/>
              </w:rPr>
              <w:t>72</w:t>
            </w:r>
          </w:p>
        </w:tc>
      </w:tr>
      <w:tr w:rsidR="000E678E" w:rsidRPr="001545FC" w14:paraId="79C5AC27" w14:textId="77777777" w:rsidTr="001348EE">
        <w:trPr>
          <w:trHeight w:val="490"/>
        </w:trPr>
        <w:tc>
          <w:tcPr>
            <w:tcW w:w="6884" w:type="dxa"/>
            <w:vAlign w:val="center"/>
            <w:hideMark/>
          </w:tcPr>
          <w:p w14:paraId="341E36B8" w14:textId="77777777" w:rsidR="000E678E" w:rsidRPr="001545FC" w:rsidRDefault="000E678E" w:rsidP="001348EE">
            <w:pPr>
              <w:spacing w:after="0" w:line="276" w:lineRule="auto"/>
              <w:rPr>
                <w:rFonts w:eastAsiaTheme="minorEastAsia"/>
                <w:b/>
                <w:bCs w:val="0"/>
                <w:szCs w:val="22"/>
                <w:lang w:eastAsia="ru-RU"/>
              </w:rPr>
            </w:pPr>
            <w:r w:rsidRPr="001545FC">
              <w:rPr>
                <w:rFonts w:eastAsiaTheme="minorEastAsia"/>
                <w:b/>
                <w:bCs w:val="0"/>
                <w:szCs w:val="22"/>
                <w:lang w:eastAsia="ru-RU"/>
              </w:rPr>
              <w:t>в т. ч.</w:t>
            </w:r>
          </w:p>
        </w:tc>
        <w:tc>
          <w:tcPr>
            <w:tcW w:w="2464" w:type="dxa"/>
            <w:vAlign w:val="center"/>
          </w:tcPr>
          <w:p w14:paraId="0625F8C7" w14:textId="77777777" w:rsidR="000E678E" w:rsidRPr="001545FC" w:rsidRDefault="000E678E" w:rsidP="001348EE">
            <w:pPr>
              <w:spacing w:after="0" w:line="276" w:lineRule="auto"/>
              <w:jc w:val="center"/>
              <w:rPr>
                <w:rFonts w:eastAsiaTheme="minorEastAsia"/>
                <w:b/>
                <w:bCs w:val="0"/>
                <w:szCs w:val="22"/>
                <w:lang w:eastAsia="ru-RU"/>
              </w:rPr>
            </w:pPr>
          </w:p>
        </w:tc>
      </w:tr>
      <w:tr w:rsidR="000E678E" w:rsidRPr="001545FC" w14:paraId="58EC1F1E" w14:textId="77777777" w:rsidTr="001348EE">
        <w:trPr>
          <w:trHeight w:val="490"/>
        </w:trPr>
        <w:tc>
          <w:tcPr>
            <w:tcW w:w="6884" w:type="dxa"/>
            <w:vAlign w:val="center"/>
            <w:hideMark/>
          </w:tcPr>
          <w:p w14:paraId="2F6A4769" w14:textId="77777777" w:rsidR="000E678E" w:rsidRPr="001545FC" w:rsidRDefault="000E678E" w:rsidP="001348EE">
            <w:pPr>
              <w:spacing w:after="0" w:line="276" w:lineRule="auto"/>
              <w:rPr>
                <w:rFonts w:eastAsiaTheme="minorEastAsia"/>
                <w:b/>
                <w:bCs w:val="0"/>
                <w:szCs w:val="22"/>
                <w:lang w:eastAsia="ru-RU"/>
              </w:rPr>
            </w:pPr>
            <w:r w:rsidRPr="001545FC">
              <w:rPr>
                <w:rFonts w:eastAsiaTheme="minorEastAsia"/>
                <w:b/>
                <w:bCs w:val="0"/>
                <w:szCs w:val="22"/>
                <w:lang w:eastAsia="ru-RU"/>
              </w:rPr>
              <w:t>Основное содержание</w:t>
            </w:r>
          </w:p>
        </w:tc>
        <w:tc>
          <w:tcPr>
            <w:tcW w:w="2464" w:type="dxa"/>
            <w:vAlign w:val="center"/>
            <w:hideMark/>
          </w:tcPr>
          <w:p w14:paraId="1B4248B6" w14:textId="77777777" w:rsidR="000E678E" w:rsidRPr="001545FC" w:rsidRDefault="000E678E" w:rsidP="001348EE">
            <w:pPr>
              <w:spacing w:after="0" w:line="276" w:lineRule="auto"/>
              <w:jc w:val="center"/>
              <w:rPr>
                <w:rFonts w:eastAsiaTheme="minorEastAsia"/>
                <w:b/>
                <w:bCs w:val="0"/>
                <w:szCs w:val="22"/>
                <w:lang w:eastAsia="ru-RU"/>
              </w:rPr>
            </w:pPr>
            <w:r w:rsidRPr="001545FC">
              <w:rPr>
                <w:rFonts w:eastAsiaTheme="minorEastAsia"/>
                <w:b/>
                <w:bCs w:val="0"/>
                <w:szCs w:val="22"/>
                <w:lang w:eastAsia="ru-RU"/>
              </w:rPr>
              <w:t>50</w:t>
            </w:r>
          </w:p>
        </w:tc>
      </w:tr>
      <w:tr w:rsidR="000E678E" w:rsidRPr="001545FC" w14:paraId="4D5C7ED3" w14:textId="77777777" w:rsidTr="001348EE">
        <w:trPr>
          <w:trHeight w:val="490"/>
        </w:trPr>
        <w:tc>
          <w:tcPr>
            <w:tcW w:w="9348" w:type="dxa"/>
            <w:gridSpan w:val="2"/>
            <w:vAlign w:val="center"/>
            <w:hideMark/>
          </w:tcPr>
          <w:p w14:paraId="7572BA28" w14:textId="77777777" w:rsidR="000E678E" w:rsidRPr="001545FC" w:rsidRDefault="000E678E" w:rsidP="001348EE">
            <w:pPr>
              <w:spacing w:after="0" w:line="276" w:lineRule="auto"/>
              <w:rPr>
                <w:rFonts w:eastAsiaTheme="minorEastAsia"/>
                <w:bCs w:val="0"/>
                <w:szCs w:val="22"/>
                <w:lang w:eastAsia="ru-RU"/>
              </w:rPr>
            </w:pPr>
            <w:r w:rsidRPr="001545FC">
              <w:rPr>
                <w:rFonts w:eastAsiaTheme="minorEastAsia"/>
                <w:bCs w:val="0"/>
                <w:szCs w:val="22"/>
                <w:lang w:eastAsia="ru-RU"/>
              </w:rPr>
              <w:t>в т. ч.:</w:t>
            </w:r>
          </w:p>
        </w:tc>
      </w:tr>
      <w:tr w:rsidR="000E678E" w:rsidRPr="001545FC" w14:paraId="30C40EF6" w14:textId="77777777" w:rsidTr="001348EE">
        <w:trPr>
          <w:trHeight w:val="490"/>
        </w:trPr>
        <w:tc>
          <w:tcPr>
            <w:tcW w:w="6884" w:type="dxa"/>
            <w:vAlign w:val="center"/>
            <w:hideMark/>
          </w:tcPr>
          <w:p w14:paraId="707A4CE0" w14:textId="77777777" w:rsidR="000E678E" w:rsidRPr="001545FC" w:rsidRDefault="000E678E" w:rsidP="001348EE">
            <w:pPr>
              <w:spacing w:after="0" w:line="276" w:lineRule="auto"/>
              <w:rPr>
                <w:rFonts w:eastAsiaTheme="minorEastAsia"/>
                <w:bCs w:val="0"/>
                <w:szCs w:val="22"/>
                <w:lang w:eastAsia="ru-RU"/>
              </w:rPr>
            </w:pPr>
            <w:r w:rsidRPr="001545FC">
              <w:rPr>
                <w:rFonts w:eastAsiaTheme="minorEastAsia"/>
                <w:bCs w:val="0"/>
                <w:szCs w:val="22"/>
                <w:lang w:eastAsia="ru-RU"/>
              </w:rPr>
              <w:t>теоретическое обучение</w:t>
            </w:r>
          </w:p>
        </w:tc>
        <w:tc>
          <w:tcPr>
            <w:tcW w:w="2464" w:type="dxa"/>
            <w:vAlign w:val="center"/>
          </w:tcPr>
          <w:p w14:paraId="1EE4209E" w14:textId="77777777" w:rsidR="000E678E" w:rsidRPr="001545FC" w:rsidRDefault="000E678E" w:rsidP="001348EE">
            <w:pPr>
              <w:spacing w:after="0" w:line="276" w:lineRule="auto"/>
              <w:jc w:val="center"/>
              <w:rPr>
                <w:rFonts w:eastAsiaTheme="minorEastAsia"/>
                <w:bCs w:val="0"/>
                <w:szCs w:val="22"/>
                <w:lang w:eastAsia="ru-RU"/>
              </w:rPr>
            </w:pPr>
          </w:p>
        </w:tc>
      </w:tr>
      <w:tr w:rsidR="000E678E" w:rsidRPr="001545FC" w14:paraId="0F5B262C" w14:textId="77777777" w:rsidTr="001348EE">
        <w:trPr>
          <w:trHeight w:val="490"/>
        </w:trPr>
        <w:tc>
          <w:tcPr>
            <w:tcW w:w="6884" w:type="dxa"/>
            <w:vAlign w:val="center"/>
            <w:hideMark/>
          </w:tcPr>
          <w:p w14:paraId="6C7ECABB" w14:textId="77777777" w:rsidR="000E678E" w:rsidRPr="001545FC" w:rsidRDefault="000E678E" w:rsidP="001348EE">
            <w:pPr>
              <w:spacing w:after="0" w:line="276" w:lineRule="auto"/>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2464" w:type="dxa"/>
            <w:vAlign w:val="center"/>
            <w:hideMark/>
          </w:tcPr>
          <w:p w14:paraId="57346031" w14:textId="77777777" w:rsidR="000E678E" w:rsidRPr="001545FC" w:rsidRDefault="000E678E" w:rsidP="001348EE">
            <w:pPr>
              <w:spacing w:after="0" w:line="276" w:lineRule="auto"/>
              <w:jc w:val="center"/>
              <w:rPr>
                <w:rFonts w:eastAsiaTheme="minorEastAsia"/>
                <w:bCs w:val="0"/>
                <w:szCs w:val="22"/>
                <w:lang w:eastAsia="ru-RU"/>
              </w:rPr>
            </w:pPr>
            <w:r w:rsidRPr="001545FC">
              <w:rPr>
                <w:rFonts w:eastAsiaTheme="minorEastAsia"/>
                <w:bCs w:val="0"/>
                <w:szCs w:val="22"/>
                <w:lang w:eastAsia="ru-RU"/>
              </w:rPr>
              <w:t>50</w:t>
            </w:r>
          </w:p>
        </w:tc>
      </w:tr>
      <w:tr w:rsidR="000E678E" w:rsidRPr="001545FC" w14:paraId="0A968B5D" w14:textId="77777777" w:rsidTr="001348EE">
        <w:trPr>
          <w:trHeight w:val="490"/>
        </w:trPr>
        <w:tc>
          <w:tcPr>
            <w:tcW w:w="6884" w:type="dxa"/>
            <w:vAlign w:val="center"/>
            <w:hideMark/>
          </w:tcPr>
          <w:p w14:paraId="36D42ED1" w14:textId="77777777" w:rsidR="000E678E" w:rsidRPr="001545FC" w:rsidRDefault="000E678E" w:rsidP="001348EE">
            <w:pPr>
              <w:spacing w:after="0" w:line="276" w:lineRule="auto"/>
              <w:rPr>
                <w:rFonts w:eastAsiaTheme="minorEastAsia"/>
                <w:b/>
                <w:bCs w:val="0"/>
                <w:szCs w:val="22"/>
                <w:lang w:eastAsia="ru-RU"/>
              </w:rPr>
            </w:pPr>
            <w:r w:rsidRPr="001545FC">
              <w:rPr>
                <w:rFonts w:eastAsiaTheme="minorEastAsia"/>
                <w:b/>
                <w:bCs w:val="0"/>
                <w:szCs w:val="22"/>
                <w:lang w:eastAsia="ru-RU"/>
              </w:rPr>
              <w:t>Профессионально-ориентированное содержание (содержание прикладного модуля)</w:t>
            </w:r>
          </w:p>
        </w:tc>
        <w:tc>
          <w:tcPr>
            <w:tcW w:w="2464" w:type="dxa"/>
            <w:vAlign w:val="center"/>
            <w:hideMark/>
          </w:tcPr>
          <w:p w14:paraId="0514D0AF" w14:textId="77777777" w:rsidR="000E678E" w:rsidRPr="001545FC" w:rsidRDefault="000E678E" w:rsidP="001348EE">
            <w:pPr>
              <w:spacing w:after="0" w:line="276" w:lineRule="auto"/>
              <w:jc w:val="center"/>
              <w:rPr>
                <w:rFonts w:eastAsiaTheme="minorEastAsia"/>
                <w:b/>
                <w:bCs w:val="0"/>
                <w:szCs w:val="22"/>
                <w:lang w:eastAsia="ru-RU"/>
              </w:rPr>
            </w:pPr>
            <w:r w:rsidRPr="001545FC">
              <w:rPr>
                <w:rFonts w:eastAsiaTheme="minorEastAsia"/>
                <w:b/>
                <w:bCs w:val="0"/>
                <w:szCs w:val="22"/>
                <w:lang w:eastAsia="ru-RU"/>
              </w:rPr>
              <w:t>18</w:t>
            </w:r>
          </w:p>
        </w:tc>
      </w:tr>
      <w:tr w:rsidR="000E678E" w:rsidRPr="001545FC" w14:paraId="4076AB95" w14:textId="77777777" w:rsidTr="001348EE">
        <w:trPr>
          <w:trHeight w:val="490"/>
        </w:trPr>
        <w:tc>
          <w:tcPr>
            <w:tcW w:w="6884" w:type="dxa"/>
            <w:vAlign w:val="center"/>
            <w:hideMark/>
          </w:tcPr>
          <w:p w14:paraId="4C6D34B1" w14:textId="77777777" w:rsidR="000E678E" w:rsidRPr="001545FC" w:rsidRDefault="000E678E" w:rsidP="001348EE">
            <w:pPr>
              <w:spacing w:after="0" w:line="276" w:lineRule="auto"/>
              <w:rPr>
                <w:rFonts w:eastAsiaTheme="minorEastAsia"/>
                <w:bCs w:val="0"/>
                <w:szCs w:val="22"/>
                <w:lang w:eastAsia="ru-RU"/>
              </w:rPr>
            </w:pPr>
            <w:r w:rsidRPr="001545FC">
              <w:rPr>
                <w:rFonts w:eastAsiaTheme="minorEastAsia"/>
                <w:bCs w:val="0"/>
                <w:szCs w:val="22"/>
                <w:lang w:eastAsia="ru-RU"/>
              </w:rPr>
              <w:t>в т. ч.:</w:t>
            </w:r>
          </w:p>
        </w:tc>
        <w:tc>
          <w:tcPr>
            <w:tcW w:w="2464" w:type="dxa"/>
            <w:vAlign w:val="center"/>
          </w:tcPr>
          <w:p w14:paraId="148B5633" w14:textId="77777777" w:rsidR="000E678E" w:rsidRPr="001545FC" w:rsidRDefault="000E678E" w:rsidP="001348EE">
            <w:pPr>
              <w:spacing w:after="0" w:line="276" w:lineRule="auto"/>
              <w:jc w:val="center"/>
              <w:rPr>
                <w:rFonts w:eastAsiaTheme="minorEastAsia"/>
                <w:bCs w:val="0"/>
                <w:szCs w:val="22"/>
                <w:lang w:eastAsia="ru-RU"/>
              </w:rPr>
            </w:pPr>
          </w:p>
        </w:tc>
      </w:tr>
      <w:tr w:rsidR="000E678E" w:rsidRPr="001545FC" w14:paraId="225C2C05" w14:textId="77777777" w:rsidTr="001348EE">
        <w:trPr>
          <w:trHeight w:val="490"/>
        </w:trPr>
        <w:tc>
          <w:tcPr>
            <w:tcW w:w="6884" w:type="dxa"/>
            <w:vAlign w:val="center"/>
            <w:hideMark/>
          </w:tcPr>
          <w:p w14:paraId="23A150CB" w14:textId="77777777" w:rsidR="000E678E" w:rsidRPr="001545FC" w:rsidRDefault="000E678E" w:rsidP="001348EE">
            <w:pPr>
              <w:spacing w:after="0" w:line="276" w:lineRule="auto"/>
              <w:rPr>
                <w:rFonts w:eastAsiaTheme="minorEastAsia"/>
                <w:bCs w:val="0"/>
                <w:szCs w:val="22"/>
                <w:lang w:eastAsia="ru-RU"/>
              </w:rPr>
            </w:pPr>
            <w:r w:rsidRPr="001545FC">
              <w:rPr>
                <w:rFonts w:eastAsiaTheme="minorEastAsia"/>
                <w:bCs w:val="0"/>
                <w:szCs w:val="22"/>
                <w:lang w:eastAsia="ru-RU"/>
              </w:rPr>
              <w:t>теоретическое обучение</w:t>
            </w:r>
          </w:p>
        </w:tc>
        <w:tc>
          <w:tcPr>
            <w:tcW w:w="2464" w:type="dxa"/>
            <w:vAlign w:val="center"/>
            <w:hideMark/>
          </w:tcPr>
          <w:p w14:paraId="7EA5312B" w14:textId="77777777" w:rsidR="000E678E" w:rsidRPr="001545FC" w:rsidRDefault="000E678E" w:rsidP="001348EE">
            <w:pPr>
              <w:spacing w:after="0" w:line="276" w:lineRule="auto"/>
              <w:jc w:val="center"/>
              <w:rPr>
                <w:rFonts w:eastAsiaTheme="minorEastAsia"/>
                <w:bCs w:val="0"/>
                <w:szCs w:val="22"/>
                <w:lang w:eastAsia="ru-RU"/>
              </w:rPr>
            </w:pPr>
            <w:r w:rsidRPr="001545FC">
              <w:rPr>
                <w:rFonts w:eastAsiaTheme="minorEastAsia"/>
                <w:bCs w:val="0"/>
                <w:szCs w:val="22"/>
                <w:lang w:eastAsia="ru-RU"/>
              </w:rPr>
              <w:t>2</w:t>
            </w:r>
          </w:p>
        </w:tc>
      </w:tr>
      <w:tr w:rsidR="000E678E" w:rsidRPr="001545FC" w14:paraId="0325AAD5" w14:textId="77777777" w:rsidTr="001348EE">
        <w:trPr>
          <w:trHeight w:val="490"/>
        </w:trPr>
        <w:tc>
          <w:tcPr>
            <w:tcW w:w="6884" w:type="dxa"/>
            <w:vAlign w:val="center"/>
            <w:hideMark/>
          </w:tcPr>
          <w:p w14:paraId="451176C9" w14:textId="77777777" w:rsidR="000E678E" w:rsidRPr="001545FC" w:rsidRDefault="000E678E" w:rsidP="001348EE">
            <w:pPr>
              <w:spacing w:after="0" w:line="276" w:lineRule="auto"/>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2464" w:type="dxa"/>
            <w:vAlign w:val="center"/>
            <w:hideMark/>
          </w:tcPr>
          <w:p w14:paraId="4A06D4FC" w14:textId="77777777" w:rsidR="000E678E" w:rsidRPr="001545FC" w:rsidRDefault="000E678E" w:rsidP="001348EE">
            <w:pPr>
              <w:spacing w:after="0" w:line="276" w:lineRule="auto"/>
              <w:jc w:val="center"/>
              <w:rPr>
                <w:rFonts w:eastAsiaTheme="minorEastAsia"/>
                <w:bCs w:val="0"/>
                <w:szCs w:val="22"/>
                <w:lang w:eastAsia="ru-RU"/>
              </w:rPr>
            </w:pPr>
            <w:r w:rsidRPr="001545FC">
              <w:rPr>
                <w:rFonts w:eastAsiaTheme="minorEastAsia"/>
                <w:bCs w:val="0"/>
                <w:szCs w:val="22"/>
                <w:lang w:eastAsia="ru-RU"/>
              </w:rPr>
              <w:t>16</w:t>
            </w:r>
          </w:p>
        </w:tc>
      </w:tr>
      <w:tr w:rsidR="000E678E" w:rsidRPr="001545FC" w14:paraId="14274B17" w14:textId="77777777" w:rsidTr="001348EE">
        <w:trPr>
          <w:trHeight w:val="331"/>
        </w:trPr>
        <w:tc>
          <w:tcPr>
            <w:tcW w:w="6884" w:type="dxa"/>
            <w:vAlign w:val="center"/>
            <w:hideMark/>
          </w:tcPr>
          <w:p w14:paraId="57175457" w14:textId="77777777" w:rsidR="000E678E" w:rsidRPr="001545FC" w:rsidRDefault="000E678E" w:rsidP="001348EE">
            <w:pPr>
              <w:spacing w:after="0" w:line="276" w:lineRule="auto"/>
              <w:rPr>
                <w:rFonts w:eastAsiaTheme="minorEastAsia"/>
                <w:b/>
                <w:bCs w:val="0"/>
                <w:i/>
                <w:szCs w:val="22"/>
                <w:lang w:eastAsia="ru-RU"/>
              </w:rPr>
            </w:pPr>
            <w:r w:rsidRPr="001545FC">
              <w:rPr>
                <w:rFonts w:eastAsiaTheme="minorEastAsia"/>
                <w:b/>
                <w:bCs w:val="0"/>
                <w:szCs w:val="22"/>
                <w:lang w:eastAsia="ru-RU"/>
              </w:rPr>
              <w:t>Промежуточная аттестация (зачет)</w:t>
            </w:r>
          </w:p>
        </w:tc>
        <w:tc>
          <w:tcPr>
            <w:tcW w:w="2464" w:type="dxa"/>
            <w:vAlign w:val="center"/>
            <w:hideMark/>
          </w:tcPr>
          <w:p w14:paraId="350B78D5" w14:textId="77777777" w:rsidR="000E678E" w:rsidRPr="001545FC" w:rsidRDefault="000E678E" w:rsidP="001348EE">
            <w:pPr>
              <w:spacing w:after="0" w:line="276" w:lineRule="auto"/>
              <w:jc w:val="center"/>
              <w:rPr>
                <w:rFonts w:eastAsiaTheme="minorEastAsia"/>
                <w:b/>
                <w:bCs w:val="0"/>
                <w:szCs w:val="22"/>
                <w:lang w:eastAsia="ru-RU"/>
              </w:rPr>
            </w:pPr>
            <w:r w:rsidRPr="001545FC">
              <w:rPr>
                <w:rFonts w:eastAsiaTheme="minorEastAsia"/>
                <w:b/>
                <w:bCs w:val="0"/>
                <w:szCs w:val="22"/>
                <w:lang w:eastAsia="ru-RU"/>
              </w:rPr>
              <w:t>4</w:t>
            </w:r>
          </w:p>
        </w:tc>
      </w:tr>
    </w:tbl>
    <w:p w14:paraId="42785E50" w14:textId="77777777" w:rsidR="000E678E" w:rsidRPr="001545FC" w:rsidRDefault="000E678E" w:rsidP="000E678E">
      <w:pPr>
        <w:spacing w:after="0" w:line="276" w:lineRule="auto"/>
        <w:rPr>
          <w:rFonts w:eastAsiaTheme="minorEastAsia"/>
          <w:bCs w:val="0"/>
          <w:i/>
          <w:color w:val="000000"/>
          <w:sz w:val="24"/>
          <w:szCs w:val="20"/>
          <w:lang w:eastAsia="ru-RU"/>
        </w:rPr>
      </w:pPr>
    </w:p>
    <w:p w14:paraId="1EC6FC4E" w14:textId="77777777" w:rsidR="000E678E" w:rsidRPr="001545FC" w:rsidRDefault="000E678E" w:rsidP="000E678E">
      <w:pPr>
        <w:spacing w:after="0"/>
        <w:rPr>
          <w:rFonts w:eastAsiaTheme="minorEastAsia"/>
          <w:bCs w:val="0"/>
          <w:sz w:val="22"/>
          <w:szCs w:val="22"/>
          <w:lang w:eastAsia="ru-RU"/>
        </w:rPr>
        <w:sectPr w:rsidR="000E678E" w:rsidRPr="001545FC">
          <w:pgSz w:w="11906" w:h="16838"/>
          <w:pgMar w:top="1134" w:right="850" w:bottom="284" w:left="1701" w:header="708" w:footer="708" w:gutter="0"/>
          <w:cols w:space="720"/>
        </w:sectPr>
      </w:pPr>
    </w:p>
    <w:p w14:paraId="52C9FCA0" w14:textId="77777777" w:rsidR="000E678E" w:rsidRPr="001545FC" w:rsidRDefault="000E678E" w:rsidP="000E678E">
      <w:pPr>
        <w:spacing w:after="0" w:line="276" w:lineRule="auto"/>
        <w:rPr>
          <w:rFonts w:eastAsiaTheme="minorEastAsia"/>
          <w:b/>
          <w:bCs w:val="0"/>
          <w:szCs w:val="22"/>
          <w:lang w:eastAsia="ru-RU"/>
        </w:rPr>
      </w:pPr>
      <w:r w:rsidRPr="001545FC">
        <w:rPr>
          <w:rFonts w:eastAsiaTheme="minorEastAsia"/>
          <w:b/>
          <w:bCs w:val="0"/>
          <w:szCs w:val="22"/>
          <w:lang w:eastAsia="ru-RU"/>
        </w:rPr>
        <w:lastRenderedPageBreak/>
        <w:t xml:space="preserve">2.2. Тематический план и содержание дисциплины </w:t>
      </w:r>
    </w:p>
    <w:p w14:paraId="29ED5A1F" w14:textId="77777777" w:rsidR="000E678E" w:rsidRPr="001545FC" w:rsidRDefault="000E678E" w:rsidP="000E678E">
      <w:pPr>
        <w:spacing w:after="0" w:line="276" w:lineRule="auto"/>
        <w:rPr>
          <w:rFonts w:eastAsiaTheme="minorEastAsia"/>
          <w:bCs w:val="0"/>
          <w:sz w:val="22"/>
          <w:szCs w:val="22"/>
          <w:lang w:eastAsia="ru-RU"/>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gridCol w:w="3973"/>
        <w:gridCol w:w="4325"/>
        <w:gridCol w:w="1991"/>
        <w:gridCol w:w="2546"/>
      </w:tblGrid>
      <w:tr w:rsidR="000E678E" w:rsidRPr="001545FC" w14:paraId="6250CDF8" w14:textId="77777777" w:rsidTr="001348EE">
        <w:trPr>
          <w:trHeight w:val="20"/>
          <w:tblHeader/>
        </w:trPr>
        <w:tc>
          <w:tcPr>
            <w:tcW w:w="2614" w:type="dxa"/>
            <w:shd w:val="clear" w:color="auto" w:fill="FFFFFF" w:themeFill="background1"/>
            <w:vAlign w:val="center"/>
            <w:hideMark/>
          </w:tcPr>
          <w:p w14:paraId="11A7227E"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Наименование разделов и тем</w:t>
            </w:r>
          </w:p>
        </w:tc>
        <w:tc>
          <w:tcPr>
            <w:tcW w:w="8296" w:type="dxa"/>
            <w:gridSpan w:val="2"/>
            <w:shd w:val="clear" w:color="auto" w:fill="FFFFFF" w:themeFill="background1"/>
            <w:vAlign w:val="center"/>
            <w:hideMark/>
          </w:tcPr>
          <w:p w14:paraId="53E2FD56"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shd w:val="clear" w:color="auto" w:fill="FFFFFF" w:themeFill="background1"/>
            <w:vAlign w:val="center"/>
            <w:hideMark/>
          </w:tcPr>
          <w:p w14:paraId="461DA39C"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Объем часов</w:t>
            </w:r>
          </w:p>
        </w:tc>
        <w:tc>
          <w:tcPr>
            <w:tcW w:w="2545" w:type="dxa"/>
            <w:shd w:val="clear" w:color="auto" w:fill="FFFFFF" w:themeFill="background1"/>
            <w:vAlign w:val="center"/>
            <w:hideMark/>
          </w:tcPr>
          <w:p w14:paraId="7A1A6991"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Формируемые компетенции</w:t>
            </w:r>
          </w:p>
        </w:tc>
      </w:tr>
      <w:tr w:rsidR="000E678E" w:rsidRPr="001545FC" w14:paraId="7B19FDAA" w14:textId="77777777" w:rsidTr="001348EE">
        <w:trPr>
          <w:trHeight w:val="20"/>
        </w:trPr>
        <w:tc>
          <w:tcPr>
            <w:tcW w:w="2614" w:type="dxa"/>
            <w:shd w:val="clear" w:color="auto" w:fill="FFFFFF" w:themeFill="background1"/>
            <w:hideMark/>
          </w:tcPr>
          <w:p w14:paraId="50FA8B51"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w:t>
            </w:r>
          </w:p>
        </w:tc>
        <w:tc>
          <w:tcPr>
            <w:tcW w:w="8296" w:type="dxa"/>
            <w:gridSpan w:val="2"/>
            <w:shd w:val="clear" w:color="auto" w:fill="FFFFFF" w:themeFill="background1"/>
            <w:hideMark/>
          </w:tcPr>
          <w:p w14:paraId="36BF95AB"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1990" w:type="dxa"/>
            <w:shd w:val="clear" w:color="auto" w:fill="FFFFFF" w:themeFill="background1"/>
            <w:hideMark/>
          </w:tcPr>
          <w:p w14:paraId="6EDD8288"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3</w:t>
            </w:r>
          </w:p>
        </w:tc>
        <w:tc>
          <w:tcPr>
            <w:tcW w:w="2545" w:type="dxa"/>
            <w:shd w:val="clear" w:color="auto" w:fill="FFFFFF" w:themeFill="background1"/>
            <w:hideMark/>
          </w:tcPr>
          <w:p w14:paraId="42E58B33"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4</w:t>
            </w:r>
          </w:p>
        </w:tc>
      </w:tr>
      <w:tr w:rsidR="000E678E" w:rsidRPr="001545FC" w14:paraId="52A3D5C8" w14:textId="77777777" w:rsidTr="001348EE">
        <w:trPr>
          <w:trHeight w:val="382"/>
        </w:trPr>
        <w:tc>
          <w:tcPr>
            <w:tcW w:w="10910" w:type="dxa"/>
            <w:gridSpan w:val="3"/>
            <w:shd w:val="clear" w:color="auto" w:fill="FFFFFF" w:themeFill="background1"/>
            <w:hideMark/>
          </w:tcPr>
          <w:p w14:paraId="2F25504E"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2"/>
                <w:lang w:eastAsia="ru-RU"/>
              </w:rPr>
            </w:pPr>
            <w:r w:rsidRPr="001545FC">
              <w:rPr>
                <w:rFonts w:eastAsiaTheme="minorEastAsia"/>
                <w:b/>
                <w:bCs w:val="0"/>
                <w:sz w:val="24"/>
                <w:szCs w:val="22"/>
                <w:lang w:eastAsia="ru-RU"/>
              </w:rPr>
              <w:t>Раздел 1. Физическая культура как часть культуры общества и человека</w:t>
            </w:r>
          </w:p>
        </w:tc>
        <w:tc>
          <w:tcPr>
            <w:tcW w:w="1990" w:type="dxa"/>
            <w:shd w:val="clear" w:color="auto" w:fill="FFFFFF" w:themeFill="background1"/>
            <w:hideMark/>
          </w:tcPr>
          <w:p w14:paraId="45868964"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545" w:type="dxa"/>
            <w:shd w:val="clear" w:color="auto" w:fill="FFFFFF" w:themeFill="background1"/>
            <w:hideMark/>
          </w:tcPr>
          <w:p w14:paraId="55519EFD"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374D2BB3"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26923910"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
                <w:bCs w:val="0"/>
                <w:i/>
                <w:sz w:val="24"/>
                <w:szCs w:val="22"/>
                <w:lang w:eastAsia="ru-RU"/>
              </w:rPr>
              <w:t>ПК 2.5</w:t>
            </w:r>
          </w:p>
        </w:tc>
      </w:tr>
      <w:tr w:rsidR="000E678E" w:rsidRPr="001545FC" w14:paraId="75267FE1" w14:textId="77777777" w:rsidTr="001348EE">
        <w:trPr>
          <w:trHeight w:val="20"/>
        </w:trPr>
        <w:tc>
          <w:tcPr>
            <w:tcW w:w="10910" w:type="dxa"/>
            <w:gridSpan w:val="3"/>
            <w:shd w:val="clear" w:color="auto" w:fill="FFFFFF" w:themeFill="background1"/>
            <w:hideMark/>
          </w:tcPr>
          <w:p w14:paraId="724D319F" w14:textId="77777777" w:rsidR="000E678E" w:rsidRPr="001545FC" w:rsidRDefault="000E678E" w:rsidP="001348EE">
            <w:pPr>
              <w:spacing w:after="0" w:line="276" w:lineRule="auto"/>
              <w:jc w:val="both"/>
              <w:rPr>
                <w:rFonts w:eastAsiaTheme="minorEastAsia"/>
                <w:b/>
                <w:bCs w:val="0"/>
                <w:sz w:val="24"/>
                <w:szCs w:val="22"/>
                <w:lang w:eastAsia="ru-RU"/>
              </w:rPr>
            </w:pPr>
            <w:r w:rsidRPr="001545FC">
              <w:rPr>
                <w:rFonts w:eastAsiaTheme="minorEastAsia"/>
                <w:b/>
                <w:bCs w:val="0"/>
                <w:sz w:val="24"/>
                <w:szCs w:val="22"/>
                <w:lang w:eastAsia="ru-RU"/>
              </w:rPr>
              <w:t>Основное содержание</w:t>
            </w:r>
          </w:p>
        </w:tc>
        <w:tc>
          <w:tcPr>
            <w:tcW w:w="1990" w:type="dxa"/>
            <w:shd w:val="clear" w:color="auto" w:fill="FFFFFF" w:themeFill="background1"/>
            <w:hideMark/>
          </w:tcPr>
          <w:p w14:paraId="1675840B"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shd w:val="clear" w:color="auto" w:fill="FFFFFF" w:themeFill="background1"/>
          </w:tcPr>
          <w:p w14:paraId="35576766" w14:textId="77777777" w:rsidR="000E678E" w:rsidRPr="001545FC" w:rsidRDefault="000E678E" w:rsidP="001348EE">
            <w:pPr>
              <w:spacing w:after="0" w:line="276" w:lineRule="auto"/>
              <w:rPr>
                <w:rFonts w:eastAsiaTheme="minorEastAsia"/>
                <w:b/>
                <w:bCs w:val="0"/>
                <w:i/>
                <w:sz w:val="24"/>
                <w:szCs w:val="22"/>
                <w:lang w:eastAsia="ru-RU"/>
              </w:rPr>
            </w:pPr>
          </w:p>
        </w:tc>
      </w:tr>
      <w:tr w:rsidR="000E678E" w:rsidRPr="001545FC" w14:paraId="6149E596" w14:textId="77777777" w:rsidTr="001348EE">
        <w:trPr>
          <w:trHeight w:val="20"/>
        </w:trPr>
        <w:tc>
          <w:tcPr>
            <w:tcW w:w="2614" w:type="dxa"/>
            <w:vMerge w:val="restart"/>
            <w:shd w:val="clear" w:color="auto" w:fill="FFFFFF" w:themeFill="background1"/>
          </w:tcPr>
          <w:p w14:paraId="6104D40C" w14:textId="77777777" w:rsidR="000E678E" w:rsidRPr="001545FC" w:rsidRDefault="000E678E" w:rsidP="001348EE">
            <w:pPr>
              <w:spacing w:after="0" w:line="276" w:lineRule="auto"/>
              <w:rPr>
                <w:rFonts w:eastAsiaTheme="minorEastAsia"/>
                <w:b/>
                <w:bCs w:val="0"/>
                <w:i/>
                <w:sz w:val="24"/>
                <w:szCs w:val="22"/>
                <w:lang w:eastAsia="ru-RU"/>
              </w:rPr>
            </w:pPr>
            <w:r w:rsidRPr="001545FC">
              <w:rPr>
                <w:rFonts w:eastAsiaTheme="minorEastAsia"/>
                <w:b/>
                <w:bCs w:val="0"/>
                <w:sz w:val="24"/>
                <w:szCs w:val="22"/>
                <w:lang w:eastAsia="ru-RU"/>
              </w:rPr>
              <w:t>Тема 1.1.</w:t>
            </w:r>
            <w:r w:rsidRPr="001545FC">
              <w:rPr>
                <w:rFonts w:eastAsiaTheme="minorEastAsia"/>
                <w:bCs w:val="0"/>
                <w:i/>
                <w:sz w:val="24"/>
                <w:szCs w:val="22"/>
                <w:lang w:eastAsia="ru-RU"/>
              </w:rPr>
              <w:t xml:space="preserve"> </w:t>
            </w:r>
          </w:p>
          <w:p w14:paraId="1147AD33" w14:textId="77777777" w:rsidR="000E678E" w:rsidRPr="001545FC" w:rsidRDefault="000E678E" w:rsidP="001348EE">
            <w:pPr>
              <w:spacing w:after="0" w:line="276" w:lineRule="auto"/>
              <w:rPr>
                <w:rFonts w:eastAsiaTheme="minorEastAsia"/>
                <w:b/>
                <w:bCs w:val="0"/>
                <w:i/>
                <w:sz w:val="24"/>
                <w:szCs w:val="22"/>
                <w:lang w:eastAsia="ru-RU"/>
              </w:rPr>
            </w:pPr>
            <w:r w:rsidRPr="001545FC">
              <w:rPr>
                <w:rFonts w:eastAsiaTheme="minorEastAsia"/>
                <w:bCs w:val="0"/>
                <w:sz w:val="24"/>
                <w:szCs w:val="22"/>
                <w:lang w:eastAsia="ru-RU"/>
              </w:rPr>
              <w:t>Современное состояние физической культуры и спорта. Здоровье и здоровый образ жизни</w:t>
            </w:r>
          </w:p>
          <w:p w14:paraId="05CC3308" w14:textId="77777777" w:rsidR="000E678E" w:rsidRPr="001545FC" w:rsidRDefault="000E678E" w:rsidP="001348EE">
            <w:pPr>
              <w:spacing w:after="0" w:line="276" w:lineRule="auto"/>
              <w:rPr>
                <w:rFonts w:eastAsiaTheme="minorEastAsia"/>
                <w:bCs w:val="0"/>
                <w:sz w:val="24"/>
                <w:szCs w:val="22"/>
                <w:lang w:eastAsia="ru-RU"/>
              </w:rPr>
            </w:pPr>
          </w:p>
        </w:tc>
        <w:tc>
          <w:tcPr>
            <w:tcW w:w="8296" w:type="dxa"/>
            <w:gridSpan w:val="2"/>
            <w:shd w:val="clear" w:color="auto" w:fill="FFFFFF" w:themeFill="background1"/>
            <w:hideMark/>
          </w:tcPr>
          <w:p w14:paraId="05CE618C" w14:textId="77777777" w:rsidR="000E678E" w:rsidRPr="001545FC" w:rsidRDefault="000E678E" w:rsidP="001348EE">
            <w:pPr>
              <w:spacing w:after="0" w:line="276" w:lineRule="auto"/>
              <w:rPr>
                <w:rFonts w:eastAsiaTheme="minorEastAsia"/>
                <w:b/>
                <w:bCs w:val="0"/>
                <w:i/>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980EEB5"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42526E18"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6F566E79"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61D91D67" w14:textId="77777777" w:rsidR="000E678E" w:rsidRPr="001545FC" w:rsidRDefault="000E678E" w:rsidP="001348EE">
            <w:pPr>
              <w:spacing w:after="0" w:line="276" w:lineRule="auto"/>
              <w:jc w:val="center"/>
              <w:rPr>
                <w:rFonts w:eastAsiaTheme="minorEastAsia"/>
                <w:bCs w:val="0"/>
                <w:sz w:val="24"/>
                <w:szCs w:val="22"/>
                <w:lang w:eastAsia="ru-RU"/>
              </w:rPr>
            </w:pPr>
          </w:p>
        </w:tc>
      </w:tr>
      <w:tr w:rsidR="000E678E" w:rsidRPr="001545FC" w14:paraId="354DEBDC" w14:textId="77777777" w:rsidTr="001348EE">
        <w:trPr>
          <w:trHeight w:val="483"/>
        </w:trPr>
        <w:tc>
          <w:tcPr>
            <w:tcW w:w="10910" w:type="dxa"/>
            <w:vMerge/>
            <w:vAlign w:val="center"/>
            <w:hideMark/>
          </w:tcPr>
          <w:p w14:paraId="6AF99E48"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053A147D" w14:textId="77777777" w:rsidR="000E678E" w:rsidRPr="001545FC" w:rsidRDefault="000E678E" w:rsidP="001348EE">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vAlign w:val="center"/>
            <w:hideMark/>
          </w:tcPr>
          <w:p w14:paraId="2030BB48"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88D71A8"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28844E28" w14:textId="77777777" w:rsidTr="001348EE">
        <w:trPr>
          <w:trHeight w:val="547"/>
        </w:trPr>
        <w:tc>
          <w:tcPr>
            <w:tcW w:w="10910" w:type="dxa"/>
            <w:vMerge/>
            <w:vAlign w:val="center"/>
            <w:hideMark/>
          </w:tcPr>
          <w:p w14:paraId="095E28BF"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7C4DE859" w14:textId="77777777" w:rsidR="000E678E" w:rsidRPr="001545FC" w:rsidRDefault="000E678E" w:rsidP="001348EE">
            <w:pPr>
              <w:spacing w:after="0" w:line="276" w:lineRule="auto"/>
              <w:jc w:val="both"/>
              <w:rPr>
                <w:rFonts w:eastAsiaTheme="minorEastAsia"/>
                <w:b/>
                <w:bCs w:val="0"/>
                <w:i/>
                <w:sz w:val="24"/>
                <w:szCs w:val="22"/>
                <w:lang w:eastAsia="ru-RU"/>
              </w:rPr>
            </w:pPr>
            <w:r w:rsidRPr="001545FC">
              <w:rPr>
                <w:rFonts w:eastAsiaTheme="minorEastAsia"/>
                <w:bCs w:val="0"/>
                <w:sz w:val="24"/>
                <w:szCs w:val="22"/>
                <w:lang w:eastAsia="ru-RU"/>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vAlign w:val="center"/>
            <w:hideMark/>
          </w:tcPr>
          <w:p w14:paraId="53D78AAD"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EF001DE"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3CFED547" w14:textId="77777777" w:rsidTr="001348EE">
        <w:trPr>
          <w:trHeight w:val="255"/>
        </w:trPr>
        <w:tc>
          <w:tcPr>
            <w:tcW w:w="10910" w:type="dxa"/>
            <w:vMerge/>
            <w:vAlign w:val="center"/>
            <w:hideMark/>
          </w:tcPr>
          <w:p w14:paraId="76B72A52"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6BDF8B2A" w14:textId="77777777" w:rsidR="000E678E" w:rsidRPr="001545FC" w:rsidRDefault="000E678E" w:rsidP="001348EE">
            <w:pPr>
              <w:spacing w:after="0" w:line="276" w:lineRule="auto"/>
              <w:rPr>
                <w:rFonts w:eastAsiaTheme="minorEastAsia"/>
                <w:b/>
                <w:bCs w:val="0"/>
                <w:i/>
                <w:sz w:val="24"/>
                <w:szCs w:val="22"/>
                <w:lang w:eastAsia="ru-RU"/>
              </w:rPr>
            </w:pPr>
            <w:r w:rsidRPr="001545FC">
              <w:rPr>
                <w:rFonts w:eastAsiaTheme="minorEastAsia"/>
                <w:bCs w:val="0"/>
                <w:sz w:val="24"/>
                <w:szCs w:val="22"/>
                <w:lang w:eastAsia="ru-RU"/>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vAlign w:val="center"/>
            <w:hideMark/>
          </w:tcPr>
          <w:p w14:paraId="79EAC25D"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3E2F7095"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088B4274" w14:textId="77777777" w:rsidTr="001348EE">
        <w:trPr>
          <w:trHeight w:val="255"/>
        </w:trPr>
        <w:tc>
          <w:tcPr>
            <w:tcW w:w="10910" w:type="dxa"/>
            <w:vMerge/>
            <w:vAlign w:val="center"/>
            <w:hideMark/>
          </w:tcPr>
          <w:p w14:paraId="1748D3C5"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5FF0F146" w14:textId="77777777" w:rsidR="000E678E" w:rsidRPr="001545FC" w:rsidRDefault="000E678E" w:rsidP="001348EE">
            <w:pPr>
              <w:spacing w:after="0" w:line="276" w:lineRule="auto"/>
              <w:jc w:val="both"/>
              <w:rPr>
                <w:rFonts w:eastAsiaTheme="minorEastAsia"/>
                <w:b/>
                <w:bCs w:val="0"/>
                <w:i/>
                <w:sz w:val="24"/>
                <w:szCs w:val="22"/>
                <w:lang w:eastAsia="ru-RU"/>
              </w:rPr>
            </w:pPr>
            <w:r w:rsidRPr="001545FC">
              <w:rPr>
                <w:rFonts w:eastAsiaTheme="minorEastAsia"/>
                <w:bCs w:val="0"/>
                <w:sz w:val="24"/>
                <w:szCs w:val="22"/>
                <w:lang w:eastAsia="ru-RU"/>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vAlign w:val="center"/>
            <w:hideMark/>
          </w:tcPr>
          <w:p w14:paraId="3964F9EC"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1D4B75C"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6FC17D34" w14:textId="77777777" w:rsidTr="001348EE">
        <w:trPr>
          <w:trHeight w:val="255"/>
        </w:trPr>
        <w:tc>
          <w:tcPr>
            <w:tcW w:w="10910" w:type="dxa"/>
            <w:vMerge/>
            <w:vAlign w:val="center"/>
            <w:hideMark/>
          </w:tcPr>
          <w:p w14:paraId="618123B2"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32434F69" w14:textId="77777777" w:rsidR="000E678E" w:rsidRPr="001545FC" w:rsidRDefault="000E678E" w:rsidP="001348EE">
            <w:pPr>
              <w:spacing w:line="276"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Влияние двигательной активности на здоровье. Оздоровительное воздействие физических упражнений на организм занимающихся. </w:t>
            </w:r>
          </w:p>
          <w:p w14:paraId="5B4A50A0"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Двигательная рекреация и ее роль в организации здорового образа жизни современного человека</w:t>
            </w:r>
          </w:p>
        </w:tc>
        <w:tc>
          <w:tcPr>
            <w:tcW w:w="1990" w:type="dxa"/>
            <w:vMerge/>
            <w:vAlign w:val="center"/>
            <w:hideMark/>
          </w:tcPr>
          <w:p w14:paraId="4D03F007"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B1C1795"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0F899462" w14:textId="77777777" w:rsidTr="001348EE">
        <w:trPr>
          <w:trHeight w:val="255"/>
        </w:trPr>
        <w:tc>
          <w:tcPr>
            <w:tcW w:w="10910" w:type="dxa"/>
            <w:vMerge/>
            <w:vAlign w:val="center"/>
            <w:hideMark/>
          </w:tcPr>
          <w:p w14:paraId="6CED1811"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5EC13ED5" w14:textId="77777777" w:rsidR="000E678E" w:rsidRPr="001545FC" w:rsidRDefault="000E678E" w:rsidP="001348EE">
            <w:pPr>
              <w:tabs>
                <w:tab w:val="left" w:pos="42"/>
                <w:tab w:val="left" w:pos="423"/>
              </w:tabs>
              <w:spacing w:after="0" w:line="276" w:lineRule="auto"/>
              <w:ind w:left="42"/>
              <w:contextualSpacing/>
              <w:jc w:val="both"/>
              <w:rPr>
                <w:rFonts w:eastAsiaTheme="minorEastAsia"/>
                <w:bCs w:val="0"/>
                <w:i/>
                <w:sz w:val="24"/>
                <w:szCs w:val="22"/>
                <w:lang w:eastAsia="ru-RU"/>
              </w:rPr>
            </w:pPr>
            <w:r w:rsidRPr="001545FC">
              <w:rPr>
                <w:rFonts w:eastAsiaTheme="minorEastAsia"/>
                <w:bCs w:val="0"/>
                <w:sz w:val="24"/>
                <w:szCs w:val="22"/>
                <w:lang w:eastAsia="ru-RU"/>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Pr="001545FC">
              <w:rPr>
                <w:rFonts w:eastAsiaTheme="minorEastAsia"/>
                <w:bCs w:val="0"/>
                <w:i/>
                <w:sz w:val="24"/>
                <w:szCs w:val="22"/>
                <w:lang w:eastAsia="ru-RU"/>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Pr="001545FC">
              <w:rPr>
                <w:rFonts w:eastAsiaTheme="minorEastAsia"/>
                <w:bCs w:val="0"/>
                <w:sz w:val="24"/>
                <w:szCs w:val="22"/>
                <w:lang w:eastAsia="ru-RU"/>
              </w:rPr>
              <w:t>)</w:t>
            </w:r>
          </w:p>
        </w:tc>
        <w:tc>
          <w:tcPr>
            <w:tcW w:w="1990" w:type="dxa"/>
            <w:vMerge/>
            <w:vAlign w:val="center"/>
            <w:hideMark/>
          </w:tcPr>
          <w:p w14:paraId="3694588E"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4161DFE"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62D7B4AE" w14:textId="77777777" w:rsidTr="001348EE">
        <w:trPr>
          <w:trHeight w:val="249"/>
        </w:trPr>
        <w:tc>
          <w:tcPr>
            <w:tcW w:w="10910" w:type="dxa"/>
            <w:vMerge/>
            <w:vAlign w:val="center"/>
            <w:hideMark/>
          </w:tcPr>
          <w:p w14:paraId="2C0E37DD"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3881DEF8"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vAlign w:val="center"/>
            <w:hideMark/>
          </w:tcPr>
          <w:p w14:paraId="6953A715"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93DCC69"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696A33EE" w14:textId="77777777" w:rsidTr="001348EE">
        <w:trPr>
          <w:trHeight w:val="597"/>
        </w:trPr>
        <w:tc>
          <w:tcPr>
            <w:tcW w:w="10910" w:type="dxa"/>
            <w:vMerge/>
            <w:vAlign w:val="center"/>
            <w:hideMark/>
          </w:tcPr>
          <w:p w14:paraId="083B5D91"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68813BCC" w14:textId="77777777" w:rsidR="000E678E" w:rsidRPr="001545FC" w:rsidRDefault="000E678E" w:rsidP="001348EE">
            <w:pPr>
              <w:spacing w:line="276" w:lineRule="auto"/>
              <w:contextualSpacing/>
              <w:jc w:val="both"/>
              <w:rPr>
                <w:rFonts w:eastAsiaTheme="minorEastAsia"/>
                <w:bCs w:val="0"/>
                <w:sz w:val="24"/>
                <w:szCs w:val="22"/>
                <w:lang w:eastAsia="ru-RU"/>
              </w:rPr>
            </w:pPr>
            <w:r w:rsidRPr="001545FC">
              <w:rPr>
                <w:rFonts w:eastAsiaTheme="minorEastAsia"/>
                <w:bCs w:val="0"/>
                <w:sz w:val="24"/>
                <w:szCs w:val="22"/>
                <w:lang w:eastAsia="ru-RU"/>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vAlign w:val="center"/>
            <w:hideMark/>
          </w:tcPr>
          <w:p w14:paraId="40DFDCD2"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67274AB7"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79E8E349" w14:textId="77777777" w:rsidTr="001348EE">
        <w:trPr>
          <w:trHeight w:val="134"/>
        </w:trPr>
        <w:tc>
          <w:tcPr>
            <w:tcW w:w="10910" w:type="dxa"/>
            <w:vMerge/>
            <w:vAlign w:val="center"/>
            <w:hideMark/>
          </w:tcPr>
          <w:p w14:paraId="2A572F6B"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tcBorders>
              <w:bottom w:val="nil"/>
            </w:tcBorders>
            <w:shd w:val="clear" w:color="auto" w:fill="FFFFFF" w:themeFill="background1"/>
            <w:hideMark/>
          </w:tcPr>
          <w:p w14:paraId="6DC2DC4F"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vAlign w:val="center"/>
            <w:hideMark/>
          </w:tcPr>
          <w:p w14:paraId="678AA4A1"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CDA9DE9"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14E21FAA" w14:textId="77777777" w:rsidTr="001348EE">
        <w:trPr>
          <w:trHeight w:val="23"/>
        </w:trPr>
        <w:tc>
          <w:tcPr>
            <w:tcW w:w="10910" w:type="dxa"/>
            <w:vMerge/>
            <w:vAlign w:val="center"/>
            <w:hideMark/>
          </w:tcPr>
          <w:p w14:paraId="76645A15"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tcBorders>
              <w:top w:val="nil"/>
            </w:tcBorders>
            <w:shd w:val="clear" w:color="auto" w:fill="FFFFFF" w:themeFill="background1"/>
            <w:hideMark/>
          </w:tcPr>
          <w:p w14:paraId="02E0CD7F" w14:textId="77777777" w:rsidR="000E678E" w:rsidRPr="001545FC" w:rsidRDefault="000E678E" w:rsidP="001348EE">
            <w:pPr>
              <w:spacing w:after="0" w:line="276" w:lineRule="auto"/>
              <w:ind w:right="864"/>
              <w:rPr>
                <w:rFonts w:eastAsiaTheme="minorEastAsia"/>
                <w:bCs w:val="0"/>
                <w:sz w:val="24"/>
                <w:szCs w:val="22"/>
                <w:lang w:eastAsia="ru-RU"/>
              </w:rPr>
            </w:pPr>
            <w:r w:rsidRPr="001545FC">
              <w:rPr>
                <w:rFonts w:eastAsiaTheme="minorEastAsia"/>
                <w:bCs w:val="0"/>
                <w:sz w:val="24"/>
                <w:szCs w:val="22"/>
                <w:lang w:eastAsia="ru-RU"/>
              </w:rPr>
              <w:t xml:space="preserve">3. Основные принципы построения самостоятельных занятий. </w:t>
            </w:r>
          </w:p>
        </w:tc>
        <w:tc>
          <w:tcPr>
            <w:tcW w:w="1990" w:type="dxa"/>
            <w:vMerge/>
            <w:vAlign w:val="center"/>
            <w:hideMark/>
          </w:tcPr>
          <w:p w14:paraId="053829FA"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6AF0F13"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77B02980" w14:textId="77777777" w:rsidTr="001348EE">
        <w:trPr>
          <w:trHeight w:val="207"/>
        </w:trPr>
        <w:tc>
          <w:tcPr>
            <w:tcW w:w="10910" w:type="dxa"/>
            <w:vMerge/>
            <w:vAlign w:val="center"/>
            <w:hideMark/>
          </w:tcPr>
          <w:p w14:paraId="41E58A29"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1DF212B9"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545FC">
              <w:rPr>
                <w:rFonts w:eastAsiaTheme="minorEastAsia"/>
                <w:bCs w:val="0"/>
                <w:sz w:val="24"/>
                <w:szCs w:val="22"/>
                <w:lang w:eastAsia="ru-RU"/>
              </w:rPr>
              <w:t>Руфье</w:t>
            </w:r>
            <w:proofErr w:type="spellEnd"/>
            <w:r w:rsidRPr="001545FC">
              <w:rPr>
                <w:rFonts w:eastAsiaTheme="minorEastAsia"/>
                <w:bCs w:val="0"/>
                <w:sz w:val="24"/>
                <w:szCs w:val="22"/>
                <w:lang w:eastAsia="ru-RU"/>
              </w:rPr>
              <w:t>,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 Дневник самоконтроля</w:t>
            </w:r>
          </w:p>
        </w:tc>
        <w:tc>
          <w:tcPr>
            <w:tcW w:w="1990" w:type="dxa"/>
            <w:vMerge/>
            <w:vAlign w:val="center"/>
            <w:hideMark/>
          </w:tcPr>
          <w:p w14:paraId="6AC51626"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5EFB2EE"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164212BB" w14:textId="77777777" w:rsidTr="001348EE">
        <w:trPr>
          <w:trHeight w:val="268"/>
        </w:trPr>
        <w:tc>
          <w:tcPr>
            <w:tcW w:w="10910" w:type="dxa"/>
            <w:gridSpan w:val="3"/>
            <w:shd w:val="clear" w:color="auto" w:fill="FFFFFF" w:themeFill="background1"/>
            <w:hideMark/>
          </w:tcPr>
          <w:p w14:paraId="3C3519EC"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*Профессионально ориентированное содержание</w:t>
            </w:r>
          </w:p>
        </w:tc>
        <w:tc>
          <w:tcPr>
            <w:tcW w:w="1990" w:type="dxa"/>
            <w:shd w:val="clear" w:color="auto" w:fill="FFFFFF" w:themeFill="background1"/>
            <w:vAlign w:val="center"/>
            <w:hideMark/>
          </w:tcPr>
          <w:p w14:paraId="5C30477A"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shd w:val="clear" w:color="auto" w:fill="FFFFFF" w:themeFill="background1"/>
          </w:tcPr>
          <w:p w14:paraId="4332FDDE" w14:textId="77777777" w:rsidR="000E678E" w:rsidRPr="001545FC" w:rsidRDefault="000E678E" w:rsidP="001348EE">
            <w:pPr>
              <w:spacing w:after="0" w:line="276" w:lineRule="auto"/>
              <w:jc w:val="center"/>
              <w:rPr>
                <w:rFonts w:eastAsiaTheme="minorEastAsia"/>
                <w:b/>
                <w:bCs w:val="0"/>
                <w:i/>
                <w:sz w:val="24"/>
                <w:szCs w:val="22"/>
                <w:lang w:eastAsia="ru-RU"/>
              </w:rPr>
            </w:pPr>
          </w:p>
        </w:tc>
      </w:tr>
      <w:tr w:rsidR="000E678E" w:rsidRPr="001545FC" w14:paraId="702CDA9E" w14:textId="77777777" w:rsidTr="001348EE">
        <w:trPr>
          <w:trHeight w:val="189"/>
        </w:trPr>
        <w:tc>
          <w:tcPr>
            <w:tcW w:w="2614" w:type="dxa"/>
            <w:vMerge w:val="restart"/>
            <w:shd w:val="clear" w:color="auto" w:fill="FFFFFF" w:themeFill="background1"/>
            <w:hideMark/>
          </w:tcPr>
          <w:p w14:paraId="7FD544AE"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Тема 1.2.</w:t>
            </w:r>
            <w:r w:rsidRPr="001545FC">
              <w:rPr>
                <w:rFonts w:eastAsiaTheme="minorEastAsia"/>
                <w:bCs w:val="0"/>
                <w:sz w:val="24"/>
                <w:szCs w:val="22"/>
                <w:lang w:eastAsia="ru-RU"/>
              </w:rPr>
              <w:t xml:space="preserve"> </w:t>
            </w:r>
          </w:p>
          <w:p w14:paraId="33B8C29E"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lastRenderedPageBreak/>
              <w:t>Профессионально- прикладная физическая подготовка</w:t>
            </w:r>
          </w:p>
        </w:tc>
        <w:tc>
          <w:tcPr>
            <w:tcW w:w="8296" w:type="dxa"/>
            <w:gridSpan w:val="2"/>
            <w:shd w:val="clear" w:color="auto" w:fill="FFFFFF" w:themeFill="background1"/>
            <w:vAlign w:val="bottom"/>
            <w:hideMark/>
          </w:tcPr>
          <w:p w14:paraId="520F0788" w14:textId="77777777" w:rsidR="000E678E" w:rsidRPr="001545FC" w:rsidRDefault="000E678E" w:rsidP="001348EE">
            <w:pPr>
              <w:spacing w:after="0" w:line="276" w:lineRule="auto"/>
              <w:rPr>
                <w:rFonts w:eastAsiaTheme="minorEastAsia"/>
                <w:b/>
                <w:bCs w:val="0"/>
                <w:i/>
                <w:sz w:val="24"/>
                <w:szCs w:val="22"/>
                <w:lang w:eastAsia="ru-RU"/>
              </w:rPr>
            </w:pPr>
            <w:r w:rsidRPr="001545FC">
              <w:rPr>
                <w:rFonts w:eastAsiaTheme="minorEastAsia"/>
                <w:b/>
                <w:bCs w:val="0"/>
                <w:sz w:val="24"/>
                <w:szCs w:val="22"/>
                <w:lang w:eastAsia="ru-RU"/>
              </w:rPr>
              <w:lastRenderedPageBreak/>
              <w:t>Содержание учебного материала</w:t>
            </w:r>
          </w:p>
        </w:tc>
        <w:tc>
          <w:tcPr>
            <w:tcW w:w="1990" w:type="dxa"/>
            <w:vMerge w:val="restart"/>
            <w:shd w:val="clear" w:color="auto" w:fill="FFFFFF" w:themeFill="background1"/>
            <w:hideMark/>
          </w:tcPr>
          <w:p w14:paraId="25A0C7F8"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24244D96"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1FC13AD4"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lastRenderedPageBreak/>
              <w:t>ОК 08</w:t>
            </w:r>
          </w:p>
          <w:p w14:paraId="52FA877E"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
                <w:bCs w:val="0"/>
                <w:i/>
                <w:sz w:val="24"/>
                <w:szCs w:val="22"/>
                <w:lang w:eastAsia="ru-RU"/>
              </w:rPr>
              <w:t>ПК 2.5</w:t>
            </w:r>
          </w:p>
        </w:tc>
      </w:tr>
      <w:tr w:rsidR="000E678E" w:rsidRPr="001545FC" w14:paraId="7A553893" w14:textId="77777777" w:rsidTr="001348EE">
        <w:trPr>
          <w:trHeight w:val="180"/>
        </w:trPr>
        <w:tc>
          <w:tcPr>
            <w:tcW w:w="10910" w:type="dxa"/>
            <w:vMerge/>
            <w:vAlign w:val="center"/>
            <w:hideMark/>
          </w:tcPr>
          <w:p w14:paraId="03CBC42E"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3B31D807"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1545FC">
              <w:rPr>
                <w:rFonts w:eastAsiaTheme="minorEastAsia"/>
                <w:bCs w:val="0"/>
                <w:spacing w:val="-9"/>
                <w:sz w:val="24"/>
                <w:szCs w:val="22"/>
                <w:lang w:eastAsia="ru-RU"/>
              </w:rPr>
              <w:t xml:space="preserve">Составление </w:t>
            </w:r>
            <w:proofErr w:type="spellStart"/>
            <w:r w:rsidRPr="001545FC">
              <w:rPr>
                <w:rFonts w:eastAsiaTheme="minorEastAsia"/>
                <w:bCs w:val="0"/>
                <w:spacing w:val="-9"/>
                <w:sz w:val="24"/>
                <w:szCs w:val="22"/>
                <w:lang w:eastAsia="ru-RU"/>
              </w:rPr>
              <w:t>профессиограммы</w:t>
            </w:r>
            <w:proofErr w:type="spellEnd"/>
            <w:r w:rsidRPr="001545FC">
              <w:rPr>
                <w:rFonts w:eastAsiaTheme="minorEastAsia"/>
                <w:bCs w:val="0"/>
                <w:spacing w:val="-9"/>
                <w:sz w:val="24"/>
                <w:szCs w:val="22"/>
                <w:lang w:eastAsia="ru-RU"/>
              </w:rPr>
              <w:t>. Определение принадлежности выбранной профессии/специальности к группе труда</w:t>
            </w:r>
            <w:r w:rsidRPr="001545FC">
              <w:rPr>
                <w:rFonts w:eastAsiaTheme="minorEastAsia"/>
                <w:bCs w:val="0"/>
                <w:sz w:val="24"/>
                <w:szCs w:val="22"/>
                <w:lang w:eastAsia="ru-RU"/>
              </w:rPr>
              <w:t>. Подбор физических упражнений для проведения производственной гимнастики</w:t>
            </w:r>
          </w:p>
        </w:tc>
        <w:tc>
          <w:tcPr>
            <w:tcW w:w="1990" w:type="dxa"/>
            <w:vMerge/>
            <w:vAlign w:val="center"/>
            <w:hideMark/>
          </w:tcPr>
          <w:p w14:paraId="02394AAE"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6AF2A949"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7F79F085" w14:textId="77777777" w:rsidTr="001348EE">
        <w:trPr>
          <w:trHeight w:val="180"/>
        </w:trPr>
        <w:tc>
          <w:tcPr>
            <w:tcW w:w="10910" w:type="dxa"/>
            <w:vMerge/>
            <w:vAlign w:val="center"/>
            <w:hideMark/>
          </w:tcPr>
          <w:p w14:paraId="32685544"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79BE0E6"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Понятие «профессионально-ориентированная физическая культура», цель, задачи, содержательное наполнение </w:t>
            </w:r>
          </w:p>
        </w:tc>
        <w:tc>
          <w:tcPr>
            <w:tcW w:w="1990" w:type="dxa"/>
            <w:vMerge/>
            <w:vAlign w:val="center"/>
            <w:hideMark/>
          </w:tcPr>
          <w:p w14:paraId="620FD788"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14CC5F8A"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5DEF07C0" w14:textId="77777777" w:rsidTr="001348EE">
        <w:trPr>
          <w:trHeight w:val="241"/>
        </w:trPr>
        <w:tc>
          <w:tcPr>
            <w:tcW w:w="10910" w:type="dxa"/>
            <w:vMerge/>
            <w:vAlign w:val="center"/>
            <w:hideMark/>
          </w:tcPr>
          <w:p w14:paraId="040D11C9"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046FFC0D"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vAlign w:val="center"/>
            <w:hideMark/>
          </w:tcPr>
          <w:p w14:paraId="572542C2"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B7EE39E"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47BD7F8F" w14:textId="77777777" w:rsidTr="001348EE">
        <w:trPr>
          <w:trHeight w:val="20"/>
        </w:trPr>
        <w:tc>
          <w:tcPr>
            <w:tcW w:w="10910" w:type="dxa"/>
            <w:gridSpan w:val="3"/>
            <w:shd w:val="clear" w:color="auto" w:fill="FFFFFF" w:themeFill="background1"/>
            <w:hideMark/>
          </w:tcPr>
          <w:p w14:paraId="36094B69" w14:textId="77777777" w:rsidR="000E678E" w:rsidRPr="001545FC" w:rsidRDefault="000E678E"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2"/>
                <w:lang w:eastAsia="ru-RU"/>
              </w:rPr>
            </w:pPr>
            <w:r w:rsidRPr="001545FC">
              <w:rPr>
                <w:rFonts w:eastAsiaTheme="minorEastAsia"/>
                <w:b/>
                <w:bCs w:val="0"/>
                <w:sz w:val="24"/>
                <w:szCs w:val="22"/>
                <w:lang w:eastAsia="ru-RU"/>
              </w:rPr>
              <w:t>Раздел 2. Методические основы обучения различным видам физкультурно-спортивной деятельности</w:t>
            </w:r>
          </w:p>
        </w:tc>
        <w:tc>
          <w:tcPr>
            <w:tcW w:w="1990" w:type="dxa"/>
            <w:shd w:val="clear" w:color="auto" w:fill="FFFFFF" w:themeFill="background1"/>
            <w:hideMark/>
          </w:tcPr>
          <w:p w14:paraId="1D9EBBE3"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64</w:t>
            </w:r>
          </w:p>
        </w:tc>
        <w:tc>
          <w:tcPr>
            <w:tcW w:w="2545" w:type="dxa"/>
            <w:shd w:val="clear" w:color="auto" w:fill="FFFFFF" w:themeFill="background1"/>
            <w:hideMark/>
          </w:tcPr>
          <w:p w14:paraId="6D9AA48A"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60A7415C"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0B8350C0" w14:textId="77777777" w:rsidR="000E678E" w:rsidRPr="001545FC" w:rsidRDefault="000E678E" w:rsidP="001348EE">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ПК 2.5</w:t>
            </w:r>
          </w:p>
        </w:tc>
      </w:tr>
      <w:tr w:rsidR="000E678E" w:rsidRPr="001545FC" w14:paraId="517B2673" w14:textId="77777777" w:rsidTr="001348EE">
        <w:trPr>
          <w:trHeight w:val="288"/>
        </w:trPr>
        <w:tc>
          <w:tcPr>
            <w:tcW w:w="10910" w:type="dxa"/>
            <w:gridSpan w:val="3"/>
            <w:shd w:val="clear" w:color="auto" w:fill="FFFFFF" w:themeFill="background1"/>
            <w:hideMark/>
          </w:tcPr>
          <w:p w14:paraId="4BD3786D"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*Профессионально ориентированное содержание</w:t>
            </w:r>
          </w:p>
        </w:tc>
        <w:tc>
          <w:tcPr>
            <w:tcW w:w="1990" w:type="dxa"/>
            <w:shd w:val="clear" w:color="auto" w:fill="FFFFFF" w:themeFill="background1"/>
            <w:hideMark/>
          </w:tcPr>
          <w:p w14:paraId="0ABFC185"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14</w:t>
            </w:r>
          </w:p>
        </w:tc>
        <w:tc>
          <w:tcPr>
            <w:tcW w:w="2545" w:type="dxa"/>
            <w:shd w:val="clear" w:color="auto" w:fill="FFFFFF" w:themeFill="background1"/>
          </w:tcPr>
          <w:p w14:paraId="796FCF93" w14:textId="77777777" w:rsidR="000E678E" w:rsidRPr="001545FC" w:rsidRDefault="000E678E" w:rsidP="001348EE">
            <w:pPr>
              <w:spacing w:after="0" w:line="276" w:lineRule="auto"/>
              <w:jc w:val="center"/>
              <w:rPr>
                <w:rFonts w:eastAsiaTheme="minorEastAsia"/>
                <w:bCs w:val="0"/>
                <w:sz w:val="24"/>
                <w:szCs w:val="22"/>
                <w:lang w:eastAsia="ru-RU"/>
              </w:rPr>
            </w:pPr>
          </w:p>
        </w:tc>
      </w:tr>
      <w:tr w:rsidR="000E678E" w:rsidRPr="001545FC" w14:paraId="467539D7" w14:textId="77777777" w:rsidTr="001348EE">
        <w:trPr>
          <w:trHeight w:val="729"/>
        </w:trPr>
        <w:tc>
          <w:tcPr>
            <w:tcW w:w="2614" w:type="dxa"/>
            <w:vMerge w:val="restart"/>
            <w:shd w:val="clear" w:color="auto" w:fill="FFFFFF" w:themeFill="background1"/>
            <w:hideMark/>
          </w:tcPr>
          <w:p w14:paraId="7C7EE0EA"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 </w:t>
            </w:r>
          </w:p>
          <w:p w14:paraId="2A877ABA"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shd w:val="clear" w:color="auto" w:fill="FFFFFF" w:themeFill="background1"/>
            <w:vAlign w:val="bottom"/>
            <w:hideMark/>
          </w:tcPr>
          <w:p w14:paraId="2A7C0604"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72FF9620"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522F3F30"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7997EE20"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54972BB9" w14:textId="77777777" w:rsidR="000E678E" w:rsidRPr="001545FC" w:rsidRDefault="000E678E" w:rsidP="001348EE">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ПК 2.5</w:t>
            </w:r>
          </w:p>
        </w:tc>
      </w:tr>
      <w:tr w:rsidR="000E678E" w:rsidRPr="001545FC" w14:paraId="224F4876" w14:textId="77777777" w:rsidTr="001348EE">
        <w:trPr>
          <w:trHeight w:val="126"/>
        </w:trPr>
        <w:tc>
          <w:tcPr>
            <w:tcW w:w="10910" w:type="dxa"/>
            <w:vMerge/>
            <w:vAlign w:val="center"/>
            <w:hideMark/>
          </w:tcPr>
          <w:p w14:paraId="1A38BA95"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0D5AB8EE"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6C752AEB"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65FC7CDE" w14:textId="77777777" w:rsidR="000E678E" w:rsidRPr="001545FC" w:rsidRDefault="000E678E" w:rsidP="001348EE">
            <w:pPr>
              <w:spacing w:after="0"/>
              <w:rPr>
                <w:rFonts w:eastAsiaTheme="minorEastAsia"/>
                <w:b/>
                <w:bCs w:val="0"/>
                <w:i/>
                <w:color w:val="000000"/>
                <w:sz w:val="24"/>
                <w:szCs w:val="22"/>
                <w:lang w:eastAsia="ru-RU"/>
              </w:rPr>
            </w:pPr>
          </w:p>
        </w:tc>
      </w:tr>
      <w:tr w:rsidR="000E678E" w:rsidRPr="001545FC" w14:paraId="24896DE7" w14:textId="77777777" w:rsidTr="001348EE">
        <w:trPr>
          <w:trHeight w:val="829"/>
        </w:trPr>
        <w:tc>
          <w:tcPr>
            <w:tcW w:w="10910" w:type="dxa"/>
            <w:vMerge/>
            <w:vAlign w:val="center"/>
            <w:hideMark/>
          </w:tcPr>
          <w:p w14:paraId="569B9B5A"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tcPr>
          <w:p w14:paraId="2AA3A649"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w:t>
            </w:r>
            <w:r w:rsidRPr="001545FC">
              <w:rPr>
                <w:rFonts w:eastAsiaTheme="minorEastAsia"/>
                <w:bCs w:val="0"/>
                <w:sz w:val="22"/>
                <w:szCs w:val="22"/>
                <w:lang w:eastAsia="ru-RU"/>
              </w:rPr>
              <w:t xml:space="preserve"> </w:t>
            </w:r>
            <w:r w:rsidRPr="001545FC">
              <w:rPr>
                <w:rFonts w:eastAsiaTheme="minorEastAsia"/>
                <w:bCs w:val="0"/>
                <w:sz w:val="24"/>
                <w:szCs w:val="22"/>
                <w:lang w:eastAsia="ru-RU"/>
              </w:rPr>
              <w:t xml:space="preserve">составления и проведения комплексов упражнений утренней зарядки, физкультминуток, </w:t>
            </w:r>
            <w:proofErr w:type="spellStart"/>
            <w:r w:rsidRPr="001545FC">
              <w:rPr>
                <w:rFonts w:eastAsiaTheme="minorEastAsia"/>
                <w:bCs w:val="0"/>
                <w:sz w:val="24"/>
                <w:szCs w:val="22"/>
                <w:lang w:eastAsia="ru-RU"/>
              </w:rPr>
              <w:t>физкультпауз</w:t>
            </w:r>
            <w:proofErr w:type="spellEnd"/>
            <w:r w:rsidRPr="001545FC">
              <w:rPr>
                <w:rFonts w:eastAsiaTheme="minorEastAsia"/>
                <w:bCs w:val="0"/>
                <w:sz w:val="24"/>
                <w:szCs w:val="22"/>
                <w:lang w:eastAsia="ru-RU"/>
              </w:rPr>
              <w:t>, комплексов упражнений для коррекции осанки и телосложения</w:t>
            </w:r>
          </w:p>
          <w:p w14:paraId="632F0925" w14:textId="77777777" w:rsidR="000E678E" w:rsidRPr="001545FC" w:rsidRDefault="000E678E" w:rsidP="001348EE">
            <w:pPr>
              <w:spacing w:after="0" w:line="276" w:lineRule="auto"/>
              <w:jc w:val="both"/>
              <w:rPr>
                <w:rFonts w:eastAsiaTheme="minorEastAsia"/>
                <w:bCs w:val="0"/>
                <w:sz w:val="24"/>
                <w:szCs w:val="22"/>
                <w:lang w:eastAsia="ru-RU"/>
              </w:rPr>
            </w:pPr>
          </w:p>
          <w:p w14:paraId="1E7ECD59" w14:textId="77777777" w:rsidR="000E678E" w:rsidRPr="001545FC" w:rsidRDefault="000E678E" w:rsidP="001348EE">
            <w:pPr>
              <w:spacing w:after="0" w:line="276" w:lineRule="auto"/>
              <w:jc w:val="both"/>
              <w:rPr>
                <w:rFonts w:eastAsiaTheme="minorEastAsia"/>
                <w:bCs w:val="0"/>
                <w:sz w:val="24"/>
                <w:szCs w:val="22"/>
                <w:lang w:eastAsia="ru-RU"/>
              </w:rPr>
            </w:pPr>
          </w:p>
        </w:tc>
        <w:tc>
          <w:tcPr>
            <w:tcW w:w="1990" w:type="dxa"/>
            <w:vMerge/>
            <w:vAlign w:val="center"/>
            <w:hideMark/>
          </w:tcPr>
          <w:p w14:paraId="0198A14F"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770FC3C" w14:textId="77777777" w:rsidR="000E678E" w:rsidRPr="001545FC" w:rsidRDefault="000E678E" w:rsidP="001348EE">
            <w:pPr>
              <w:spacing w:after="0"/>
              <w:rPr>
                <w:rFonts w:eastAsiaTheme="minorEastAsia"/>
                <w:b/>
                <w:bCs w:val="0"/>
                <w:i/>
                <w:color w:val="000000"/>
                <w:sz w:val="24"/>
                <w:szCs w:val="22"/>
                <w:lang w:eastAsia="ru-RU"/>
              </w:rPr>
            </w:pPr>
          </w:p>
        </w:tc>
      </w:tr>
      <w:tr w:rsidR="000E678E" w:rsidRPr="001545FC" w14:paraId="05A6D8CB" w14:textId="77777777" w:rsidTr="001348EE">
        <w:trPr>
          <w:trHeight w:val="435"/>
        </w:trPr>
        <w:tc>
          <w:tcPr>
            <w:tcW w:w="10910" w:type="dxa"/>
            <w:vMerge/>
            <w:vAlign w:val="center"/>
            <w:hideMark/>
          </w:tcPr>
          <w:p w14:paraId="474A0FA2"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tcPr>
          <w:p w14:paraId="7F469616" w14:textId="77777777" w:rsidR="000E678E" w:rsidRPr="001545FC" w:rsidRDefault="000E678E" w:rsidP="001348EE">
            <w:pPr>
              <w:spacing w:after="0" w:line="276" w:lineRule="auto"/>
              <w:rPr>
                <w:rFonts w:eastAsiaTheme="minorEastAsia"/>
                <w:bCs w:val="0"/>
                <w:sz w:val="24"/>
                <w:szCs w:val="22"/>
                <w:highlight w:val="yellow"/>
                <w:lang w:eastAsia="ru-RU"/>
              </w:rPr>
            </w:pPr>
            <w:r w:rsidRPr="001545FC">
              <w:rPr>
                <w:rFonts w:eastAsiaTheme="minorEastAsia"/>
                <w:bCs w:val="0"/>
                <w:sz w:val="24"/>
                <w:szCs w:val="22"/>
                <w:lang w:eastAsia="ru-RU"/>
              </w:rPr>
              <w:t>Освоение методики</w:t>
            </w:r>
            <w:r w:rsidRPr="001545FC">
              <w:rPr>
                <w:rFonts w:eastAsiaTheme="minorEastAsia"/>
                <w:bCs w:val="0"/>
                <w:sz w:val="22"/>
                <w:szCs w:val="22"/>
                <w:lang w:eastAsia="ru-RU"/>
              </w:rPr>
              <w:t xml:space="preserve"> </w:t>
            </w:r>
            <w:r w:rsidRPr="001545FC">
              <w:rPr>
                <w:rFonts w:eastAsiaTheme="minorEastAsia"/>
                <w:bCs w:val="0"/>
                <w:sz w:val="24"/>
                <w:szCs w:val="22"/>
                <w:lang w:eastAsia="ru-RU"/>
              </w:rPr>
              <w:t>составления и проведения комплексов упражнений различной функциональной направленности</w:t>
            </w:r>
          </w:p>
          <w:p w14:paraId="51F8BAD5" w14:textId="77777777" w:rsidR="000E678E" w:rsidRPr="001545FC" w:rsidRDefault="000E678E" w:rsidP="001348EE">
            <w:pPr>
              <w:spacing w:after="0" w:line="276" w:lineRule="auto"/>
              <w:rPr>
                <w:rFonts w:eastAsiaTheme="minorEastAsia"/>
                <w:bCs w:val="0"/>
                <w:sz w:val="24"/>
                <w:szCs w:val="22"/>
                <w:highlight w:val="yellow"/>
                <w:lang w:eastAsia="ru-RU"/>
              </w:rPr>
            </w:pPr>
          </w:p>
        </w:tc>
        <w:tc>
          <w:tcPr>
            <w:tcW w:w="1990" w:type="dxa"/>
            <w:vMerge/>
            <w:vAlign w:val="center"/>
            <w:hideMark/>
          </w:tcPr>
          <w:p w14:paraId="4E246C7F"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66632C49" w14:textId="77777777" w:rsidR="000E678E" w:rsidRPr="001545FC" w:rsidRDefault="000E678E" w:rsidP="001348EE">
            <w:pPr>
              <w:spacing w:after="0"/>
              <w:rPr>
                <w:rFonts w:eastAsiaTheme="minorEastAsia"/>
                <w:b/>
                <w:bCs w:val="0"/>
                <w:i/>
                <w:color w:val="000000"/>
                <w:sz w:val="24"/>
                <w:szCs w:val="22"/>
                <w:lang w:eastAsia="ru-RU"/>
              </w:rPr>
            </w:pPr>
          </w:p>
        </w:tc>
      </w:tr>
      <w:tr w:rsidR="000E678E" w:rsidRPr="001545FC" w14:paraId="7EF23974" w14:textId="77777777" w:rsidTr="001348EE">
        <w:trPr>
          <w:trHeight w:val="161"/>
        </w:trPr>
        <w:tc>
          <w:tcPr>
            <w:tcW w:w="2614" w:type="dxa"/>
            <w:vMerge w:val="restart"/>
            <w:shd w:val="clear" w:color="auto" w:fill="FFFFFF" w:themeFill="background1"/>
            <w:hideMark/>
          </w:tcPr>
          <w:p w14:paraId="6CD7A947"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2.2. </w:t>
            </w:r>
          </w:p>
          <w:p w14:paraId="2885F837"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lastRenderedPageBreak/>
              <w:t>Составление и проведение самостоятельных занятий по подготовке к сдаче норм и требований ВФСК «ГТО»</w:t>
            </w:r>
          </w:p>
        </w:tc>
        <w:tc>
          <w:tcPr>
            <w:tcW w:w="8296" w:type="dxa"/>
            <w:gridSpan w:val="2"/>
            <w:shd w:val="clear" w:color="auto" w:fill="FFFFFF" w:themeFill="background1"/>
            <w:vAlign w:val="bottom"/>
            <w:hideMark/>
          </w:tcPr>
          <w:p w14:paraId="36900D5A"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lastRenderedPageBreak/>
              <w:t>Содержание учебного материала</w:t>
            </w:r>
          </w:p>
        </w:tc>
        <w:tc>
          <w:tcPr>
            <w:tcW w:w="1990" w:type="dxa"/>
            <w:vMerge w:val="restart"/>
            <w:shd w:val="clear" w:color="auto" w:fill="FFFFFF" w:themeFill="background1"/>
            <w:hideMark/>
          </w:tcPr>
          <w:p w14:paraId="4F5D1873"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417FDD0D"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 xml:space="preserve">ОК 01, ОК 04, </w:t>
            </w:r>
          </w:p>
          <w:p w14:paraId="61501D6D"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lastRenderedPageBreak/>
              <w:t>ОК 08,</w:t>
            </w:r>
          </w:p>
          <w:p w14:paraId="5985D967"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
                <w:bCs w:val="0"/>
                <w:i/>
                <w:sz w:val="24"/>
                <w:szCs w:val="22"/>
                <w:lang w:eastAsia="ru-RU"/>
              </w:rPr>
              <w:t>ПК 2.5</w:t>
            </w:r>
          </w:p>
        </w:tc>
      </w:tr>
      <w:tr w:rsidR="000E678E" w:rsidRPr="001545FC" w14:paraId="30E39F59" w14:textId="77777777" w:rsidTr="001348EE">
        <w:trPr>
          <w:trHeight w:val="430"/>
        </w:trPr>
        <w:tc>
          <w:tcPr>
            <w:tcW w:w="10910" w:type="dxa"/>
            <w:vMerge/>
            <w:vAlign w:val="center"/>
            <w:hideMark/>
          </w:tcPr>
          <w:p w14:paraId="2D930CB4"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D5B2F14"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2E29FC5E"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1BC35D6B"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56C0D388" w14:textId="77777777" w:rsidTr="001348EE">
        <w:trPr>
          <w:trHeight w:val="1702"/>
        </w:trPr>
        <w:tc>
          <w:tcPr>
            <w:tcW w:w="10910" w:type="dxa"/>
            <w:vMerge/>
            <w:vAlign w:val="center"/>
            <w:hideMark/>
          </w:tcPr>
          <w:p w14:paraId="2764EC21"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5C37CD0" w14:textId="77777777" w:rsidR="000E678E" w:rsidRPr="001545FC" w:rsidRDefault="000E678E" w:rsidP="001348EE">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и проведения комплексов упражнений для подготовки к выполнению тестовых упражнений</w:t>
            </w:r>
          </w:p>
          <w:p w14:paraId="179814B3"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vAlign w:val="center"/>
            <w:hideMark/>
          </w:tcPr>
          <w:p w14:paraId="405EE866"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140674F0"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632820E3" w14:textId="77777777" w:rsidTr="001348EE">
        <w:trPr>
          <w:trHeight w:val="195"/>
        </w:trPr>
        <w:tc>
          <w:tcPr>
            <w:tcW w:w="2614" w:type="dxa"/>
            <w:vMerge w:val="restart"/>
            <w:shd w:val="clear" w:color="auto" w:fill="FFFFFF" w:themeFill="background1"/>
            <w:hideMark/>
          </w:tcPr>
          <w:p w14:paraId="3E7FF906"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2.3. </w:t>
            </w:r>
            <w:r w:rsidRPr="001545FC">
              <w:rPr>
                <w:rFonts w:eastAsiaTheme="minorEastAsia"/>
                <w:bCs w:val="0"/>
                <w:sz w:val="24"/>
                <w:szCs w:val="22"/>
                <w:lang w:eastAsia="ru-RU"/>
              </w:rPr>
              <w:t>Методы самоконтроля и оценка умственной и физической работоспособности</w:t>
            </w:r>
          </w:p>
        </w:tc>
        <w:tc>
          <w:tcPr>
            <w:tcW w:w="8296" w:type="dxa"/>
            <w:gridSpan w:val="2"/>
            <w:shd w:val="clear" w:color="auto" w:fill="FFFFFF" w:themeFill="background1"/>
            <w:vAlign w:val="bottom"/>
            <w:hideMark/>
          </w:tcPr>
          <w:p w14:paraId="4E81353E"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DE4721A"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4FFA1C79"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49231D4E" w14:textId="77777777" w:rsidR="000E678E" w:rsidRPr="001545FC" w:rsidRDefault="000E678E" w:rsidP="001348EE">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ПК…</w:t>
            </w:r>
          </w:p>
        </w:tc>
      </w:tr>
      <w:tr w:rsidR="000E678E" w:rsidRPr="001545FC" w14:paraId="4E3A958B" w14:textId="77777777" w:rsidTr="001348EE">
        <w:trPr>
          <w:trHeight w:val="225"/>
        </w:trPr>
        <w:tc>
          <w:tcPr>
            <w:tcW w:w="10910" w:type="dxa"/>
            <w:vMerge/>
            <w:vAlign w:val="center"/>
            <w:hideMark/>
          </w:tcPr>
          <w:p w14:paraId="15827F5B"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4A5C8632"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5A951896"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4DD05F7" w14:textId="77777777" w:rsidR="000E678E" w:rsidRPr="001545FC" w:rsidRDefault="000E678E" w:rsidP="001348EE">
            <w:pPr>
              <w:spacing w:after="0"/>
              <w:rPr>
                <w:rFonts w:eastAsiaTheme="minorEastAsia"/>
                <w:b/>
                <w:bCs w:val="0"/>
                <w:i/>
                <w:color w:val="000000"/>
                <w:sz w:val="24"/>
                <w:szCs w:val="22"/>
                <w:lang w:eastAsia="ru-RU"/>
              </w:rPr>
            </w:pPr>
          </w:p>
        </w:tc>
      </w:tr>
      <w:tr w:rsidR="000E678E" w:rsidRPr="001545FC" w14:paraId="25B37F6B" w14:textId="77777777" w:rsidTr="001348EE">
        <w:trPr>
          <w:trHeight w:val="70"/>
        </w:trPr>
        <w:tc>
          <w:tcPr>
            <w:tcW w:w="10910" w:type="dxa"/>
            <w:vMerge/>
            <w:vAlign w:val="center"/>
            <w:hideMark/>
          </w:tcPr>
          <w:p w14:paraId="3887D3E8"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4DD94006" w14:textId="77777777" w:rsidR="000E678E" w:rsidRPr="001545FC" w:rsidRDefault="000E678E" w:rsidP="001348EE">
            <w:pPr>
              <w:spacing w:before="120" w:after="0" w:line="276" w:lineRule="auto"/>
              <w:rPr>
                <w:rFonts w:eastAsiaTheme="minorEastAsia"/>
                <w:bCs w:val="0"/>
                <w:sz w:val="24"/>
                <w:szCs w:val="24"/>
                <w:lang w:eastAsia="ru-RU"/>
              </w:rPr>
            </w:pPr>
            <w:r w:rsidRPr="001545FC">
              <w:rPr>
                <w:rFonts w:eastAsiaTheme="minorEastAsia"/>
                <w:bCs w:val="0"/>
                <w:sz w:val="24"/>
                <w:szCs w:val="24"/>
                <w:lang w:eastAsia="ru-RU"/>
              </w:rPr>
              <w:t>Применение методов самоконтроля и оценка умственной и физической работоспособности</w:t>
            </w:r>
          </w:p>
        </w:tc>
        <w:tc>
          <w:tcPr>
            <w:tcW w:w="1990" w:type="dxa"/>
            <w:vMerge/>
            <w:vAlign w:val="center"/>
            <w:hideMark/>
          </w:tcPr>
          <w:p w14:paraId="227A10BB"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3FE094A6" w14:textId="77777777" w:rsidR="000E678E" w:rsidRPr="001545FC" w:rsidRDefault="000E678E" w:rsidP="001348EE">
            <w:pPr>
              <w:spacing w:after="0"/>
              <w:rPr>
                <w:rFonts w:eastAsiaTheme="minorEastAsia"/>
                <w:b/>
                <w:bCs w:val="0"/>
                <w:i/>
                <w:color w:val="000000"/>
                <w:sz w:val="24"/>
                <w:szCs w:val="22"/>
                <w:lang w:eastAsia="ru-RU"/>
              </w:rPr>
            </w:pPr>
          </w:p>
        </w:tc>
      </w:tr>
      <w:tr w:rsidR="000E678E" w:rsidRPr="001545FC" w14:paraId="5E631BDF" w14:textId="77777777" w:rsidTr="001348EE">
        <w:trPr>
          <w:trHeight w:val="213"/>
        </w:trPr>
        <w:tc>
          <w:tcPr>
            <w:tcW w:w="2614" w:type="dxa"/>
            <w:vMerge w:val="restart"/>
            <w:shd w:val="clear" w:color="auto" w:fill="FFFFFF" w:themeFill="background1"/>
            <w:hideMark/>
          </w:tcPr>
          <w:p w14:paraId="722C00E9"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Тема 2.4.</w:t>
            </w:r>
            <w:r w:rsidRPr="001545FC">
              <w:rPr>
                <w:rFonts w:eastAsiaTheme="minorEastAsia"/>
                <w:bCs w:val="0"/>
                <w:sz w:val="24"/>
                <w:szCs w:val="22"/>
                <w:lang w:eastAsia="ru-RU"/>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shd w:val="clear" w:color="auto" w:fill="FFFFFF" w:themeFill="background1"/>
            <w:vAlign w:val="bottom"/>
            <w:hideMark/>
          </w:tcPr>
          <w:p w14:paraId="1D2BF111"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9CBEDEC"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5F733AEB"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62A82E73"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690ACCE3"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i/>
                <w:sz w:val="24"/>
                <w:szCs w:val="22"/>
                <w:lang w:eastAsia="ru-RU"/>
              </w:rPr>
              <w:t>ПК 2.5</w:t>
            </w:r>
          </w:p>
        </w:tc>
      </w:tr>
      <w:tr w:rsidR="000E678E" w:rsidRPr="001545FC" w14:paraId="10C80D4E" w14:textId="77777777" w:rsidTr="001348EE">
        <w:trPr>
          <w:trHeight w:val="270"/>
        </w:trPr>
        <w:tc>
          <w:tcPr>
            <w:tcW w:w="10910" w:type="dxa"/>
            <w:vMerge/>
            <w:vAlign w:val="center"/>
            <w:hideMark/>
          </w:tcPr>
          <w:p w14:paraId="1B311A13"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5C1F922"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3D7F69F7"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C10EFB0"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00FFC196" w14:textId="77777777" w:rsidTr="001348EE">
        <w:trPr>
          <w:trHeight w:val="240"/>
        </w:trPr>
        <w:tc>
          <w:tcPr>
            <w:tcW w:w="10910" w:type="dxa"/>
            <w:vMerge/>
            <w:vAlign w:val="center"/>
            <w:hideMark/>
          </w:tcPr>
          <w:p w14:paraId="65B31F0F"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3BB655B"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vAlign w:val="center"/>
            <w:hideMark/>
          </w:tcPr>
          <w:p w14:paraId="672C24E7"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390B1BF"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5102F98D" w14:textId="77777777" w:rsidTr="001348EE">
        <w:trPr>
          <w:trHeight w:val="616"/>
        </w:trPr>
        <w:tc>
          <w:tcPr>
            <w:tcW w:w="10910" w:type="dxa"/>
            <w:vMerge/>
            <w:vAlign w:val="center"/>
            <w:hideMark/>
          </w:tcPr>
          <w:p w14:paraId="6EB238C2"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46385D31"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vAlign w:val="center"/>
            <w:hideMark/>
          </w:tcPr>
          <w:p w14:paraId="7B5C09C6"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14EFDD21"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76D7AC23" w14:textId="77777777" w:rsidTr="001348EE">
        <w:trPr>
          <w:trHeight w:val="308"/>
        </w:trPr>
        <w:tc>
          <w:tcPr>
            <w:tcW w:w="2614" w:type="dxa"/>
            <w:vMerge w:val="restart"/>
            <w:shd w:val="clear" w:color="auto" w:fill="FFFFFF" w:themeFill="background1"/>
            <w:hideMark/>
          </w:tcPr>
          <w:p w14:paraId="7A2C89C2" w14:textId="77777777" w:rsidR="000E678E" w:rsidRPr="001545FC" w:rsidRDefault="000E678E" w:rsidP="001348EE">
            <w:pPr>
              <w:spacing w:after="0" w:line="276" w:lineRule="auto"/>
              <w:jc w:val="both"/>
              <w:rPr>
                <w:rFonts w:eastAsiaTheme="minorEastAsia"/>
                <w:b/>
                <w:bCs w:val="0"/>
                <w:sz w:val="24"/>
                <w:szCs w:val="22"/>
                <w:lang w:eastAsia="ru-RU"/>
              </w:rPr>
            </w:pPr>
            <w:r w:rsidRPr="001545FC">
              <w:rPr>
                <w:rFonts w:eastAsiaTheme="minorEastAsia"/>
                <w:b/>
                <w:bCs w:val="0"/>
                <w:sz w:val="24"/>
                <w:szCs w:val="22"/>
                <w:lang w:eastAsia="ru-RU"/>
              </w:rPr>
              <w:t>Тема 2.5.</w:t>
            </w:r>
          </w:p>
          <w:p w14:paraId="19ADDB21" w14:textId="77777777" w:rsidR="000E678E" w:rsidRPr="001545FC" w:rsidRDefault="000E678E" w:rsidP="001348EE">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t>Профессионально-прикладная физическая подготовка</w:t>
            </w:r>
          </w:p>
        </w:tc>
        <w:tc>
          <w:tcPr>
            <w:tcW w:w="8296" w:type="dxa"/>
            <w:gridSpan w:val="2"/>
            <w:shd w:val="clear" w:color="auto" w:fill="FFFFFF" w:themeFill="background1"/>
            <w:vAlign w:val="bottom"/>
            <w:hideMark/>
          </w:tcPr>
          <w:p w14:paraId="3DBC3A02"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790A4154"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8</w:t>
            </w:r>
          </w:p>
        </w:tc>
        <w:tc>
          <w:tcPr>
            <w:tcW w:w="2545" w:type="dxa"/>
            <w:vMerge w:val="restart"/>
            <w:shd w:val="clear" w:color="auto" w:fill="FFFFFF" w:themeFill="background1"/>
            <w:hideMark/>
          </w:tcPr>
          <w:p w14:paraId="19793538"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59FB6901"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1CF82607"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i/>
                <w:sz w:val="24"/>
                <w:szCs w:val="22"/>
                <w:lang w:eastAsia="ru-RU"/>
              </w:rPr>
              <w:t>ПК 2.5</w:t>
            </w:r>
          </w:p>
        </w:tc>
      </w:tr>
      <w:tr w:rsidR="000E678E" w:rsidRPr="001545FC" w14:paraId="2C314305" w14:textId="77777777" w:rsidTr="001348EE">
        <w:trPr>
          <w:trHeight w:val="283"/>
        </w:trPr>
        <w:tc>
          <w:tcPr>
            <w:tcW w:w="10910" w:type="dxa"/>
            <w:vMerge/>
            <w:vAlign w:val="center"/>
            <w:hideMark/>
          </w:tcPr>
          <w:p w14:paraId="4AF3B380"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023A07DA"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074BDB37"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425761F"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2576EC3E" w14:textId="77777777" w:rsidTr="001348EE">
        <w:trPr>
          <w:trHeight w:val="616"/>
        </w:trPr>
        <w:tc>
          <w:tcPr>
            <w:tcW w:w="10910" w:type="dxa"/>
            <w:vMerge/>
            <w:vAlign w:val="center"/>
            <w:hideMark/>
          </w:tcPr>
          <w:p w14:paraId="78E4D123"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D38191B"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Характеристика профессиональной деятельности: группа труда, рабочее положение, рабочие движения, функциональные системы, обеспечивающие </w:t>
            </w:r>
            <w:r w:rsidRPr="001545FC">
              <w:rPr>
                <w:rFonts w:eastAsiaTheme="minorEastAsia"/>
                <w:bCs w:val="0"/>
                <w:sz w:val="24"/>
                <w:szCs w:val="22"/>
                <w:lang w:eastAsia="ru-RU"/>
              </w:rPr>
              <w:lastRenderedPageBreak/>
              <w:t>трудовой процесс, внешние условия или производственные факторы, профессиональные заболевания</w:t>
            </w:r>
          </w:p>
        </w:tc>
        <w:tc>
          <w:tcPr>
            <w:tcW w:w="1990" w:type="dxa"/>
            <w:vMerge/>
            <w:vAlign w:val="center"/>
            <w:hideMark/>
          </w:tcPr>
          <w:p w14:paraId="6C282880"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BA6B4E7"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2D855F19" w14:textId="77777777" w:rsidTr="001348EE">
        <w:trPr>
          <w:trHeight w:val="616"/>
        </w:trPr>
        <w:tc>
          <w:tcPr>
            <w:tcW w:w="10910" w:type="dxa"/>
            <w:vMerge/>
            <w:vAlign w:val="center"/>
            <w:hideMark/>
          </w:tcPr>
          <w:p w14:paraId="5E51D6B2"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04A65225"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vAlign w:val="center"/>
            <w:hideMark/>
          </w:tcPr>
          <w:p w14:paraId="7BAA02FF"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441DB42"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5800424E" w14:textId="77777777" w:rsidTr="001348EE">
        <w:trPr>
          <w:trHeight w:val="256"/>
        </w:trPr>
        <w:tc>
          <w:tcPr>
            <w:tcW w:w="10910" w:type="dxa"/>
            <w:gridSpan w:val="3"/>
            <w:shd w:val="clear" w:color="auto" w:fill="FFFFFF" w:themeFill="background1"/>
            <w:hideMark/>
          </w:tcPr>
          <w:p w14:paraId="709E200A"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Основное содержание</w:t>
            </w:r>
          </w:p>
        </w:tc>
        <w:tc>
          <w:tcPr>
            <w:tcW w:w="1990" w:type="dxa"/>
            <w:shd w:val="clear" w:color="auto" w:fill="FFFFFF" w:themeFill="background1"/>
            <w:vAlign w:val="center"/>
            <w:hideMark/>
          </w:tcPr>
          <w:p w14:paraId="7D40174A"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50</w:t>
            </w:r>
          </w:p>
        </w:tc>
        <w:tc>
          <w:tcPr>
            <w:tcW w:w="2545" w:type="dxa"/>
            <w:shd w:val="clear" w:color="auto" w:fill="FFFFFF" w:themeFill="background1"/>
          </w:tcPr>
          <w:p w14:paraId="1ECA753C"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12EB8CD0" w14:textId="77777777" w:rsidTr="001348EE">
        <w:trPr>
          <w:trHeight w:val="20"/>
        </w:trPr>
        <w:tc>
          <w:tcPr>
            <w:tcW w:w="10910" w:type="dxa"/>
            <w:gridSpan w:val="3"/>
            <w:shd w:val="clear" w:color="auto" w:fill="FFFFFF" w:themeFill="background1"/>
            <w:hideMark/>
          </w:tcPr>
          <w:p w14:paraId="1CFC9D6E"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Учебно-тренировочные занятия</w:t>
            </w:r>
          </w:p>
        </w:tc>
        <w:tc>
          <w:tcPr>
            <w:tcW w:w="1990" w:type="dxa"/>
            <w:shd w:val="clear" w:color="auto" w:fill="FFFFFF" w:themeFill="background1"/>
            <w:vAlign w:val="center"/>
            <w:hideMark/>
          </w:tcPr>
          <w:p w14:paraId="22303870"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50</w:t>
            </w:r>
          </w:p>
        </w:tc>
        <w:tc>
          <w:tcPr>
            <w:tcW w:w="2545" w:type="dxa"/>
            <w:shd w:val="clear" w:color="auto" w:fill="FFFFFF" w:themeFill="background1"/>
          </w:tcPr>
          <w:p w14:paraId="2EF1F25C"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42966B0E" w14:textId="77777777" w:rsidTr="001348EE">
        <w:trPr>
          <w:trHeight w:val="20"/>
        </w:trPr>
        <w:tc>
          <w:tcPr>
            <w:tcW w:w="10910" w:type="dxa"/>
            <w:gridSpan w:val="3"/>
            <w:shd w:val="clear" w:color="auto" w:fill="FFFFFF" w:themeFill="background1"/>
            <w:hideMark/>
          </w:tcPr>
          <w:p w14:paraId="7185D5C9"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Промежуточная аттестация по дисциплине </w:t>
            </w:r>
            <w:r w:rsidRPr="001545FC">
              <w:rPr>
                <w:rFonts w:eastAsiaTheme="minorEastAsia"/>
                <w:bCs w:val="0"/>
                <w:sz w:val="24"/>
                <w:szCs w:val="22"/>
                <w:lang w:eastAsia="ru-RU"/>
              </w:rPr>
              <w:t>(зачёт)</w:t>
            </w:r>
          </w:p>
        </w:tc>
        <w:tc>
          <w:tcPr>
            <w:tcW w:w="1990" w:type="dxa"/>
            <w:shd w:val="clear" w:color="auto" w:fill="FFFFFF" w:themeFill="background1"/>
            <w:vAlign w:val="center"/>
            <w:hideMark/>
          </w:tcPr>
          <w:p w14:paraId="36677223" w14:textId="77777777" w:rsidR="000E678E" w:rsidRPr="001545FC" w:rsidRDefault="000E678E" w:rsidP="001348EE">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2</w:t>
            </w:r>
          </w:p>
        </w:tc>
        <w:tc>
          <w:tcPr>
            <w:tcW w:w="2545" w:type="dxa"/>
            <w:shd w:val="clear" w:color="auto" w:fill="FFFFFF" w:themeFill="background1"/>
          </w:tcPr>
          <w:p w14:paraId="399274C5" w14:textId="77777777" w:rsidR="000E678E" w:rsidRPr="001545FC" w:rsidRDefault="000E678E" w:rsidP="001348EE">
            <w:pPr>
              <w:spacing w:after="0" w:line="276" w:lineRule="auto"/>
              <w:rPr>
                <w:rFonts w:eastAsiaTheme="minorEastAsia"/>
                <w:b/>
                <w:bCs w:val="0"/>
                <w:i/>
                <w:sz w:val="24"/>
                <w:szCs w:val="22"/>
                <w:lang w:eastAsia="ru-RU"/>
              </w:rPr>
            </w:pPr>
          </w:p>
        </w:tc>
      </w:tr>
      <w:tr w:rsidR="000E678E" w:rsidRPr="001545FC" w14:paraId="02E303AF" w14:textId="77777777" w:rsidTr="001348EE">
        <w:trPr>
          <w:trHeight w:val="20"/>
        </w:trPr>
        <w:tc>
          <w:tcPr>
            <w:tcW w:w="10910" w:type="dxa"/>
            <w:gridSpan w:val="3"/>
            <w:shd w:val="clear" w:color="auto" w:fill="FFFFFF" w:themeFill="background1"/>
            <w:hideMark/>
          </w:tcPr>
          <w:p w14:paraId="1F95C87C"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i/>
                <w:sz w:val="24"/>
                <w:szCs w:val="22"/>
                <w:lang w:eastAsia="ru-RU"/>
              </w:rPr>
              <w:t xml:space="preserve">Гимнастика </w:t>
            </w:r>
          </w:p>
        </w:tc>
        <w:tc>
          <w:tcPr>
            <w:tcW w:w="1990" w:type="dxa"/>
            <w:shd w:val="clear" w:color="auto" w:fill="FFFFFF" w:themeFill="background1"/>
            <w:vAlign w:val="center"/>
            <w:hideMark/>
          </w:tcPr>
          <w:p w14:paraId="50391310"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12</w:t>
            </w:r>
          </w:p>
        </w:tc>
        <w:tc>
          <w:tcPr>
            <w:tcW w:w="2545" w:type="dxa"/>
            <w:shd w:val="clear" w:color="auto" w:fill="FFFFFF" w:themeFill="background1"/>
          </w:tcPr>
          <w:p w14:paraId="389D3ABC"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192F17C0" w14:textId="77777777" w:rsidTr="001348EE">
        <w:trPr>
          <w:trHeight w:val="198"/>
        </w:trPr>
        <w:tc>
          <w:tcPr>
            <w:tcW w:w="2614" w:type="dxa"/>
            <w:vMerge w:val="restart"/>
            <w:shd w:val="clear" w:color="auto" w:fill="FFFFFF" w:themeFill="background1"/>
            <w:hideMark/>
          </w:tcPr>
          <w:p w14:paraId="5A110BB1"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2.6. </w:t>
            </w:r>
            <w:r w:rsidRPr="001545FC">
              <w:rPr>
                <w:rFonts w:eastAsiaTheme="minorEastAsia"/>
                <w:bCs w:val="0"/>
                <w:sz w:val="22"/>
                <w:szCs w:val="22"/>
                <w:lang w:eastAsia="ru-RU"/>
              </w:rPr>
              <w:br/>
            </w:r>
            <w:r w:rsidRPr="001545FC">
              <w:rPr>
                <w:rFonts w:eastAsiaTheme="minorEastAsia"/>
                <w:bCs w:val="0"/>
                <w:sz w:val="24"/>
                <w:szCs w:val="22"/>
                <w:lang w:eastAsia="ru-RU"/>
              </w:rPr>
              <w:t xml:space="preserve">Основная гимнастика </w:t>
            </w:r>
          </w:p>
        </w:tc>
        <w:tc>
          <w:tcPr>
            <w:tcW w:w="8296" w:type="dxa"/>
            <w:gridSpan w:val="2"/>
            <w:shd w:val="clear" w:color="auto" w:fill="FFFFFF" w:themeFill="background1"/>
            <w:vAlign w:val="bottom"/>
            <w:hideMark/>
          </w:tcPr>
          <w:p w14:paraId="5AFA6B34"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3EF9BEE"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2A3DE4D6"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 xml:space="preserve">ОК 01, ОК 04, </w:t>
            </w:r>
          </w:p>
          <w:p w14:paraId="2380A462"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08</w:t>
            </w:r>
          </w:p>
        </w:tc>
      </w:tr>
      <w:tr w:rsidR="000E678E" w:rsidRPr="001545FC" w14:paraId="7D0B55BA" w14:textId="77777777" w:rsidTr="001348EE">
        <w:trPr>
          <w:trHeight w:val="6"/>
        </w:trPr>
        <w:tc>
          <w:tcPr>
            <w:tcW w:w="10910" w:type="dxa"/>
            <w:vMerge/>
            <w:vAlign w:val="center"/>
            <w:hideMark/>
          </w:tcPr>
          <w:p w14:paraId="3EAED38D"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53F6A7E8"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38944766"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B83DEE9"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240E1AF1" w14:textId="77777777" w:rsidTr="001348EE">
        <w:trPr>
          <w:trHeight w:val="255"/>
        </w:trPr>
        <w:tc>
          <w:tcPr>
            <w:tcW w:w="10910" w:type="dxa"/>
            <w:vMerge/>
            <w:vAlign w:val="center"/>
            <w:hideMark/>
          </w:tcPr>
          <w:p w14:paraId="36E4AC8B"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7DBC2097"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Техника безопасности на занятиях гимнастикой. </w:t>
            </w:r>
          </w:p>
          <w:p w14:paraId="353B47BA"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Выполнение строевых упражнений, строевых приёмов: построений и перестроений, передвижений, </w:t>
            </w:r>
            <w:proofErr w:type="spellStart"/>
            <w:r w:rsidRPr="001545FC">
              <w:rPr>
                <w:rFonts w:eastAsiaTheme="minorEastAsia"/>
                <w:bCs w:val="0"/>
                <w:sz w:val="24"/>
                <w:szCs w:val="22"/>
                <w:lang w:eastAsia="ru-RU"/>
              </w:rPr>
              <w:t>размыканий</w:t>
            </w:r>
            <w:proofErr w:type="spellEnd"/>
            <w:r w:rsidRPr="001545FC">
              <w:rPr>
                <w:rFonts w:eastAsiaTheme="minorEastAsia"/>
                <w:bCs w:val="0"/>
                <w:sz w:val="24"/>
                <w:szCs w:val="22"/>
                <w:lang w:eastAsia="ru-RU"/>
              </w:rPr>
              <w:t xml:space="preserve"> и </w:t>
            </w:r>
            <w:proofErr w:type="spellStart"/>
            <w:r w:rsidRPr="001545FC">
              <w:rPr>
                <w:rFonts w:eastAsiaTheme="minorEastAsia"/>
                <w:bCs w:val="0"/>
                <w:sz w:val="24"/>
                <w:szCs w:val="22"/>
                <w:lang w:eastAsia="ru-RU"/>
              </w:rPr>
              <w:t>смыканий</w:t>
            </w:r>
            <w:proofErr w:type="spellEnd"/>
            <w:r w:rsidRPr="001545FC">
              <w:rPr>
                <w:rFonts w:eastAsiaTheme="minorEastAsia"/>
                <w:bCs w:val="0"/>
                <w:sz w:val="24"/>
                <w:szCs w:val="22"/>
                <w:lang w:eastAsia="ru-RU"/>
              </w:rPr>
              <w:t xml:space="preserve">, поворотов на месте. </w:t>
            </w:r>
          </w:p>
        </w:tc>
        <w:tc>
          <w:tcPr>
            <w:tcW w:w="1990" w:type="dxa"/>
            <w:vMerge/>
            <w:vAlign w:val="center"/>
            <w:hideMark/>
          </w:tcPr>
          <w:p w14:paraId="3E3B829D"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C0E84EC"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3FFD1750" w14:textId="77777777" w:rsidTr="001348EE">
        <w:trPr>
          <w:trHeight w:val="120"/>
        </w:trPr>
        <w:tc>
          <w:tcPr>
            <w:tcW w:w="10910" w:type="dxa"/>
            <w:vMerge/>
            <w:vAlign w:val="center"/>
            <w:hideMark/>
          </w:tcPr>
          <w:p w14:paraId="4C2C54C9"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5BBD7690"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общеразвивающих упражнений без предмета и с предметом; в парах, в группах, на снарядах и тренажерах.</w:t>
            </w:r>
          </w:p>
          <w:p w14:paraId="0E7A6076"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Выполнение прикладных упражнений: ходьбы и бега, упражнений в равновесии, лазанье и </w:t>
            </w:r>
            <w:proofErr w:type="spellStart"/>
            <w:r w:rsidRPr="001545FC">
              <w:rPr>
                <w:rFonts w:eastAsiaTheme="minorEastAsia"/>
                <w:bCs w:val="0"/>
                <w:sz w:val="24"/>
                <w:szCs w:val="22"/>
                <w:lang w:eastAsia="ru-RU"/>
              </w:rPr>
              <w:t>перелазание</w:t>
            </w:r>
            <w:proofErr w:type="spellEnd"/>
            <w:r w:rsidRPr="001545FC">
              <w:rPr>
                <w:rFonts w:eastAsiaTheme="minorEastAsia"/>
                <w:bCs w:val="0"/>
                <w:sz w:val="24"/>
                <w:szCs w:val="22"/>
                <w:lang w:eastAsia="ru-RU"/>
              </w:rPr>
              <w:t>, метание и ловля, поднимание и переноска груза, прыжки</w:t>
            </w:r>
          </w:p>
        </w:tc>
        <w:tc>
          <w:tcPr>
            <w:tcW w:w="1990" w:type="dxa"/>
            <w:vMerge/>
            <w:vAlign w:val="center"/>
            <w:hideMark/>
          </w:tcPr>
          <w:p w14:paraId="07D342CC"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EB63ADD"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24623E0E" w14:textId="77777777" w:rsidTr="001348EE">
        <w:trPr>
          <w:trHeight w:val="120"/>
        </w:trPr>
        <w:tc>
          <w:tcPr>
            <w:tcW w:w="2614" w:type="dxa"/>
            <w:vMerge w:val="restart"/>
            <w:shd w:val="clear" w:color="auto" w:fill="FFFFFF" w:themeFill="background1"/>
            <w:hideMark/>
          </w:tcPr>
          <w:p w14:paraId="6B742888"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2.7. </w:t>
            </w:r>
            <w:r w:rsidRPr="001545FC">
              <w:rPr>
                <w:rFonts w:eastAsiaTheme="minorEastAsia"/>
                <w:bCs w:val="0"/>
                <w:sz w:val="22"/>
                <w:szCs w:val="22"/>
                <w:lang w:eastAsia="ru-RU"/>
              </w:rPr>
              <w:br/>
            </w:r>
            <w:r w:rsidRPr="001545FC">
              <w:rPr>
                <w:rFonts w:eastAsiaTheme="minorEastAsia"/>
                <w:bCs w:val="0"/>
                <w:sz w:val="24"/>
                <w:szCs w:val="22"/>
                <w:lang w:eastAsia="ru-RU"/>
              </w:rPr>
              <w:t>Спортивная гимнастика</w:t>
            </w:r>
          </w:p>
        </w:tc>
        <w:tc>
          <w:tcPr>
            <w:tcW w:w="8296" w:type="dxa"/>
            <w:gridSpan w:val="2"/>
            <w:shd w:val="clear" w:color="auto" w:fill="FFFFFF" w:themeFill="background1"/>
            <w:vAlign w:val="bottom"/>
            <w:hideMark/>
          </w:tcPr>
          <w:p w14:paraId="6243ECC1"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62DE91FC"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545" w:type="dxa"/>
            <w:shd w:val="clear" w:color="auto" w:fill="FFFFFF" w:themeFill="background1"/>
          </w:tcPr>
          <w:p w14:paraId="0F9363A4"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72D5B3CC" w14:textId="77777777" w:rsidTr="001348EE">
        <w:trPr>
          <w:trHeight w:val="228"/>
        </w:trPr>
        <w:tc>
          <w:tcPr>
            <w:tcW w:w="10910" w:type="dxa"/>
            <w:vMerge/>
            <w:vAlign w:val="center"/>
            <w:hideMark/>
          </w:tcPr>
          <w:p w14:paraId="67F370C1"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01399BDF"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A1D61E0"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restart"/>
            <w:shd w:val="clear" w:color="auto" w:fill="FFFFFF" w:themeFill="background1"/>
          </w:tcPr>
          <w:p w14:paraId="74409A20"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6D65BB77"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1D35761C" w14:textId="77777777" w:rsidTr="001348EE">
        <w:trPr>
          <w:trHeight w:val="228"/>
        </w:trPr>
        <w:tc>
          <w:tcPr>
            <w:tcW w:w="10910" w:type="dxa"/>
            <w:vMerge/>
            <w:vAlign w:val="center"/>
            <w:hideMark/>
          </w:tcPr>
          <w:p w14:paraId="0B5F84C9"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A75C73E"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элементов и комбинаций на брусьях разной высоты (девушки); на параллельных брусьях (юноши)</w:t>
            </w:r>
          </w:p>
        </w:tc>
        <w:tc>
          <w:tcPr>
            <w:tcW w:w="1990" w:type="dxa"/>
            <w:vMerge/>
            <w:vAlign w:val="center"/>
            <w:hideMark/>
          </w:tcPr>
          <w:p w14:paraId="43698684"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25A4C7F"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185FBC47" w14:textId="77777777" w:rsidTr="001348EE">
        <w:trPr>
          <w:trHeight w:val="228"/>
        </w:trPr>
        <w:tc>
          <w:tcPr>
            <w:tcW w:w="10910" w:type="dxa"/>
            <w:vMerge/>
            <w:vAlign w:val="center"/>
            <w:hideMark/>
          </w:tcPr>
          <w:p w14:paraId="2700DF13"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77A99A4"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элементов и комбинаций на бревне (девушки); на перекладине (юноши)</w:t>
            </w:r>
          </w:p>
        </w:tc>
        <w:tc>
          <w:tcPr>
            <w:tcW w:w="1990" w:type="dxa"/>
            <w:vMerge/>
            <w:vAlign w:val="center"/>
            <w:hideMark/>
          </w:tcPr>
          <w:p w14:paraId="65651C31"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2F7680D"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132C7A0C" w14:textId="77777777" w:rsidTr="001348EE">
        <w:trPr>
          <w:trHeight w:val="228"/>
        </w:trPr>
        <w:tc>
          <w:tcPr>
            <w:tcW w:w="10910" w:type="dxa"/>
            <w:vMerge/>
            <w:vAlign w:val="center"/>
            <w:hideMark/>
          </w:tcPr>
          <w:p w14:paraId="2BC6A585"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EC89BDB"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vAlign w:val="center"/>
            <w:hideMark/>
          </w:tcPr>
          <w:p w14:paraId="711017C4"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116CBA1C"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B00FEB1" w14:textId="77777777" w:rsidTr="001348EE">
        <w:trPr>
          <w:trHeight w:val="228"/>
        </w:trPr>
        <w:tc>
          <w:tcPr>
            <w:tcW w:w="10910" w:type="dxa"/>
            <w:vMerge/>
            <w:vAlign w:val="center"/>
            <w:hideMark/>
          </w:tcPr>
          <w:p w14:paraId="2C52E8D7"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03BB48B7"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Элементы и комбинации на снарядах спортивной гимнастики:</w:t>
            </w:r>
          </w:p>
        </w:tc>
        <w:tc>
          <w:tcPr>
            <w:tcW w:w="1990" w:type="dxa"/>
            <w:vMerge/>
            <w:vAlign w:val="center"/>
            <w:hideMark/>
          </w:tcPr>
          <w:p w14:paraId="42E14855"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7A0B307"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5E830F64" w14:textId="77777777" w:rsidTr="001348EE">
        <w:trPr>
          <w:trHeight w:val="165"/>
        </w:trPr>
        <w:tc>
          <w:tcPr>
            <w:tcW w:w="10910" w:type="dxa"/>
            <w:vMerge/>
            <w:vAlign w:val="center"/>
            <w:hideMark/>
          </w:tcPr>
          <w:p w14:paraId="00379C67" w14:textId="77777777" w:rsidR="000E678E" w:rsidRPr="001545FC" w:rsidRDefault="000E678E" w:rsidP="001348EE">
            <w:pPr>
              <w:spacing w:after="0"/>
              <w:rPr>
                <w:rFonts w:eastAsiaTheme="minorEastAsia"/>
                <w:b/>
                <w:bCs w:val="0"/>
                <w:color w:val="000000"/>
                <w:sz w:val="24"/>
                <w:szCs w:val="22"/>
                <w:lang w:eastAsia="ru-RU"/>
              </w:rPr>
            </w:pPr>
          </w:p>
        </w:tc>
        <w:tc>
          <w:tcPr>
            <w:tcW w:w="3972" w:type="dxa"/>
            <w:shd w:val="clear" w:color="auto" w:fill="FFFFFF" w:themeFill="background1"/>
            <w:vAlign w:val="bottom"/>
            <w:hideMark/>
          </w:tcPr>
          <w:p w14:paraId="7077D58F"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Девушки</w:t>
            </w:r>
          </w:p>
        </w:tc>
        <w:tc>
          <w:tcPr>
            <w:tcW w:w="4324" w:type="dxa"/>
            <w:shd w:val="clear" w:color="auto" w:fill="FFFFFF" w:themeFill="background1"/>
            <w:vAlign w:val="bottom"/>
            <w:hideMark/>
          </w:tcPr>
          <w:p w14:paraId="4048CD5B"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Юноши</w:t>
            </w:r>
          </w:p>
        </w:tc>
        <w:tc>
          <w:tcPr>
            <w:tcW w:w="1990" w:type="dxa"/>
            <w:vMerge/>
            <w:vAlign w:val="center"/>
            <w:hideMark/>
          </w:tcPr>
          <w:p w14:paraId="43FAEE68"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C98D72A"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105B64A" w14:textId="77777777" w:rsidTr="001348EE">
        <w:trPr>
          <w:trHeight w:val="180"/>
        </w:trPr>
        <w:tc>
          <w:tcPr>
            <w:tcW w:w="10910" w:type="dxa"/>
            <w:vMerge/>
            <w:vAlign w:val="center"/>
            <w:hideMark/>
          </w:tcPr>
          <w:p w14:paraId="64F264D0" w14:textId="77777777" w:rsidR="000E678E" w:rsidRPr="001545FC" w:rsidRDefault="000E678E" w:rsidP="001348EE">
            <w:pPr>
              <w:spacing w:after="0"/>
              <w:rPr>
                <w:rFonts w:eastAsiaTheme="minorEastAsia"/>
                <w:b/>
                <w:bCs w:val="0"/>
                <w:color w:val="000000"/>
                <w:sz w:val="24"/>
                <w:szCs w:val="22"/>
                <w:lang w:eastAsia="ru-RU"/>
              </w:rPr>
            </w:pPr>
          </w:p>
        </w:tc>
        <w:tc>
          <w:tcPr>
            <w:tcW w:w="3972" w:type="dxa"/>
            <w:shd w:val="clear" w:color="auto" w:fill="FFFFFF" w:themeFill="background1"/>
            <w:hideMark/>
          </w:tcPr>
          <w:p w14:paraId="42127892" w14:textId="77777777" w:rsidR="000E678E" w:rsidRPr="001545FC" w:rsidRDefault="000E678E" w:rsidP="00FF053D">
            <w:pPr>
              <w:numPr>
                <w:ilvl w:val="0"/>
                <w:numId w:val="4"/>
              </w:numPr>
              <w:tabs>
                <w:tab w:val="left" w:pos="326"/>
              </w:tabs>
              <w:spacing w:after="0" w:line="276" w:lineRule="auto"/>
              <w:ind w:left="43"/>
              <w:contextualSpacing/>
              <w:rPr>
                <w:rFonts w:eastAsiaTheme="minorEastAsia"/>
                <w:bCs w:val="0"/>
                <w:sz w:val="24"/>
                <w:szCs w:val="22"/>
                <w:lang w:eastAsia="ru-RU"/>
              </w:rPr>
            </w:pPr>
            <w:r w:rsidRPr="001545FC">
              <w:rPr>
                <w:rFonts w:eastAsiaTheme="minorEastAsia"/>
                <w:bCs w:val="0"/>
                <w:sz w:val="24"/>
                <w:szCs w:val="22"/>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shd w:val="clear" w:color="auto" w:fill="FFFFFF" w:themeFill="background1"/>
            <w:hideMark/>
          </w:tcPr>
          <w:p w14:paraId="59A8604A" w14:textId="77777777" w:rsidR="000E678E" w:rsidRPr="001545FC" w:rsidRDefault="000E678E" w:rsidP="001348EE">
            <w:pPr>
              <w:tabs>
                <w:tab w:val="left" w:pos="303"/>
              </w:tabs>
              <w:spacing w:line="276" w:lineRule="auto"/>
              <w:contextualSpacing/>
              <w:jc w:val="both"/>
              <w:rPr>
                <w:rFonts w:eastAsiaTheme="minorEastAsia"/>
                <w:b/>
                <w:bCs w:val="0"/>
                <w:sz w:val="24"/>
                <w:szCs w:val="22"/>
                <w:lang w:eastAsia="ru-RU"/>
              </w:rPr>
            </w:pPr>
            <w:r w:rsidRPr="001545FC">
              <w:rPr>
                <w:rFonts w:eastAsiaTheme="minorEastAsia"/>
                <w:bCs w:val="0"/>
                <w:sz w:val="24"/>
                <w:szCs w:val="22"/>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vAlign w:val="center"/>
            <w:hideMark/>
          </w:tcPr>
          <w:p w14:paraId="2B82DC43"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648C6F6"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A9F5DA3" w14:textId="77777777" w:rsidTr="001348EE">
        <w:trPr>
          <w:trHeight w:val="180"/>
        </w:trPr>
        <w:tc>
          <w:tcPr>
            <w:tcW w:w="10910" w:type="dxa"/>
            <w:vMerge/>
            <w:vAlign w:val="center"/>
            <w:hideMark/>
          </w:tcPr>
          <w:p w14:paraId="132F1671" w14:textId="77777777" w:rsidR="000E678E" w:rsidRPr="001545FC" w:rsidRDefault="000E678E" w:rsidP="001348EE">
            <w:pPr>
              <w:spacing w:after="0"/>
              <w:rPr>
                <w:rFonts w:eastAsiaTheme="minorEastAsia"/>
                <w:b/>
                <w:bCs w:val="0"/>
                <w:color w:val="000000"/>
                <w:sz w:val="24"/>
                <w:szCs w:val="22"/>
                <w:lang w:eastAsia="ru-RU"/>
              </w:rPr>
            </w:pPr>
          </w:p>
        </w:tc>
        <w:tc>
          <w:tcPr>
            <w:tcW w:w="3972" w:type="dxa"/>
            <w:shd w:val="clear" w:color="auto" w:fill="FFFFFF" w:themeFill="background1"/>
            <w:hideMark/>
          </w:tcPr>
          <w:p w14:paraId="107CB390" w14:textId="77777777" w:rsidR="000E678E" w:rsidRPr="001545FC" w:rsidRDefault="000E678E" w:rsidP="00FF053D">
            <w:pPr>
              <w:numPr>
                <w:ilvl w:val="0"/>
                <w:numId w:val="4"/>
              </w:numPr>
              <w:tabs>
                <w:tab w:val="left" w:pos="326"/>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Бревно: вскок, седы, упоры, прыжки, разновидности передвижений, равновесия, танцевальные шаги, соскок с конца бревна</w:t>
            </w:r>
          </w:p>
        </w:tc>
        <w:tc>
          <w:tcPr>
            <w:tcW w:w="4324" w:type="dxa"/>
            <w:shd w:val="clear" w:color="auto" w:fill="FFFFFF" w:themeFill="background1"/>
            <w:vAlign w:val="bottom"/>
            <w:hideMark/>
          </w:tcPr>
          <w:p w14:paraId="1B014BDE" w14:textId="77777777" w:rsidR="000E678E" w:rsidRPr="001545FC" w:rsidRDefault="000E678E" w:rsidP="001348EE">
            <w:pPr>
              <w:tabs>
                <w:tab w:val="left" w:pos="303"/>
              </w:tabs>
              <w:spacing w:line="276" w:lineRule="auto"/>
              <w:contextualSpacing/>
              <w:jc w:val="both"/>
              <w:rPr>
                <w:rFonts w:eastAsiaTheme="minorEastAsia"/>
                <w:bCs w:val="0"/>
                <w:sz w:val="24"/>
                <w:szCs w:val="22"/>
                <w:lang w:eastAsia="ru-RU"/>
              </w:rPr>
            </w:pPr>
            <w:r w:rsidRPr="001545FC">
              <w:rPr>
                <w:rFonts w:eastAsiaTheme="minorEastAsia"/>
                <w:bCs w:val="0"/>
                <w:sz w:val="24"/>
                <w:szCs w:val="22"/>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vAlign w:val="center"/>
            <w:hideMark/>
          </w:tcPr>
          <w:p w14:paraId="1BC8521A"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6F0269BD"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6AA7996A" w14:textId="77777777" w:rsidTr="001348EE">
        <w:trPr>
          <w:trHeight w:val="180"/>
        </w:trPr>
        <w:tc>
          <w:tcPr>
            <w:tcW w:w="10910" w:type="dxa"/>
            <w:vMerge/>
            <w:vAlign w:val="center"/>
            <w:hideMark/>
          </w:tcPr>
          <w:p w14:paraId="5ED8184B" w14:textId="77777777" w:rsidR="000E678E" w:rsidRPr="001545FC" w:rsidRDefault="000E678E" w:rsidP="001348EE">
            <w:pPr>
              <w:spacing w:after="0"/>
              <w:rPr>
                <w:rFonts w:eastAsiaTheme="minorEastAsia"/>
                <w:b/>
                <w:bCs w:val="0"/>
                <w:color w:val="000000"/>
                <w:sz w:val="24"/>
                <w:szCs w:val="22"/>
                <w:lang w:eastAsia="ru-RU"/>
              </w:rPr>
            </w:pPr>
          </w:p>
        </w:tc>
        <w:tc>
          <w:tcPr>
            <w:tcW w:w="3972" w:type="dxa"/>
            <w:shd w:val="clear" w:color="auto" w:fill="FFFFFF" w:themeFill="background1"/>
            <w:hideMark/>
          </w:tcPr>
          <w:p w14:paraId="2328EC89" w14:textId="77777777" w:rsidR="000E678E" w:rsidRPr="001545FC" w:rsidRDefault="000E678E" w:rsidP="00FF053D">
            <w:pPr>
              <w:numPr>
                <w:ilvl w:val="0"/>
                <w:numId w:val="4"/>
              </w:numPr>
              <w:tabs>
                <w:tab w:val="left" w:pos="326"/>
              </w:tabs>
              <w:spacing w:after="0" w:line="276" w:lineRule="auto"/>
              <w:ind w:left="43"/>
              <w:contextualSpacing/>
              <w:rPr>
                <w:rFonts w:eastAsiaTheme="minorEastAsia"/>
                <w:bCs w:val="0"/>
                <w:sz w:val="24"/>
                <w:szCs w:val="22"/>
                <w:lang w:eastAsia="ru-RU"/>
              </w:rPr>
            </w:pPr>
            <w:r w:rsidRPr="001545FC">
              <w:rPr>
                <w:rFonts w:eastAsiaTheme="minorEastAsia"/>
                <w:bCs w:val="0"/>
                <w:sz w:val="24"/>
                <w:szCs w:val="22"/>
                <w:lang w:eastAsia="ru-RU"/>
              </w:rPr>
              <w:t>Опорные прыжки: через коня углом с косого разбега толчком одной ногой</w:t>
            </w:r>
          </w:p>
        </w:tc>
        <w:tc>
          <w:tcPr>
            <w:tcW w:w="4324" w:type="dxa"/>
            <w:shd w:val="clear" w:color="auto" w:fill="FFFFFF" w:themeFill="background1"/>
            <w:hideMark/>
          </w:tcPr>
          <w:p w14:paraId="7406FDD6" w14:textId="77777777" w:rsidR="000E678E" w:rsidRPr="001545FC" w:rsidRDefault="000E678E" w:rsidP="001348EE">
            <w:pPr>
              <w:tabs>
                <w:tab w:val="left" w:pos="303"/>
              </w:tabs>
              <w:spacing w:after="0" w:line="276" w:lineRule="auto"/>
              <w:ind w:left="43"/>
              <w:contextualSpacing/>
              <w:rPr>
                <w:rFonts w:eastAsiaTheme="minorEastAsia"/>
                <w:bCs w:val="0"/>
                <w:sz w:val="24"/>
                <w:szCs w:val="22"/>
                <w:lang w:eastAsia="ru-RU"/>
              </w:rPr>
            </w:pPr>
            <w:r w:rsidRPr="001545FC">
              <w:rPr>
                <w:rFonts w:eastAsiaTheme="minorEastAsia"/>
                <w:bCs w:val="0"/>
                <w:sz w:val="24"/>
                <w:szCs w:val="22"/>
                <w:lang w:eastAsia="ru-RU"/>
              </w:rPr>
              <w:t>3. Опорные прыжки: через коня ноги врозь</w:t>
            </w:r>
          </w:p>
        </w:tc>
        <w:tc>
          <w:tcPr>
            <w:tcW w:w="1990" w:type="dxa"/>
            <w:vMerge/>
            <w:vAlign w:val="center"/>
            <w:hideMark/>
          </w:tcPr>
          <w:p w14:paraId="4B44F22D"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F0B96DE"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77F51A1E" w14:textId="77777777" w:rsidTr="001348EE">
        <w:trPr>
          <w:trHeight w:val="237"/>
        </w:trPr>
        <w:tc>
          <w:tcPr>
            <w:tcW w:w="2614" w:type="dxa"/>
            <w:vMerge w:val="restart"/>
            <w:shd w:val="clear" w:color="auto" w:fill="FFFFFF" w:themeFill="background1"/>
            <w:hideMark/>
          </w:tcPr>
          <w:p w14:paraId="3AB55E63"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2.8. </w:t>
            </w:r>
            <w:r w:rsidRPr="001545FC">
              <w:rPr>
                <w:rFonts w:eastAsiaTheme="minorEastAsia"/>
                <w:bCs w:val="0"/>
                <w:sz w:val="22"/>
                <w:szCs w:val="22"/>
                <w:lang w:eastAsia="ru-RU"/>
              </w:rPr>
              <w:br/>
            </w:r>
            <w:r w:rsidRPr="001545FC">
              <w:rPr>
                <w:rFonts w:eastAsiaTheme="minorEastAsia"/>
                <w:bCs w:val="0"/>
                <w:sz w:val="24"/>
                <w:szCs w:val="22"/>
                <w:lang w:eastAsia="ru-RU"/>
              </w:rPr>
              <w:t>Акробатика</w:t>
            </w:r>
          </w:p>
        </w:tc>
        <w:tc>
          <w:tcPr>
            <w:tcW w:w="8296" w:type="dxa"/>
            <w:gridSpan w:val="2"/>
            <w:shd w:val="clear" w:color="auto" w:fill="FFFFFF" w:themeFill="background1"/>
            <w:vAlign w:val="bottom"/>
            <w:hideMark/>
          </w:tcPr>
          <w:p w14:paraId="5AF2BE80"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2D8319BB"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197EDD9F"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3308E990" w14:textId="77777777" w:rsidR="000E678E" w:rsidRPr="001545FC" w:rsidRDefault="000E678E" w:rsidP="001348EE">
            <w:pPr>
              <w:spacing w:after="0" w:line="276" w:lineRule="auto"/>
              <w:jc w:val="center"/>
              <w:rPr>
                <w:rFonts w:eastAsiaTheme="minorEastAsia"/>
                <w:bCs w:val="0"/>
                <w:sz w:val="24"/>
                <w:szCs w:val="22"/>
                <w:lang w:eastAsia="ru-RU"/>
              </w:rPr>
            </w:pPr>
          </w:p>
        </w:tc>
      </w:tr>
      <w:tr w:rsidR="000E678E" w:rsidRPr="001545FC" w14:paraId="2143F2B0" w14:textId="77777777" w:rsidTr="001348EE">
        <w:trPr>
          <w:trHeight w:val="237"/>
        </w:trPr>
        <w:tc>
          <w:tcPr>
            <w:tcW w:w="10910" w:type="dxa"/>
            <w:vMerge/>
            <w:vAlign w:val="center"/>
            <w:hideMark/>
          </w:tcPr>
          <w:p w14:paraId="10F7E4D1"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1111D968"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74CE1616"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13249BF"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0FE8A91D" w14:textId="77777777" w:rsidTr="001348EE">
        <w:trPr>
          <w:trHeight w:val="237"/>
        </w:trPr>
        <w:tc>
          <w:tcPr>
            <w:tcW w:w="10910" w:type="dxa"/>
            <w:vMerge/>
            <w:vAlign w:val="center"/>
            <w:hideMark/>
          </w:tcPr>
          <w:p w14:paraId="46C21CA9"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1FD24741"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vAlign w:val="center"/>
            <w:hideMark/>
          </w:tcPr>
          <w:p w14:paraId="61044381"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B9EA339"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3BF0E79D" w14:textId="77777777" w:rsidTr="001348EE">
        <w:trPr>
          <w:trHeight w:val="237"/>
        </w:trPr>
        <w:tc>
          <w:tcPr>
            <w:tcW w:w="10910" w:type="dxa"/>
            <w:vMerge/>
            <w:vAlign w:val="center"/>
            <w:hideMark/>
          </w:tcPr>
          <w:p w14:paraId="6BAC641F"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4F89E801"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Совершенствование акробатических элементов</w:t>
            </w:r>
          </w:p>
        </w:tc>
        <w:tc>
          <w:tcPr>
            <w:tcW w:w="1990" w:type="dxa"/>
            <w:vMerge/>
            <w:vAlign w:val="center"/>
            <w:hideMark/>
          </w:tcPr>
          <w:p w14:paraId="78965A2F"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3B0EA586"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7C0AC907" w14:textId="77777777" w:rsidTr="001348EE">
        <w:trPr>
          <w:trHeight w:val="237"/>
        </w:trPr>
        <w:tc>
          <w:tcPr>
            <w:tcW w:w="10910" w:type="dxa"/>
            <w:vMerge/>
            <w:vAlign w:val="center"/>
            <w:hideMark/>
          </w:tcPr>
          <w:p w14:paraId="23F23506"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1DE8E97E"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vAlign w:val="center"/>
            <w:hideMark/>
          </w:tcPr>
          <w:p w14:paraId="0B52571A"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0E42921"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294A5C06" w14:textId="77777777" w:rsidTr="001348EE">
        <w:trPr>
          <w:trHeight w:val="135"/>
        </w:trPr>
        <w:tc>
          <w:tcPr>
            <w:tcW w:w="2614" w:type="dxa"/>
            <w:vMerge w:val="restart"/>
            <w:shd w:val="clear" w:color="auto" w:fill="FFFFFF" w:themeFill="background1"/>
            <w:hideMark/>
          </w:tcPr>
          <w:p w14:paraId="44CEFD11"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2.9 (1). </w:t>
            </w:r>
            <w:r w:rsidRPr="001545FC">
              <w:rPr>
                <w:rFonts w:eastAsiaTheme="minorEastAsia"/>
                <w:b/>
                <w:bCs w:val="0"/>
                <w:sz w:val="24"/>
                <w:szCs w:val="22"/>
                <w:vertAlign w:val="superscript"/>
                <w:lang w:eastAsia="ru-RU"/>
              </w:rPr>
              <w:footnoteReference w:id="1"/>
            </w:r>
            <w:r w:rsidRPr="001545FC">
              <w:rPr>
                <w:rFonts w:eastAsiaTheme="minorEastAsia"/>
                <w:b/>
                <w:bCs w:val="0"/>
                <w:sz w:val="24"/>
                <w:szCs w:val="22"/>
                <w:lang w:eastAsia="ru-RU"/>
              </w:rPr>
              <w:t xml:space="preserve"> </w:t>
            </w:r>
            <w:r w:rsidRPr="001545FC">
              <w:rPr>
                <w:rFonts w:eastAsiaTheme="minorEastAsia"/>
                <w:bCs w:val="0"/>
                <w:sz w:val="24"/>
                <w:szCs w:val="22"/>
                <w:lang w:eastAsia="ru-RU"/>
              </w:rPr>
              <w:t>Аэробная гимнастика</w:t>
            </w:r>
          </w:p>
        </w:tc>
        <w:tc>
          <w:tcPr>
            <w:tcW w:w="8296" w:type="dxa"/>
            <w:gridSpan w:val="2"/>
            <w:shd w:val="clear" w:color="auto" w:fill="FFFFFF" w:themeFill="background1"/>
            <w:vAlign w:val="bottom"/>
            <w:hideMark/>
          </w:tcPr>
          <w:p w14:paraId="53CF41D4"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11D34E3"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6882BE41"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7AC9C2FD"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1CF28D54" w14:textId="77777777" w:rsidTr="001348EE">
        <w:trPr>
          <w:trHeight w:val="180"/>
        </w:trPr>
        <w:tc>
          <w:tcPr>
            <w:tcW w:w="10910" w:type="dxa"/>
            <w:vMerge/>
            <w:vAlign w:val="center"/>
            <w:hideMark/>
          </w:tcPr>
          <w:p w14:paraId="24B90C40"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6A17C452" w14:textId="77777777" w:rsidR="000E678E" w:rsidRPr="001545FC" w:rsidRDefault="000E678E" w:rsidP="001348EE">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2CD36C29"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5E929BA"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2F98219F" w14:textId="77777777" w:rsidTr="001348EE">
        <w:trPr>
          <w:trHeight w:val="180"/>
        </w:trPr>
        <w:tc>
          <w:tcPr>
            <w:tcW w:w="10910" w:type="dxa"/>
            <w:vMerge/>
            <w:vAlign w:val="center"/>
            <w:hideMark/>
          </w:tcPr>
          <w:p w14:paraId="2024914E"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35E7233F" w14:textId="77777777" w:rsidR="000E678E" w:rsidRPr="001545FC" w:rsidRDefault="000E678E" w:rsidP="001348EE">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vAlign w:val="center"/>
            <w:hideMark/>
          </w:tcPr>
          <w:p w14:paraId="7F3FED6B"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284114A"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72CD564C" w14:textId="77777777" w:rsidTr="001348EE">
        <w:trPr>
          <w:trHeight w:val="180"/>
        </w:trPr>
        <w:tc>
          <w:tcPr>
            <w:tcW w:w="10910" w:type="dxa"/>
            <w:vMerge/>
            <w:vAlign w:val="center"/>
            <w:hideMark/>
          </w:tcPr>
          <w:p w14:paraId="7A4E8D27"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3289FA72" w14:textId="77777777" w:rsidR="000E678E" w:rsidRPr="001545FC" w:rsidRDefault="000E678E" w:rsidP="001348EE">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vAlign w:val="center"/>
            <w:hideMark/>
          </w:tcPr>
          <w:p w14:paraId="7259A2D4"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3C8A0CA"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7686BF45" w14:textId="77777777" w:rsidTr="001348EE">
        <w:trPr>
          <w:trHeight w:val="180"/>
        </w:trPr>
        <w:tc>
          <w:tcPr>
            <w:tcW w:w="10910" w:type="dxa"/>
            <w:vMerge/>
            <w:vAlign w:val="center"/>
            <w:hideMark/>
          </w:tcPr>
          <w:p w14:paraId="4A74979F"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75E98BE5" w14:textId="77777777" w:rsidR="000E678E" w:rsidRPr="001545FC" w:rsidRDefault="000E678E" w:rsidP="001348EE">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w:t>
            </w:r>
            <w:proofErr w:type="spellStart"/>
            <w:r w:rsidRPr="001545FC">
              <w:rPr>
                <w:rFonts w:eastAsiaTheme="minorEastAsia"/>
                <w:bCs w:val="0"/>
                <w:sz w:val="24"/>
                <w:szCs w:val="22"/>
                <w:lang w:eastAsia="ru-RU"/>
              </w:rPr>
              <w:t>фитбол</w:t>
            </w:r>
            <w:proofErr w:type="spellEnd"/>
            <w:r w:rsidRPr="001545FC">
              <w:rPr>
                <w:rFonts w:eastAsiaTheme="minorEastAsia"/>
                <w:bCs w:val="0"/>
                <w:sz w:val="24"/>
                <w:szCs w:val="22"/>
                <w:lang w:eastAsia="ru-RU"/>
              </w:rPr>
              <w:t>-аэробика и т. п.).</w:t>
            </w:r>
          </w:p>
        </w:tc>
        <w:tc>
          <w:tcPr>
            <w:tcW w:w="1990" w:type="dxa"/>
            <w:vMerge/>
            <w:vAlign w:val="center"/>
            <w:hideMark/>
          </w:tcPr>
          <w:p w14:paraId="1BA8C7EE"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350AB321"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CE6CE27" w14:textId="77777777" w:rsidTr="001348EE">
        <w:trPr>
          <w:trHeight w:val="134"/>
        </w:trPr>
        <w:tc>
          <w:tcPr>
            <w:tcW w:w="2614" w:type="dxa"/>
            <w:vMerge w:val="restart"/>
            <w:shd w:val="clear" w:color="auto" w:fill="FFFFFF" w:themeFill="background1"/>
            <w:hideMark/>
          </w:tcPr>
          <w:p w14:paraId="2A64A271"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2.9 (2). </w:t>
            </w:r>
            <w:r w:rsidRPr="001545FC">
              <w:rPr>
                <w:rFonts w:eastAsiaTheme="minorEastAsia"/>
                <w:bCs w:val="0"/>
                <w:sz w:val="24"/>
                <w:szCs w:val="22"/>
                <w:lang w:eastAsia="ru-RU"/>
              </w:rPr>
              <w:t>Атлетическая гимнастика</w:t>
            </w:r>
          </w:p>
        </w:tc>
        <w:tc>
          <w:tcPr>
            <w:tcW w:w="8296" w:type="dxa"/>
            <w:gridSpan w:val="2"/>
            <w:shd w:val="clear" w:color="auto" w:fill="FFFFFF" w:themeFill="background1"/>
            <w:hideMark/>
          </w:tcPr>
          <w:p w14:paraId="71B8A3F0"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37614B0"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7404905B"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6E22ECE4"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523BC9D7" w14:textId="77777777" w:rsidTr="001348EE">
        <w:trPr>
          <w:trHeight w:val="255"/>
        </w:trPr>
        <w:tc>
          <w:tcPr>
            <w:tcW w:w="10910" w:type="dxa"/>
            <w:vMerge/>
            <w:vAlign w:val="center"/>
            <w:hideMark/>
          </w:tcPr>
          <w:p w14:paraId="4D7F9A97"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335A6654"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2E146554"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F8025EC"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6A9038E" w14:textId="77777777" w:rsidTr="001348EE">
        <w:trPr>
          <w:trHeight w:val="255"/>
        </w:trPr>
        <w:tc>
          <w:tcPr>
            <w:tcW w:w="10910" w:type="dxa"/>
            <w:vMerge/>
            <w:vAlign w:val="center"/>
            <w:hideMark/>
          </w:tcPr>
          <w:p w14:paraId="5ABB27A7"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58ED16BF"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vAlign w:val="center"/>
            <w:hideMark/>
          </w:tcPr>
          <w:p w14:paraId="1A8E7881"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66B19B8B"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617556DB" w14:textId="77777777" w:rsidTr="001348EE">
        <w:trPr>
          <w:trHeight w:val="255"/>
        </w:trPr>
        <w:tc>
          <w:tcPr>
            <w:tcW w:w="10910" w:type="dxa"/>
            <w:vMerge/>
            <w:vAlign w:val="center"/>
            <w:hideMark/>
          </w:tcPr>
          <w:p w14:paraId="5CFA332E"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058A4854"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и комплексов упражнений с использованием новых видов фитнесс оборудования.</w:t>
            </w:r>
          </w:p>
        </w:tc>
        <w:tc>
          <w:tcPr>
            <w:tcW w:w="1990" w:type="dxa"/>
            <w:vMerge/>
            <w:vAlign w:val="center"/>
            <w:hideMark/>
          </w:tcPr>
          <w:p w14:paraId="25055F1D"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A1E8F89"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9681A83" w14:textId="77777777" w:rsidTr="001348EE">
        <w:trPr>
          <w:trHeight w:val="255"/>
        </w:trPr>
        <w:tc>
          <w:tcPr>
            <w:tcW w:w="10910" w:type="dxa"/>
            <w:vMerge/>
            <w:vAlign w:val="center"/>
            <w:hideMark/>
          </w:tcPr>
          <w:p w14:paraId="6D91F276" w14:textId="77777777" w:rsidR="000E678E" w:rsidRPr="001545FC" w:rsidRDefault="000E678E" w:rsidP="001348EE">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130F9015"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Выполнение упражнений и комплексов упражнений на силовых тренажерах и </w:t>
            </w:r>
            <w:proofErr w:type="spellStart"/>
            <w:r w:rsidRPr="001545FC">
              <w:rPr>
                <w:rFonts w:eastAsiaTheme="minorEastAsia"/>
                <w:bCs w:val="0"/>
                <w:sz w:val="24"/>
                <w:szCs w:val="22"/>
                <w:lang w:eastAsia="ru-RU"/>
              </w:rPr>
              <w:t>кардиотренажерах</w:t>
            </w:r>
            <w:proofErr w:type="spellEnd"/>
            <w:r w:rsidRPr="001545FC">
              <w:rPr>
                <w:rFonts w:eastAsiaTheme="minorEastAsia"/>
                <w:bCs w:val="0"/>
                <w:sz w:val="24"/>
                <w:szCs w:val="22"/>
                <w:lang w:eastAsia="ru-RU"/>
              </w:rPr>
              <w:t>.</w:t>
            </w:r>
          </w:p>
        </w:tc>
        <w:tc>
          <w:tcPr>
            <w:tcW w:w="1990" w:type="dxa"/>
            <w:vMerge/>
            <w:vAlign w:val="center"/>
            <w:hideMark/>
          </w:tcPr>
          <w:p w14:paraId="571728CE"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E854300"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712FFB43" w14:textId="77777777" w:rsidTr="001348EE">
        <w:trPr>
          <w:trHeight w:val="255"/>
        </w:trPr>
        <w:tc>
          <w:tcPr>
            <w:tcW w:w="10910" w:type="dxa"/>
            <w:gridSpan w:val="3"/>
            <w:shd w:val="clear" w:color="auto" w:fill="FFFFFF" w:themeFill="background1"/>
            <w:hideMark/>
          </w:tcPr>
          <w:p w14:paraId="39CDE051" w14:textId="77777777" w:rsidR="000E678E" w:rsidRPr="001545FC" w:rsidRDefault="000E678E" w:rsidP="001348EE">
            <w:pPr>
              <w:spacing w:after="0" w:line="276" w:lineRule="auto"/>
              <w:jc w:val="both"/>
              <w:rPr>
                <w:rFonts w:eastAsiaTheme="minorEastAsia"/>
                <w:b/>
                <w:bCs w:val="0"/>
                <w:i/>
                <w:sz w:val="24"/>
                <w:szCs w:val="22"/>
                <w:lang w:eastAsia="ru-RU"/>
              </w:rPr>
            </w:pPr>
            <w:r w:rsidRPr="001545FC">
              <w:rPr>
                <w:rFonts w:eastAsiaTheme="minorEastAsia"/>
                <w:b/>
                <w:bCs w:val="0"/>
                <w:i/>
                <w:sz w:val="24"/>
                <w:szCs w:val="22"/>
                <w:lang w:eastAsia="ru-RU"/>
              </w:rPr>
              <w:t>Атлетические единоборства</w:t>
            </w:r>
          </w:p>
        </w:tc>
        <w:tc>
          <w:tcPr>
            <w:tcW w:w="1990" w:type="dxa"/>
            <w:shd w:val="clear" w:color="auto" w:fill="FFFFFF" w:themeFill="background1"/>
            <w:vAlign w:val="center"/>
            <w:hideMark/>
          </w:tcPr>
          <w:p w14:paraId="2A235D44"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shd w:val="clear" w:color="auto" w:fill="FFFFFF" w:themeFill="background1"/>
          </w:tcPr>
          <w:p w14:paraId="29BDCB60"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4A2AAB79" w14:textId="77777777" w:rsidTr="001348EE">
        <w:trPr>
          <w:trHeight w:val="255"/>
        </w:trPr>
        <w:tc>
          <w:tcPr>
            <w:tcW w:w="2614" w:type="dxa"/>
            <w:vMerge w:val="restart"/>
            <w:shd w:val="clear" w:color="auto" w:fill="FFFFFF" w:themeFill="background1"/>
            <w:hideMark/>
          </w:tcPr>
          <w:p w14:paraId="58C72DED" w14:textId="77777777" w:rsidR="000E678E" w:rsidRPr="001545FC" w:rsidRDefault="000E678E" w:rsidP="001348EE">
            <w:pPr>
              <w:spacing w:after="0" w:line="276" w:lineRule="auto"/>
              <w:jc w:val="both"/>
              <w:rPr>
                <w:rFonts w:eastAsiaTheme="minorEastAsia"/>
                <w:b/>
                <w:bCs w:val="0"/>
                <w:sz w:val="24"/>
                <w:szCs w:val="22"/>
                <w:lang w:eastAsia="ru-RU"/>
              </w:rPr>
            </w:pPr>
            <w:r w:rsidRPr="001545FC">
              <w:rPr>
                <w:rFonts w:eastAsiaTheme="minorEastAsia"/>
                <w:b/>
                <w:bCs w:val="0"/>
                <w:sz w:val="24"/>
                <w:szCs w:val="22"/>
                <w:lang w:eastAsia="ru-RU"/>
              </w:rPr>
              <w:t xml:space="preserve">Тема 2.10. </w:t>
            </w:r>
          </w:p>
          <w:p w14:paraId="6C39CF36" w14:textId="77777777" w:rsidR="000E678E" w:rsidRPr="001545FC" w:rsidRDefault="000E678E" w:rsidP="001348EE">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lastRenderedPageBreak/>
              <w:t>Атлетические единоборства</w:t>
            </w:r>
          </w:p>
        </w:tc>
        <w:tc>
          <w:tcPr>
            <w:tcW w:w="8296" w:type="dxa"/>
            <w:gridSpan w:val="2"/>
            <w:shd w:val="clear" w:color="auto" w:fill="FFFFFF" w:themeFill="background1"/>
            <w:vAlign w:val="bottom"/>
            <w:hideMark/>
          </w:tcPr>
          <w:p w14:paraId="00CF3CF6" w14:textId="77777777" w:rsidR="000E678E" w:rsidRPr="001545FC" w:rsidRDefault="000E678E" w:rsidP="001348EE">
            <w:pPr>
              <w:widowControl w:val="0"/>
              <w:spacing w:after="0" w:line="276" w:lineRule="auto"/>
              <w:rPr>
                <w:rFonts w:eastAsiaTheme="minorEastAsia"/>
                <w:bCs w:val="0"/>
                <w:sz w:val="24"/>
                <w:szCs w:val="22"/>
                <w:highlight w:val="yellow"/>
                <w:lang w:eastAsia="ru-RU"/>
              </w:rPr>
            </w:pPr>
            <w:r w:rsidRPr="001545FC">
              <w:rPr>
                <w:rFonts w:eastAsiaTheme="minorEastAsia"/>
                <w:b/>
                <w:bCs w:val="0"/>
                <w:sz w:val="24"/>
                <w:szCs w:val="22"/>
                <w:lang w:eastAsia="ru-RU"/>
              </w:rPr>
              <w:lastRenderedPageBreak/>
              <w:t>Содержание учебного материала</w:t>
            </w:r>
          </w:p>
        </w:tc>
        <w:tc>
          <w:tcPr>
            <w:tcW w:w="1990" w:type="dxa"/>
            <w:vMerge w:val="restart"/>
            <w:shd w:val="clear" w:color="auto" w:fill="FFFFFF" w:themeFill="background1"/>
            <w:hideMark/>
          </w:tcPr>
          <w:p w14:paraId="2962640A"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3EA48FBA"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01, ОК 04, ОК 08</w:t>
            </w:r>
          </w:p>
        </w:tc>
      </w:tr>
      <w:tr w:rsidR="000E678E" w:rsidRPr="001545FC" w14:paraId="302AD5A4" w14:textId="77777777" w:rsidTr="001348EE">
        <w:trPr>
          <w:trHeight w:val="255"/>
        </w:trPr>
        <w:tc>
          <w:tcPr>
            <w:tcW w:w="10910" w:type="dxa"/>
            <w:vMerge/>
            <w:vAlign w:val="center"/>
            <w:hideMark/>
          </w:tcPr>
          <w:p w14:paraId="62011B78"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5F87B49E" w14:textId="77777777" w:rsidR="000E678E" w:rsidRPr="001545FC" w:rsidRDefault="000E678E" w:rsidP="001348EE">
            <w:pPr>
              <w:widowControl w:val="0"/>
              <w:spacing w:after="0" w:line="276" w:lineRule="auto"/>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7428EC0F"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60F4F368"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08D38AC5" w14:textId="77777777" w:rsidTr="001348EE">
        <w:trPr>
          <w:trHeight w:val="255"/>
        </w:trPr>
        <w:tc>
          <w:tcPr>
            <w:tcW w:w="10910" w:type="dxa"/>
            <w:vMerge/>
            <w:vAlign w:val="center"/>
            <w:hideMark/>
          </w:tcPr>
          <w:p w14:paraId="7652CDE4"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1B19172"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7425B8B9"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Освоение/совершенствование приемов атлетических единоборств (</w:t>
            </w:r>
            <w:proofErr w:type="spellStart"/>
            <w:r w:rsidRPr="001545FC">
              <w:rPr>
                <w:rFonts w:eastAsiaTheme="minorEastAsia"/>
                <w:bCs w:val="0"/>
                <w:sz w:val="24"/>
                <w:szCs w:val="22"/>
                <w:lang w:eastAsia="ru-RU"/>
              </w:rPr>
              <w:t>самостраховка</w:t>
            </w:r>
            <w:proofErr w:type="spellEnd"/>
            <w:r w:rsidRPr="001545FC">
              <w:rPr>
                <w:rFonts w:eastAsiaTheme="minorEastAsia"/>
                <w:bCs w:val="0"/>
                <w:sz w:val="24"/>
                <w:szCs w:val="22"/>
                <w:lang w:eastAsia="ru-RU"/>
              </w:rPr>
              <w:t>, стойки, захваты, броски, безопасное падение, освобождения от захватов, уход с линии атаки и т.п.).</w:t>
            </w:r>
          </w:p>
          <w:p w14:paraId="662C8A24"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Силовые упражнения и единоборства в парах.</w:t>
            </w:r>
          </w:p>
        </w:tc>
        <w:tc>
          <w:tcPr>
            <w:tcW w:w="1990" w:type="dxa"/>
            <w:vMerge/>
            <w:vAlign w:val="center"/>
            <w:hideMark/>
          </w:tcPr>
          <w:p w14:paraId="55BC6783"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37DBDDAA"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07307CCA" w14:textId="77777777" w:rsidTr="001348EE">
        <w:trPr>
          <w:trHeight w:val="255"/>
        </w:trPr>
        <w:tc>
          <w:tcPr>
            <w:tcW w:w="10910" w:type="dxa"/>
            <w:gridSpan w:val="3"/>
            <w:shd w:val="clear" w:color="auto" w:fill="FFFFFF" w:themeFill="background1"/>
            <w:hideMark/>
          </w:tcPr>
          <w:p w14:paraId="367F4A09"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i/>
                <w:sz w:val="24"/>
                <w:szCs w:val="22"/>
                <w:lang w:eastAsia="ru-RU"/>
              </w:rPr>
              <w:t>Спортивные игры</w:t>
            </w:r>
          </w:p>
        </w:tc>
        <w:tc>
          <w:tcPr>
            <w:tcW w:w="1990" w:type="dxa"/>
            <w:shd w:val="clear" w:color="auto" w:fill="FFFFFF" w:themeFill="background1"/>
            <w:vAlign w:val="center"/>
            <w:hideMark/>
          </w:tcPr>
          <w:p w14:paraId="4C480406"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01CF4256"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62008E69" w14:textId="77777777" w:rsidTr="001348EE">
        <w:trPr>
          <w:trHeight w:val="255"/>
        </w:trPr>
        <w:tc>
          <w:tcPr>
            <w:tcW w:w="2614" w:type="dxa"/>
            <w:vMerge w:val="restart"/>
            <w:shd w:val="clear" w:color="auto" w:fill="FFFFFF" w:themeFill="background1"/>
            <w:hideMark/>
          </w:tcPr>
          <w:p w14:paraId="6A3016EB"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2.11. </w:t>
            </w:r>
            <w:r w:rsidRPr="001545FC">
              <w:rPr>
                <w:rFonts w:eastAsiaTheme="minorEastAsia"/>
                <w:bCs w:val="0"/>
                <w:sz w:val="22"/>
                <w:szCs w:val="22"/>
                <w:lang w:eastAsia="ru-RU"/>
              </w:rPr>
              <w:br/>
            </w:r>
            <w:r w:rsidRPr="001545FC">
              <w:rPr>
                <w:rFonts w:eastAsiaTheme="minorEastAsia"/>
                <w:bCs w:val="0"/>
                <w:sz w:val="24"/>
                <w:szCs w:val="22"/>
                <w:lang w:eastAsia="ru-RU"/>
              </w:rPr>
              <w:t>Футбол</w:t>
            </w:r>
          </w:p>
        </w:tc>
        <w:tc>
          <w:tcPr>
            <w:tcW w:w="8296" w:type="dxa"/>
            <w:gridSpan w:val="2"/>
            <w:shd w:val="clear" w:color="auto" w:fill="FFFFFF" w:themeFill="background1"/>
            <w:vAlign w:val="bottom"/>
            <w:hideMark/>
          </w:tcPr>
          <w:p w14:paraId="51EC156B"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68FE958A"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09BBD003"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0527C6C1"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2FE0CDC5" w14:textId="77777777" w:rsidTr="001348EE">
        <w:trPr>
          <w:trHeight w:val="255"/>
        </w:trPr>
        <w:tc>
          <w:tcPr>
            <w:tcW w:w="10910" w:type="dxa"/>
            <w:vMerge/>
            <w:vAlign w:val="center"/>
            <w:hideMark/>
          </w:tcPr>
          <w:p w14:paraId="4A644A1B"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047BC03C"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A8A69C8"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B08E909"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72085D6" w14:textId="77777777" w:rsidTr="001348EE">
        <w:trPr>
          <w:trHeight w:val="255"/>
        </w:trPr>
        <w:tc>
          <w:tcPr>
            <w:tcW w:w="10910" w:type="dxa"/>
            <w:vMerge/>
            <w:vAlign w:val="center"/>
            <w:hideMark/>
          </w:tcPr>
          <w:p w14:paraId="5E42CDB0"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43D9D1F2"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vAlign w:val="center"/>
            <w:hideMark/>
          </w:tcPr>
          <w:p w14:paraId="1658182B"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CA3E8A3"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1FF0877A" w14:textId="77777777" w:rsidTr="001348EE">
        <w:trPr>
          <w:trHeight w:val="414"/>
        </w:trPr>
        <w:tc>
          <w:tcPr>
            <w:tcW w:w="10910" w:type="dxa"/>
            <w:vMerge/>
            <w:vAlign w:val="center"/>
            <w:hideMark/>
          </w:tcPr>
          <w:p w14:paraId="45BB4DAA"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3D9F5451"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vAlign w:val="center"/>
            <w:hideMark/>
          </w:tcPr>
          <w:p w14:paraId="24726DEF"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54F040BD"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0D6C7DD4" w14:textId="77777777" w:rsidTr="001348EE">
        <w:trPr>
          <w:trHeight w:val="327"/>
        </w:trPr>
        <w:tc>
          <w:tcPr>
            <w:tcW w:w="10910" w:type="dxa"/>
            <w:vMerge/>
            <w:vAlign w:val="center"/>
            <w:hideMark/>
          </w:tcPr>
          <w:p w14:paraId="698A0D9D"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0392603"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Освоение/совершенствование приёмов тактики защиты и нападения</w:t>
            </w:r>
          </w:p>
        </w:tc>
        <w:tc>
          <w:tcPr>
            <w:tcW w:w="1990" w:type="dxa"/>
            <w:vMerge/>
            <w:vAlign w:val="center"/>
            <w:hideMark/>
          </w:tcPr>
          <w:p w14:paraId="5B742318"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1173400A"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3975556B" w14:textId="77777777" w:rsidTr="001348EE">
        <w:trPr>
          <w:trHeight w:val="255"/>
        </w:trPr>
        <w:tc>
          <w:tcPr>
            <w:tcW w:w="10910" w:type="dxa"/>
            <w:vMerge/>
            <w:vAlign w:val="center"/>
            <w:hideMark/>
          </w:tcPr>
          <w:p w14:paraId="1623D85A"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82FC038"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в игровой деятельности (учебная игра)</w:t>
            </w:r>
          </w:p>
        </w:tc>
        <w:tc>
          <w:tcPr>
            <w:tcW w:w="1990" w:type="dxa"/>
            <w:vMerge/>
            <w:vAlign w:val="center"/>
            <w:hideMark/>
          </w:tcPr>
          <w:p w14:paraId="5AEE2824"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D86DA65"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22992994" w14:textId="77777777" w:rsidTr="001348EE">
        <w:trPr>
          <w:trHeight w:val="255"/>
        </w:trPr>
        <w:tc>
          <w:tcPr>
            <w:tcW w:w="2614" w:type="dxa"/>
            <w:vMerge w:val="restart"/>
            <w:shd w:val="clear" w:color="auto" w:fill="FFFFFF" w:themeFill="background1"/>
            <w:hideMark/>
          </w:tcPr>
          <w:p w14:paraId="655AC61B" w14:textId="77777777" w:rsidR="000E678E" w:rsidRPr="001545FC" w:rsidRDefault="000E678E" w:rsidP="001348EE">
            <w:pPr>
              <w:spacing w:after="0" w:line="276" w:lineRule="auto"/>
              <w:jc w:val="both"/>
              <w:rPr>
                <w:rFonts w:eastAsiaTheme="minorEastAsia"/>
                <w:bCs w:val="0"/>
                <w:sz w:val="22"/>
                <w:szCs w:val="22"/>
                <w:lang w:eastAsia="ru-RU"/>
              </w:rPr>
            </w:pPr>
            <w:r w:rsidRPr="001545FC">
              <w:rPr>
                <w:rFonts w:eastAsiaTheme="minorEastAsia"/>
                <w:b/>
                <w:bCs w:val="0"/>
                <w:sz w:val="24"/>
                <w:szCs w:val="22"/>
                <w:lang w:eastAsia="ru-RU"/>
              </w:rPr>
              <w:t>Тема 2.12.</w:t>
            </w:r>
          </w:p>
          <w:p w14:paraId="666EEAA6" w14:textId="77777777" w:rsidR="000E678E" w:rsidRPr="001545FC" w:rsidRDefault="000E678E" w:rsidP="001348EE">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t>Баскетбол</w:t>
            </w:r>
          </w:p>
        </w:tc>
        <w:tc>
          <w:tcPr>
            <w:tcW w:w="8296" w:type="dxa"/>
            <w:gridSpan w:val="2"/>
            <w:shd w:val="clear" w:color="auto" w:fill="FFFFFF" w:themeFill="background1"/>
            <w:vAlign w:val="bottom"/>
            <w:hideMark/>
          </w:tcPr>
          <w:p w14:paraId="482CD146"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7A6544A4"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ign w:val="center"/>
            <w:hideMark/>
          </w:tcPr>
          <w:p w14:paraId="1A073C18"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1384B597" w14:textId="77777777" w:rsidTr="001348EE">
        <w:trPr>
          <w:trHeight w:val="200"/>
        </w:trPr>
        <w:tc>
          <w:tcPr>
            <w:tcW w:w="10910" w:type="dxa"/>
            <w:vMerge/>
            <w:vAlign w:val="center"/>
            <w:hideMark/>
          </w:tcPr>
          <w:p w14:paraId="68DCE9D5"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E036CC3"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6470739E"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9105B20"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32739A2F" w14:textId="77777777" w:rsidTr="001348EE">
        <w:trPr>
          <w:trHeight w:val="255"/>
        </w:trPr>
        <w:tc>
          <w:tcPr>
            <w:tcW w:w="10910" w:type="dxa"/>
            <w:vMerge/>
            <w:vAlign w:val="center"/>
            <w:hideMark/>
          </w:tcPr>
          <w:p w14:paraId="653728F6"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02B4DAC"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баскетболом. Освоение и совершенствование техники выполнения приёмов игры:</w:t>
            </w:r>
          </w:p>
          <w:p w14:paraId="684F6CF7"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перемещения, остановки, стойки игрока, повороты; ловля и передача мяча двумя и одной рукой, на месте и в движении, с отскоком от пола;  ведение мяча </w:t>
            </w:r>
            <w:r w:rsidRPr="001545FC">
              <w:rPr>
                <w:rFonts w:eastAsiaTheme="minorEastAsia"/>
                <w:bCs w:val="0"/>
                <w:sz w:val="24"/>
                <w:szCs w:val="22"/>
                <w:lang w:eastAsia="ru-RU"/>
              </w:rPr>
              <w:lastRenderedPageBreak/>
              <w:t>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vAlign w:val="center"/>
            <w:hideMark/>
          </w:tcPr>
          <w:p w14:paraId="4A142363"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19E56C6"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6FC3585E" w14:textId="77777777" w:rsidTr="001348EE">
        <w:trPr>
          <w:trHeight w:val="255"/>
        </w:trPr>
        <w:tc>
          <w:tcPr>
            <w:tcW w:w="10910" w:type="dxa"/>
            <w:vMerge/>
            <w:vAlign w:val="center"/>
            <w:hideMark/>
          </w:tcPr>
          <w:p w14:paraId="17EED605"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0952DBC"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и совершенствование приёмов тактики защиты и нападения</w:t>
            </w:r>
          </w:p>
        </w:tc>
        <w:tc>
          <w:tcPr>
            <w:tcW w:w="1990" w:type="dxa"/>
            <w:vMerge/>
            <w:vAlign w:val="center"/>
            <w:hideMark/>
          </w:tcPr>
          <w:p w14:paraId="36085210"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840F9FD"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67C3F0D8" w14:textId="77777777" w:rsidTr="001348EE">
        <w:trPr>
          <w:trHeight w:val="255"/>
        </w:trPr>
        <w:tc>
          <w:tcPr>
            <w:tcW w:w="10910" w:type="dxa"/>
            <w:vMerge/>
            <w:vAlign w:val="center"/>
            <w:hideMark/>
          </w:tcPr>
          <w:p w14:paraId="3421F8EC"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657496F"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в игровой деятельности</w:t>
            </w:r>
          </w:p>
        </w:tc>
        <w:tc>
          <w:tcPr>
            <w:tcW w:w="1990" w:type="dxa"/>
            <w:vMerge/>
            <w:vAlign w:val="center"/>
            <w:hideMark/>
          </w:tcPr>
          <w:p w14:paraId="2DA8D6AE"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140A342"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2CD0F4A1" w14:textId="77777777" w:rsidTr="001348EE">
        <w:trPr>
          <w:trHeight w:val="255"/>
        </w:trPr>
        <w:tc>
          <w:tcPr>
            <w:tcW w:w="2614" w:type="dxa"/>
            <w:vMerge w:val="restart"/>
            <w:shd w:val="clear" w:color="auto" w:fill="FFFFFF" w:themeFill="background1"/>
          </w:tcPr>
          <w:p w14:paraId="62FB6E73"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Тема 2.13</w:t>
            </w:r>
            <w:r w:rsidRPr="001545FC">
              <w:rPr>
                <w:rFonts w:eastAsiaTheme="minorEastAsia"/>
                <w:bCs w:val="0"/>
                <w:sz w:val="22"/>
                <w:szCs w:val="22"/>
                <w:lang w:eastAsia="ru-RU"/>
              </w:rPr>
              <w:t>.</w:t>
            </w:r>
            <w:r w:rsidRPr="001545FC">
              <w:rPr>
                <w:rFonts w:eastAsiaTheme="minorEastAsia"/>
                <w:bCs w:val="0"/>
                <w:sz w:val="22"/>
                <w:szCs w:val="22"/>
                <w:lang w:eastAsia="ru-RU"/>
              </w:rPr>
              <w:br/>
            </w:r>
            <w:r w:rsidRPr="001545FC">
              <w:rPr>
                <w:rFonts w:eastAsiaTheme="minorEastAsia"/>
                <w:bCs w:val="0"/>
                <w:sz w:val="24"/>
                <w:szCs w:val="22"/>
                <w:lang w:eastAsia="ru-RU"/>
              </w:rPr>
              <w:t xml:space="preserve">Волейбол </w:t>
            </w:r>
          </w:p>
          <w:p w14:paraId="62C925C4" w14:textId="77777777" w:rsidR="000E678E" w:rsidRPr="001545FC" w:rsidRDefault="000E678E" w:rsidP="001348EE">
            <w:pPr>
              <w:spacing w:after="0" w:line="276" w:lineRule="auto"/>
              <w:jc w:val="both"/>
              <w:rPr>
                <w:rFonts w:eastAsiaTheme="minorEastAsia"/>
                <w:b/>
                <w:bCs w:val="0"/>
                <w:sz w:val="24"/>
                <w:szCs w:val="22"/>
                <w:lang w:eastAsia="ru-RU"/>
              </w:rPr>
            </w:pPr>
          </w:p>
        </w:tc>
        <w:tc>
          <w:tcPr>
            <w:tcW w:w="8296" w:type="dxa"/>
            <w:gridSpan w:val="2"/>
            <w:shd w:val="clear" w:color="auto" w:fill="FFFFFF" w:themeFill="background1"/>
            <w:vAlign w:val="bottom"/>
            <w:hideMark/>
          </w:tcPr>
          <w:p w14:paraId="59BAB0EF"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6A22ADC5"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4F713C73"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4628F878"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7FF05FC8" w14:textId="77777777" w:rsidTr="001348EE">
        <w:trPr>
          <w:trHeight w:val="255"/>
        </w:trPr>
        <w:tc>
          <w:tcPr>
            <w:tcW w:w="10910" w:type="dxa"/>
            <w:vMerge/>
            <w:vAlign w:val="center"/>
            <w:hideMark/>
          </w:tcPr>
          <w:p w14:paraId="67458094"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062A187"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2DBAA3D"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101E92BF"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192ABB29" w14:textId="77777777" w:rsidTr="001348EE">
        <w:trPr>
          <w:trHeight w:val="255"/>
        </w:trPr>
        <w:tc>
          <w:tcPr>
            <w:tcW w:w="10910" w:type="dxa"/>
            <w:vMerge/>
            <w:vAlign w:val="center"/>
            <w:hideMark/>
          </w:tcPr>
          <w:p w14:paraId="439776EA"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4B9C135"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vAlign w:val="center"/>
            <w:hideMark/>
          </w:tcPr>
          <w:p w14:paraId="0535CBB3"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BD44367"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3B084C42" w14:textId="77777777" w:rsidTr="001348EE">
        <w:trPr>
          <w:trHeight w:val="255"/>
        </w:trPr>
        <w:tc>
          <w:tcPr>
            <w:tcW w:w="10910" w:type="dxa"/>
            <w:vMerge/>
            <w:vAlign w:val="center"/>
            <w:hideMark/>
          </w:tcPr>
          <w:p w14:paraId="175AC760"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09F5930"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Освоение/совершенствование приёмов тактики защиты и нападения</w:t>
            </w:r>
          </w:p>
        </w:tc>
        <w:tc>
          <w:tcPr>
            <w:tcW w:w="1990" w:type="dxa"/>
            <w:vMerge/>
            <w:vAlign w:val="center"/>
            <w:hideMark/>
          </w:tcPr>
          <w:p w14:paraId="4C2D3977"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E025874"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1CACD4D" w14:textId="77777777" w:rsidTr="001348EE">
        <w:trPr>
          <w:trHeight w:val="255"/>
        </w:trPr>
        <w:tc>
          <w:tcPr>
            <w:tcW w:w="10910" w:type="dxa"/>
            <w:vMerge/>
            <w:vAlign w:val="center"/>
            <w:hideMark/>
          </w:tcPr>
          <w:p w14:paraId="48624C07"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E0B9064"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в игровой деятельности</w:t>
            </w:r>
          </w:p>
        </w:tc>
        <w:tc>
          <w:tcPr>
            <w:tcW w:w="1990" w:type="dxa"/>
            <w:vMerge/>
            <w:vAlign w:val="center"/>
            <w:hideMark/>
          </w:tcPr>
          <w:p w14:paraId="1CAF4318"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AAD9F74"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3DF7B0F9" w14:textId="77777777" w:rsidTr="001348EE">
        <w:trPr>
          <w:trHeight w:val="335"/>
        </w:trPr>
        <w:tc>
          <w:tcPr>
            <w:tcW w:w="10910" w:type="dxa"/>
            <w:gridSpan w:val="3"/>
            <w:shd w:val="clear" w:color="auto" w:fill="FFFFFF" w:themeFill="background1"/>
            <w:hideMark/>
          </w:tcPr>
          <w:p w14:paraId="1C32EA9A" w14:textId="77777777" w:rsidR="000E678E" w:rsidRPr="001545FC" w:rsidRDefault="000E678E" w:rsidP="001348EE">
            <w:pPr>
              <w:spacing w:after="0" w:line="276" w:lineRule="auto"/>
              <w:rPr>
                <w:rFonts w:eastAsiaTheme="minorEastAsia"/>
                <w:b/>
                <w:bCs w:val="0"/>
                <w:i/>
                <w:sz w:val="24"/>
                <w:szCs w:val="22"/>
                <w:lang w:eastAsia="ru-RU"/>
              </w:rPr>
            </w:pPr>
            <w:r w:rsidRPr="001545FC">
              <w:rPr>
                <w:rFonts w:eastAsiaTheme="minorEastAsia"/>
                <w:b/>
                <w:bCs w:val="0"/>
                <w:i/>
                <w:sz w:val="24"/>
                <w:szCs w:val="22"/>
                <w:lang w:eastAsia="ru-RU"/>
              </w:rPr>
              <w:t>Лыжная подготовка</w:t>
            </w:r>
          </w:p>
        </w:tc>
        <w:tc>
          <w:tcPr>
            <w:tcW w:w="1990" w:type="dxa"/>
            <w:shd w:val="clear" w:color="auto" w:fill="FFFFFF" w:themeFill="background1"/>
            <w:vAlign w:val="center"/>
            <w:hideMark/>
          </w:tcPr>
          <w:p w14:paraId="685ED170"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18959812"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54FA9DB6" w14:textId="77777777" w:rsidTr="001348EE">
        <w:trPr>
          <w:trHeight w:val="335"/>
        </w:trPr>
        <w:tc>
          <w:tcPr>
            <w:tcW w:w="2614" w:type="dxa"/>
            <w:vMerge w:val="restart"/>
            <w:shd w:val="clear" w:color="auto" w:fill="FFFFFF" w:themeFill="background1"/>
            <w:hideMark/>
          </w:tcPr>
          <w:p w14:paraId="624D1067"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2.14. </w:t>
            </w:r>
          </w:p>
          <w:p w14:paraId="417B385A"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Лыжная подготовка</w:t>
            </w:r>
          </w:p>
        </w:tc>
        <w:tc>
          <w:tcPr>
            <w:tcW w:w="8296" w:type="dxa"/>
            <w:gridSpan w:val="2"/>
            <w:shd w:val="clear" w:color="auto" w:fill="FFFFFF" w:themeFill="background1"/>
            <w:hideMark/>
          </w:tcPr>
          <w:p w14:paraId="2F2DB4FB"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0784C453"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0B6C4E0A"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18DF5333" w14:textId="77777777" w:rsidTr="001348EE">
        <w:trPr>
          <w:trHeight w:val="335"/>
        </w:trPr>
        <w:tc>
          <w:tcPr>
            <w:tcW w:w="10910" w:type="dxa"/>
            <w:vMerge/>
            <w:vAlign w:val="center"/>
            <w:hideMark/>
          </w:tcPr>
          <w:p w14:paraId="2D814548"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534B9FCA"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73DF0E9" w14:textId="77777777" w:rsidR="000E678E" w:rsidRPr="001545FC" w:rsidRDefault="000E678E" w:rsidP="001348EE">
            <w:pPr>
              <w:spacing w:after="0"/>
              <w:rPr>
                <w:rFonts w:eastAsiaTheme="minorEastAsia"/>
                <w:b/>
                <w:bCs w:val="0"/>
                <w:color w:val="000000"/>
                <w:sz w:val="24"/>
                <w:szCs w:val="22"/>
                <w:lang w:eastAsia="ru-RU"/>
              </w:rPr>
            </w:pPr>
          </w:p>
        </w:tc>
        <w:tc>
          <w:tcPr>
            <w:tcW w:w="2545" w:type="dxa"/>
            <w:shd w:val="clear" w:color="auto" w:fill="FFFFFF" w:themeFill="background1"/>
          </w:tcPr>
          <w:p w14:paraId="3E4FDD08"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3C699994" w14:textId="77777777" w:rsidTr="001348EE">
        <w:trPr>
          <w:trHeight w:val="279"/>
        </w:trPr>
        <w:tc>
          <w:tcPr>
            <w:tcW w:w="10910" w:type="dxa"/>
            <w:vMerge/>
            <w:vAlign w:val="center"/>
            <w:hideMark/>
          </w:tcPr>
          <w:p w14:paraId="4A879675"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EA3D28E"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Развитие выносливости. Передвижения на лыжах с равномерной скоростью в режимах умеренной, большой и </w:t>
            </w:r>
            <w:proofErr w:type="spellStart"/>
            <w:r w:rsidRPr="001545FC">
              <w:rPr>
                <w:rFonts w:eastAsiaTheme="minorEastAsia"/>
                <w:bCs w:val="0"/>
                <w:sz w:val="24"/>
                <w:szCs w:val="22"/>
                <w:lang w:eastAsia="ru-RU"/>
              </w:rPr>
              <w:t>субмаксимальной</w:t>
            </w:r>
            <w:proofErr w:type="spellEnd"/>
            <w:r w:rsidRPr="001545FC">
              <w:rPr>
                <w:rFonts w:eastAsiaTheme="minorEastAsia"/>
                <w:bCs w:val="0"/>
                <w:sz w:val="24"/>
                <w:szCs w:val="22"/>
                <w:lang w:eastAsia="ru-RU"/>
              </w:rPr>
              <w:t xml:space="preserve"> интенсивности, с соревновательной скоростью.</w:t>
            </w:r>
          </w:p>
          <w:p w14:paraId="7DD1796F"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682C8E15"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vAlign w:val="center"/>
            <w:hideMark/>
          </w:tcPr>
          <w:p w14:paraId="1053B817" w14:textId="77777777" w:rsidR="000E678E" w:rsidRPr="001545FC" w:rsidRDefault="000E678E" w:rsidP="001348EE">
            <w:pPr>
              <w:spacing w:after="0"/>
              <w:rPr>
                <w:rFonts w:eastAsiaTheme="minorEastAsia"/>
                <w:b/>
                <w:bCs w:val="0"/>
                <w:color w:val="000000"/>
                <w:sz w:val="24"/>
                <w:szCs w:val="22"/>
                <w:lang w:eastAsia="ru-RU"/>
              </w:rPr>
            </w:pPr>
          </w:p>
        </w:tc>
        <w:tc>
          <w:tcPr>
            <w:tcW w:w="2545" w:type="dxa"/>
            <w:shd w:val="clear" w:color="auto" w:fill="FFFFFF" w:themeFill="background1"/>
          </w:tcPr>
          <w:p w14:paraId="76C9F284"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17853887" w14:textId="77777777" w:rsidTr="001348EE">
        <w:trPr>
          <w:trHeight w:val="335"/>
        </w:trPr>
        <w:tc>
          <w:tcPr>
            <w:tcW w:w="10910" w:type="dxa"/>
            <w:gridSpan w:val="3"/>
            <w:shd w:val="clear" w:color="auto" w:fill="FFFFFF" w:themeFill="background1"/>
            <w:hideMark/>
          </w:tcPr>
          <w:p w14:paraId="3A35A4B3" w14:textId="77777777" w:rsidR="000E678E" w:rsidRPr="001545FC" w:rsidRDefault="000E678E" w:rsidP="001348EE">
            <w:pPr>
              <w:spacing w:after="0" w:line="276" w:lineRule="auto"/>
              <w:rPr>
                <w:rFonts w:eastAsiaTheme="minorEastAsia"/>
                <w:b/>
                <w:bCs w:val="0"/>
                <w:i/>
                <w:sz w:val="24"/>
                <w:szCs w:val="22"/>
                <w:lang w:eastAsia="ru-RU"/>
              </w:rPr>
            </w:pPr>
            <w:r w:rsidRPr="001545FC">
              <w:rPr>
                <w:rFonts w:eastAsiaTheme="minorEastAsia"/>
                <w:b/>
                <w:bCs w:val="0"/>
                <w:i/>
                <w:sz w:val="24"/>
                <w:szCs w:val="22"/>
                <w:lang w:eastAsia="ru-RU"/>
              </w:rPr>
              <w:lastRenderedPageBreak/>
              <w:t>Легкая атлетика</w:t>
            </w:r>
          </w:p>
        </w:tc>
        <w:tc>
          <w:tcPr>
            <w:tcW w:w="1990" w:type="dxa"/>
            <w:shd w:val="clear" w:color="auto" w:fill="FFFFFF" w:themeFill="background1"/>
            <w:hideMark/>
          </w:tcPr>
          <w:p w14:paraId="36FC2A04"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shd w:val="clear" w:color="auto" w:fill="FFFFFF" w:themeFill="background1"/>
          </w:tcPr>
          <w:p w14:paraId="02E49DC5"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26601815" w14:textId="77777777" w:rsidTr="001348EE">
        <w:trPr>
          <w:trHeight w:val="335"/>
        </w:trPr>
        <w:tc>
          <w:tcPr>
            <w:tcW w:w="2614" w:type="dxa"/>
            <w:vMerge w:val="restart"/>
            <w:shd w:val="clear" w:color="auto" w:fill="FFFFFF" w:themeFill="background1"/>
            <w:hideMark/>
          </w:tcPr>
          <w:p w14:paraId="6CD66218"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2.15. </w:t>
            </w:r>
          </w:p>
          <w:p w14:paraId="777E1565"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Cs w:val="0"/>
                <w:sz w:val="24"/>
                <w:szCs w:val="22"/>
                <w:lang w:eastAsia="ru-RU"/>
              </w:rPr>
              <w:t xml:space="preserve">Лёгкая атлетика </w:t>
            </w:r>
          </w:p>
        </w:tc>
        <w:tc>
          <w:tcPr>
            <w:tcW w:w="8296" w:type="dxa"/>
            <w:gridSpan w:val="2"/>
            <w:shd w:val="clear" w:color="auto" w:fill="FFFFFF" w:themeFill="background1"/>
            <w:hideMark/>
          </w:tcPr>
          <w:p w14:paraId="3B07CC70"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53AAB32"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vMerge w:val="restart"/>
            <w:shd w:val="clear" w:color="auto" w:fill="FFFFFF" w:themeFill="background1"/>
            <w:hideMark/>
          </w:tcPr>
          <w:p w14:paraId="26C67415"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01, ОК 04, ОК 08</w:t>
            </w:r>
          </w:p>
        </w:tc>
      </w:tr>
      <w:tr w:rsidR="000E678E" w:rsidRPr="001545FC" w14:paraId="15413153" w14:textId="77777777" w:rsidTr="001348EE">
        <w:trPr>
          <w:trHeight w:val="240"/>
        </w:trPr>
        <w:tc>
          <w:tcPr>
            <w:tcW w:w="10910" w:type="dxa"/>
            <w:vMerge/>
            <w:vAlign w:val="center"/>
            <w:hideMark/>
          </w:tcPr>
          <w:p w14:paraId="4F8897EC"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6391EB6"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85C0E20"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1E96AB95"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6E392245" w14:textId="77777777" w:rsidTr="001348EE">
        <w:trPr>
          <w:trHeight w:val="720"/>
        </w:trPr>
        <w:tc>
          <w:tcPr>
            <w:tcW w:w="10910" w:type="dxa"/>
            <w:vMerge/>
            <w:vAlign w:val="center"/>
            <w:hideMark/>
          </w:tcPr>
          <w:p w14:paraId="010DE77E"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0D7671F1"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vAlign w:val="center"/>
            <w:hideMark/>
          </w:tcPr>
          <w:p w14:paraId="13FDE1A1"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DC58983"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195518D8" w14:textId="77777777" w:rsidTr="001348EE">
        <w:trPr>
          <w:trHeight w:val="270"/>
        </w:trPr>
        <w:tc>
          <w:tcPr>
            <w:tcW w:w="10910" w:type="dxa"/>
            <w:vMerge/>
            <w:vAlign w:val="center"/>
            <w:hideMark/>
          </w:tcPr>
          <w:p w14:paraId="20E491B0"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BB5DC49"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спринтерского бега</w:t>
            </w:r>
          </w:p>
        </w:tc>
        <w:tc>
          <w:tcPr>
            <w:tcW w:w="1990" w:type="dxa"/>
            <w:vMerge/>
            <w:vAlign w:val="center"/>
            <w:hideMark/>
          </w:tcPr>
          <w:p w14:paraId="0AD0C413"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5FEC195"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2DB3A431" w14:textId="77777777" w:rsidTr="001348EE">
        <w:trPr>
          <w:trHeight w:val="270"/>
        </w:trPr>
        <w:tc>
          <w:tcPr>
            <w:tcW w:w="10910" w:type="dxa"/>
            <w:vMerge/>
            <w:vAlign w:val="center"/>
            <w:hideMark/>
          </w:tcPr>
          <w:p w14:paraId="70A6D448"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B2AC8BD"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(кроссового бега, средние и длинные дистанции (2 000 м (девушки) и 3 000 м (юноши))</w:t>
            </w:r>
          </w:p>
        </w:tc>
        <w:tc>
          <w:tcPr>
            <w:tcW w:w="1990" w:type="dxa"/>
            <w:vMerge/>
            <w:vAlign w:val="center"/>
            <w:hideMark/>
          </w:tcPr>
          <w:p w14:paraId="4363DACB"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68CD794E"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10D8D973" w14:textId="77777777" w:rsidTr="001348EE">
        <w:trPr>
          <w:trHeight w:val="240"/>
        </w:trPr>
        <w:tc>
          <w:tcPr>
            <w:tcW w:w="10910" w:type="dxa"/>
            <w:vMerge/>
            <w:vAlign w:val="center"/>
            <w:hideMark/>
          </w:tcPr>
          <w:p w14:paraId="5FAEB322"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C1AF631"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эстафетного бега (4 *100 м, 4*400 м; бега по прямой с различной скоростью)</w:t>
            </w:r>
          </w:p>
        </w:tc>
        <w:tc>
          <w:tcPr>
            <w:tcW w:w="1990" w:type="dxa"/>
            <w:vMerge/>
            <w:vAlign w:val="center"/>
            <w:hideMark/>
          </w:tcPr>
          <w:p w14:paraId="4163A3A5"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689D5B9"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FC7EC54" w14:textId="77777777" w:rsidTr="001348EE">
        <w:trPr>
          <w:trHeight w:val="240"/>
        </w:trPr>
        <w:tc>
          <w:tcPr>
            <w:tcW w:w="10910" w:type="dxa"/>
            <w:vMerge/>
            <w:vAlign w:val="center"/>
            <w:hideMark/>
          </w:tcPr>
          <w:p w14:paraId="6A1ACFF1"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1A82F1D"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прыжка в длину с разбега</w:t>
            </w:r>
          </w:p>
        </w:tc>
        <w:tc>
          <w:tcPr>
            <w:tcW w:w="1990" w:type="dxa"/>
            <w:vMerge/>
            <w:vAlign w:val="center"/>
            <w:hideMark/>
          </w:tcPr>
          <w:p w14:paraId="4C2427DA"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219B881"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54325A94" w14:textId="77777777" w:rsidTr="001348EE">
        <w:trPr>
          <w:trHeight w:val="240"/>
        </w:trPr>
        <w:tc>
          <w:tcPr>
            <w:tcW w:w="10910" w:type="dxa"/>
            <w:vMerge/>
            <w:vAlign w:val="center"/>
            <w:hideMark/>
          </w:tcPr>
          <w:p w14:paraId="43C22696"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0A4F1AB1"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прыжка в высоту с разбега</w:t>
            </w:r>
          </w:p>
        </w:tc>
        <w:tc>
          <w:tcPr>
            <w:tcW w:w="1990" w:type="dxa"/>
            <w:vMerge/>
            <w:vAlign w:val="center"/>
            <w:hideMark/>
          </w:tcPr>
          <w:p w14:paraId="17BFB5BF"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30AC11C4"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34508481" w14:textId="77777777" w:rsidTr="001348EE">
        <w:trPr>
          <w:trHeight w:val="240"/>
        </w:trPr>
        <w:tc>
          <w:tcPr>
            <w:tcW w:w="10910" w:type="dxa"/>
            <w:vMerge/>
            <w:vAlign w:val="center"/>
            <w:hideMark/>
          </w:tcPr>
          <w:p w14:paraId="2AC9B975"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7DC813E"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Совершенствование техники метания гранаты весом 500 г (девушки) и 700 г (юноши); </w:t>
            </w:r>
          </w:p>
        </w:tc>
        <w:tc>
          <w:tcPr>
            <w:tcW w:w="1990" w:type="dxa"/>
            <w:vMerge/>
            <w:vAlign w:val="center"/>
            <w:hideMark/>
          </w:tcPr>
          <w:p w14:paraId="0156E2CC"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7D475338"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4565CA9A" w14:textId="77777777" w:rsidTr="001348EE">
        <w:trPr>
          <w:trHeight w:val="266"/>
        </w:trPr>
        <w:tc>
          <w:tcPr>
            <w:tcW w:w="10910" w:type="dxa"/>
            <w:vMerge/>
            <w:vAlign w:val="center"/>
            <w:hideMark/>
          </w:tcPr>
          <w:p w14:paraId="0FF8234E" w14:textId="77777777" w:rsidR="000E678E" w:rsidRPr="001545FC" w:rsidRDefault="000E678E" w:rsidP="001348EE">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3D6F2407"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Развитие физических способностей средствами лёгкой атлетики Подвижные игры и эстафеты с элементами легкой атлетики.</w:t>
            </w:r>
          </w:p>
        </w:tc>
        <w:tc>
          <w:tcPr>
            <w:tcW w:w="1990" w:type="dxa"/>
            <w:vMerge/>
            <w:vAlign w:val="center"/>
            <w:hideMark/>
          </w:tcPr>
          <w:p w14:paraId="6BC5FF53"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5E10ABD"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75DE85E1" w14:textId="77777777" w:rsidTr="001348EE">
        <w:trPr>
          <w:trHeight w:val="243"/>
        </w:trPr>
        <w:tc>
          <w:tcPr>
            <w:tcW w:w="10910" w:type="dxa"/>
            <w:gridSpan w:val="3"/>
            <w:shd w:val="clear" w:color="auto" w:fill="FFFFFF" w:themeFill="background1"/>
            <w:hideMark/>
          </w:tcPr>
          <w:p w14:paraId="6D1A5CE5" w14:textId="77777777" w:rsidR="000E678E" w:rsidRPr="001545FC" w:rsidRDefault="000E678E" w:rsidP="001348EE">
            <w:pPr>
              <w:spacing w:after="0" w:line="276" w:lineRule="auto"/>
              <w:jc w:val="both"/>
              <w:rPr>
                <w:rFonts w:eastAsiaTheme="minorEastAsia"/>
                <w:b/>
                <w:bCs w:val="0"/>
                <w:i/>
                <w:sz w:val="24"/>
                <w:szCs w:val="22"/>
                <w:lang w:eastAsia="ru-RU"/>
              </w:rPr>
            </w:pPr>
            <w:r w:rsidRPr="001545FC">
              <w:rPr>
                <w:rFonts w:eastAsiaTheme="minorEastAsia"/>
                <w:b/>
                <w:bCs w:val="0"/>
                <w:i/>
                <w:sz w:val="24"/>
                <w:szCs w:val="22"/>
                <w:lang w:eastAsia="ru-RU"/>
              </w:rPr>
              <w:t>Плавание</w:t>
            </w:r>
          </w:p>
        </w:tc>
        <w:tc>
          <w:tcPr>
            <w:tcW w:w="1990" w:type="dxa"/>
            <w:shd w:val="clear" w:color="auto" w:fill="FFFFFF" w:themeFill="background1"/>
            <w:vAlign w:val="center"/>
            <w:hideMark/>
          </w:tcPr>
          <w:p w14:paraId="276AAD10"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shd w:val="clear" w:color="auto" w:fill="FFFFFF" w:themeFill="background1"/>
          </w:tcPr>
          <w:p w14:paraId="427DF9A2"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5F408746" w14:textId="77777777" w:rsidTr="001348EE">
        <w:trPr>
          <w:trHeight w:val="243"/>
        </w:trPr>
        <w:tc>
          <w:tcPr>
            <w:tcW w:w="2614" w:type="dxa"/>
            <w:vMerge w:val="restart"/>
            <w:shd w:val="clear" w:color="auto" w:fill="FFFFFF" w:themeFill="background1"/>
            <w:hideMark/>
          </w:tcPr>
          <w:p w14:paraId="74C2F442" w14:textId="77777777" w:rsidR="000E678E" w:rsidRPr="001545FC" w:rsidRDefault="000E678E" w:rsidP="001348EE">
            <w:pPr>
              <w:spacing w:after="0" w:line="276" w:lineRule="auto"/>
              <w:jc w:val="both"/>
              <w:rPr>
                <w:rFonts w:eastAsiaTheme="minorEastAsia"/>
                <w:b/>
                <w:bCs w:val="0"/>
                <w:i/>
                <w:sz w:val="24"/>
                <w:szCs w:val="22"/>
                <w:lang w:eastAsia="ru-RU"/>
              </w:rPr>
            </w:pPr>
            <w:r w:rsidRPr="001545FC">
              <w:rPr>
                <w:rFonts w:eastAsiaTheme="minorEastAsia"/>
                <w:b/>
                <w:bCs w:val="0"/>
                <w:sz w:val="24"/>
                <w:szCs w:val="22"/>
                <w:lang w:eastAsia="ru-RU"/>
              </w:rPr>
              <w:t>Тема 2.16</w:t>
            </w:r>
            <w:r w:rsidRPr="001545FC">
              <w:rPr>
                <w:rFonts w:eastAsiaTheme="minorEastAsia"/>
                <w:bCs w:val="0"/>
                <w:sz w:val="24"/>
                <w:szCs w:val="22"/>
                <w:lang w:eastAsia="ru-RU"/>
              </w:rPr>
              <w:t xml:space="preserve"> </w:t>
            </w:r>
          </w:p>
          <w:p w14:paraId="76217AFD" w14:textId="77777777" w:rsidR="000E678E" w:rsidRPr="001545FC" w:rsidRDefault="000E678E" w:rsidP="001348EE">
            <w:pPr>
              <w:spacing w:after="0" w:line="276" w:lineRule="auto"/>
              <w:jc w:val="both"/>
              <w:rPr>
                <w:rFonts w:eastAsiaTheme="minorEastAsia"/>
                <w:b/>
                <w:bCs w:val="0"/>
                <w:i/>
                <w:sz w:val="24"/>
                <w:szCs w:val="22"/>
                <w:lang w:eastAsia="ru-RU"/>
              </w:rPr>
            </w:pPr>
            <w:r w:rsidRPr="001545FC">
              <w:rPr>
                <w:rFonts w:eastAsiaTheme="minorEastAsia"/>
                <w:bCs w:val="0"/>
                <w:sz w:val="24"/>
                <w:szCs w:val="22"/>
                <w:lang w:eastAsia="ru-RU"/>
              </w:rPr>
              <w:t>Плавание</w:t>
            </w:r>
          </w:p>
        </w:tc>
        <w:tc>
          <w:tcPr>
            <w:tcW w:w="8296" w:type="dxa"/>
            <w:gridSpan w:val="2"/>
            <w:shd w:val="clear" w:color="auto" w:fill="FFFFFF" w:themeFill="background1"/>
            <w:vAlign w:val="bottom"/>
            <w:hideMark/>
          </w:tcPr>
          <w:p w14:paraId="7D783537"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079E822F"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vMerge w:val="restart"/>
            <w:shd w:val="clear" w:color="auto" w:fill="FFFFFF" w:themeFill="background1"/>
            <w:hideMark/>
          </w:tcPr>
          <w:p w14:paraId="66F4FAA5"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01, ОК 04, ОК 08</w:t>
            </w:r>
          </w:p>
        </w:tc>
      </w:tr>
      <w:tr w:rsidR="000E678E" w:rsidRPr="001545FC" w14:paraId="3737E257" w14:textId="77777777" w:rsidTr="001348EE">
        <w:trPr>
          <w:trHeight w:val="180"/>
        </w:trPr>
        <w:tc>
          <w:tcPr>
            <w:tcW w:w="10910" w:type="dxa"/>
            <w:vMerge/>
            <w:vAlign w:val="center"/>
            <w:hideMark/>
          </w:tcPr>
          <w:p w14:paraId="49926185" w14:textId="77777777" w:rsidR="000E678E" w:rsidRPr="001545FC" w:rsidRDefault="000E678E" w:rsidP="001348EE">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0FB40409" w14:textId="77777777" w:rsidR="000E678E" w:rsidRPr="001545FC" w:rsidRDefault="000E678E" w:rsidP="001348EE">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080B8326"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3CB2ECEC"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5658B581" w14:textId="77777777" w:rsidTr="001348EE">
        <w:trPr>
          <w:trHeight w:val="180"/>
        </w:trPr>
        <w:tc>
          <w:tcPr>
            <w:tcW w:w="10910" w:type="dxa"/>
            <w:vMerge/>
            <w:vAlign w:val="center"/>
            <w:hideMark/>
          </w:tcPr>
          <w:p w14:paraId="75F2FDD1" w14:textId="77777777" w:rsidR="000E678E" w:rsidRPr="001545FC" w:rsidRDefault="000E678E" w:rsidP="001348EE">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06002F71" w14:textId="77777777" w:rsidR="000E678E" w:rsidRPr="001545FC" w:rsidRDefault="000E678E" w:rsidP="001348EE">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и совершенствование техники спортивных способов плавания (кроль на груди, на спине; брасс)</w:t>
            </w:r>
          </w:p>
        </w:tc>
        <w:tc>
          <w:tcPr>
            <w:tcW w:w="1990" w:type="dxa"/>
            <w:vMerge/>
            <w:vAlign w:val="center"/>
            <w:hideMark/>
          </w:tcPr>
          <w:p w14:paraId="5028C6E9"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763AFB6"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660070A3" w14:textId="77777777" w:rsidTr="001348EE">
        <w:trPr>
          <w:trHeight w:val="180"/>
        </w:trPr>
        <w:tc>
          <w:tcPr>
            <w:tcW w:w="10910" w:type="dxa"/>
            <w:vMerge/>
            <w:vAlign w:val="center"/>
            <w:hideMark/>
          </w:tcPr>
          <w:p w14:paraId="2437EE48" w14:textId="77777777" w:rsidR="000E678E" w:rsidRPr="001545FC" w:rsidRDefault="000E678E" w:rsidP="001348EE">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10BD0086" w14:textId="77777777" w:rsidR="000E678E" w:rsidRPr="001545FC" w:rsidRDefault="000E678E" w:rsidP="001348EE">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и совершенствование техники стартов и поворотов</w:t>
            </w:r>
          </w:p>
        </w:tc>
        <w:tc>
          <w:tcPr>
            <w:tcW w:w="1990" w:type="dxa"/>
            <w:vMerge/>
            <w:vAlign w:val="center"/>
            <w:hideMark/>
          </w:tcPr>
          <w:p w14:paraId="3DC9C948"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013B9644"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0ACEC14D" w14:textId="77777777" w:rsidTr="001348EE">
        <w:trPr>
          <w:trHeight w:val="180"/>
        </w:trPr>
        <w:tc>
          <w:tcPr>
            <w:tcW w:w="10910" w:type="dxa"/>
            <w:vMerge/>
            <w:vAlign w:val="center"/>
            <w:hideMark/>
          </w:tcPr>
          <w:p w14:paraId="39EE176D" w14:textId="77777777" w:rsidR="000E678E" w:rsidRPr="001545FC" w:rsidRDefault="000E678E" w:rsidP="001348EE">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7E057959" w14:textId="77777777" w:rsidR="000E678E" w:rsidRPr="001545FC" w:rsidRDefault="000E678E" w:rsidP="001348EE">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прикладных способов плавания, способов транспортировки утопающего</w:t>
            </w:r>
          </w:p>
        </w:tc>
        <w:tc>
          <w:tcPr>
            <w:tcW w:w="1990" w:type="dxa"/>
            <w:vMerge/>
            <w:vAlign w:val="center"/>
            <w:hideMark/>
          </w:tcPr>
          <w:p w14:paraId="330D59D9"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23C9FE4"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50B22B44" w14:textId="77777777" w:rsidTr="001348EE">
        <w:trPr>
          <w:trHeight w:val="180"/>
        </w:trPr>
        <w:tc>
          <w:tcPr>
            <w:tcW w:w="10910" w:type="dxa"/>
            <w:vMerge/>
            <w:vAlign w:val="center"/>
            <w:hideMark/>
          </w:tcPr>
          <w:p w14:paraId="38DA67C9" w14:textId="77777777" w:rsidR="000E678E" w:rsidRPr="001545FC" w:rsidRDefault="000E678E" w:rsidP="001348EE">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2DCC686E" w14:textId="77777777" w:rsidR="000E678E" w:rsidRPr="001545FC" w:rsidRDefault="000E678E" w:rsidP="001348EE">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Развитие физических способностей средствами плавания. Подвижные игры и эстафеты с элементами плавания</w:t>
            </w:r>
          </w:p>
        </w:tc>
        <w:tc>
          <w:tcPr>
            <w:tcW w:w="1990" w:type="dxa"/>
            <w:vMerge/>
            <w:vAlign w:val="center"/>
            <w:hideMark/>
          </w:tcPr>
          <w:p w14:paraId="15CF18B5"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44F39BF0" w14:textId="77777777" w:rsidR="000E678E" w:rsidRPr="001545FC" w:rsidRDefault="000E678E" w:rsidP="001348EE">
            <w:pPr>
              <w:spacing w:after="0"/>
              <w:rPr>
                <w:rFonts w:eastAsiaTheme="minorEastAsia"/>
                <w:b/>
                <w:bCs w:val="0"/>
                <w:color w:val="000000"/>
                <w:sz w:val="24"/>
                <w:szCs w:val="22"/>
                <w:lang w:eastAsia="ru-RU"/>
              </w:rPr>
            </w:pPr>
          </w:p>
        </w:tc>
      </w:tr>
      <w:tr w:rsidR="000E678E" w:rsidRPr="001545FC" w14:paraId="3B4176C3" w14:textId="77777777" w:rsidTr="001348EE">
        <w:trPr>
          <w:trHeight w:val="180"/>
        </w:trPr>
        <w:tc>
          <w:tcPr>
            <w:tcW w:w="10910" w:type="dxa"/>
            <w:gridSpan w:val="3"/>
            <w:shd w:val="clear" w:color="auto" w:fill="FFFFFF" w:themeFill="background1"/>
            <w:hideMark/>
          </w:tcPr>
          <w:p w14:paraId="5E32AAD0" w14:textId="77777777" w:rsidR="000E678E" w:rsidRPr="001545FC" w:rsidRDefault="000E678E" w:rsidP="001348EE">
            <w:pPr>
              <w:spacing w:after="0" w:line="276" w:lineRule="auto"/>
              <w:jc w:val="both"/>
              <w:rPr>
                <w:rFonts w:eastAsiaTheme="minorEastAsia"/>
                <w:b/>
                <w:bCs w:val="0"/>
                <w:sz w:val="24"/>
                <w:szCs w:val="22"/>
                <w:lang w:eastAsia="ru-RU"/>
              </w:rPr>
            </w:pPr>
            <w:r w:rsidRPr="001545FC">
              <w:rPr>
                <w:rFonts w:eastAsiaTheme="minorEastAsia"/>
                <w:b/>
                <w:bCs w:val="0"/>
                <w:i/>
                <w:sz w:val="24"/>
                <w:szCs w:val="22"/>
                <w:lang w:eastAsia="ru-RU"/>
              </w:rPr>
              <w:lastRenderedPageBreak/>
              <w:t>Вариативный модуль по видам спорта</w:t>
            </w:r>
          </w:p>
        </w:tc>
        <w:tc>
          <w:tcPr>
            <w:tcW w:w="1990" w:type="dxa"/>
            <w:shd w:val="clear" w:color="auto" w:fill="FFFFFF" w:themeFill="background1"/>
            <w:vAlign w:val="center"/>
            <w:hideMark/>
          </w:tcPr>
          <w:p w14:paraId="58CFE8F8"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3B295227" w14:textId="77777777" w:rsidR="000E678E" w:rsidRPr="001545FC" w:rsidRDefault="000E678E" w:rsidP="001348EE">
            <w:pPr>
              <w:spacing w:after="0" w:line="276" w:lineRule="auto"/>
              <w:jc w:val="center"/>
              <w:rPr>
                <w:rFonts w:eastAsiaTheme="minorEastAsia"/>
                <w:b/>
                <w:bCs w:val="0"/>
                <w:sz w:val="24"/>
                <w:szCs w:val="22"/>
                <w:lang w:eastAsia="ru-RU"/>
              </w:rPr>
            </w:pPr>
          </w:p>
        </w:tc>
      </w:tr>
      <w:tr w:rsidR="000E678E" w:rsidRPr="001545FC" w14:paraId="075739A2" w14:textId="77777777" w:rsidTr="001348EE">
        <w:trPr>
          <w:trHeight w:val="180"/>
        </w:trPr>
        <w:tc>
          <w:tcPr>
            <w:tcW w:w="2614" w:type="dxa"/>
            <w:vMerge w:val="restart"/>
            <w:shd w:val="clear" w:color="auto" w:fill="FFFFFF" w:themeFill="background1"/>
          </w:tcPr>
          <w:p w14:paraId="5975F373" w14:textId="77777777" w:rsidR="000E678E" w:rsidRPr="001545FC" w:rsidRDefault="000E678E" w:rsidP="001348EE">
            <w:pPr>
              <w:spacing w:after="0" w:line="276" w:lineRule="auto"/>
              <w:jc w:val="both"/>
              <w:rPr>
                <w:rFonts w:eastAsiaTheme="minorEastAsia"/>
                <w:b/>
                <w:bCs w:val="0"/>
                <w:i/>
                <w:sz w:val="24"/>
                <w:szCs w:val="22"/>
                <w:lang w:eastAsia="ru-RU"/>
              </w:rPr>
            </w:pPr>
            <w:r w:rsidRPr="001545FC">
              <w:rPr>
                <w:rFonts w:eastAsiaTheme="minorEastAsia"/>
                <w:b/>
                <w:bCs w:val="0"/>
                <w:sz w:val="24"/>
                <w:szCs w:val="22"/>
                <w:lang w:eastAsia="ru-RU"/>
              </w:rPr>
              <w:t>Тема 2.1</w:t>
            </w:r>
            <w:r w:rsidRPr="001545FC">
              <w:rPr>
                <w:rFonts w:eastAsiaTheme="minorEastAsia"/>
                <w:b/>
                <w:sz w:val="24"/>
                <w:szCs w:val="22"/>
                <w:lang w:eastAsia="ru-RU"/>
              </w:rPr>
              <w:t>7</w:t>
            </w:r>
          </w:p>
          <w:p w14:paraId="1D09701A" w14:textId="77777777" w:rsidR="000E678E" w:rsidRPr="001545FC" w:rsidRDefault="000E678E" w:rsidP="001348EE">
            <w:pPr>
              <w:spacing w:after="0" w:line="276" w:lineRule="auto"/>
              <w:jc w:val="both"/>
              <w:rPr>
                <w:rFonts w:eastAsiaTheme="minorEastAsia"/>
                <w:b/>
                <w:bCs w:val="0"/>
                <w:i/>
                <w:sz w:val="24"/>
                <w:szCs w:val="22"/>
                <w:lang w:eastAsia="ru-RU"/>
              </w:rPr>
            </w:pPr>
          </w:p>
        </w:tc>
        <w:tc>
          <w:tcPr>
            <w:tcW w:w="8296" w:type="dxa"/>
            <w:gridSpan w:val="2"/>
            <w:shd w:val="clear" w:color="auto" w:fill="FFFFFF" w:themeFill="background1"/>
            <w:vAlign w:val="bottom"/>
            <w:hideMark/>
          </w:tcPr>
          <w:p w14:paraId="0E1E4973"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AF47680"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vMerge w:val="restart"/>
            <w:shd w:val="clear" w:color="auto" w:fill="FFFFFF" w:themeFill="background1"/>
            <w:hideMark/>
          </w:tcPr>
          <w:p w14:paraId="4F72EF68" w14:textId="77777777" w:rsidR="000E678E" w:rsidRPr="001545FC" w:rsidRDefault="000E678E" w:rsidP="001348EE">
            <w:pPr>
              <w:spacing w:after="0" w:line="276" w:lineRule="auto"/>
              <w:jc w:val="center"/>
              <w:rPr>
                <w:rFonts w:eastAsiaTheme="minorEastAsia"/>
                <w:b/>
                <w:bCs w:val="0"/>
                <w:i/>
                <w:sz w:val="24"/>
                <w:szCs w:val="22"/>
                <w:lang w:eastAsia="ru-RU"/>
              </w:rPr>
            </w:pPr>
            <w:r w:rsidRPr="001545FC">
              <w:rPr>
                <w:rFonts w:eastAsiaTheme="minorEastAsia"/>
                <w:bCs w:val="0"/>
                <w:sz w:val="24"/>
                <w:szCs w:val="22"/>
                <w:lang w:eastAsia="ru-RU"/>
              </w:rPr>
              <w:t>ОК 01, ОК 04, ОК 08</w:t>
            </w:r>
          </w:p>
        </w:tc>
      </w:tr>
      <w:tr w:rsidR="000E678E" w:rsidRPr="001545FC" w14:paraId="75340981" w14:textId="77777777" w:rsidTr="001348EE">
        <w:trPr>
          <w:trHeight w:val="180"/>
        </w:trPr>
        <w:tc>
          <w:tcPr>
            <w:tcW w:w="10910" w:type="dxa"/>
            <w:vMerge/>
            <w:vAlign w:val="center"/>
            <w:hideMark/>
          </w:tcPr>
          <w:p w14:paraId="384AAEF4" w14:textId="77777777" w:rsidR="000E678E" w:rsidRPr="001545FC" w:rsidRDefault="000E678E" w:rsidP="001348EE">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24269BD6"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7835285F"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A5AB73B" w14:textId="77777777" w:rsidR="000E678E" w:rsidRPr="001545FC" w:rsidRDefault="000E678E" w:rsidP="001348EE">
            <w:pPr>
              <w:spacing w:after="0"/>
              <w:rPr>
                <w:rFonts w:eastAsiaTheme="minorEastAsia"/>
                <w:b/>
                <w:bCs w:val="0"/>
                <w:i/>
                <w:color w:val="000000"/>
                <w:sz w:val="24"/>
                <w:szCs w:val="22"/>
                <w:lang w:eastAsia="ru-RU"/>
              </w:rPr>
            </w:pPr>
          </w:p>
        </w:tc>
      </w:tr>
      <w:tr w:rsidR="000E678E" w:rsidRPr="001545FC" w14:paraId="59FFB5A0" w14:textId="77777777" w:rsidTr="001348EE">
        <w:trPr>
          <w:trHeight w:val="180"/>
        </w:trPr>
        <w:tc>
          <w:tcPr>
            <w:tcW w:w="10910" w:type="dxa"/>
            <w:vMerge/>
            <w:vAlign w:val="center"/>
            <w:hideMark/>
          </w:tcPr>
          <w:p w14:paraId="685D871B" w14:textId="77777777" w:rsidR="000E678E" w:rsidRPr="001545FC" w:rsidRDefault="000E678E" w:rsidP="001348EE">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671510B7"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Освоение и совершенствование техники выполнения приёмов по видам спорта.</w:t>
            </w:r>
          </w:p>
        </w:tc>
        <w:tc>
          <w:tcPr>
            <w:tcW w:w="1990" w:type="dxa"/>
            <w:vMerge/>
            <w:vAlign w:val="center"/>
            <w:hideMark/>
          </w:tcPr>
          <w:p w14:paraId="2E2F2AA0"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62831669" w14:textId="77777777" w:rsidR="000E678E" w:rsidRPr="001545FC" w:rsidRDefault="000E678E" w:rsidP="001348EE">
            <w:pPr>
              <w:spacing w:after="0"/>
              <w:rPr>
                <w:rFonts w:eastAsiaTheme="minorEastAsia"/>
                <w:b/>
                <w:bCs w:val="0"/>
                <w:i/>
                <w:color w:val="000000"/>
                <w:sz w:val="24"/>
                <w:szCs w:val="22"/>
                <w:lang w:eastAsia="ru-RU"/>
              </w:rPr>
            </w:pPr>
          </w:p>
        </w:tc>
      </w:tr>
      <w:tr w:rsidR="000E678E" w:rsidRPr="001545FC" w14:paraId="6C4B3E29" w14:textId="77777777" w:rsidTr="001348EE">
        <w:trPr>
          <w:trHeight w:val="180"/>
        </w:trPr>
        <w:tc>
          <w:tcPr>
            <w:tcW w:w="10910" w:type="dxa"/>
            <w:vMerge/>
            <w:vAlign w:val="center"/>
            <w:hideMark/>
          </w:tcPr>
          <w:p w14:paraId="41E7A227" w14:textId="77777777" w:rsidR="000E678E" w:rsidRPr="001545FC" w:rsidRDefault="000E678E" w:rsidP="001348EE">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6E4482A3" w14:textId="77777777" w:rsidR="000E678E" w:rsidRPr="001545FC" w:rsidRDefault="000E678E" w:rsidP="001348EE">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по видам спорта. Разбор правил.</w:t>
            </w:r>
          </w:p>
        </w:tc>
        <w:tc>
          <w:tcPr>
            <w:tcW w:w="1990" w:type="dxa"/>
            <w:vMerge/>
            <w:vAlign w:val="center"/>
            <w:hideMark/>
          </w:tcPr>
          <w:p w14:paraId="5554AA90" w14:textId="77777777" w:rsidR="000E678E" w:rsidRPr="001545FC" w:rsidRDefault="000E678E" w:rsidP="001348EE">
            <w:pPr>
              <w:spacing w:after="0"/>
              <w:rPr>
                <w:rFonts w:eastAsiaTheme="minorEastAsia"/>
                <w:b/>
                <w:bCs w:val="0"/>
                <w:color w:val="000000"/>
                <w:sz w:val="24"/>
                <w:szCs w:val="22"/>
                <w:lang w:eastAsia="ru-RU"/>
              </w:rPr>
            </w:pPr>
          </w:p>
        </w:tc>
        <w:tc>
          <w:tcPr>
            <w:tcW w:w="2545" w:type="dxa"/>
            <w:vMerge/>
            <w:vAlign w:val="center"/>
            <w:hideMark/>
          </w:tcPr>
          <w:p w14:paraId="2C204030" w14:textId="77777777" w:rsidR="000E678E" w:rsidRPr="001545FC" w:rsidRDefault="000E678E" w:rsidP="001348EE">
            <w:pPr>
              <w:spacing w:after="0"/>
              <w:rPr>
                <w:rFonts w:eastAsiaTheme="minorEastAsia"/>
                <w:b/>
                <w:bCs w:val="0"/>
                <w:i/>
                <w:color w:val="000000"/>
                <w:sz w:val="24"/>
                <w:szCs w:val="22"/>
                <w:lang w:eastAsia="ru-RU"/>
              </w:rPr>
            </w:pPr>
          </w:p>
        </w:tc>
      </w:tr>
      <w:tr w:rsidR="000E678E" w:rsidRPr="001545FC" w14:paraId="6FC984FA" w14:textId="77777777" w:rsidTr="001348EE">
        <w:trPr>
          <w:trHeight w:val="20"/>
        </w:trPr>
        <w:tc>
          <w:tcPr>
            <w:tcW w:w="10910" w:type="dxa"/>
            <w:gridSpan w:val="3"/>
            <w:shd w:val="clear" w:color="auto" w:fill="FFFFFF" w:themeFill="background1"/>
            <w:hideMark/>
          </w:tcPr>
          <w:p w14:paraId="1D9CAB19" w14:textId="77777777" w:rsidR="000E678E" w:rsidRPr="001545FC" w:rsidRDefault="000E678E" w:rsidP="001348EE">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Промежуточная аттестация по дисциплине </w:t>
            </w:r>
            <w:r w:rsidRPr="001545FC">
              <w:rPr>
                <w:rFonts w:eastAsiaTheme="minorEastAsia"/>
                <w:bCs w:val="0"/>
                <w:sz w:val="24"/>
                <w:szCs w:val="22"/>
                <w:lang w:eastAsia="ru-RU"/>
              </w:rPr>
              <w:t>(зачёт)</w:t>
            </w:r>
          </w:p>
        </w:tc>
        <w:tc>
          <w:tcPr>
            <w:tcW w:w="1990" w:type="dxa"/>
            <w:shd w:val="clear" w:color="auto" w:fill="FFFFFF" w:themeFill="background1"/>
            <w:vAlign w:val="center"/>
            <w:hideMark/>
          </w:tcPr>
          <w:p w14:paraId="1E5CAFD5" w14:textId="77777777" w:rsidR="000E678E" w:rsidRPr="001545FC" w:rsidRDefault="000E678E" w:rsidP="001348EE">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2</w:t>
            </w:r>
          </w:p>
        </w:tc>
        <w:tc>
          <w:tcPr>
            <w:tcW w:w="2545" w:type="dxa"/>
            <w:shd w:val="clear" w:color="auto" w:fill="FFFFFF" w:themeFill="background1"/>
          </w:tcPr>
          <w:p w14:paraId="64D2385F" w14:textId="77777777" w:rsidR="000E678E" w:rsidRPr="001545FC" w:rsidRDefault="000E678E" w:rsidP="001348EE">
            <w:pPr>
              <w:spacing w:after="0" w:line="276" w:lineRule="auto"/>
              <w:rPr>
                <w:rFonts w:eastAsiaTheme="minorEastAsia"/>
                <w:b/>
                <w:bCs w:val="0"/>
                <w:i/>
                <w:sz w:val="24"/>
                <w:szCs w:val="22"/>
                <w:lang w:eastAsia="ru-RU"/>
              </w:rPr>
            </w:pPr>
          </w:p>
        </w:tc>
      </w:tr>
      <w:tr w:rsidR="000E678E" w:rsidRPr="001545FC" w14:paraId="292BADC3" w14:textId="77777777" w:rsidTr="001348EE">
        <w:trPr>
          <w:trHeight w:val="20"/>
        </w:trPr>
        <w:tc>
          <w:tcPr>
            <w:tcW w:w="10910" w:type="dxa"/>
            <w:gridSpan w:val="3"/>
            <w:shd w:val="clear" w:color="auto" w:fill="FFFFFF" w:themeFill="background1"/>
            <w:hideMark/>
          </w:tcPr>
          <w:p w14:paraId="20FF5D50" w14:textId="77777777" w:rsidR="000E678E" w:rsidRPr="001545FC" w:rsidRDefault="000E678E" w:rsidP="001348EE">
            <w:pPr>
              <w:spacing w:after="0" w:line="276" w:lineRule="auto"/>
              <w:jc w:val="both"/>
              <w:rPr>
                <w:rFonts w:eastAsiaTheme="minorEastAsia"/>
                <w:b/>
                <w:bCs w:val="0"/>
                <w:i/>
                <w:sz w:val="24"/>
                <w:szCs w:val="22"/>
                <w:lang w:eastAsia="ru-RU"/>
              </w:rPr>
            </w:pPr>
            <w:r w:rsidRPr="001545FC">
              <w:rPr>
                <w:rFonts w:eastAsiaTheme="minorEastAsia"/>
                <w:b/>
                <w:bCs w:val="0"/>
                <w:sz w:val="24"/>
                <w:szCs w:val="22"/>
                <w:lang w:eastAsia="ru-RU"/>
              </w:rPr>
              <w:t>Всего:</w:t>
            </w:r>
          </w:p>
        </w:tc>
        <w:tc>
          <w:tcPr>
            <w:tcW w:w="1990" w:type="dxa"/>
            <w:shd w:val="clear" w:color="auto" w:fill="FFFFFF" w:themeFill="background1"/>
            <w:vAlign w:val="center"/>
            <w:hideMark/>
          </w:tcPr>
          <w:p w14:paraId="7FAB8E84" w14:textId="77777777" w:rsidR="000E678E" w:rsidRPr="001545FC" w:rsidRDefault="000E678E" w:rsidP="001348EE">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72</w:t>
            </w:r>
          </w:p>
        </w:tc>
        <w:tc>
          <w:tcPr>
            <w:tcW w:w="2545" w:type="dxa"/>
            <w:shd w:val="clear" w:color="auto" w:fill="FFFFFF" w:themeFill="background1"/>
          </w:tcPr>
          <w:p w14:paraId="73875097" w14:textId="77777777" w:rsidR="000E678E" w:rsidRPr="001545FC" w:rsidRDefault="000E678E" w:rsidP="001348EE">
            <w:pPr>
              <w:spacing w:after="0" w:line="276" w:lineRule="auto"/>
              <w:rPr>
                <w:rFonts w:eastAsiaTheme="minorEastAsia"/>
                <w:b/>
                <w:bCs w:val="0"/>
                <w:i/>
                <w:sz w:val="24"/>
                <w:szCs w:val="22"/>
                <w:lang w:eastAsia="ru-RU"/>
              </w:rPr>
            </w:pPr>
          </w:p>
        </w:tc>
      </w:tr>
    </w:tbl>
    <w:p w14:paraId="0BB5E3E4" w14:textId="77777777" w:rsidR="000E678E" w:rsidRPr="001545FC" w:rsidRDefault="000E678E" w:rsidP="000E678E">
      <w:pPr>
        <w:spacing w:after="0"/>
        <w:rPr>
          <w:rFonts w:eastAsiaTheme="minorEastAsia"/>
          <w:bCs w:val="0"/>
          <w:sz w:val="22"/>
          <w:szCs w:val="22"/>
          <w:lang w:eastAsia="ru-RU"/>
        </w:rPr>
        <w:sectPr w:rsidR="000E678E" w:rsidRPr="001545FC">
          <w:pgSz w:w="16840" w:h="11907" w:orient="landscape"/>
          <w:pgMar w:top="851" w:right="1134" w:bottom="851" w:left="992" w:header="709" w:footer="709" w:gutter="0"/>
          <w:cols w:space="720"/>
        </w:sectPr>
      </w:pPr>
    </w:p>
    <w:p w14:paraId="5BF45155" w14:textId="77777777" w:rsidR="000E678E" w:rsidRPr="001545FC" w:rsidRDefault="000E678E" w:rsidP="000E678E">
      <w:pPr>
        <w:keepNext/>
        <w:spacing w:before="240" w:after="120" w:line="276" w:lineRule="auto"/>
        <w:ind w:firstLine="709"/>
        <w:outlineLvl w:val="0"/>
        <w:rPr>
          <w:rFonts w:eastAsiaTheme="minorEastAsia"/>
          <w:b/>
          <w:kern w:val="32"/>
          <w:szCs w:val="20"/>
          <w:lang w:eastAsia="ru-RU"/>
        </w:rPr>
      </w:pPr>
      <w:bookmarkStart w:id="3" w:name="__RefHeading___3"/>
      <w:bookmarkEnd w:id="3"/>
      <w:r w:rsidRPr="001545FC">
        <w:rPr>
          <w:rFonts w:eastAsiaTheme="minorEastAsia"/>
          <w:b/>
          <w:kern w:val="32"/>
          <w:sz w:val="24"/>
          <w:szCs w:val="24"/>
          <w:lang w:eastAsia="ru-RU"/>
        </w:rPr>
        <w:lastRenderedPageBreak/>
        <w:t>3. УСЛОВИЯ РЕАЛИЗАЦИИ ПРОГРАММЫ ОБЩЕОБРАЗОВАТЕЛЬНОЙ ДИСЦИПЛИНЫ</w:t>
      </w:r>
    </w:p>
    <w:p w14:paraId="46E109DD" w14:textId="77777777" w:rsidR="000E678E" w:rsidRPr="001545FC" w:rsidRDefault="000E678E" w:rsidP="000E678E">
      <w:pPr>
        <w:spacing w:after="0" w:line="276" w:lineRule="auto"/>
        <w:rPr>
          <w:rFonts w:eastAsiaTheme="minorEastAsia"/>
          <w:bCs w:val="0"/>
          <w:color w:val="000000"/>
          <w:sz w:val="22"/>
          <w:szCs w:val="22"/>
          <w:lang w:eastAsia="ru-RU"/>
        </w:rPr>
      </w:pPr>
    </w:p>
    <w:p w14:paraId="424430E9" w14:textId="77777777" w:rsidR="000E678E" w:rsidRPr="001545FC" w:rsidRDefault="000E678E" w:rsidP="000E678E">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3.1. Для реализации программы дисциплины должны быть предусмотрены спортивные сооружения:</w:t>
      </w:r>
    </w:p>
    <w:p w14:paraId="4D153B60" w14:textId="77777777" w:rsidR="000E678E" w:rsidRPr="001545FC" w:rsidRDefault="000E678E" w:rsidP="000E678E">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4293BED2" w14:textId="77777777" w:rsidR="000E678E" w:rsidRPr="001545FC" w:rsidRDefault="000E678E" w:rsidP="000E678E">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оборудованные открытые спортивные площадки, обеспечивающие достижение результатов освоения дисциплины;</w:t>
      </w:r>
    </w:p>
    <w:p w14:paraId="390C5C2D" w14:textId="77777777" w:rsidR="000E678E" w:rsidRPr="001545FC" w:rsidRDefault="000E678E" w:rsidP="000E678E">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плавательный бассейн, оснащенный спортивным инвентарём и оборудованием, обеспечивающим достижение результатов освоения дисциплины.</w:t>
      </w:r>
    </w:p>
    <w:p w14:paraId="2A38F4AE" w14:textId="77777777" w:rsidR="000E678E" w:rsidRPr="001545FC" w:rsidRDefault="000E678E" w:rsidP="000E678E">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Примерный перечень оборудования и инвентаря спортивных сооружений:</w:t>
      </w:r>
    </w:p>
    <w:p w14:paraId="660F71E1" w14:textId="77777777" w:rsidR="000E678E" w:rsidRPr="001545FC" w:rsidRDefault="000E678E" w:rsidP="000E678E">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Спортивные игры</w:t>
      </w:r>
    </w:p>
    <w:p w14:paraId="7990A731" w14:textId="77777777" w:rsidR="000E678E" w:rsidRPr="001545FC" w:rsidRDefault="000E678E" w:rsidP="000E678E">
      <w:pPr>
        <w:widowControl w:val="0"/>
        <w:tabs>
          <w:tab w:val="left" w:pos="796"/>
        </w:tabs>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3D6AF691" w14:textId="77777777" w:rsidR="000E678E" w:rsidRPr="001545FC" w:rsidRDefault="000E678E" w:rsidP="000E678E">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Гимнастика</w:t>
      </w:r>
    </w:p>
    <w:p w14:paraId="4B81E494" w14:textId="77777777" w:rsidR="000E678E" w:rsidRPr="001545FC" w:rsidRDefault="000E678E" w:rsidP="000E678E">
      <w:pPr>
        <w:widowControl w:val="0"/>
        <w:tabs>
          <w:tab w:val="left" w:pos="796"/>
        </w:tabs>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1545FC">
        <w:rPr>
          <w:rFonts w:eastAsiaTheme="minorEastAsia"/>
          <w:bCs w:val="0"/>
          <w:sz w:val="24"/>
          <w:szCs w:val="24"/>
          <w:lang w:eastAsia="ru-RU"/>
        </w:rPr>
        <w:t>пристенная</w:t>
      </w:r>
      <w:proofErr w:type="spellEnd"/>
      <w:r w:rsidRPr="001545FC">
        <w:rPr>
          <w:rFonts w:eastAsiaTheme="minorEastAsia"/>
          <w:bCs w:val="0"/>
          <w:sz w:val="24"/>
          <w:szCs w:val="24"/>
          <w:lang w:eastAsia="ru-RU"/>
        </w:rPr>
        <w:t xml:space="preserve">,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w:t>
      </w:r>
      <w:proofErr w:type="spellStart"/>
      <w:r w:rsidRPr="001545FC">
        <w:rPr>
          <w:rFonts w:eastAsiaTheme="minorEastAsia"/>
          <w:bCs w:val="0"/>
          <w:sz w:val="24"/>
          <w:szCs w:val="24"/>
          <w:lang w:eastAsia="ru-RU"/>
        </w:rPr>
        <w:t>медболов</w:t>
      </w:r>
      <w:proofErr w:type="spellEnd"/>
      <w:r w:rsidRPr="001545FC">
        <w:rPr>
          <w:rFonts w:eastAsiaTheme="minorEastAsia"/>
          <w:bCs w:val="0"/>
          <w:sz w:val="24"/>
          <w:szCs w:val="24"/>
          <w:lang w:eastAsia="ru-RU"/>
        </w:rPr>
        <w:t xml:space="preserve"> №3</w:t>
      </w:r>
    </w:p>
    <w:p w14:paraId="512ADBAE" w14:textId="77777777" w:rsidR="000E678E" w:rsidRPr="001545FC" w:rsidRDefault="000E678E" w:rsidP="000E678E">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Легкая атлетика</w:t>
      </w:r>
    </w:p>
    <w:p w14:paraId="743A7AD9" w14:textId="77777777" w:rsidR="000E678E" w:rsidRPr="001545FC" w:rsidRDefault="000E678E" w:rsidP="000E678E">
      <w:pPr>
        <w:widowControl w:val="0"/>
        <w:tabs>
          <w:tab w:val="left" w:pos="816"/>
        </w:tabs>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Стойки для прыжков в высоту (комплект), граната для метания</w:t>
      </w:r>
    </w:p>
    <w:p w14:paraId="0287D278" w14:textId="77777777" w:rsidR="000E678E" w:rsidRPr="001545FC" w:rsidRDefault="000E678E" w:rsidP="000E678E">
      <w:pPr>
        <w:widowControl w:val="0"/>
        <w:spacing w:after="0" w:line="276" w:lineRule="auto"/>
        <w:ind w:firstLine="709"/>
        <w:rPr>
          <w:rFonts w:eastAsiaTheme="minorEastAsia"/>
          <w:bCs w:val="0"/>
          <w:sz w:val="24"/>
          <w:szCs w:val="24"/>
          <w:lang w:eastAsia="ru-RU"/>
        </w:rPr>
      </w:pPr>
      <w:r w:rsidRPr="001545FC">
        <w:rPr>
          <w:rFonts w:eastAsiaTheme="minorEastAsia"/>
          <w:b/>
          <w:bCs w:val="0"/>
          <w:sz w:val="24"/>
          <w:szCs w:val="24"/>
          <w:lang w:eastAsia="ru-RU"/>
        </w:rPr>
        <w:t>Лыжный спорт</w:t>
      </w:r>
    </w:p>
    <w:p w14:paraId="2FA1EDFB" w14:textId="77777777" w:rsidR="000E678E" w:rsidRPr="001545FC" w:rsidRDefault="000E678E" w:rsidP="000E678E">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Комплекты лыж</w:t>
      </w:r>
    </w:p>
    <w:p w14:paraId="72338C5A" w14:textId="77777777" w:rsidR="000E678E" w:rsidRPr="001545FC" w:rsidRDefault="000E678E" w:rsidP="000E678E">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Стеллаж для хранения лыж</w:t>
      </w:r>
    </w:p>
    <w:p w14:paraId="3E9C4531" w14:textId="77777777" w:rsidR="000E678E" w:rsidRPr="001545FC" w:rsidRDefault="000E678E" w:rsidP="000E678E">
      <w:pPr>
        <w:widowControl w:val="0"/>
        <w:spacing w:after="0" w:line="276" w:lineRule="auto"/>
        <w:ind w:firstLine="709"/>
        <w:rPr>
          <w:rFonts w:eastAsiaTheme="minorEastAsia"/>
          <w:bCs w:val="0"/>
          <w:sz w:val="24"/>
          <w:szCs w:val="24"/>
          <w:lang w:eastAsia="ru-RU"/>
        </w:rPr>
      </w:pPr>
      <w:r w:rsidRPr="001545FC">
        <w:rPr>
          <w:rFonts w:eastAsiaTheme="minorEastAsia"/>
          <w:b/>
          <w:bCs w:val="0"/>
          <w:sz w:val="24"/>
          <w:szCs w:val="24"/>
          <w:lang w:eastAsia="ru-RU"/>
        </w:rPr>
        <w:t>Плавание</w:t>
      </w:r>
    </w:p>
    <w:p w14:paraId="0C17433E" w14:textId="77777777" w:rsidR="000E678E" w:rsidRPr="001545FC" w:rsidRDefault="000E678E" w:rsidP="000E678E">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Доска для плавания, ласты</w:t>
      </w:r>
    </w:p>
    <w:p w14:paraId="737B5E36" w14:textId="77777777" w:rsidR="000E678E" w:rsidRPr="001545FC" w:rsidRDefault="000E678E" w:rsidP="000E678E">
      <w:pPr>
        <w:widowControl w:val="0"/>
        <w:spacing w:after="0" w:line="276" w:lineRule="auto"/>
        <w:ind w:firstLine="709"/>
        <w:rPr>
          <w:rFonts w:eastAsiaTheme="minorEastAsia"/>
          <w:bCs w:val="0"/>
          <w:sz w:val="24"/>
          <w:szCs w:val="24"/>
          <w:lang w:eastAsia="ru-RU"/>
        </w:rPr>
      </w:pPr>
      <w:r w:rsidRPr="001545FC">
        <w:rPr>
          <w:rFonts w:eastAsiaTheme="minorEastAsia"/>
          <w:b/>
          <w:bCs w:val="0"/>
          <w:sz w:val="24"/>
          <w:szCs w:val="24"/>
          <w:lang w:eastAsia="ru-RU"/>
        </w:rPr>
        <w:t>Спортивные игры</w:t>
      </w:r>
    </w:p>
    <w:p w14:paraId="5EDA42C3" w14:textId="77777777" w:rsidR="000E678E" w:rsidRPr="001545FC" w:rsidRDefault="000E678E" w:rsidP="000E678E">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Наборы мячей для спортивных игр в контейнере, сумка для подвижных игр</w:t>
      </w:r>
    </w:p>
    <w:p w14:paraId="76402A7F" w14:textId="77777777" w:rsidR="000E678E" w:rsidRPr="001545FC" w:rsidRDefault="000E678E" w:rsidP="000E678E">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Оборудование для проведения соревнований</w:t>
      </w:r>
    </w:p>
    <w:p w14:paraId="16AB4D6A" w14:textId="77777777" w:rsidR="000E678E" w:rsidRPr="001545FC" w:rsidRDefault="000E678E" w:rsidP="000E678E">
      <w:pPr>
        <w:widowControl w:val="0"/>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4C597FA" w14:textId="77777777" w:rsidR="000E678E" w:rsidRPr="001545FC" w:rsidRDefault="000E678E" w:rsidP="000E678E">
      <w:pPr>
        <w:widowControl w:val="0"/>
        <w:spacing w:after="0" w:line="276" w:lineRule="auto"/>
        <w:ind w:firstLine="780"/>
        <w:rPr>
          <w:rFonts w:eastAsiaTheme="minorEastAsia"/>
          <w:bCs w:val="0"/>
          <w:sz w:val="24"/>
          <w:szCs w:val="24"/>
          <w:lang w:eastAsia="ru-RU"/>
        </w:rPr>
      </w:pPr>
      <w:r w:rsidRPr="001545FC">
        <w:rPr>
          <w:rFonts w:eastAsiaTheme="minorEastAsia"/>
          <w:b/>
          <w:bCs w:val="0"/>
          <w:sz w:val="24"/>
          <w:szCs w:val="24"/>
          <w:lang w:eastAsia="ru-RU"/>
        </w:rPr>
        <w:t>Прочее</w:t>
      </w:r>
    </w:p>
    <w:p w14:paraId="6B641BB3" w14:textId="77777777" w:rsidR="000E678E" w:rsidRPr="001545FC" w:rsidRDefault="000E678E" w:rsidP="000E678E">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lastRenderedPageBreak/>
        <w:t>Аптечка медицинская, сетка заградительная</w:t>
      </w:r>
    </w:p>
    <w:p w14:paraId="7A877F9C" w14:textId="77777777" w:rsidR="000E678E" w:rsidRPr="001545FC" w:rsidRDefault="000E678E" w:rsidP="000E678E">
      <w:pPr>
        <w:spacing w:after="0" w:line="276" w:lineRule="auto"/>
        <w:ind w:firstLine="708"/>
        <w:jc w:val="both"/>
        <w:rPr>
          <w:rFonts w:eastAsiaTheme="minorEastAsia"/>
          <w:b/>
          <w:bCs w:val="0"/>
          <w:sz w:val="24"/>
          <w:szCs w:val="24"/>
          <w:lang w:eastAsia="ru-RU"/>
        </w:rPr>
      </w:pPr>
      <w:r w:rsidRPr="001545FC">
        <w:rPr>
          <w:rFonts w:eastAsiaTheme="minorEastAsia"/>
          <w:b/>
          <w:bCs w:val="0"/>
          <w:sz w:val="24"/>
          <w:szCs w:val="24"/>
          <w:lang w:eastAsia="ru-RU"/>
        </w:rPr>
        <w:t>Открытые спортивные площадки:</w:t>
      </w:r>
    </w:p>
    <w:p w14:paraId="3B377EEE" w14:textId="77777777" w:rsidR="000E678E" w:rsidRPr="001545FC" w:rsidRDefault="000E678E" w:rsidP="000E678E">
      <w:pPr>
        <w:spacing w:after="0" w:line="276" w:lineRule="auto"/>
        <w:jc w:val="both"/>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4"/>
          <w:szCs w:val="24"/>
          <w:lang w:eastAsia="ru-RU"/>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1545FC">
        <w:rPr>
          <w:rFonts w:eastAsiaTheme="minorEastAsia"/>
          <w:bCs w:val="0"/>
          <w:sz w:val="24"/>
          <w:szCs w:val="24"/>
          <w:lang w:eastAsia="ru-RU"/>
        </w:rPr>
        <w:t>рукоход</w:t>
      </w:r>
      <w:proofErr w:type="spellEnd"/>
      <w:r w:rsidRPr="001545FC">
        <w:rPr>
          <w:rFonts w:eastAsiaTheme="minorEastAsia"/>
          <w:bCs w:val="0"/>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5B0D42A8" w14:textId="77777777" w:rsidR="000E678E" w:rsidRPr="001545FC" w:rsidRDefault="000E678E" w:rsidP="000E678E">
      <w:pPr>
        <w:spacing w:after="0" w:line="276" w:lineRule="auto"/>
        <w:ind w:firstLine="709"/>
        <w:jc w:val="both"/>
        <w:rPr>
          <w:rFonts w:eastAsiaTheme="minorEastAsia"/>
          <w:bCs w:val="0"/>
          <w:sz w:val="24"/>
          <w:szCs w:val="24"/>
          <w:lang w:eastAsia="ru-RU"/>
        </w:rPr>
      </w:pPr>
    </w:p>
    <w:p w14:paraId="26C30AD6" w14:textId="77777777" w:rsidR="000E678E" w:rsidRPr="001545FC" w:rsidRDefault="000E678E" w:rsidP="000E678E">
      <w:pPr>
        <w:spacing w:after="0" w:line="276" w:lineRule="auto"/>
        <w:ind w:firstLine="709"/>
        <w:jc w:val="both"/>
        <w:rPr>
          <w:rFonts w:eastAsiaTheme="minorEastAsia"/>
          <w:b/>
          <w:bCs w:val="0"/>
          <w:sz w:val="24"/>
          <w:szCs w:val="24"/>
          <w:lang w:eastAsia="ru-RU"/>
        </w:rPr>
      </w:pPr>
      <w:r w:rsidRPr="001545FC">
        <w:rPr>
          <w:rFonts w:eastAsiaTheme="minorEastAsia"/>
          <w:b/>
          <w:bCs w:val="0"/>
          <w:sz w:val="24"/>
          <w:szCs w:val="24"/>
          <w:lang w:eastAsia="ru-RU"/>
        </w:rPr>
        <w:t>3.2. Информационное обеспечение реализации программы</w:t>
      </w:r>
    </w:p>
    <w:p w14:paraId="23838B7C" w14:textId="77777777" w:rsidR="000E678E" w:rsidRPr="001545FC" w:rsidRDefault="000E678E" w:rsidP="000E678E">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4" w:name="_Hlk120782426"/>
      <w:bookmarkEnd w:id="4"/>
    </w:p>
    <w:p w14:paraId="088AE26D" w14:textId="77777777" w:rsidR="000E678E" w:rsidRPr="001545FC" w:rsidRDefault="000E678E" w:rsidP="000E678E">
      <w:pPr>
        <w:spacing w:after="0"/>
        <w:rPr>
          <w:rFonts w:eastAsiaTheme="minorEastAsia"/>
          <w:bCs w:val="0"/>
          <w:sz w:val="24"/>
          <w:szCs w:val="24"/>
          <w:lang w:eastAsia="ru-RU"/>
        </w:rPr>
        <w:sectPr w:rsidR="000E678E" w:rsidRPr="001545FC">
          <w:pgSz w:w="11906" w:h="16838"/>
          <w:pgMar w:top="1134" w:right="850" w:bottom="1134" w:left="1701" w:header="708" w:footer="708" w:gutter="0"/>
          <w:cols w:space="720"/>
        </w:sectPr>
      </w:pPr>
    </w:p>
    <w:p w14:paraId="531D22EC" w14:textId="77777777" w:rsidR="000E678E" w:rsidRPr="001545FC" w:rsidRDefault="000E678E" w:rsidP="00FF053D">
      <w:pPr>
        <w:keepNext/>
        <w:numPr>
          <w:ilvl w:val="0"/>
          <w:numId w:val="4"/>
        </w:numPr>
        <w:spacing w:before="240" w:after="120" w:line="276" w:lineRule="auto"/>
        <w:ind w:left="567"/>
        <w:jc w:val="center"/>
        <w:outlineLvl w:val="0"/>
        <w:rPr>
          <w:rFonts w:eastAsiaTheme="minorEastAsia"/>
          <w:b/>
          <w:kern w:val="32"/>
          <w:sz w:val="24"/>
          <w:szCs w:val="24"/>
          <w:lang w:eastAsia="ru-RU"/>
        </w:rPr>
      </w:pPr>
      <w:bookmarkStart w:id="5" w:name="__RefHeading___4"/>
      <w:bookmarkEnd w:id="5"/>
      <w:r w:rsidRPr="001545FC">
        <w:rPr>
          <w:rFonts w:eastAsiaTheme="minorEastAsia"/>
          <w:b/>
          <w:kern w:val="32"/>
          <w:sz w:val="24"/>
          <w:szCs w:val="24"/>
          <w:lang w:eastAsia="ru-RU"/>
        </w:rPr>
        <w:lastRenderedPageBreak/>
        <w:t>КОНТРОЛЬ И ОЦЕНКА РЕЗУЛЬТАТОВ ОСВОЕНИЯ ОБЩЕОБРАЗОВАТЕЛЬНОЙ ДИСЦИПЛИНЫ</w:t>
      </w:r>
    </w:p>
    <w:p w14:paraId="1FD1A1D6" w14:textId="77777777" w:rsidR="000E678E" w:rsidRPr="001545FC" w:rsidRDefault="000E678E" w:rsidP="000E678E">
      <w:pPr>
        <w:spacing w:after="0" w:line="276" w:lineRule="auto"/>
        <w:rPr>
          <w:rFonts w:eastAsiaTheme="minorEastAsia"/>
          <w:bCs w:val="0"/>
          <w:color w:val="000000"/>
          <w:sz w:val="24"/>
          <w:szCs w:val="24"/>
          <w:lang w:eastAsia="ru-RU"/>
        </w:rPr>
      </w:pPr>
    </w:p>
    <w:p w14:paraId="483A4A03" w14:textId="77777777" w:rsidR="000E678E" w:rsidRPr="001545FC" w:rsidRDefault="000E678E" w:rsidP="000E678E">
      <w:pPr>
        <w:spacing w:line="276" w:lineRule="auto"/>
        <w:contextualSpacing/>
        <w:jc w:val="both"/>
        <w:rPr>
          <w:rFonts w:eastAsiaTheme="minorEastAsia"/>
          <w:b/>
          <w:bCs w:val="0"/>
          <w:sz w:val="24"/>
          <w:szCs w:val="24"/>
          <w:lang w:eastAsia="ru-RU"/>
        </w:rPr>
      </w:pPr>
      <w:r w:rsidRPr="001545FC">
        <w:rPr>
          <w:rFonts w:eastAsiaTheme="minorEastAsia"/>
          <w:b/>
          <w:bCs w:val="0"/>
          <w:sz w:val="24"/>
          <w:szCs w:val="24"/>
          <w:lang w:eastAsia="ru-RU"/>
        </w:rPr>
        <w:t>Контроль</w:t>
      </w:r>
      <w:r w:rsidRPr="001545FC">
        <w:rPr>
          <w:rFonts w:eastAsiaTheme="minorEastAsia"/>
          <w:bCs w:val="0"/>
          <w:sz w:val="24"/>
          <w:szCs w:val="24"/>
          <w:lang w:eastAsia="ru-RU"/>
        </w:rPr>
        <w:t xml:space="preserve"> </w:t>
      </w:r>
      <w:r w:rsidRPr="001545FC">
        <w:rPr>
          <w:rFonts w:eastAsiaTheme="minorEastAsia"/>
          <w:b/>
          <w:bCs w:val="0"/>
          <w:sz w:val="24"/>
          <w:szCs w:val="24"/>
          <w:lang w:eastAsia="ru-RU"/>
        </w:rPr>
        <w:t>и оценка</w:t>
      </w:r>
      <w:r w:rsidRPr="001545FC">
        <w:rPr>
          <w:rFonts w:eastAsiaTheme="minorEastAsia"/>
          <w:bCs w:val="0"/>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F362290" w14:textId="77777777" w:rsidR="000E678E" w:rsidRPr="001545FC" w:rsidRDefault="000E678E" w:rsidP="000E678E">
      <w:pPr>
        <w:spacing w:line="276" w:lineRule="auto"/>
        <w:contextualSpacing/>
        <w:jc w:val="center"/>
        <w:rPr>
          <w:rFonts w:eastAsiaTheme="minorEastAsia"/>
          <w:b/>
          <w:bCs w:val="0"/>
          <w:sz w:val="24"/>
          <w:szCs w:val="22"/>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701"/>
        <w:gridCol w:w="4529"/>
      </w:tblGrid>
      <w:tr w:rsidR="000E678E" w:rsidRPr="001545FC" w14:paraId="15CDFB03" w14:textId="77777777" w:rsidTr="001348EE">
        <w:trPr>
          <w:trHeight w:val="675"/>
          <w:jc w:val="center"/>
        </w:trPr>
        <w:tc>
          <w:tcPr>
            <w:tcW w:w="3114" w:type="dxa"/>
            <w:hideMark/>
          </w:tcPr>
          <w:p w14:paraId="5AD8E778" w14:textId="77777777" w:rsidR="000E678E" w:rsidRPr="001545FC" w:rsidRDefault="000E678E" w:rsidP="001348EE">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Общая/профессиональная компетенция</w:t>
            </w:r>
          </w:p>
        </w:tc>
        <w:tc>
          <w:tcPr>
            <w:tcW w:w="1701" w:type="dxa"/>
            <w:hideMark/>
          </w:tcPr>
          <w:p w14:paraId="4E34DBDB"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
                <w:bCs w:val="0"/>
                <w:sz w:val="24"/>
                <w:szCs w:val="22"/>
                <w:lang w:eastAsia="ru-RU"/>
              </w:rPr>
              <w:t>Раздел/Тема</w:t>
            </w:r>
          </w:p>
        </w:tc>
        <w:tc>
          <w:tcPr>
            <w:tcW w:w="4529" w:type="dxa"/>
            <w:hideMark/>
          </w:tcPr>
          <w:p w14:paraId="5CE344A9" w14:textId="77777777" w:rsidR="000E678E" w:rsidRPr="001545FC" w:rsidRDefault="000E678E" w:rsidP="001348EE">
            <w:pPr>
              <w:spacing w:after="0" w:line="276" w:lineRule="auto"/>
              <w:jc w:val="center"/>
              <w:rPr>
                <w:rFonts w:eastAsiaTheme="minorEastAsia"/>
                <w:bCs w:val="0"/>
                <w:sz w:val="24"/>
                <w:szCs w:val="22"/>
                <w:lang w:eastAsia="ru-RU"/>
              </w:rPr>
            </w:pPr>
            <w:r w:rsidRPr="001545FC">
              <w:rPr>
                <w:rFonts w:eastAsiaTheme="minorEastAsia"/>
                <w:b/>
                <w:bCs w:val="0"/>
                <w:sz w:val="24"/>
                <w:szCs w:val="22"/>
                <w:lang w:eastAsia="ru-RU"/>
              </w:rPr>
              <w:t>Тип оценочных мероприятия</w:t>
            </w:r>
          </w:p>
        </w:tc>
      </w:tr>
      <w:tr w:rsidR="000E678E" w:rsidRPr="001545FC" w14:paraId="2EF0638B" w14:textId="77777777" w:rsidTr="001348EE">
        <w:trPr>
          <w:trHeight w:val="1624"/>
          <w:jc w:val="center"/>
        </w:trPr>
        <w:tc>
          <w:tcPr>
            <w:tcW w:w="3114" w:type="dxa"/>
            <w:hideMark/>
          </w:tcPr>
          <w:p w14:paraId="1A235FFC"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ОК 01. Выбирать способы решения задач профессиональной деятельности применительно к различным контекстам</w:t>
            </w:r>
          </w:p>
        </w:tc>
        <w:tc>
          <w:tcPr>
            <w:tcW w:w="1701" w:type="dxa"/>
            <w:hideMark/>
          </w:tcPr>
          <w:p w14:paraId="5A25FB5F"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Темы 1.1, 1.2 </w:t>
            </w:r>
          </w:p>
          <w:p w14:paraId="7E294785"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П/-о/с </w:t>
            </w:r>
            <w:r w:rsidRPr="001545FC">
              <w:rPr>
                <w:rFonts w:eastAsiaTheme="minorEastAsia"/>
                <w:bCs w:val="0"/>
                <w:sz w:val="24"/>
                <w:szCs w:val="22"/>
                <w:vertAlign w:val="superscript"/>
                <w:lang w:eastAsia="ru-RU"/>
              </w:rPr>
              <w:footnoteReference w:id="2"/>
            </w:r>
            <w:r w:rsidRPr="001545FC">
              <w:rPr>
                <w:rFonts w:eastAsiaTheme="minorEastAsia"/>
                <w:bCs w:val="0"/>
                <w:sz w:val="24"/>
                <w:szCs w:val="22"/>
                <w:lang w:eastAsia="ru-RU"/>
              </w:rPr>
              <w:t>: Темы 1.3, 1.4, 2.1, 2.2, 2.3, 2.4</w:t>
            </w:r>
          </w:p>
          <w:p w14:paraId="10A9BB9F"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Темы 2.5 -2.16</w:t>
            </w:r>
          </w:p>
        </w:tc>
        <w:tc>
          <w:tcPr>
            <w:tcW w:w="4529" w:type="dxa"/>
            <w:vMerge w:val="restart"/>
            <w:hideMark/>
          </w:tcPr>
          <w:p w14:paraId="5A8F7171"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2"/>
                <w:szCs w:val="24"/>
                <w:lang w:eastAsia="ru-RU"/>
              </w:rPr>
            </w:pPr>
            <w:r w:rsidRPr="001545FC">
              <w:rPr>
                <w:rFonts w:eastAsiaTheme="minorEastAsia"/>
                <w:bCs w:val="0"/>
                <w:sz w:val="24"/>
                <w:szCs w:val="24"/>
                <w:lang w:eastAsia="ru-RU"/>
              </w:rPr>
              <w:t>составление словаря терминов, либо кроссворда</w:t>
            </w:r>
          </w:p>
          <w:p w14:paraId="4BFFDC1C"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защита презентации/доклада-презентации</w:t>
            </w:r>
          </w:p>
          <w:p w14:paraId="31ABF2C4"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выполнение самостоятельной работы</w:t>
            </w:r>
          </w:p>
          <w:p w14:paraId="2C8D25D1" w14:textId="77777777" w:rsidR="000E678E" w:rsidRPr="001545FC" w:rsidRDefault="000E678E" w:rsidP="00FF053D">
            <w:pPr>
              <w:numPr>
                <w:ilvl w:val="0"/>
                <w:numId w:val="5"/>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составление комплекса физических упражнений для самостоятельных занятий с учетом индивидуальных особенностей,</w:t>
            </w:r>
          </w:p>
          <w:p w14:paraId="3DF089E2" w14:textId="77777777" w:rsidR="000E678E" w:rsidRPr="001545FC" w:rsidRDefault="000E678E" w:rsidP="00FF053D">
            <w:pPr>
              <w:numPr>
                <w:ilvl w:val="0"/>
                <w:numId w:val="5"/>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составление </w:t>
            </w:r>
            <w:proofErr w:type="spellStart"/>
            <w:r w:rsidRPr="001545FC">
              <w:rPr>
                <w:rFonts w:eastAsiaTheme="minorEastAsia"/>
                <w:bCs w:val="0"/>
                <w:sz w:val="24"/>
                <w:szCs w:val="24"/>
                <w:lang w:eastAsia="ru-RU"/>
              </w:rPr>
              <w:t>профессиограммы</w:t>
            </w:r>
            <w:proofErr w:type="spellEnd"/>
          </w:p>
          <w:p w14:paraId="4FE67D77"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заполнение дневника самоконтроля</w:t>
            </w:r>
          </w:p>
          <w:p w14:paraId="58681A51"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защита реферата</w:t>
            </w:r>
          </w:p>
          <w:p w14:paraId="2CC67855"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составление кроссворда</w:t>
            </w:r>
          </w:p>
          <w:p w14:paraId="550325BA" w14:textId="77777777" w:rsidR="000E678E" w:rsidRPr="001545FC" w:rsidRDefault="000E678E" w:rsidP="00FF053D">
            <w:pPr>
              <w:numPr>
                <w:ilvl w:val="0"/>
                <w:numId w:val="5"/>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фронтальный опрос</w:t>
            </w:r>
          </w:p>
          <w:p w14:paraId="74CB2A08"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контрольное тестирование</w:t>
            </w:r>
          </w:p>
          <w:p w14:paraId="31187077"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составление комплекса упражнений</w:t>
            </w:r>
          </w:p>
          <w:p w14:paraId="119F4CF1"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оценивание практической работы</w:t>
            </w:r>
          </w:p>
          <w:p w14:paraId="27576682" w14:textId="77777777" w:rsidR="000E678E" w:rsidRPr="001545FC" w:rsidRDefault="000E678E" w:rsidP="00FF053D">
            <w:pPr>
              <w:numPr>
                <w:ilvl w:val="0"/>
                <w:numId w:val="5"/>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5F046277" w14:textId="77777777" w:rsidR="000E678E" w:rsidRPr="001545FC" w:rsidRDefault="000E678E" w:rsidP="00FF053D">
            <w:pPr>
              <w:numPr>
                <w:ilvl w:val="0"/>
                <w:numId w:val="5"/>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тестирование (контрольная работа по теории)</w:t>
            </w:r>
          </w:p>
          <w:p w14:paraId="464255E2" w14:textId="77777777" w:rsidR="000E678E" w:rsidRPr="001545FC" w:rsidRDefault="000E678E" w:rsidP="00FF053D">
            <w:pPr>
              <w:numPr>
                <w:ilvl w:val="0"/>
                <w:numId w:val="5"/>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демонстрация комплекса ОРУ,</w:t>
            </w:r>
          </w:p>
          <w:p w14:paraId="79E59318"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сдача контрольных нормативов</w:t>
            </w:r>
          </w:p>
          <w:p w14:paraId="7748F14F"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сдача контрольных нормативов (контрольное упражнение)</w:t>
            </w:r>
          </w:p>
          <w:p w14:paraId="445E4BA0"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сдача нормативов ГТО</w:t>
            </w:r>
          </w:p>
          <w:p w14:paraId="70881090" w14:textId="77777777" w:rsidR="000E678E" w:rsidRPr="001545FC" w:rsidRDefault="000E678E" w:rsidP="00FF053D">
            <w:pPr>
              <w:numPr>
                <w:ilvl w:val="0"/>
                <w:numId w:val="5"/>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выполнение упражнений на дифференцированном зачете</w:t>
            </w:r>
          </w:p>
        </w:tc>
      </w:tr>
      <w:tr w:rsidR="000E678E" w:rsidRPr="001545FC" w14:paraId="4C4ADCF1" w14:textId="77777777" w:rsidTr="001348EE">
        <w:trPr>
          <w:trHeight w:val="2625"/>
          <w:jc w:val="center"/>
        </w:trPr>
        <w:tc>
          <w:tcPr>
            <w:tcW w:w="3114" w:type="dxa"/>
            <w:hideMark/>
          </w:tcPr>
          <w:p w14:paraId="57278F74"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ОК 04. Эффективно взаимодействовать и работать в коллективе и команде</w:t>
            </w:r>
          </w:p>
        </w:tc>
        <w:tc>
          <w:tcPr>
            <w:tcW w:w="1701" w:type="dxa"/>
            <w:hideMark/>
          </w:tcPr>
          <w:p w14:paraId="23B74BAE"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Темы 1.1,1.2 </w:t>
            </w:r>
          </w:p>
          <w:p w14:paraId="49DF1353"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П/-о/с: Темы 1.3, 1.4, 2.1, 2.2, 2.3, 2.4</w:t>
            </w:r>
          </w:p>
          <w:p w14:paraId="0DF52B13"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Темы 2.5 -2.16</w:t>
            </w:r>
          </w:p>
        </w:tc>
        <w:tc>
          <w:tcPr>
            <w:tcW w:w="4529" w:type="dxa"/>
            <w:vMerge/>
            <w:vAlign w:val="center"/>
            <w:hideMark/>
          </w:tcPr>
          <w:p w14:paraId="11823C2A" w14:textId="77777777" w:rsidR="000E678E" w:rsidRPr="001545FC" w:rsidRDefault="000E678E" w:rsidP="001348EE">
            <w:pPr>
              <w:spacing w:after="0"/>
              <w:rPr>
                <w:rFonts w:eastAsiaTheme="minorEastAsia"/>
                <w:bCs w:val="0"/>
                <w:color w:val="000000"/>
                <w:sz w:val="24"/>
                <w:szCs w:val="22"/>
                <w:lang w:eastAsia="ru-RU"/>
              </w:rPr>
            </w:pPr>
          </w:p>
        </w:tc>
      </w:tr>
      <w:tr w:rsidR="000E678E" w:rsidRPr="001545FC" w14:paraId="5C37FA23" w14:textId="77777777" w:rsidTr="001348EE">
        <w:trPr>
          <w:trHeight w:val="2625"/>
          <w:jc w:val="center"/>
        </w:trPr>
        <w:tc>
          <w:tcPr>
            <w:tcW w:w="3114" w:type="dxa"/>
            <w:hideMark/>
          </w:tcPr>
          <w:p w14:paraId="6F0AE08A"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01" w:type="dxa"/>
            <w:hideMark/>
          </w:tcPr>
          <w:p w14:paraId="0F5509EB"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Темы 1.1,1.2 </w:t>
            </w:r>
          </w:p>
          <w:p w14:paraId="4C6A328B"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П/-о/с: Темы 1.3, 1.4, 2.1, 2.2, 2.3, 2.4</w:t>
            </w:r>
          </w:p>
          <w:p w14:paraId="2121E4DA" w14:textId="77777777" w:rsidR="000E678E" w:rsidRPr="001545FC" w:rsidRDefault="000E678E" w:rsidP="001348EE">
            <w:pPr>
              <w:spacing w:after="0" w:line="276" w:lineRule="auto"/>
              <w:rPr>
                <w:rFonts w:eastAsiaTheme="minorEastAsia"/>
                <w:bCs w:val="0"/>
                <w:sz w:val="24"/>
                <w:szCs w:val="22"/>
                <w:lang w:eastAsia="ru-RU"/>
              </w:rPr>
            </w:pPr>
            <w:r w:rsidRPr="001545FC">
              <w:rPr>
                <w:rFonts w:eastAsiaTheme="minorEastAsia"/>
                <w:bCs w:val="0"/>
                <w:sz w:val="24"/>
                <w:szCs w:val="22"/>
                <w:lang w:eastAsia="ru-RU"/>
              </w:rPr>
              <w:t>Темы 2.5 -2.16</w:t>
            </w:r>
          </w:p>
        </w:tc>
        <w:tc>
          <w:tcPr>
            <w:tcW w:w="4529" w:type="dxa"/>
            <w:vMerge/>
            <w:vAlign w:val="center"/>
            <w:hideMark/>
          </w:tcPr>
          <w:p w14:paraId="2C553751" w14:textId="77777777" w:rsidR="000E678E" w:rsidRPr="001545FC" w:rsidRDefault="000E678E" w:rsidP="001348EE">
            <w:pPr>
              <w:spacing w:after="0"/>
              <w:rPr>
                <w:rFonts w:eastAsiaTheme="minorEastAsia"/>
                <w:bCs w:val="0"/>
                <w:color w:val="000000"/>
                <w:sz w:val="24"/>
                <w:szCs w:val="22"/>
                <w:lang w:eastAsia="ru-RU"/>
              </w:rPr>
            </w:pPr>
          </w:p>
        </w:tc>
      </w:tr>
    </w:tbl>
    <w:p w14:paraId="6A83F724" w14:textId="77777777" w:rsidR="000E678E" w:rsidRPr="001545FC" w:rsidRDefault="000E678E" w:rsidP="000E678E">
      <w:pPr>
        <w:spacing w:after="0" w:line="276" w:lineRule="auto"/>
        <w:rPr>
          <w:rFonts w:eastAsiaTheme="minorEastAsia"/>
          <w:bCs w:val="0"/>
          <w:color w:val="000000"/>
          <w:sz w:val="24"/>
          <w:szCs w:val="20"/>
          <w:lang w:eastAsia="ru-RU"/>
        </w:rPr>
      </w:pPr>
    </w:p>
    <w:p w14:paraId="0006B17F" w14:textId="77777777" w:rsidR="00B47FEB" w:rsidRDefault="00B47FEB"/>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6297" w14:textId="77777777" w:rsidR="00FF053D" w:rsidRDefault="00FF053D" w:rsidP="000E678E">
      <w:pPr>
        <w:spacing w:after="0" w:line="240" w:lineRule="auto"/>
      </w:pPr>
      <w:r>
        <w:separator/>
      </w:r>
    </w:p>
  </w:endnote>
  <w:endnote w:type="continuationSeparator" w:id="0">
    <w:p w14:paraId="42052185" w14:textId="77777777" w:rsidR="00FF053D" w:rsidRDefault="00FF053D" w:rsidP="000E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77E1" w14:textId="77777777" w:rsidR="000E678E" w:rsidRDefault="000E678E" w:rsidP="00124EF3">
    <w:pPr>
      <w:pStyle w:val="a9"/>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E0C4" w14:textId="77777777" w:rsidR="00FF053D" w:rsidRDefault="00FF053D" w:rsidP="000E678E">
      <w:pPr>
        <w:spacing w:after="0" w:line="240" w:lineRule="auto"/>
      </w:pPr>
      <w:r>
        <w:separator/>
      </w:r>
    </w:p>
  </w:footnote>
  <w:footnote w:type="continuationSeparator" w:id="0">
    <w:p w14:paraId="1DEDAA28" w14:textId="77777777" w:rsidR="00FF053D" w:rsidRDefault="00FF053D" w:rsidP="000E678E">
      <w:pPr>
        <w:spacing w:after="0" w:line="240" w:lineRule="auto"/>
      </w:pPr>
      <w:r>
        <w:continuationSeparator/>
      </w:r>
    </w:p>
  </w:footnote>
  <w:footnote w:id="1">
    <w:p w14:paraId="575C4ABF" w14:textId="77777777" w:rsidR="000E678E" w:rsidRDefault="000E678E" w:rsidP="000E678E">
      <w:pPr>
        <w:pStyle w:val="Footnote"/>
        <w:spacing w:before="100"/>
        <w:jc w:val="both"/>
      </w:pPr>
      <w:r>
        <w:rPr>
          <w:i/>
          <w:vertAlign w:val="superscript"/>
        </w:rPr>
        <w:footnoteRef/>
      </w:r>
      <w:r>
        <w:t xml:space="preserve"> </w:t>
      </w:r>
      <w:r>
        <w:rPr>
          <w:i/>
        </w:rPr>
        <w:t>Профессиональная образовательная организация выбирает одну из двух тем: аэробная гимнастика или атлетическая гимнастика.</w:t>
      </w:r>
    </w:p>
  </w:footnote>
  <w:footnote w:id="2">
    <w:p w14:paraId="0AAC6A37" w14:textId="77777777" w:rsidR="000E678E" w:rsidRDefault="000E678E" w:rsidP="000E678E">
      <w:pPr>
        <w:pStyle w:val="Footnote"/>
        <w:spacing w:before="100"/>
        <w:jc w:val="both"/>
      </w:pPr>
      <w:r>
        <w:rPr>
          <w:i/>
          <w:iCs/>
          <w:vertAlign w:val="superscript"/>
        </w:rPr>
        <w:footnoteRef/>
      </w:r>
      <w:r>
        <w:rPr>
          <w:i/>
          <w:iCs/>
        </w:rPr>
        <w:t xml:space="preserve"> Профессионально 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1A3"/>
    <w:multiLevelType w:val="multilevel"/>
    <w:tmpl w:val="70DE80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3" w15:restartNumberingAfterBreak="0">
    <w:nsid w:val="392D3194"/>
    <w:multiLevelType w:val="multilevel"/>
    <w:tmpl w:val="53EA9F6C"/>
    <w:lvl w:ilvl="0">
      <w:start w:val="1"/>
      <w:numFmt w:val="decimal"/>
      <w:lvlText w:val="%1."/>
      <w:lvlJc w:val="left"/>
      <w:pPr>
        <w:ind w:left="41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8E"/>
    <w:rsid w:val="000E678E"/>
    <w:rsid w:val="00B47FEB"/>
    <w:rsid w:val="00FF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184E"/>
  <w15:chartTrackingRefBased/>
  <w15:docId w15:val="{F08EB746-C5CE-4BF3-B41C-F57FE5CA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78E"/>
    <w:pPr>
      <w:spacing w:after="160" w:line="259" w:lineRule="auto"/>
      <w:ind w:firstLine="0"/>
      <w:jc w:val="left"/>
    </w:pPr>
    <w:rPr>
      <w:bCs/>
      <w:szCs w:val="52"/>
    </w:rPr>
  </w:style>
  <w:style w:type="paragraph" w:styleId="1">
    <w:name w:val="heading 1"/>
    <w:basedOn w:val="a0"/>
    <w:next w:val="a0"/>
    <w:link w:val="10"/>
    <w:uiPriority w:val="9"/>
    <w:qFormat/>
    <w:rsid w:val="000E678E"/>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0E678E"/>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0E678E"/>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0E678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0E678E"/>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0E678E"/>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0E678E"/>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0E678E"/>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0E678E"/>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E678E"/>
    <w:rPr>
      <w:rFonts w:eastAsiaTheme="minorEastAsia"/>
      <w:b/>
      <w:bCs/>
      <w:kern w:val="32"/>
      <w:sz w:val="24"/>
      <w:szCs w:val="24"/>
      <w:lang w:eastAsia="ru-RU"/>
    </w:rPr>
  </w:style>
  <w:style w:type="character" w:customStyle="1" w:styleId="20">
    <w:name w:val="Заголовок 2 Знак"/>
    <w:basedOn w:val="a1"/>
    <w:link w:val="2"/>
    <w:uiPriority w:val="9"/>
    <w:rsid w:val="000E678E"/>
    <w:rPr>
      <w:rFonts w:eastAsiaTheme="minorEastAsia"/>
      <w:i/>
      <w:iCs/>
      <w:color w:val="000000"/>
      <w:sz w:val="24"/>
      <w:szCs w:val="24"/>
      <w:lang w:eastAsia="ru-RU"/>
    </w:rPr>
  </w:style>
  <w:style w:type="character" w:customStyle="1" w:styleId="30">
    <w:name w:val="Заголовок 3 Знак"/>
    <w:basedOn w:val="a1"/>
    <w:link w:val="3"/>
    <w:uiPriority w:val="9"/>
    <w:rsid w:val="000E678E"/>
    <w:rPr>
      <w:rFonts w:ascii="Arial" w:eastAsiaTheme="minorEastAsia" w:hAnsi="Arial"/>
      <w:b/>
      <w:bCs/>
      <w:sz w:val="26"/>
      <w:szCs w:val="26"/>
      <w:lang w:eastAsia="ru-RU"/>
    </w:rPr>
  </w:style>
  <w:style w:type="character" w:customStyle="1" w:styleId="40">
    <w:name w:val="Заголовок 4 Знак"/>
    <w:basedOn w:val="a1"/>
    <w:link w:val="4"/>
    <w:uiPriority w:val="9"/>
    <w:rsid w:val="000E678E"/>
    <w:rPr>
      <w:rFonts w:eastAsiaTheme="minorEastAsia"/>
      <w:b/>
      <w:bCs/>
      <w:sz w:val="24"/>
      <w:szCs w:val="24"/>
      <w:lang w:eastAsia="ru-RU"/>
    </w:rPr>
  </w:style>
  <w:style w:type="character" w:customStyle="1" w:styleId="50">
    <w:name w:val="Заголовок 5 Знак"/>
    <w:basedOn w:val="a1"/>
    <w:link w:val="5"/>
    <w:uiPriority w:val="9"/>
    <w:rsid w:val="000E678E"/>
    <w:rPr>
      <w:rFonts w:ascii="Arial" w:eastAsia="Times New Roman" w:hAnsi="Arial"/>
      <w:b/>
      <w:bCs/>
      <w:sz w:val="24"/>
      <w:szCs w:val="24"/>
      <w:lang w:eastAsia="ru-RU"/>
    </w:rPr>
  </w:style>
  <w:style w:type="character" w:customStyle="1" w:styleId="60">
    <w:name w:val="Заголовок 6 Знак"/>
    <w:basedOn w:val="a1"/>
    <w:link w:val="6"/>
    <w:uiPriority w:val="9"/>
    <w:rsid w:val="000E678E"/>
    <w:rPr>
      <w:rFonts w:ascii="Arial" w:eastAsia="Times New Roman" w:hAnsi="Arial"/>
      <w:b/>
      <w:bCs/>
      <w:sz w:val="22"/>
      <w:lang w:eastAsia="ru-RU"/>
    </w:rPr>
  </w:style>
  <w:style w:type="character" w:customStyle="1" w:styleId="70">
    <w:name w:val="Заголовок 7 Знак"/>
    <w:basedOn w:val="a1"/>
    <w:link w:val="7"/>
    <w:uiPriority w:val="9"/>
    <w:rsid w:val="000E678E"/>
    <w:rPr>
      <w:rFonts w:ascii="Arial" w:eastAsia="Times New Roman" w:hAnsi="Arial"/>
      <w:b/>
      <w:bCs/>
      <w:i/>
      <w:iCs/>
      <w:sz w:val="22"/>
      <w:lang w:eastAsia="ru-RU"/>
    </w:rPr>
  </w:style>
  <w:style w:type="character" w:customStyle="1" w:styleId="80">
    <w:name w:val="Заголовок 8 Знак"/>
    <w:basedOn w:val="a1"/>
    <w:link w:val="8"/>
    <w:uiPriority w:val="9"/>
    <w:rsid w:val="000E678E"/>
    <w:rPr>
      <w:rFonts w:ascii="Arial" w:eastAsia="Times New Roman" w:hAnsi="Arial"/>
      <w:i/>
      <w:iCs/>
      <w:sz w:val="22"/>
      <w:lang w:eastAsia="ru-RU"/>
    </w:rPr>
  </w:style>
  <w:style w:type="character" w:customStyle="1" w:styleId="90">
    <w:name w:val="Заголовок 9 Знак"/>
    <w:basedOn w:val="a1"/>
    <w:link w:val="9"/>
    <w:uiPriority w:val="9"/>
    <w:rsid w:val="000E678E"/>
    <w:rPr>
      <w:rFonts w:ascii="Arial" w:eastAsia="Times New Roman" w:hAnsi="Arial"/>
      <w:i/>
      <w:iCs/>
      <w:sz w:val="21"/>
      <w:szCs w:val="21"/>
      <w:lang w:eastAsia="ru-RU"/>
    </w:rPr>
  </w:style>
  <w:style w:type="numbering" w:customStyle="1" w:styleId="11">
    <w:name w:val="Нет списка1"/>
    <w:next w:val="a3"/>
    <w:uiPriority w:val="99"/>
    <w:semiHidden/>
    <w:unhideWhenUsed/>
    <w:rsid w:val="000E678E"/>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0E678E"/>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0E678E"/>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0E678E"/>
    <w:rPr>
      <w:vertAlign w:val="superscript"/>
    </w:rPr>
  </w:style>
  <w:style w:type="paragraph" w:styleId="a7">
    <w:name w:val="Body Text"/>
    <w:basedOn w:val="a0"/>
    <w:link w:val="a8"/>
    <w:uiPriority w:val="99"/>
    <w:qFormat/>
    <w:rsid w:val="000E678E"/>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0E678E"/>
    <w:rPr>
      <w:rFonts w:eastAsiaTheme="minorEastAsia"/>
      <w:sz w:val="24"/>
      <w:szCs w:val="24"/>
      <w:lang w:eastAsia="ru-RU"/>
    </w:rPr>
  </w:style>
  <w:style w:type="paragraph" w:styleId="21">
    <w:name w:val="Body Text 2"/>
    <w:basedOn w:val="a0"/>
    <w:link w:val="22"/>
    <w:uiPriority w:val="99"/>
    <w:rsid w:val="000E678E"/>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0E678E"/>
    <w:rPr>
      <w:rFonts w:eastAsiaTheme="minorEastAsia"/>
      <w:sz w:val="24"/>
      <w:szCs w:val="24"/>
      <w:lang w:eastAsia="ru-RU"/>
    </w:rPr>
  </w:style>
  <w:style w:type="character" w:customStyle="1" w:styleId="blk">
    <w:name w:val="blk"/>
    <w:rsid w:val="000E678E"/>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0E678E"/>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0E678E"/>
    <w:rPr>
      <w:rFonts w:eastAsiaTheme="minorEastAsia"/>
      <w:sz w:val="24"/>
      <w:szCs w:val="24"/>
      <w:lang w:eastAsia="ru-RU"/>
    </w:rPr>
  </w:style>
  <w:style w:type="character" w:styleId="ab">
    <w:name w:val="page number"/>
    <w:basedOn w:val="a1"/>
    <w:link w:val="13"/>
    <w:uiPriority w:val="99"/>
    <w:rsid w:val="000E678E"/>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0E678E"/>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0E678E"/>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0E678E"/>
    <w:rPr>
      <w:color w:val="0000FF"/>
      <w:u w:val="single"/>
    </w:rPr>
  </w:style>
  <w:style w:type="paragraph" w:styleId="15">
    <w:name w:val="toc 1"/>
    <w:basedOn w:val="a0"/>
    <w:next w:val="a0"/>
    <w:link w:val="16"/>
    <w:autoRedefine/>
    <w:uiPriority w:val="39"/>
    <w:qFormat/>
    <w:rsid w:val="000E678E"/>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0E678E"/>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0E678E"/>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0E678E"/>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0E678E"/>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0E678E"/>
    <w:rPr>
      <w:i/>
    </w:rPr>
  </w:style>
  <w:style w:type="paragraph" w:styleId="af2">
    <w:name w:val="Balloon Text"/>
    <w:basedOn w:val="a0"/>
    <w:link w:val="af3"/>
    <w:uiPriority w:val="99"/>
    <w:rsid w:val="000E678E"/>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0E678E"/>
    <w:rPr>
      <w:rFonts w:ascii="Segoe UI" w:eastAsiaTheme="minorEastAsia" w:hAnsi="Segoe UI"/>
      <w:sz w:val="18"/>
      <w:szCs w:val="18"/>
      <w:lang w:eastAsia="ru-RU"/>
    </w:rPr>
  </w:style>
  <w:style w:type="paragraph" w:customStyle="1" w:styleId="ConsPlusNormal">
    <w:name w:val="ConsPlusNormal"/>
    <w:qFormat/>
    <w:rsid w:val="000E678E"/>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0E678E"/>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0E678E"/>
    <w:rPr>
      <w:rFonts w:eastAsiaTheme="minorEastAsia"/>
      <w:sz w:val="24"/>
      <w:szCs w:val="24"/>
      <w:lang w:eastAsia="ru-RU"/>
    </w:rPr>
  </w:style>
  <w:style w:type="character" w:customStyle="1" w:styleId="110">
    <w:name w:val="Текст примечания Знак11"/>
    <w:uiPriority w:val="99"/>
    <w:rsid w:val="000E678E"/>
    <w:rPr>
      <w:sz w:val="20"/>
    </w:rPr>
  </w:style>
  <w:style w:type="paragraph" w:styleId="af6">
    <w:name w:val="annotation text"/>
    <w:basedOn w:val="a0"/>
    <w:link w:val="af7"/>
    <w:uiPriority w:val="99"/>
    <w:unhideWhenUsed/>
    <w:rsid w:val="000E678E"/>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0E678E"/>
    <w:rPr>
      <w:rFonts w:ascii="Calibri" w:eastAsiaTheme="minorEastAsia" w:hAnsi="Calibri"/>
      <w:sz w:val="20"/>
      <w:szCs w:val="20"/>
      <w:lang w:eastAsia="ru-RU"/>
    </w:rPr>
  </w:style>
  <w:style w:type="character" w:customStyle="1" w:styleId="18">
    <w:name w:val="Текст примечания Знак1"/>
    <w:uiPriority w:val="99"/>
    <w:rsid w:val="000E678E"/>
    <w:rPr>
      <w:sz w:val="20"/>
    </w:rPr>
  </w:style>
  <w:style w:type="character" w:customStyle="1" w:styleId="111">
    <w:name w:val="Тема примечания Знак11"/>
    <w:uiPriority w:val="99"/>
    <w:rsid w:val="000E678E"/>
    <w:rPr>
      <w:b/>
      <w:sz w:val="20"/>
    </w:rPr>
  </w:style>
  <w:style w:type="paragraph" w:styleId="af8">
    <w:name w:val="annotation subject"/>
    <w:basedOn w:val="af6"/>
    <w:next w:val="af6"/>
    <w:link w:val="af9"/>
    <w:uiPriority w:val="99"/>
    <w:unhideWhenUsed/>
    <w:rsid w:val="000E678E"/>
    <w:rPr>
      <w:rFonts w:ascii="Times New Roman" w:hAnsi="Times New Roman"/>
      <w:b/>
      <w:bCs/>
    </w:rPr>
  </w:style>
  <w:style w:type="character" w:customStyle="1" w:styleId="af9">
    <w:name w:val="Тема примечания Знак"/>
    <w:basedOn w:val="af7"/>
    <w:link w:val="af8"/>
    <w:uiPriority w:val="99"/>
    <w:rsid w:val="000E678E"/>
    <w:rPr>
      <w:rFonts w:ascii="Calibri" w:eastAsiaTheme="minorEastAsia" w:hAnsi="Calibri"/>
      <w:b/>
      <w:bCs/>
      <w:sz w:val="20"/>
      <w:szCs w:val="20"/>
      <w:lang w:eastAsia="ru-RU"/>
    </w:rPr>
  </w:style>
  <w:style w:type="character" w:customStyle="1" w:styleId="19">
    <w:name w:val="Тема примечания Знак1"/>
    <w:uiPriority w:val="99"/>
    <w:rsid w:val="000E678E"/>
    <w:rPr>
      <w:b/>
      <w:sz w:val="20"/>
    </w:rPr>
  </w:style>
  <w:style w:type="paragraph" w:styleId="26">
    <w:name w:val="Body Text Indent 2"/>
    <w:basedOn w:val="a0"/>
    <w:link w:val="27"/>
    <w:uiPriority w:val="99"/>
    <w:rsid w:val="000E678E"/>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0E678E"/>
    <w:rPr>
      <w:rFonts w:eastAsiaTheme="minorEastAsia"/>
      <w:sz w:val="24"/>
      <w:szCs w:val="24"/>
      <w:lang w:eastAsia="ru-RU"/>
    </w:rPr>
  </w:style>
  <w:style w:type="character" w:customStyle="1" w:styleId="apple-converted-space">
    <w:name w:val="apple-converted-space"/>
    <w:uiPriority w:val="99"/>
    <w:rsid w:val="000E678E"/>
  </w:style>
  <w:style w:type="character" w:customStyle="1" w:styleId="afa">
    <w:name w:val="Цветовое выделение"/>
    <w:uiPriority w:val="99"/>
    <w:rsid w:val="000E678E"/>
    <w:rPr>
      <w:b/>
      <w:color w:val="26282F"/>
    </w:rPr>
  </w:style>
  <w:style w:type="character" w:customStyle="1" w:styleId="afb">
    <w:name w:val="Гипертекстовая ссылка"/>
    <w:uiPriority w:val="99"/>
    <w:rsid w:val="000E678E"/>
    <w:rPr>
      <w:b/>
      <w:color w:val="106BBE"/>
    </w:rPr>
  </w:style>
  <w:style w:type="character" w:customStyle="1" w:styleId="afc">
    <w:name w:val="Активная гипертекстовая ссылка"/>
    <w:uiPriority w:val="99"/>
    <w:rsid w:val="000E678E"/>
    <w:rPr>
      <w:b/>
      <w:color w:val="106BBE"/>
      <w:u w:val="single"/>
    </w:rPr>
  </w:style>
  <w:style w:type="paragraph" w:customStyle="1" w:styleId="afd">
    <w:name w:val="Внимание"/>
    <w:basedOn w:val="a0"/>
    <w:next w:val="a0"/>
    <w:uiPriority w:val="99"/>
    <w:qFormat/>
    <w:rsid w:val="000E678E"/>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0E678E"/>
  </w:style>
  <w:style w:type="paragraph" w:customStyle="1" w:styleId="aff">
    <w:name w:val="Внимание: недобросовестность!"/>
    <w:basedOn w:val="afd"/>
    <w:next w:val="a0"/>
    <w:uiPriority w:val="99"/>
    <w:qFormat/>
    <w:rsid w:val="000E678E"/>
  </w:style>
  <w:style w:type="character" w:customStyle="1" w:styleId="aff0">
    <w:name w:val="Выделение для Базового Поиска"/>
    <w:uiPriority w:val="99"/>
    <w:rsid w:val="000E678E"/>
    <w:rPr>
      <w:b/>
      <w:color w:val="0058A9"/>
    </w:rPr>
  </w:style>
  <w:style w:type="character" w:customStyle="1" w:styleId="aff1">
    <w:name w:val="Выделение для Базового Поиска (курсив)"/>
    <w:uiPriority w:val="99"/>
    <w:rsid w:val="000E678E"/>
    <w:rPr>
      <w:b/>
      <w:i/>
      <w:color w:val="0058A9"/>
    </w:rPr>
  </w:style>
  <w:style w:type="paragraph" w:customStyle="1" w:styleId="aff2">
    <w:name w:val="Дочерний элемент списка"/>
    <w:basedOn w:val="a0"/>
    <w:next w:val="a0"/>
    <w:uiPriority w:val="99"/>
    <w:qFormat/>
    <w:rsid w:val="000E678E"/>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0E678E"/>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0E678E"/>
    <w:rPr>
      <w:b/>
      <w:bCs/>
      <w:color w:val="0058A9"/>
      <w:shd w:val="clear" w:color="auto" w:fill="ECE9D8"/>
    </w:rPr>
  </w:style>
  <w:style w:type="paragraph" w:customStyle="1" w:styleId="aff4">
    <w:name w:val="Заголовок группы контролов"/>
    <w:basedOn w:val="a0"/>
    <w:next w:val="a0"/>
    <w:uiPriority w:val="99"/>
    <w:qFormat/>
    <w:rsid w:val="000E678E"/>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0E678E"/>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0E678E"/>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0E678E"/>
    <w:rPr>
      <w:b/>
      <w:color w:val="26282F"/>
    </w:rPr>
  </w:style>
  <w:style w:type="paragraph" w:customStyle="1" w:styleId="aff8">
    <w:name w:val="Заголовок статьи"/>
    <w:basedOn w:val="a0"/>
    <w:next w:val="a0"/>
    <w:uiPriority w:val="99"/>
    <w:qFormat/>
    <w:rsid w:val="000E678E"/>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0E678E"/>
    <w:rPr>
      <w:b/>
      <w:color w:val="FF0000"/>
    </w:rPr>
  </w:style>
  <w:style w:type="paragraph" w:customStyle="1" w:styleId="affa">
    <w:name w:val="Заголовок ЭР (левое окно)"/>
    <w:basedOn w:val="a0"/>
    <w:next w:val="a0"/>
    <w:uiPriority w:val="99"/>
    <w:qFormat/>
    <w:rsid w:val="000E678E"/>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0E678E"/>
    <w:pPr>
      <w:spacing w:after="0"/>
      <w:jc w:val="left"/>
    </w:pPr>
  </w:style>
  <w:style w:type="paragraph" w:customStyle="1" w:styleId="affc">
    <w:name w:val="Интерактивный заголовок"/>
    <w:basedOn w:val="1a"/>
    <w:next w:val="a0"/>
    <w:uiPriority w:val="99"/>
    <w:qFormat/>
    <w:rsid w:val="000E678E"/>
    <w:rPr>
      <w:u w:val="single"/>
    </w:rPr>
  </w:style>
  <w:style w:type="paragraph" w:customStyle="1" w:styleId="affd">
    <w:name w:val="Текст информации об изменениях"/>
    <w:basedOn w:val="a0"/>
    <w:next w:val="a0"/>
    <w:uiPriority w:val="99"/>
    <w:qFormat/>
    <w:rsid w:val="000E678E"/>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0E678E"/>
    <w:pPr>
      <w:spacing w:before="180"/>
      <w:ind w:left="360" w:right="360" w:firstLine="0"/>
    </w:pPr>
    <w:rPr>
      <w:shd w:val="clear" w:color="auto" w:fill="EAEFED"/>
    </w:rPr>
  </w:style>
  <w:style w:type="paragraph" w:customStyle="1" w:styleId="afff">
    <w:name w:val="Текст (справка)"/>
    <w:basedOn w:val="a0"/>
    <w:next w:val="a0"/>
    <w:uiPriority w:val="99"/>
    <w:qFormat/>
    <w:rsid w:val="000E678E"/>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0E678E"/>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0E678E"/>
    <w:rPr>
      <w:i/>
      <w:iCs/>
    </w:rPr>
  </w:style>
  <w:style w:type="paragraph" w:customStyle="1" w:styleId="afff2">
    <w:name w:val="Текст (лев. подпись)"/>
    <w:basedOn w:val="a0"/>
    <w:next w:val="a0"/>
    <w:uiPriority w:val="99"/>
    <w:qFormat/>
    <w:rsid w:val="000E678E"/>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0E678E"/>
    <w:rPr>
      <w:sz w:val="14"/>
      <w:szCs w:val="14"/>
    </w:rPr>
  </w:style>
  <w:style w:type="paragraph" w:customStyle="1" w:styleId="afff4">
    <w:name w:val="Текст (прав. подпись)"/>
    <w:basedOn w:val="a0"/>
    <w:next w:val="a0"/>
    <w:uiPriority w:val="99"/>
    <w:qFormat/>
    <w:rsid w:val="000E678E"/>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0E678E"/>
    <w:rPr>
      <w:sz w:val="14"/>
      <w:szCs w:val="14"/>
    </w:rPr>
  </w:style>
  <w:style w:type="paragraph" w:customStyle="1" w:styleId="afff6">
    <w:name w:val="Комментарий пользователя"/>
    <w:basedOn w:val="afff0"/>
    <w:next w:val="a0"/>
    <w:uiPriority w:val="99"/>
    <w:qFormat/>
    <w:rsid w:val="000E678E"/>
    <w:pPr>
      <w:jc w:val="left"/>
    </w:pPr>
    <w:rPr>
      <w:shd w:val="clear" w:color="auto" w:fill="FFDFE0"/>
    </w:rPr>
  </w:style>
  <w:style w:type="paragraph" w:customStyle="1" w:styleId="afff7">
    <w:name w:val="Куда обратиться?"/>
    <w:basedOn w:val="afd"/>
    <w:next w:val="a0"/>
    <w:uiPriority w:val="99"/>
    <w:qFormat/>
    <w:rsid w:val="000E678E"/>
  </w:style>
  <w:style w:type="paragraph" w:customStyle="1" w:styleId="afff8">
    <w:name w:val="Моноширинный"/>
    <w:basedOn w:val="a0"/>
    <w:next w:val="a0"/>
    <w:uiPriority w:val="99"/>
    <w:qFormat/>
    <w:rsid w:val="000E678E"/>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0E678E"/>
    <w:rPr>
      <w:b/>
      <w:color w:val="26282F"/>
      <w:shd w:val="clear" w:color="auto" w:fill="FFF580"/>
    </w:rPr>
  </w:style>
  <w:style w:type="paragraph" w:customStyle="1" w:styleId="afffa">
    <w:name w:val="Напишите нам"/>
    <w:basedOn w:val="a0"/>
    <w:next w:val="a0"/>
    <w:uiPriority w:val="99"/>
    <w:qFormat/>
    <w:rsid w:val="000E678E"/>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0E678E"/>
    <w:rPr>
      <w:b/>
      <w:color w:val="000000"/>
      <w:shd w:val="clear" w:color="auto" w:fill="D8EDE8"/>
    </w:rPr>
  </w:style>
  <w:style w:type="paragraph" w:customStyle="1" w:styleId="afffc">
    <w:name w:val="Необходимые документы"/>
    <w:basedOn w:val="afd"/>
    <w:next w:val="a0"/>
    <w:uiPriority w:val="99"/>
    <w:qFormat/>
    <w:rsid w:val="000E678E"/>
    <w:pPr>
      <w:ind w:firstLine="118"/>
    </w:pPr>
  </w:style>
  <w:style w:type="paragraph" w:customStyle="1" w:styleId="afffd">
    <w:name w:val="Нормальный (таблица)"/>
    <w:basedOn w:val="a0"/>
    <w:next w:val="a0"/>
    <w:uiPriority w:val="99"/>
    <w:qFormat/>
    <w:rsid w:val="000E678E"/>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0E678E"/>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0E678E"/>
    <w:pPr>
      <w:ind w:left="140"/>
    </w:pPr>
  </w:style>
  <w:style w:type="character" w:customStyle="1" w:styleId="affff0">
    <w:name w:val="Опечатки"/>
    <w:uiPriority w:val="99"/>
    <w:rsid w:val="000E678E"/>
    <w:rPr>
      <w:color w:val="FF0000"/>
    </w:rPr>
  </w:style>
  <w:style w:type="paragraph" w:customStyle="1" w:styleId="affff1">
    <w:name w:val="Переменная часть"/>
    <w:basedOn w:val="aff3"/>
    <w:next w:val="a0"/>
    <w:uiPriority w:val="99"/>
    <w:qFormat/>
    <w:rsid w:val="000E678E"/>
    <w:rPr>
      <w:sz w:val="18"/>
      <w:szCs w:val="18"/>
    </w:rPr>
  </w:style>
  <w:style w:type="paragraph" w:customStyle="1" w:styleId="affff2">
    <w:name w:val="Подвал для информации об изменениях"/>
    <w:basedOn w:val="1"/>
    <w:next w:val="a0"/>
    <w:uiPriority w:val="99"/>
    <w:qFormat/>
    <w:rsid w:val="000E678E"/>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0E678E"/>
    <w:rPr>
      <w:b/>
      <w:bCs/>
    </w:rPr>
  </w:style>
  <w:style w:type="paragraph" w:customStyle="1" w:styleId="affff4">
    <w:name w:val="Подчёркнуный текст"/>
    <w:basedOn w:val="a0"/>
    <w:next w:val="a0"/>
    <w:uiPriority w:val="99"/>
    <w:qFormat/>
    <w:rsid w:val="000E678E"/>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0E678E"/>
    <w:rPr>
      <w:sz w:val="20"/>
      <w:szCs w:val="20"/>
    </w:rPr>
  </w:style>
  <w:style w:type="paragraph" w:customStyle="1" w:styleId="affff6">
    <w:name w:val="Прижатый влево"/>
    <w:basedOn w:val="a0"/>
    <w:next w:val="a0"/>
    <w:qFormat/>
    <w:rsid w:val="000E678E"/>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0E678E"/>
  </w:style>
  <w:style w:type="paragraph" w:customStyle="1" w:styleId="affff8">
    <w:name w:val="Примечание."/>
    <w:basedOn w:val="afd"/>
    <w:next w:val="a0"/>
    <w:uiPriority w:val="99"/>
    <w:qFormat/>
    <w:rsid w:val="000E678E"/>
  </w:style>
  <w:style w:type="character" w:customStyle="1" w:styleId="affff9">
    <w:name w:val="Продолжение ссылки"/>
    <w:uiPriority w:val="99"/>
    <w:rsid w:val="000E678E"/>
  </w:style>
  <w:style w:type="paragraph" w:customStyle="1" w:styleId="affffa">
    <w:name w:val="Словарная статья"/>
    <w:basedOn w:val="a0"/>
    <w:next w:val="a0"/>
    <w:uiPriority w:val="99"/>
    <w:qFormat/>
    <w:rsid w:val="000E678E"/>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0E678E"/>
    <w:rPr>
      <w:b/>
      <w:color w:val="26282F"/>
    </w:rPr>
  </w:style>
  <w:style w:type="character" w:customStyle="1" w:styleId="affffc">
    <w:name w:val="Сравнение редакций. Добавленный фрагмент"/>
    <w:uiPriority w:val="99"/>
    <w:rsid w:val="000E678E"/>
    <w:rPr>
      <w:color w:val="000000"/>
      <w:shd w:val="clear" w:color="auto" w:fill="C1D7FF"/>
    </w:rPr>
  </w:style>
  <w:style w:type="character" w:customStyle="1" w:styleId="affffd">
    <w:name w:val="Сравнение редакций. Удаленный фрагмент"/>
    <w:uiPriority w:val="99"/>
    <w:rsid w:val="000E678E"/>
    <w:rPr>
      <w:color w:val="000000"/>
      <w:shd w:val="clear" w:color="auto" w:fill="C4C413"/>
    </w:rPr>
  </w:style>
  <w:style w:type="paragraph" w:customStyle="1" w:styleId="affffe">
    <w:name w:val="Ссылка на официальную публикацию"/>
    <w:basedOn w:val="a0"/>
    <w:next w:val="a0"/>
    <w:uiPriority w:val="99"/>
    <w:qFormat/>
    <w:rsid w:val="000E678E"/>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0E678E"/>
    <w:rPr>
      <w:b/>
      <w:color w:val="749232"/>
    </w:rPr>
  </w:style>
  <w:style w:type="paragraph" w:customStyle="1" w:styleId="afffff0">
    <w:name w:val="Текст в таблице"/>
    <w:basedOn w:val="afffd"/>
    <w:next w:val="a0"/>
    <w:uiPriority w:val="99"/>
    <w:qFormat/>
    <w:rsid w:val="000E678E"/>
    <w:pPr>
      <w:ind w:firstLine="500"/>
    </w:pPr>
  </w:style>
  <w:style w:type="paragraph" w:customStyle="1" w:styleId="afffff1">
    <w:name w:val="Текст ЭР (см. также)"/>
    <w:basedOn w:val="a0"/>
    <w:next w:val="a0"/>
    <w:uiPriority w:val="99"/>
    <w:qFormat/>
    <w:rsid w:val="000E678E"/>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0E678E"/>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0E678E"/>
    <w:rPr>
      <w:b/>
      <w:strike/>
      <w:color w:val="666600"/>
    </w:rPr>
  </w:style>
  <w:style w:type="paragraph" w:customStyle="1" w:styleId="afffff4">
    <w:name w:val="Формула"/>
    <w:basedOn w:val="a0"/>
    <w:next w:val="a0"/>
    <w:uiPriority w:val="99"/>
    <w:qFormat/>
    <w:rsid w:val="000E678E"/>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0E678E"/>
    <w:pPr>
      <w:jc w:val="center"/>
    </w:pPr>
  </w:style>
  <w:style w:type="paragraph" w:customStyle="1" w:styleId="-">
    <w:name w:val="ЭР-содержание (правое окно)"/>
    <w:basedOn w:val="a0"/>
    <w:next w:val="a0"/>
    <w:uiPriority w:val="99"/>
    <w:qFormat/>
    <w:rsid w:val="000E678E"/>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0E678E"/>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0E678E"/>
    <w:rPr>
      <w:sz w:val="16"/>
    </w:rPr>
  </w:style>
  <w:style w:type="paragraph" w:styleId="41">
    <w:name w:val="toc 4"/>
    <w:basedOn w:val="a0"/>
    <w:next w:val="a0"/>
    <w:link w:val="42"/>
    <w:autoRedefine/>
    <w:uiPriority w:val="39"/>
    <w:rsid w:val="000E678E"/>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0E678E"/>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0E678E"/>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0E678E"/>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0E678E"/>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0E678E"/>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0E678E"/>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0E678E"/>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0E678E"/>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0E678E"/>
    <w:rPr>
      <w:rFonts w:ascii="Calibri" w:eastAsiaTheme="minorEastAsia" w:hAnsi="Calibri"/>
      <w:sz w:val="20"/>
      <w:szCs w:val="20"/>
      <w:lang w:eastAsia="ru-RU"/>
    </w:rPr>
  </w:style>
  <w:style w:type="character" w:styleId="afffffa">
    <w:name w:val="endnote reference"/>
    <w:basedOn w:val="a1"/>
    <w:link w:val="1c"/>
    <w:uiPriority w:val="99"/>
    <w:unhideWhenUsed/>
    <w:rsid w:val="000E678E"/>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0E678E"/>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0E678E"/>
    <w:rPr>
      <w:rFonts w:eastAsiaTheme="minorEastAsia"/>
      <w:sz w:val="24"/>
      <w:szCs w:val="24"/>
      <w:lang w:val="en-US" w:eastAsia="nl-NL"/>
    </w:rPr>
  </w:style>
  <w:style w:type="character" w:styleId="afffffb">
    <w:name w:val="Strong"/>
    <w:basedOn w:val="a1"/>
    <w:link w:val="1d"/>
    <w:uiPriority w:val="22"/>
    <w:qFormat/>
    <w:rsid w:val="000E678E"/>
    <w:rPr>
      <w:b/>
    </w:rPr>
  </w:style>
  <w:style w:type="table" w:customStyle="1" w:styleId="TableNormal">
    <w:name w:val="Table Normal"/>
    <w:uiPriority w:val="2"/>
    <w:unhideWhenUsed/>
    <w:qFormat/>
    <w:rsid w:val="000E678E"/>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0E678E"/>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0E678E"/>
    <w:rPr>
      <w:color w:val="0000FF"/>
      <w:u w:val="single"/>
    </w:rPr>
  </w:style>
  <w:style w:type="paragraph" w:styleId="afffffd">
    <w:name w:val="TOC Heading"/>
    <w:basedOn w:val="1"/>
    <w:next w:val="a0"/>
    <w:link w:val="afffffe"/>
    <w:uiPriority w:val="39"/>
    <w:unhideWhenUsed/>
    <w:qFormat/>
    <w:rsid w:val="000E678E"/>
    <w:pPr>
      <w:outlineLvl w:val="9"/>
    </w:pPr>
    <w:rPr>
      <w:rFonts w:ascii="Calibri Light" w:hAnsi="Calibri Light"/>
    </w:rPr>
  </w:style>
  <w:style w:type="table" w:customStyle="1" w:styleId="TableGrid">
    <w:name w:val="TableGrid"/>
    <w:rsid w:val="000E678E"/>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0E678E"/>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0E678E"/>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0E678E"/>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0E678E"/>
    <w:rPr>
      <w:rFonts w:ascii="Times New Roman" w:hAnsi="Times New Roman"/>
      <w:lang w:val="en-US" w:eastAsia="en-US"/>
    </w:rPr>
  </w:style>
  <w:style w:type="paragraph" w:styleId="affffff2">
    <w:name w:val="No Spacing"/>
    <w:uiPriority w:val="1"/>
    <w:qFormat/>
    <w:rsid w:val="000E678E"/>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0E678E"/>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0E678E"/>
    <w:rPr>
      <w:rFonts w:ascii="Calibri" w:hAnsi="Calibri" w:cs="Times New Roman"/>
    </w:rPr>
  </w:style>
  <w:style w:type="character" w:customStyle="1" w:styleId="1f1">
    <w:name w:val="Основной текст Знак1"/>
    <w:basedOn w:val="a1"/>
    <w:uiPriority w:val="99"/>
    <w:semiHidden/>
    <w:rsid w:val="000E678E"/>
    <w:rPr>
      <w:rFonts w:ascii="Calibri" w:hAnsi="Calibri" w:cs="Times New Roman"/>
    </w:rPr>
  </w:style>
  <w:style w:type="character" w:customStyle="1" w:styleId="210">
    <w:name w:val="Основной текст 2 Знак1"/>
    <w:basedOn w:val="a1"/>
    <w:uiPriority w:val="99"/>
    <w:semiHidden/>
    <w:rsid w:val="000E678E"/>
    <w:rPr>
      <w:rFonts w:ascii="Calibri" w:hAnsi="Calibri" w:cs="Times New Roman"/>
    </w:rPr>
  </w:style>
  <w:style w:type="character" w:customStyle="1" w:styleId="1f2">
    <w:name w:val="Текст выноски Знак1"/>
    <w:basedOn w:val="a1"/>
    <w:uiPriority w:val="99"/>
    <w:semiHidden/>
    <w:rsid w:val="000E678E"/>
    <w:rPr>
      <w:rFonts w:ascii="Segoe UI" w:hAnsi="Segoe UI" w:cs="Segoe UI"/>
      <w:sz w:val="18"/>
      <w:szCs w:val="18"/>
    </w:rPr>
  </w:style>
  <w:style w:type="character" w:customStyle="1" w:styleId="1f3">
    <w:name w:val="Верхний колонтитул Знак1"/>
    <w:basedOn w:val="a1"/>
    <w:uiPriority w:val="99"/>
    <w:semiHidden/>
    <w:rsid w:val="000E678E"/>
    <w:rPr>
      <w:rFonts w:ascii="Calibri" w:hAnsi="Calibri" w:cs="Times New Roman"/>
    </w:rPr>
  </w:style>
  <w:style w:type="character" w:customStyle="1" w:styleId="211">
    <w:name w:val="Основной текст с отступом 2 Знак1"/>
    <w:basedOn w:val="a1"/>
    <w:uiPriority w:val="99"/>
    <w:semiHidden/>
    <w:rsid w:val="000E678E"/>
    <w:rPr>
      <w:rFonts w:ascii="Calibri" w:hAnsi="Calibri" w:cs="Times New Roman"/>
    </w:rPr>
  </w:style>
  <w:style w:type="character" w:customStyle="1" w:styleId="1f4">
    <w:name w:val="Текст концевой сноски Знак1"/>
    <w:basedOn w:val="a1"/>
    <w:uiPriority w:val="99"/>
    <w:semiHidden/>
    <w:rsid w:val="000E678E"/>
    <w:rPr>
      <w:rFonts w:ascii="Calibri" w:hAnsi="Calibri" w:cs="Times New Roman"/>
      <w:sz w:val="20"/>
      <w:szCs w:val="20"/>
    </w:rPr>
  </w:style>
  <w:style w:type="character" w:customStyle="1" w:styleId="1f5">
    <w:name w:val="Подзаголовок Знак1"/>
    <w:basedOn w:val="a1"/>
    <w:uiPriority w:val="11"/>
    <w:rsid w:val="000E678E"/>
    <w:rPr>
      <w:rFonts w:cs="Times New Roman"/>
      <w:color w:val="5A5A5A" w:themeColor="text1" w:themeTint="A5"/>
      <w:spacing w:val="15"/>
    </w:rPr>
  </w:style>
  <w:style w:type="table" w:customStyle="1" w:styleId="1f6">
    <w:name w:val="Сетка таблицы1"/>
    <w:basedOn w:val="a2"/>
    <w:next w:val="afffff7"/>
    <w:rsid w:val="000E678E"/>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0E678E"/>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0E678E"/>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0E678E"/>
  </w:style>
  <w:style w:type="character" w:customStyle="1" w:styleId="FootnoteCharacters">
    <w:name w:val="Footnote Characters"/>
    <w:qFormat/>
    <w:rsid w:val="000E678E"/>
    <w:rPr>
      <w:rFonts w:ascii="Cambria Math" w:hAnsi="Cambria Math"/>
      <w:vertAlign w:val="superscript"/>
    </w:rPr>
  </w:style>
  <w:style w:type="paragraph" w:styleId="affffff5">
    <w:name w:val="Title"/>
    <w:basedOn w:val="a0"/>
    <w:next w:val="a0"/>
    <w:link w:val="affffff6"/>
    <w:uiPriority w:val="10"/>
    <w:qFormat/>
    <w:rsid w:val="000E678E"/>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0E678E"/>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0E678E"/>
    <w:pPr>
      <w:spacing w:after="0" w:line="240" w:lineRule="auto"/>
    </w:pPr>
    <w:rPr>
      <w:bCs w:val="0"/>
      <w:szCs w:val="22"/>
      <w:vertAlign w:val="superscript"/>
    </w:rPr>
  </w:style>
  <w:style w:type="paragraph" w:customStyle="1" w:styleId="120">
    <w:name w:val="таблСлева12"/>
    <w:basedOn w:val="a0"/>
    <w:uiPriority w:val="3"/>
    <w:qFormat/>
    <w:rsid w:val="000E678E"/>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0E678E"/>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0E678E"/>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0E67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0E67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0E67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0E67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0E678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0E678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0E678E"/>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0E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0E678E"/>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0E678E"/>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0E678E"/>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0E678E"/>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0E678E"/>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0E678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0E67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0E678E"/>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0E678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0E678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0E678E"/>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0E678E"/>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0E678E"/>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0E678E"/>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0E67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0E678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0E67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0E67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0E678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0E678E"/>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0E678E"/>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0E678E"/>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0E678E"/>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0E678E"/>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0E678E"/>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0E678E"/>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0E678E"/>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0E678E"/>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0E678E"/>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0E67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0E67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0E678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0E678E"/>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0E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0E67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0E678E"/>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0E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0E678E"/>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0E678E"/>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0E678E"/>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0E678E"/>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0E678E"/>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0E678E"/>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0E678E"/>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0E678E"/>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0E678E"/>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0E678E"/>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0E678E"/>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0E678E"/>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0E678E"/>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0E678E"/>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0E678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0E67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0E678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0E67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0E67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0E678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0E678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0E67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0E67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0E67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0E678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0E678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0E67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0E67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0E678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0E67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0E678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0E678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0E678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0E678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0E678E"/>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0E678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0E67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0E67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0E6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0E678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0E678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0E678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0E678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0E678E"/>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0E678E"/>
    <w:rPr>
      <w:rFonts w:ascii="Consolas" w:eastAsiaTheme="minorEastAsia" w:hAnsi="Consolas" w:cs="Consolas"/>
      <w:sz w:val="21"/>
      <w:szCs w:val="21"/>
    </w:rPr>
  </w:style>
  <w:style w:type="paragraph" w:customStyle="1" w:styleId="Style3">
    <w:name w:val="Style3"/>
    <w:basedOn w:val="a0"/>
    <w:uiPriority w:val="99"/>
    <w:qFormat/>
    <w:rsid w:val="000E678E"/>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0E678E"/>
    <w:rPr>
      <w:b/>
      <w:sz w:val="23"/>
      <w:shd w:val="clear" w:color="auto" w:fill="FFFFFF"/>
    </w:rPr>
  </w:style>
  <w:style w:type="paragraph" w:customStyle="1" w:styleId="410">
    <w:name w:val="Основной текст (4)1"/>
    <w:basedOn w:val="a0"/>
    <w:link w:val="43"/>
    <w:uiPriority w:val="99"/>
    <w:qFormat/>
    <w:rsid w:val="000E678E"/>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0E678E"/>
    <w:rPr>
      <w:i/>
      <w:sz w:val="12"/>
      <w:shd w:val="clear" w:color="auto" w:fill="FFFFFF"/>
    </w:rPr>
  </w:style>
  <w:style w:type="paragraph" w:customStyle="1" w:styleId="74">
    <w:name w:val="Основной текст (7)"/>
    <w:basedOn w:val="a0"/>
    <w:link w:val="73"/>
    <w:uiPriority w:val="99"/>
    <w:qFormat/>
    <w:rsid w:val="000E678E"/>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0E678E"/>
    <w:rPr>
      <w:b/>
      <w:sz w:val="27"/>
      <w:shd w:val="clear" w:color="auto" w:fill="FFFFFF"/>
    </w:rPr>
  </w:style>
  <w:style w:type="paragraph" w:customStyle="1" w:styleId="411">
    <w:name w:val="Заголовок №41"/>
    <w:basedOn w:val="a0"/>
    <w:link w:val="44"/>
    <w:uiPriority w:val="99"/>
    <w:qFormat/>
    <w:rsid w:val="000E678E"/>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0E678E"/>
    <w:rPr>
      <w:rFonts w:ascii="Times New Roman" w:hAnsi="Times New Roman"/>
      <w:b/>
      <w:sz w:val="16"/>
    </w:rPr>
  </w:style>
  <w:style w:type="character" w:customStyle="1" w:styleId="311">
    <w:name w:val="Основной текст (3) + 11"/>
    <w:aliases w:val="5 pt3,Полужирный"/>
    <w:uiPriority w:val="99"/>
    <w:rsid w:val="000E678E"/>
    <w:rPr>
      <w:rFonts w:ascii="Times New Roman" w:hAnsi="Times New Roman"/>
      <w:b/>
      <w:spacing w:val="0"/>
      <w:sz w:val="23"/>
    </w:rPr>
  </w:style>
  <w:style w:type="character" w:customStyle="1" w:styleId="FontStyle59">
    <w:name w:val="Font Style59"/>
    <w:basedOn w:val="a1"/>
    <w:uiPriority w:val="99"/>
    <w:rsid w:val="000E678E"/>
    <w:rPr>
      <w:rFonts w:ascii="Century Schoolbook" w:hAnsi="Century Schoolbook" w:cs="Century Schoolbook"/>
      <w:i/>
      <w:iCs/>
      <w:sz w:val="16"/>
      <w:szCs w:val="16"/>
    </w:rPr>
  </w:style>
  <w:style w:type="paragraph" w:customStyle="1" w:styleId="Style20">
    <w:name w:val="Style20"/>
    <w:basedOn w:val="a0"/>
    <w:uiPriority w:val="99"/>
    <w:rsid w:val="000E678E"/>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0E678E"/>
    <w:rPr>
      <w:b/>
      <w:sz w:val="27"/>
      <w:shd w:val="clear" w:color="auto" w:fill="FFFFFF"/>
    </w:rPr>
  </w:style>
  <w:style w:type="paragraph" w:customStyle="1" w:styleId="212">
    <w:name w:val="Заголовок №21"/>
    <w:basedOn w:val="a0"/>
    <w:link w:val="28"/>
    <w:uiPriority w:val="99"/>
    <w:qFormat/>
    <w:rsid w:val="000E678E"/>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0E678E"/>
    <w:rPr>
      <w:rFonts w:ascii="Times New Roman" w:hAnsi="Times New Roman"/>
      <w:i/>
      <w:sz w:val="16"/>
    </w:rPr>
  </w:style>
  <w:style w:type="paragraph" w:styleId="affffff9">
    <w:name w:val="List"/>
    <w:basedOn w:val="a0"/>
    <w:uiPriority w:val="99"/>
    <w:rsid w:val="000E678E"/>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0E678E"/>
    <w:rPr>
      <w:b/>
      <w:bCs/>
      <w:sz w:val="27"/>
      <w:szCs w:val="27"/>
      <w:shd w:val="clear" w:color="auto" w:fill="FFFFFF"/>
    </w:rPr>
  </w:style>
  <w:style w:type="character" w:customStyle="1" w:styleId="33">
    <w:name w:val="Основной текст (3)_"/>
    <w:basedOn w:val="a1"/>
    <w:link w:val="34"/>
    <w:locked/>
    <w:rsid w:val="000E678E"/>
    <w:rPr>
      <w:shd w:val="clear" w:color="auto" w:fill="FFFFFF"/>
    </w:rPr>
  </w:style>
  <w:style w:type="character" w:customStyle="1" w:styleId="35">
    <w:name w:val="Основной текст + Полужирный3"/>
    <w:basedOn w:val="a1"/>
    <w:uiPriority w:val="99"/>
    <w:rsid w:val="000E678E"/>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0E678E"/>
    <w:pPr>
      <w:shd w:val="clear" w:color="auto" w:fill="FFFFFF"/>
      <w:spacing w:after="420" w:line="240" w:lineRule="atLeast"/>
    </w:pPr>
    <w:rPr>
      <w:b/>
      <w:sz w:val="27"/>
      <w:szCs w:val="27"/>
    </w:rPr>
  </w:style>
  <w:style w:type="paragraph" w:customStyle="1" w:styleId="34">
    <w:name w:val="Основной текст (3)"/>
    <w:basedOn w:val="a0"/>
    <w:link w:val="33"/>
    <w:rsid w:val="000E678E"/>
    <w:pPr>
      <w:shd w:val="clear" w:color="auto" w:fill="FFFFFF"/>
      <w:spacing w:before="5340" w:after="0" w:line="240" w:lineRule="atLeast"/>
    </w:pPr>
    <w:rPr>
      <w:bCs w:val="0"/>
      <w:szCs w:val="22"/>
    </w:rPr>
  </w:style>
  <w:style w:type="paragraph" w:customStyle="1" w:styleId="1f7">
    <w:name w:val="Абзац списка1"/>
    <w:basedOn w:val="a0"/>
    <w:uiPriority w:val="99"/>
    <w:rsid w:val="000E678E"/>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0E678E"/>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0E678E"/>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0E678E"/>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0E678E"/>
    <w:rPr>
      <w:rFonts w:eastAsiaTheme="minorEastAsia"/>
      <w:sz w:val="26"/>
      <w:szCs w:val="20"/>
      <w:lang w:eastAsia="ru-RU"/>
    </w:rPr>
  </w:style>
  <w:style w:type="table" w:customStyle="1" w:styleId="2a">
    <w:name w:val="Сетка таблицы2"/>
    <w:basedOn w:val="a2"/>
    <w:next w:val="afffff7"/>
    <w:rsid w:val="000E678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0E678E"/>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0E678E"/>
    <w:rPr>
      <w:rFonts w:ascii="Century Schoolbook" w:hAnsi="Century Schoolbook" w:cs="Century Schoolbook"/>
      <w:sz w:val="18"/>
      <w:szCs w:val="18"/>
    </w:rPr>
  </w:style>
  <w:style w:type="paragraph" w:customStyle="1" w:styleId="Style32">
    <w:name w:val="Style32"/>
    <w:basedOn w:val="a0"/>
    <w:uiPriority w:val="99"/>
    <w:rsid w:val="000E678E"/>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0E678E"/>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0E678E"/>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0E678E"/>
    <w:rPr>
      <w:rFonts w:ascii="Century Schoolbook" w:hAnsi="Century Schoolbook" w:cs="Century Schoolbook"/>
      <w:sz w:val="18"/>
      <w:szCs w:val="18"/>
    </w:rPr>
  </w:style>
  <w:style w:type="character" w:customStyle="1" w:styleId="FontStyle67">
    <w:name w:val="Font Style67"/>
    <w:basedOn w:val="a1"/>
    <w:uiPriority w:val="99"/>
    <w:rsid w:val="000E678E"/>
    <w:rPr>
      <w:rFonts w:ascii="Century Schoolbook" w:hAnsi="Century Schoolbook" w:cs="Century Schoolbook"/>
      <w:sz w:val="18"/>
      <w:szCs w:val="18"/>
    </w:rPr>
  </w:style>
  <w:style w:type="table" w:customStyle="1" w:styleId="121">
    <w:name w:val="Сетка таблицы12"/>
    <w:basedOn w:val="a2"/>
    <w:next w:val="afffff7"/>
    <w:rsid w:val="000E678E"/>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0E678E"/>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0E678E"/>
  </w:style>
  <w:style w:type="paragraph" w:customStyle="1" w:styleId="ListParagraphPHPDOCX">
    <w:name w:val="List Paragraph PHPDOCX"/>
    <w:uiPriority w:val="34"/>
    <w:qFormat/>
    <w:rsid w:val="000E678E"/>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0E678E"/>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0E678E"/>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0E678E"/>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0E678E"/>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0E678E"/>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0E678E"/>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0E678E"/>
    <w:rPr>
      <w:rFonts w:cs="Times New Roman"/>
      <w:sz w:val="16"/>
      <w:szCs w:val="16"/>
    </w:rPr>
  </w:style>
  <w:style w:type="paragraph" w:customStyle="1" w:styleId="annotationtextPHPDOCX">
    <w:name w:val="annotation text PHPDOCX"/>
    <w:link w:val="CommentTextCharPHPDOCX"/>
    <w:uiPriority w:val="99"/>
    <w:semiHidden/>
    <w:unhideWhenUsed/>
    <w:rsid w:val="000E678E"/>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0E678E"/>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0E678E"/>
    <w:rPr>
      <w:b/>
      <w:bCs/>
    </w:rPr>
  </w:style>
  <w:style w:type="character" w:customStyle="1" w:styleId="CommentSubjectCharPHPDOCX">
    <w:name w:val="Comment Subject Char PHPDOCX"/>
    <w:basedOn w:val="CommentTextCharPHPDOCX"/>
    <w:link w:val="annotationsubjectPHPDOCX"/>
    <w:uiPriority w:val="99"/>
    <w:semiHidden/>
    <w:locked/>
    <w:rsid w:val="000E678E"/>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0E678E"/>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0E678E"/>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0E678E"/>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0E678E"/>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0E678E"/>
    <w:rPr>
      <w:rFonts w:cs="Times New Roman"/>
      <w:vertAlign w:val="superscript"/>
    </w:rPr>
  </w:style>
  <w:style w:type="paragraph" w:customStyle="1" w:styleId="endnoteTextPHPDOCX">
    <w:name w:val="endnote Text PHPDOCX"/>
    <w:link w:val="endnoteTextCarPHPDOCX"/>
    <w:uiPriority w:val="99"/>
    <w:semiHidden/>
    <w:unhideWhenUsed/>
    <w:rsid w:val="000E678E"/>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0E678E"/>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0E678E"/>
    <w:rPr>
      <w:rFonts w:cs="Times New Roman"/>
      <w:vertAlign w:val="superscript"/>
    </w:rPr>
  </w:style>
  <w:style w:type="table" w:customStyle="1" w:styleId="myTableStyle">
    <w:name w:val="myTableStyle"/>
    <w:rsid w:val="000E678E"/>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0E678E"/>
    <w:rPr>
      <w:rFonts w:cs="Times New Roman"/>
    </w:rPr>
  </w:style>
  <w:style w:type="character" w:customStyle="1" w:styleId="pt-a0-000083">
    <w:name w:val="pt-a0-000083"/>
    <w:basedOn w:val="a1"/>
    <w:rsid w:val="000E678E"/>
    <w:rPr>
      <w:rFonts w:cs="Times New Roman"/>
    </w:rPr>
  </w:style>
  <w:style w:type="paragraph" w:customStyle="1" w:styleId="pt-a-000081">
    <w:name w:val="pt-a-000081"/>
    <w:basedOn w:val="a0"/>
    <w:rsid w:val="000E678E"/>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0E678E"/>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0E678E"/>
    <w:rPr>
      <w:rFonts w:cs="Times New Roman"/>
    </w:rPr>
  </w:style>
  <w:style w:type="paragraph" w:customStyle="1" w:styleId="pt-a-000040">
    <w:name w:val="pt-a-000040"/>
    <w:basedOn w:val="a0"/>
    <w:rsid w:val="000E678E"/>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0E678E"/>
    <w:rPr>
      <w:rFonts w:cs="Times New Roman"/>
    </w:rPr>
  </w:style>
  <w:style w:type="paragraph" w:customStyle="1" w:styleId="dt-p">
    <w:name w:val="dt-p"/>
    <w:basedOn w:val="a0"/>
    <w:link w:val="dt-p1"/>
    <w:uiPriority w:val="99"/>
    <w:rsid w:val="000E678E"/>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0E678E"/>
    <w:rPr>
      <w:rFonts w:cs="Times New Roman"/>
    </w:rPr>
  </w:style>
  <w:style w:type="paragraph" w:customStyle="1" w:styleId="Footnote">
    <w:name w:val="Footnote"/>
    <w:basedOn w:val="a0"/>
    <w:link w:val="Footnote1"/>
    <w:uiPriority w:val="99"/>
    <w:rsid w:val="000E678E"/>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0E678E"/>
    <w:rPr>
      <w:rFonts w:ascii="Arial" w:eastAsia="Times New Roman" w:hAnsi="Arial"/>
      <w:sz w:val="40"/>
    </w:rPr>
  </w:style>
  <w:style w:type="character" w:customStyle="1" w:styleId="Heading3Char">
    <w:name w:val="Heading 3 Char"/>
    <w:uiPriority w:val="9"/>
    <w:rsid w:val="000E678E"/>
    <w:rPr>
      <w:rFonts w:ascii="Arial" w:eastAsia="Times New Roman" w:hAnsi="Arial"/>
      <w:sz w:val="30"/>
    </w:rPr>
  </w:style>
  <w:style w:type="paragraph" w:styleId="2b">
    <w:name w:val="Quote"/>
    <w:basedOn w:val="a0"/>
    <w:next w:val="a0"/>
    <w:link w:val="2c"/>
    <w:uiPriority w:val="29"/>
    <w:qFormat/>
    <w:rsid w:val="000E678E"/>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0E678E"/>
    <w:rPr>
      <w:rFonts w:ascii="Calibri" w:eastAsia="Times New Roman" w:hAnsi="Calibri"/>
      <w:i/>
      <w:sz w:val="20"/>
      <w:szCs w:val="20"/>
      <w:lang w:eastAsia="ru-RU"/>
    </w:rPr>
  </w:style>
  <w:style w:type="paragraph" w:styleId="affffffd">
    <w:name w:val="Intense Quote"/>
    <w:basedOn w:val="a0"/>
    <w:next w:val="a0"/>
    <w:link w:val="affffffe"/>
    <w:uiPriority w:val="30"/>
    <w:qFormat/>
    <w:rsid w:val="000E678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0E678E"/>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0E678E"/>
    <w:rPr>
      <w:rFonts w:cs="Times New Roman"/>
    </w:rPr>
  </w:style>
  <w:style w:type="character" w:customStyle="1" w:styleId="FooterChar">
    <w:name w:val="Footer Char"/>
    <w:basedOn w:val="a1"/>
    <w:uiPriority w:val="99"/>
    <w:rsid w:val="000E678E"/>
    <w:rPr>
      <w:rFonts w:cs="Times New Roman"/>
    </w:rPr>
  </w:style>
  <w:style w:type="paragraph" w:styleId="afffffff">
    <w:name w:val="caption"/>
    <w:basedOn w:val="a0"/>
    <w:next w:val="a0"/>
    <w:link w:val="afffffff0"/>
    <w:uiPriority w:val="35"/>
    <w:unhideWhenUsed/>
    <w:qFormat/>
    <w:rsid w:val="000E678E"/>
    <w:pPr>
      <w:spacing w:line="276" w:lineRule="auto"/>
    </w:pPr>
    <w:rPr>
      <w:rFonts w:ascii="Calibri" w:eastAsia="Times New Roman" w:hAnsi="Calibri"/>
      <w:b/>
      <w:color w:val="4472C4"/>
      <w:sz w:val="18"/>
      <w:szCs w:val="18"/>
    </w:rPr>
  </w:style>
  <w:style w:type="character" w:customStyle="1" w:styleId="CaptionChar">
    <w:name w:val="Caption Char"/>
    <w:uiPriority w:val="99"/>
    <w:rsid w:val="000E678E"/>
  </w:style>
  <w:style w:type="table" w:customStyle="1" w:styleId="TableGridLight">
    <w:name w:val="Table Grid Light"/>
    <w:basedOn w:val="a2"/>
    <w:uiPriority w:val="59"/>
    <w:rsid w:val="000E678E"/>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0E678E"/>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0E678E"/>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0E678E"/>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0E678E"/>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0E678E"/>
    <w:pPr>
      <w:spacing w:after="0"/>
    </w:pPr>
    <w:rPr>
      <w:rFonts w:ascii="Calibri" w:eastAsia="Times New Roman" w:hAnsi="Calibri"/>
      <w:bCs w:val="0"/>
      <w:sz w:val="22"/>
      <w:szCs w:val="22"/>
    </w:rPr>
  </w:style>
  <w:style w:type="paragraph" w:customStyle="1" w:styleId="114">
    <w:name w:val="Заголовок 11"/>
    <w:basedOn w:val="a0"/>
    <w:uiPriority w:val="1"/>
    <w:qFormat/>
    <w:rsid w:val="000E678E"/>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0E678E"/>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0E678E"/>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0E678E"/>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0E678E"/>
    <w:rPr>
      <w:rFonts w:eastAsiaTheme="minorEastAsia"/>
      <w:sz w:val="24"/>
      <w:szCs w:val="24"/>
      <w:lang w:eastAsia="ru-RU"/>
    </w:rPr>
  </w:style>
  <w:style w:type="character" w:customStyle="1" w:styleId="fontstyle01">
    <w:name w:val="fontstyle01"/>
    <w:uiPriority w:val="99"/>
    <w:rsid w:val="000E678E"/>
    <w:rPr>
      <w:rFonts w:ascii="Times New Roman" w:hAnsi="Times New Roman"/>
      <w:color w:val="000000"/>
      <w:sz w:val="28"/>
    </w:rPr>
  </w:style>
  <w:style w:type="paragraph" w:customStyle="1" w:styleId="ConsPlusTitlePage">
    <w:name w:val="ConsPlusTitlePage"/>
    <w:rsid w:val="000E678E"/>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0E678E"/>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0E678E"/>
    <w:rPr>
      <w:rFonts w:ascii="Arial" w:eastAsia="Times New Roman" w:hAnsi="Arial"/>
      <w:shd w:val="clear" w:color="auto" w:fill="FFFFFF"/>
    </w:rPr>
  </w:style>
  <w:style w:type="paragraph" w:customStyle="1" w:styleId="1f9">
    <w:name w:val="Основной текст1"/>
    <w:basedOn w:val="a0"/>
    <w:link w:val="afffffff3"/>
    <w:rsid w:val="000E678E"/>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0E678E"/>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0E678E"/>
    <w:rPr>
      <w:rFonts w:cs="Times New Roman"/>
    </w:rPr>
  </w:style>
  <w:style w:type="character" w:customStyle="1" w:styleId="extendedtext-short">
    <w:name w:val="extendedtext-short"/>
    <w:basedOn w:val="a1"/>
    <w:rsid w:val="000E678E"/>
    <w:rPr>
      <w:rFonts w:cs="Times New Roman"/>
    </w:rPr>
  </w:style>
  <w:style w:type="character" w:customStyle="1" w:styleId="afffffff4">
    <w:name w:val="Основной текст + Курсив"/>
    <w:rsid w:val="000E678E"/>
    <w:rPr>
      <w:rFonts w:ascii="Times New Roman" w:hAnsi="Times New Roman"/>
      <w:i/>
      <w:spacing w:val="0"/>
      <w:sz w:val="38"/>
      <w:u w:val="none"/>
    </w:rPr>
  </w:style>
  <w:style w:type="character" w:customStyle="1" w:styleId="75">
    <w:name w:val="Основной текст7"/>
    <w:rsid w:val="000E678E"/>
    <w:rPr>
      <w:rFonts w:ascii="Times New Roman" w:hAnsi="Times New Roman"/>
      <w:spacing w:val="0"/>
      <w:sz w:val="38"/>
      <w:u w:val="none"/>
    </w:rPr>
  </w:style>
  <w:style w:type="paragraph" w:customStyle="1" w:styleId="body">
    <w:name w:val="body"/>
    <w:basedOn w:val="a0"/>
    <w:next w:val="a0"/>
    <w:rsid w:val="000E678E"/>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0E678E"/>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0E678E"/>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0E678E"/>
    <w:rPr>
      <w:color w:val="605E5C"/>
      <w:shd w:val="clear" w:color="auto" w:fill="E1DFDD"/>
    </w:rPr>
  </w:style>
  <w:style w:type="paragraph" w:customStyle="1" w:styleId="StGen0">
    <w:name w:val="StGen0"/>
    <w:basedOn w:val="a0"/>
    <w:next w:val="1f8"/>
    <w:uiPriority w:val="99"/>
    <w:unhideWhenUsed/>
    <w:qFormat/>
    <w:rsid w:val="000E678E"/>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0E678E"/>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0E678E"/>
    <w:rPr>
      <w:b/>
      <w:bCs/>
      <w:smallCaps/>
      <w:spacing w:val="5"/>
    </w:rPr>
  </w:style>
  <w:style w:type="character" w:customStyle="1" w:styleId="Heading9Char">
    <w:name w:val="Heading 9 Char"/>
    <w:basedOn w:val="a1"/>
    <w:uiPriority w:val="9"/>
    <w:semiHidden/>
    <w:rsid w:val="000E678E"/>
    <w:rPr>
      <w:rFonts w:asciiTheme="majorHAnsi" w:eastAsiaTheme="majorEastAsia" w:hAnsiTheme="majorHAnsi" w:cs="Times New Roman"/>
      <w:lang w:val="x-none" w:eastAsia="en-US"/>
    </w:rPr>
  </w:style>
  <w:style w:type="paragraph" w:styleId="afffffff6">
    <w:name w:val="Document Map"/>
    <w:basedOn w:val="a0"/>
    <w:link w:val="afffffff7"/>
    <w:uiPriority w:val="99"/>
    <w:rsid w:val="000E678E"/>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0E678E"/>
    <w:rPr>
      <w:rFonts w:ascii="Tahoma" w:eastAsiaTheme="minorEastAsia" w:hAnsi="Tahoma" w:cs="Tahoma"/>
      <w:sz w:val="20"/>
      <w:szCs w:val="20"/>
      <w:shd w:val="clear" w:color="auto" w:fill="000080"/>
      <w:lang w:eastAsia="ru-RU"/>
    </w:rPr>
  </w:style>
  <w:style w:type="character" w:customStyle="1" w:styleId="c6">
    <w:name w:val="c6"/>
    <w:basedOn w:val="a1"/>
    <w:uiPriority w:val="99"/>
    <w:rsid w:val="000E678E"/>
    <w:rPr>
      <w:rFonts w:cs="Times New Roman"/>
    </w:rPr>
  </w:style>
  <w:style w:type="paragraph" w:customStyle="1" w:styleId="c4">
    <w:name w:val="c4"/>
    <w:basedOn w:val="a0"/>
    <w:uiPriority w:val="99"/>
    <w:rsid w:val="000E678E"/>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0E678E"/>
    <w:rPr>
      <w:rFonts w:cs="Times New Roman"/>
    </w:rPr>
  </w:style>
  <w:style w:type="paragraph" w:customStyle="1" w:styleId="Style21">
    <w:name w:val="Style21"/>
    <w:basedOn w:val="a0"/>
    <w:uiPriority w:val="99"/>
    <w:rsid w:val="000E678E"/>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0E678E"/>
    <w:rPr>
      <w:rFonts w:ascii="Times New Roman" w:hAnsi="Times New Roman" w:cs="Times New Roman"/>
      <w:b/>
      <w:bCs/>
      <w:sz w:val="22"/>
      <w:szCs w:val="22"/>
    </w:rPr>
  </w:style>
  <w:style w:type="character" w:customStyle="1" w:styleId="FontStyle39">
    <w:name w:val="Font Style39"/>
    <w:basedOn w:val="a1"/>
    <w:uiPriority w:val="99"/>
    <w:rsid w:val="000E678E"/>
    <w:rPr>
      <w:rFonts w:ascii="Times New Roman" w:hAnsi="Times New Roman" w:cs="Times New Roman"/>
      <w:sz w:val="22"/>
      <w:szCs w:val="22"/>
    </w:rPr>
  </w:style>
  <w:style w:type="paragraph" w:customStyle="1" w:styleId="Style4">
    <w:name w:val="Style4"/>
    <w:basedOn w:val="a0"/>
    <w:uiPriority w:val="99"/>
    <w:rsid w:val="000E678E"/>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0E678E"/>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0E678E"/>
    <w:rPr>
      <w:rFonts w:ascii="Times New Roman" w:hAnsi="Times New Roman" w:cs="Times New Roman"/>
      <w:sz w:val="20"/>
      <w:szCs w:val="20"/>
    </w:rPr>
  </w:style>
  <w:style w:type="paragraph" w:customStyle="1" w:styleId="Style6">
    <w:name w:val="Style6"/>
    <w:basedOn w:val="a0"/>
    <w:uiPriority w:val="99"/>
    <w:rsid w:val="000E678E"/>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0E678E"/>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0E678E"/>
    <w:rPr>
      <w:rFonts w:cs="Times New Roman"/>
    </w:rPr>
  </w:style>
  <w:style w:type="paragraph" w:styleId="HTML">
    <w:name w:val="HTML Preformatted"/>
    <w:basedOn w:val="a0"/>
    <w:link w:val="HTML0"/>
    <w:uiPriority w:val="99"/>
    <w:rsid w:val="000E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0E678E"/>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0E678E"/>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0E678E"/>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0E678E"/>
    <w:rPr>
      <w:color w:val="006600"/>
    </w:rPr>
  </w:style>
  <w:style w:type="character" w:customStyle="1" w:styleId="submenu-table">
    <w:name w:val="submenu-table"/>
    <w:basedOn w:val="a1"/>
    <w:uiPriority w:val="99"/>
    <w:rsid w:val="000E678E"/>
    <w:rPr>
      <w:rFonts w:cs="Times New Roman"/>
    </w:rPr>
  </w:style>
  <w:style w:type="character" w:customStyle="1" w:styleId="2e">
    <w:name w:val="Знак Знак2"/>
    <w:uiPriority w:val="99"/>
    <w:locked/>
    <w:rsid w:val="000E678E"/>
    <w:rPr>
      <w:rFonts w:eastAsia="Times New Roman"/>
      <w:sz w:val="24"/>
      <w:lang w:val="ru-RU" w:eastAsia="ru-RU"/>
    </w:rPr>
  </w:style>
  <w:style w:type="character" w:customStyle="1" w:styleId="b-serp-itemtextpassage">
    <w:name w:val="b-serp-item__text_passage"/>
    <w:basedOn w:val="a1"/>
    <w:uiPriority w:val="99"/>
    <w:rsid w:val="000E678E"/>
    <w:rPr>
      <w:rFonts w:cs="Times New Roman"/>
    </w:rPr>
  </w:style>
  <w:style w:type="paragraph" w:customStyle="1" w:styleId="afffffff8">
    <w:name w:val="Знак"/>
    <w:basedOn w:val="a0"/>
    <w:rsid w:val="000E678E"/>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0E678E"/>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0E678E"/>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0E678E"/>
    <w:rPr>
      <w:rFonts w:eastAsiaTheme="minorEastAsia"/>
      <w:sz w:val="16"/>
      <w:szCs w:val="16"/>
      <w:lang w:eastAsia="ru-RU"/>
    </w:rPr>
  </w:style>
  <w:style w:type="paragraph" w:customStyle="1" w:styleId="230">
    <w:name w:val="Заголовок 23"/>
    <w:basedOn w:val="a0"/>
    <w:uiPriority w:val="99"/>
    <w:rsid w:val="000E678E"/>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0E678E"/>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0E678E"/>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0E678E"/>
    <w:rPr>
      <w:rFonts w:ascii="Times New Roman" w:hAnsi="Times New Roman"/>
      <w:sz w:val="22"/>
    </w:rPr>
  </w:style>
  <w:style w:type="paragraph" w:customStyle="1" w:styleId="c18c30">
    <w:name w:val="c18 c30"/>
    <w:basedOn w:val="a0"/>
    <w:uiPriority w:val="99"/>
    <w:rsid w:val="000E678E"/>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0E678E"/>
  </w:style>
  <w:style w:type="paragraph" w:customStyle="1" w:styleId="c14c42">
    <w:name w:val="c14 c4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0E678E"/>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0E678E"/>
  </w:style>
  <w:style w:type="paragraph" w:customStyle="1" w:styleId="c14c124c27c84">
    <w:name w:val="c14 c124 c27 c84"/>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0E678E"/>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0E678E"/>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0E678E"/>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0E678E"/>
    <w:rPr>
      <w:rFonts w:cs="Times New Roman"/>
    </w:rPr>
  </w:style>
  <w:style w:type="paragraph" w:customStyle="1" w:styleId="1ff">
    <w:name w:val="Знак1"/>
    <w:basedOn w:val="a0"/>
    <w:uiPriority w:val="99"/>
    <w:rsid w:val="000E678E"/>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0E678E"/>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0E678E"/>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0E678E"/>
    <w:rPr>
      <w:rFonts w:eastAsiaTheme="minorEastAsia"/>
      <w:sz w:val="16"/>
      <w:szCs w:val="16"/>
      <w:lang w:eastAsia="ru-RU"/>
    </w:rPr>
  </w:style>
  <w:style w:type="character" w:customStyle="1" w:styleId="1ff0">
    <w:name w:val="Основной текст с отступом Знак1"/>
    <w:basedOn w:val="a1"/>
    <w:uiPriority w:val="99"/>
    <w:rsid w:val="000E678E"/>
    <w:rPr>
      <w:rFonts w:cs="Times New Roman"/>
      <w:sz w:val="24"/>
      <w:szCs w:val="24"/>
    </w:rPr>
  </w:style>
  <w:style w:type="character" w:customStyle="1" w:styleId="1ff1">
    <w:name w:val="Текст Знак1"/>
    <w:basedOn w:val="a1"/>
    <w:uiPriority w:val="99"/>
    <w:rsid w:val="000E678E"/>
    <w:rPr>
      <w:rFonts w:ascii="Courier New" w:hAnsi="Courier New" w:cs="Courier New"/>
    </w:rPr>
  </w:style>
  <w:style w:type="paragraph" w:customStyle="1" w:styleId="Style38">
    <w:name w:val="Style38"/>
    <w:basedOn w:val="a0"/>
    <w:uiPriority w:val="99"/>
    <w:rsid w:val="000E678E"/>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0E678E"/>
    <w:rPr>
      <w:rFonts w:ascii="Times New Roman" w:hAnsi="Times New Roman" w:cs="Times New Roman"/>
      <w:b/>
      <w:bCs/>
      <w:sz w:val="22"/>
      <w:szCs w:val="22"/>
    </w:rPr>
  </w:style>
  <w:style w:type="paragraph" w:customStyle="1" w:styleId="220">
    <w:name w:val="Знак22"/>
    <w:basedOn w:val="a0"/>
    <w:uiPriority w:val="99"/>
    <w:rsid w:val="000E678E"/>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0E678E"/>
    <w:rPr>
      <w:rFonts w:cs="Times New Roman"/>
    </w:rPr>
  </w:style>
  <w:style w:type="paragraph" w:customStyle="1" w:styleId="3b">
    <w:name w:val="Знак3"/>
    <w:basedOn w:val="a0"/>
    <w:rsid w:val="000E678E"/>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0E678E"/>
    <w:rPr>
      <w:rFonts w:ascii="Times New Roman" w:hAnsi="Times New Roman"/>
      <w:b/>
      <w:sz w:val="26"/>
    </w:rPr>
  </w:style>
  <w:style w:type="character" w:customStyle="1" w:styleId="FontStyle57">
    <w:name w:val="Font Style57"/>
    <w:uiPriority w:val="99"/>
    <w:rsid w:val="000E678E"/>
    <w:rPr>
      <w:rFonts w:ascii="Times New Roman" w:hAnsi="Times New Roman"/>
      <w:b/>
      <w:sz w:val="24"/>
    </w:rPr>
  </w:style>
  <w:style w:type="paragraph" w:customStyle="1" w:styleId="afffffffa">
    <w:name w:val="Знак Знак Знак Знак Знак Знак Знак Знак Знак"/>
    <w:basedOn w:val="a0"/>
    <w:uiPriority w:val="99"/>
    <w:rsid w:val="000E678E"/>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0E678E"/>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0E678E"/>
    <w:rPr>
      <w:rFonts w:ascii="Times New Roman" w:hAnsi="Times New Roman"/>
      <w:b/>
      <w:sz w:val="18"/>
    </w:rPr>
  </w:style>
  <w:style w:type="character" w:customStyle="1" w:styleId="FontStyle43">
    <w:name w:val="Font Style43"/>
    <w:uiPriority w:val="99"/>
    <w:rsid w:val="000E678E"/>
    <w:rPr>
      <w:rFonts w:ascii="Times New Roman" w:hAnsi="Times New Roman"/>
      <w:sz w:val="18"/>
    </w:rPr>
  </w:style>
  <w:style w:type="character" w:customStyle="1" w:styleId="FontStyle52">
    <w:name w:val="Font Style52"/>
    <w:uiPriority w:val="99"/>
    <w:rsid w:val="000E678E"/>
    <w:rPr>
      <w:rFonts w:ascii="Times New Roman" w:hAnsi="Times New Roman"/>
      <w:b/>
      <w:sz w:val="14"/>
    </w:rPr>
  </w:style>
  <w:style w:type="paragraph" w:customStyle="1" w:styleId="p">
    <w:name w:val="p"/>
    <w:basedOn w:val="a0"/>
    <w:uiPriority w:val="99"/>
    <w:rsid w:val="000E678E"/>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0E678E"/>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0E678E"/>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0E678E"/>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0E678E"/>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0E678E"/>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0E678E"/>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0E678E"/>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0E678E"/>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0E678E"/>
    <w:rPr>
      <w:rFonts w:ascii="Century Schoolbook" w:hAnsi="Century Schoolbook"/>
      <w:sz w:val="18"/>
    </w:rPr>
  </w:style>
  <w:style w:type="character" w:customStyle="1" w:styleId="FontStyle36">
    <w:name w:val="Font Style36"/>
    <w:uiPriority w:val="99"/>
    <w:rsid w:val="000E678E"/>
    <w:rPr>
      <w:rFonts w:ascii="Century Schoolbook" w:hAnsi="Century Schoolbook"/>
      <w:b/>
      <w:sz w:val="20"/>
    </w:rPr>
  </w:style>
  <w:style w:type="character" w:customStyle="1" w:styleId="FontStyle38">
    <w:name w:val="Font Style38"/>
    <w:uiPriority w:val="99"/>
    <w:rsid w:val="000E678E"/>
    <w:rPr>
      <w:rFonts w:ascii="Century Schoolbook" w:hAnsi="Century Schoolbook"/>
      <w:b/>
      <w:i/>
      <w:sz w:val="18"/>
    </w:rPr>
  </w:style>
  <w:style w:type="paragraph" w:customStyle="1" w:styleId="Style11">
    <w:name w:val="Style11"/>
    <w:basedOn w:val="a0"/>
    <w:uiPriority w:val="99"/>
    <w:rsid w:val="000E678E"/>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0E678E"/>
    <w:rPr>
      <w:rFonts w:ascii="Century Schoolbook" w:hAnsi="Century Schoolbook"/>
      <w:b/>
      <w:sz w:val="14"/>
    </w:rPr>
  </w:style>
  <w:style w:type="paragraph" w:customStyle="1" w:styleId="Style22">
    <w:name w:val="Style22"/>
    <w:basedOn w:val="a0"/>
    <w:uiPriority w:val="99"/>
    <w:rsid w:val="000E678E"/>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0E678E"/>
    <w:rPr>
      <w:rFonts w:ascii="SimSun" w:eastAsia="SimSun"/>
      <w:sz w:val="30"/>
    </w:rPr>
  </w:style>
  <w:style w:type="character" w:customStyle="1" w:styleId="apple-style-span">
    <w:name w:val="apple-style-span"/>
    <w:basedOn w:val="a1"/>
    <w:uiPriority w:val="99"/>
    <w:rsid w:val="000E678E"/>
    <w:rPr>
      <w:rFonts w:cs="Times New Roman"/>
    </w:rPr>
  </w:style>
  <w:style w:type="paragraph" w:customStyle="1" w:styleId="46">
    <w:name w:val="Знак4"/>
    <w:basedOn w:val="a0"/>
    <w:uiPriority w:val="99"/>
    <w:rsid w:val="000E678E"/>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0E678E"/>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0E678E"/>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0E678E"/>
    <w:rPr>
      <w:rFonts w:ascii="Times New Roman" w:hAnsi="Times New Roman"/>
      <w:sz w:val="24"/>
    </w:rPr>
  </w:style>
  <w:style w:type="character" w:customStyle="1" w:styleId="93">
    <w:name w:val="Знак Знак9"/>
    <w:rsid w:val="000E678E"/>
    <w:rPr>
      <w:rFonts w:ascii="Times New Roman" w:hAnsi="Times New Roman"/>
      <w:sz w:val="24"/>
      <w:lang w:val="x-none" w:eastAsia="ru-RU"/>
    </w:rPr>
  </w:style>
  <w:style w:type="character" w:customStyle="1" w:styleId="63">
    <w:name w:val="Знак Знак6"/>
    <w:uiPriority w:val="99"/>
    <w:rsid w:val="000E678E"/>
    <w:rPr>
      <w:rFonts w:ascii="Times New Roman" w:hAnsi="Times New Roman"/>
      <w:sz w:val="24"/>
      <w:lang w:val="x-none" w:eastAsia="ru-RU"/>
    </w:rPr>
  </w:style>
  <w:style w:type="character" w:customStyle="1" w:styleId="54">
    <w:name w:val="Знак Знак5"/>
    <w:uiPriority w:val="99"/>
    <w:rsid w:val="000E678E"/>
    <w:rPr>
      <w:rFonts w:ascii="Times New Roman" w:hAnsi="Times New Roman"/>
      <w:sz w:val="24"/>
      <w:lang w:val="x-none" w:eastAsia="ru-RU"/>
    </w:rPr>
  </w:style>
  <w:style w:type="character" w:customStyle="1" w:styleId="219">
    <w:name w:val="Знак Знак21"/>
    <w:uiPriority w:val="99"/>
    <w:rsid w:val="000E678E"/>
    <w:rPr>
      <w:rFonts w:ascii="Times New Roman" w:hAnsi="Times New Roman"/>
      <w:sz w:val="24"/>
      <w:lang w:val="x-none" w:eastAsia="ru-RU"/>
    </w:rPr>
  </w:style>
  <w:style w:type="character" w:customStyle="1" w:styleId="1ff3">
    <w:name w:val="Знак Знак1"/>
    <w:uiPriority w:val="99"/>
    <w:rsid w:val="000E678E"/>
    <w:rPr>
      <w:rFonts w:ascii="Times New Roman" w:hAnsi="Times New Roman"/>
      <w:sz w:val="24"/>
      <w:lang w:val="x-none" w:eastAsia="ru-RU"/>
    </w:rPr>
  </w:style>
  <w:style w:type="character" w:customStyle="1" w:styleId="afffffffc">
    <w:name w:val="Знак Знак"/>
    <w:uiPriority w:val="99"/>
    <w:rsid w:val="000E678E"/>
    <w:rPr>
      <w:rFonts w:ascii="Courier New" w:hAnsi="Courier New"/>
      <w:sz w:val="13"/>
    </w:rPr>
  </w:style>
  <w:style w:type="paragraph" w:customStyle="1" w:styleId="1ff4">
    <w:name w:val="Без интервала1"/>
    <w:link w:val="afffffffd"/>
    <w:uiPriority w:val="99"/>
    <w:rsid w:val="000E678E"/>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0E678E"/>
    <w:rPr>
      <w:rFonts w:ascii="Calibri" w:eastAsia="Times New Roman" w:hAnsi="Calibri"/>
      <w:sz w:val="22"/>
      <w:lang w:eastAsia="ru-RU"/>
    </w:rPr>
  </w:style>
  <w:style w:type="character" w:customStyle="1" w:styleId="FontStyle62">
    <w:name w:val="Font Style62"/>
    <w:basedOn w:val="a1"/>
    <w:uiPriority w:val="99"/>
    <w:rsid w:val="000E678E"/>
    <w:rPr>
      <w:rFonts w:ascii="Times New Roman" w:hAnsi="Times New Roman" w:cs="Times New Roman"/>
      <w:sz w:val="22"/>
      <w:szCs w:val="22"/>
    </w:rPr>
  </w:style>
  <w:style w:type="character" w:customStyle="1" w:styleId="FontStyle56">
    <w:name w:val="Font Style56"/>
    <w:basedOn w:val="a1"/>
    <w:uiPriority w:val="99"/>
    <w:rsid w:val="000E678E"/>
    <w:rPr>
      <w:rFonts w:ascii="Times New Roman" w:hAnsi="Times New Roman" w:cs="Times New Roman"/>
      <w:b/>
      <w:bCs/>
      <w:sz w:val="22"/>
      <w:szCs w:val="22"/>
    </w:rPr>
  </w:style>
  <w:style w:type="paragraph" w:customStyle="1" w:styleId="Style50">
    <w:name w:val="Style50"/>
    <w:basedOn w:val="a0"/>
    <w:uiPriority w:val="99"/>
    <w:rsid w:val="000E678E"/>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0E678E"/>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0E678E"/>
    <w:rPr>
      <w:rFonts w:cs="Times New Roman"/>
    </w:rPr>
  </w:style>
  <w:style w:type="character" w:customStyle="1" w:styleId="BalloonTextChar1">
    <w:name w:val="Balloon Text Char1"/>
    <w:basedOn w:val="a1"/>
    <w:uiPriority w:val="99"/>
    <w:semiHidden/>
    <w:rsid w:val="000E678E"/>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0E678E"/>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0E678E"/>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0E678E"/>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0E678E"/>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0E678E"/>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0E678E"/>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0E678E"/>
    <w:rPr>
      <w:rFonts w:cs="Times New Roman"/>
    </w:rPr>
  </w:style>
  <w:style w:type="paragraph" w:customStyle="1" w:styleId="83">
    <w:name w:val="Знак8"/>
    <w:basedOn w:val="a0"/>
    <w:uiPriority w:val="99"/>
    <w:rsid w:val="000E678E"/>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0E678E"/>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0E678E"/>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0E678E"/>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0E678E"/>
    <w:rPr>
      <w:rFonts w:ascii="Times New Roman" w:hAnsi="Times New Roman"/>
      <w:sz w:val="22"/>
    </w:rPr>
  </w:style>
  <w:style w:type="paragraph" w:customStyle="1" w:styleId="Style2">
    <w:name w:val="Style2"/>
    <w:basedOn w:val="a0"/>
    <w:uiPriority w:val="99"/>
    <w:rsid w:val="000E678E"/>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0E678E"/>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0E678E"/>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0E678E"/>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0E678E"/>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0E678E"/>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0E678E"/>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0E678E"/>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0E678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0E678E"/>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0E678E"/>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0E678E"/>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0E678E"/>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0E678E"/>
    <w:rPr>
      <w:rFonts w:cs="Times New Roman"/>
      <w:sz w:val="20"/>
      <w:szCs w:val="20"/>
      <w:lang w:val="x-none" w:eastAsia="en-US"/>
    </w:rPr>
  </w:style>
  <w:style w:type="table" w:customStyle="1" w:styleId="55">
    <w:name w:val="Сетка таблицы5"/>
    <w:basedOn w:val="a2"/>
    <w:next w:val="afffff7"/>
    <w:rsid w:val="000E678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0E678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0E678E"/>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0E678E"/>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0E678E"/>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0E678E"/>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0E678E"/>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0E678E"/>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0E678E"/>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0E678E"/>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0E678E"/>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0E678E"/>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0E678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0E678E"/>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0E678E"/>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0E678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0E678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0E678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0E678E"/>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0E678E"/>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0E678E"/>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0E678E"/>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0E678E"/>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0E678E"/>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0E678E"/>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0E678E"/>
    <w:pPr>
      <w:spacing w:line="264" w:lineRule="auto"/>
    </w:pPr>
    <w:rPr>
      <w:bCs w:val="0"/>
      <w:szCs w:val="22"/>
    </w:rPr>
  </w:style>
  <w:style w:type="character" w:customStyle="1" w:styleId="c0">
    <w:name w:val="c0"/>
    <w:basedOn w:val="a1"/>
    <w:rsid w:val="000E678E"/>
    <w:rPr>
      <w:rFonts w:cs="Times New Roman"/>
    </w:rPr>
  </w:style>
  <w:style w:type="character" w:customStyle="1" w:styleId="2f4">
    <w:name w:val="Неразрешенное упоминание2"/>
    <w:basedOn w:val="a1"/>
    <w:uiPriority w:val="99"/>
    <w:semiHidden/>
    <w:unhideWhenUsed/>
    <w:rsid w:val="000E678E"/>
    <w:rPr>
      <w:rFonts w:cs="Times New Roman"/>
      <w:color w:val="605E5C"/>
      <w:shd w:val="clear" w:color="auto" w:fill="E1DFDD"/>
    </w:rPr>
  </w:style>
  <w:style w:type="character" w:customStyle="1" w:styleId="116">
    <w:name w:val="Заголовок 1 Знак1"/>
    <w:uiPriority w:val="99"/>
    <w:locked/>
    <w:rsid w:val="000E678E"/>
    <w:rPr>
      <w:rFonts w:ascii="Times New Roman" w:hAnsi="Times New Roman"/>
      <w:sz w:val="24"/>
    </w:rPr>
  </w:style>
  <w:style w:type="character" w:customStyle="1" w:styleId="FontStyle11">
    <w:name w:val="Font Style11"/>
    <w:uiPriority w:val="99"/>
    <w:rsid w:val="000E678E"/>
    <w:rPr>
      <w:rFonts w:ascii="Times New Roman" w:hAnsi="Times New Roman"/>
      <w:sz w:val="22"/>
    </w:rPr>
  </w:style>
  <w:style w:type="character" w:customStyle="1" w:styleId="3111">
    <w:name w:val="Основной текст (3) + 111"/>
    <w:aliases w:val="5 pt2,Полужирный1"/>
    <w:uiPriority w:val="99"/>
    <w:rsid w:val="000E678E"/>
    <w:rPr>
      <w:rFonts w:ascii="Times New Roman" w:hAnsi="Times New Roman"/>
      <w:b/>
      <w:spacing w:val="0"/>
      <w:sz w:val="23"/>
    </w:rPr>
  </w:style>
  <w:style w:type="character" w:customStyle="1" w:styleId="4130">
    <w:name w:val="Основной текст (4) + 13"/>
    <w:aliases w:val="5 pt1,Не полужирный"/>
    <w:uiPriority w:val="99"/>
    <w:rsid w:val="000E678E"/>
    <w:rPr>
      <w:b/>
      <w:sz w:val="27"/>
    </w:rPr>
  </w:style>
  <w:style w:type="paragraph" w:customStyle="1" w:styleId="710">
    <w:name w:val="Основной текст (7)1"/>
    <w:basedOn w:val="a0"/>
    <w:rsid w:val="000E678E"/>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0E678E"/>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0E678E"/>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0E678E"/>
  </w:style>
  <w:style w:type="paragraph" w:customStyle="1" w:styleId="a">
    <w:name w:val="Перечень"/>
    <w:basedOn w:val="a0"/>
    <w:next w:val="a0"/>
    <w:link w:val="afffffffe"/>
    <w:qFormat/>
    <w:rsid w:val="000E678E"/>
    <w:pPr>
      <w:numPr>
        <w:numId w:val="2"/>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0E678E"/>
    <w:rPr>
      <w:rFonts w:ascii="Calibri" w:eastAsiaTheme="minorEastAsia" w:hAnsi="Calibri"/>
      <w:sz w:val="22"/>
      <w:szCs w:val="20"/>
      <w:u w:color="000000"/>
      <w:lang w:eastAsia="ru-RU"/>
    </w:rPr>
  </w:style>
  <w:style w:type="character" w:customStyle="1" w:styleId="117">
    <w:name w:val="Знак Знак11"/>
    <w:uiPriority w:val="99"/>
    <w:rsid w:val="000E678E"/>
    <w:rPr>
      <w:sz w:val="24"/>
      <w:lang w:val="ru-RU" w:eastAsia="ru-RU"/>
    </w:rPr>
  </w:style>
  <w:style w:type="character" w:customStyle="1" w:styleId="3f0">
    <w:name w:val="Знак Знак3"/>
    <w:uiPriority w:val="99"/>
    <w:rsid w:val="000E678E"/>
    <w:rPr>
      <w:rFonts w:ascii="Consolas" w:hAnsi="Consolas"/>
      <w:sz w:val="21"/>
      <w:lang w:val="ru-RU" w:eastAsia="en-US"/>
    </w:rPr>
  </w:style>
  <w:style w:type="paragraph" w:customStyle="1" w:styleId="2f6">
    <w:name w:val="Знак Знак2 Знак Знак Знак Знак"/>
    <w:basedOn w:val="a0"/>
    <w:uiPriority w:val="99"/>
    <w:rsid w:val="000E678E"/>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0E678E"/>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0E678E"/>
    <w:rPr>
      <w:rFonts w:cs="Times New Roman"/>
    </w:rPr>
  </w:style>
  <w:style w:type="character" w:customStyle="1" w:styleId="eop">
    <w:name w:val="eop"/>
    <w:basedOn w:val="a1"/>
    <w:rsid w:val="000E678E"/>
    <w:rPr>
      <w:rFonts w:cs="Times New Roman"/>
    </w:rPr>
  </w:style>
  <w:style w:type="character" w:customStyle="1" w:styleId="42">
    <w:name w:val="Оглавление 4 Знак"/>
    <w:link w:val="41"/>
    <w:uiPriority w:val="39"/>
    <w:locked/>
    <w:rsid w:val="000E678E"/>
    <w:rPr>
      <w:rFonts w:ascii="Calibri" w:eastAsiaTheme="minorEastAsia" w:hAnsi="Calibri" w:cs="Calibri"/>
      <w:sz w:val="20"/>
      <w:szCs w:val="20"/>
      <w:lang w:eastAsia="ru-RU"/>
    </w:rPr>
  </w:style>
  <w:style w:type="character" w:customStyle="1" w:styleId="c3">
    <w:name w:val="c3"/>
    <w:basedOn w:val="a1"/>
    <w:uiPriority w:val="99"/>
    <w:rsid w:val="000E678E"/>
    <w:rPr>
      <w:rFonts w:cs="Times New Roman"/>
    </w:rPr>
  </w:style>
  <w:style w:type="character" w:customStyle="1" w:styleId="spellingerror">
    <w:name w:val="spellingerror"/>
    <w:basedOn w:val="a1"/>
    <w:rsid w:val="000E678E"/>
    <w:rPr>
      <w:rFonts w:cs="Times New Roman"/>
    </w:rPr>
  </w:style>
  <w:style w:type="paragraph" w:customStyle="1" w:styleId="14">
    <w:name w:val="Гиперссылка1"/>
    <w:basedOn w:val="1ff7"/>
    <w:link w:val="ae"/>
    <w:uiPriority w:val="99"/>
    <w:rsid w:val="000E678E"/>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0E678E"/>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0E678E"/>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0E678E"/>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0E678E"/>
    <w:rPr>
      <w:rFonts w:eastAsiaTheme="minorEastAsia" w:cs="Calibri"/>
      <w:b/>
      <w:bCs/>
      <w:noProof/>
      <w:sz w:val="20"/>
      <w:szCs w:val="20"/>
      <w:lang w:eastAsia="ru-RU"/>
    </w:rPr>
  </w:style>
  <w:style w:type="character" w:customStyle="1" w:styleId="25">
    <w:name w:val="Оглавление 2 Знак"/>
    <w:link w:val="24"/>
    <w:uiPriority w:val="39"/>
    <w:locked/>
    <w:rsid w:val="000E678E"/>
    <w:rPr>
      <w:rFonts w:eastAsiaTheme="minorEastAsia" w:cs="Calibri"/>
      <w:b/>
      <w:bCs/>
      <w:noProof/>
      <w:sz w:val="20"/>
      <w:szCs w:val="20"/>
      <w:lang w:eastAsia="ru-RU"/>
    </w:rPr>
  </w:style>
  <w:style w:type="character" w:customStyle="1" w:styleId="32">
    <w:name w:val="Оглавление 3 Знак"/>
    <w:link w:val="31"/>
    <w:uiPriority w:val="39"/>
    <w:locked/>
    <w:rsid w:val="000E678E"/>
    <w:rPr>
      <w:rFonts w:eastAsiaTheme="minorEastAsia"/>
      <w:sz w:val="22"/>
      <w:lang w:eastAsia="ru-RU"/>
    </w:rPr>
  </w:style>
  <w:style w:type="character" w:customStyle="1" w:styleId="52">
    <w:name w:val="Оглавление 5 Знак"/>
    <w:link w:val="51"/>
    <w:uiPriority w:val="39"/>
    <w:locked/>
    <w:rsid w:val="000E678E"/>
    <w:rPr>
      <w:rFonts w:ascii="Calibri" w:eastAsiaTheme="minorEastAsia" w:hAnsi="Calibri" w:cs="Calibri"/>
      <w:sz w:val="20"/>
      <w:szCs w:val="20"/>
      <w:lang w:eastAsia="ru-RU"/>
    </w:rPr>
  </w:style>
  <w:style w:type="character" w:customStyle="1" w:styleId="62">
    <w:name w:val="Оглавление 6 Знак"/>
    <w:link w:val="61"/>
    <w:uiPriority w:val="39"/>
    <w:locked/>
    <w:rsid w:val="000E678E"/>
    <w:rPr>
      <w:rFonts w:ascii="Calibri" w:eastAsiaTheme="minorEastAsia" w:hAnsi="Calibri" w:cs="Calibri"/>
      <w:sz w:val="20"/>
      <w:szCs w:val="20"/>
      <w:lang w:eastAsia="ru-RU"/>
    </w:rPr>
  </w:style>
  <w:style w:type="character" w:customStyle="1" w:styleId="72">
    <w:name w:val="Оглавление 7 Знак"/>
    <w:link w:val="71"/>
    <w:uiPriority w:val="39"/>
    <w:locked/>
    <w:rsid w:val="000E678E"/>
    <w:rPr>
      <w:rFonts w:ascii="Calibri" w:eastAsiaTheme="minorEastAsia" w:hAnsi="Calibri" w:cs="Calibri"/>
      <w:sz w:val="20"/>
      <w:szCs w:val="20"/>
      <w:lang w:eastAsia="ru-RU"/>
    </w:rPr>
  </w:style>
  <w:style w:type="character" w:customStyle="1" w:styleId="82">
    <w:name w:val="Оглавление 8 Знак"/>
    <w:link w:val="81"/>
    <w:uiPriority w:val="39"/>
    <w:locked/>
    <w:rsid w:val="000E678E"/>
    <w:rPr>
      <w:rFonts w:ascii="Calibri" w:eastAsiaTheme="minorEastAsia" w:hAnsi="Calibri" w:cs="Calibri"/>
      <w:sz w:val="20"/>
      <w:szCs w:val="20"/>
      <w:lang w:eastAsia="ru-RU"/>
    </w:rPr>
  </w:style>
  <w:style w:type="character" w:customStyle="1" w:styleId="92">
    <w:name w:val="Оглавление 9 Знак"/>
    <w:link w:val="91"/>
    <w:uiPriority w:val="39"/>
    <w:locked/>
    <w:rsid w:val="000E678E"/>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0E678E"/>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0E678E"/>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0E678E"/>
    <w:rPr>
      <w:b/>
      <w:i/>
    </w:rPr>
  </w:style>
  <w:style w:type="paragraph" w:customStyle="1" w:styleId="1ff7">
    <w:name w:val="Основной шрифт абзаца1"/>
    <w:rsid w:val="000E678E"/>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0E678E"/>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0E678E"/>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0E678E"/>
    <w:rPr>
      <w:smallCaps/>
      <w:color w:val="404040" w:themeColor="text1" w:themeTint="BF"/>
    </w:rPr>
  </w:style>
  <w:style w:type="paragraph" w:customStyle="1" w:styleId="1ff9">
    <w:name w:val="Слабая ссылка1"/>
    <w:basedOn w:val="1ff7"/>
    <w:link w:val="affffffff1"/>
    <w:uiPriority w:val="31"/>
    <w:rsid w:val="000E678E"/>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0E678E"/>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0E678E"/>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0E678E"/>
    <w:pPr>
      <w:shd w:val="clear" w:color="auto" w:fill="E1DFDD"/>
    </w:pPr>
    <w:rPr>
      <w:color w:val="605E5C"/>
    </w:rPr>
  </w:style>
  <w:style w:type="paragraph" w:customStyle="1" w:styleId="HeaderandFooter">
    <w:name w:val="Header and Footer"/>
    <w:link w:val="HeaderandFooter1"/>
    <w:rsid w:val="000E678E"/>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0E678E"/>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0E678E"/>
    <w:rPr>
      <w:i/>
      <w:color w:val="404040" w:themeColor="text1" w:themeTint="BF"/>
    </w:rPr>
  </w:style>
  <w:style w:type="paragraph" w:customStyle="1" w:styleId="1ffa">
    <w:name w:val="Слабое выделение1"/>
    <w:basedOn w:val="1ff7"/>
    <w:link w:val="affffffff2"/>
    <w:uiPriority w:val="19"/>
    <w:rsid w:val="000E678E"/>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0E678E"/>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0E678E"/>
    <w:rPr>
      <w:b/>
      <w:smallCaps/>
      <w:color w:val="404040" w:themeColor="text1" w:themeTint="BF"/>
      <w:spacing w:val="5"/>
    </w:rPr>
  </w:style>
  <w:style w:type="paragraph" w:customStyle="1" w:styleId="1ffb">
    <w:name w:val="Сильная ссылка1"/>
    <w:basedOn w:val="1ff7"/>
    <w:link w:val="affffffff4"/>
    <w:uiPriority w:val="32"/>
    <w:rsid w:val="000E678E"/>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0E678E"/>
    <w:rPr>
      <w:rFonts w:ascii="Times New Roman" w:eastAsiaTheme="minorHAnsi" w:hAnsi="Times New Roman"/>
      <w:b/>
      <w:i/>
      <w:color w:val="auto"/>
      <w:sz w:val="28"/>
      <w:szCs w:val="22"/>
      <w:lang w:eastAsia="en-US"/>
    </w:rPr>
  </w:style>
  <w:style w:type="table" w:customStyle="1" w:styleId="420">
    <w:name w:val="Сетка таблицы42"/>
    <w:basedOn w:val="a2"/>
    <w:rsid w:val="000E678E"/>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0E678E"/>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0E678E"/>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0E678E"/>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0E678E"/>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0E678E"/>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0E678E"/>
    <w:rPr>
      <w:rFonts w:eastAsiaTheme="minorEastAsia"/>
      <w:sz w:val="22"/>
    </w:rPr>
  </w:style>
  <w:style w:type="character" w:customStyle="1" w:styleId="Endnote1">
    <w:name w:val="Endnote1"/>
    <w:link w:val="Endnote"/>
    <w:locked/>
    <w:rsid w:val="000E678E"/>
    <w:rPr>
      <w:rFonts w:asciiTheme="minorHAnsi" w:eastAsiaTheme="minorEastAsia" w:hAnsiTheme="minorHAnsi"/>
      <w:color w:val="000000"/>
      <w:sz w:val="20"/>
      <w:szCs w:val="20"/>
      <w:lang w:eastAsia="ru-RU"/>
    </w:rPr>
  </w:style>
  <w:style w:type="character" w:customStyle="1" w:styleId="dt-p1">
    <w:name w:val="dt-p1"/>
    <w:link w:val="dt-p"/>
    <w:uiPriority w:val="99"/>
    <w:locked/>
    <w:rsid w:val="000E678E"/>
    <w:rPr>
      <w:rFonts w:eastAsiaTheme="minorEastAsia"/>
      <w:sz w:val="24"/>
      <w:szCs w:val="24"/>
      <w:lang w:eastAsia="ru-RU"/>
    </w:rPr>
  </w:style>
  <w:style w:type="character" w:customStyle="1" w:styleId="118">
    <w:name w:val="Основной текст11"/>
    <w:locked/>
    <w:rsid w:val="000E678E"/>
    <w:rPr>
      <w:rFonts w:ascii="Times New Roman" w:hAnsi="Times New Roman" w:cs="Times New Roman"/>
      <w:sz w:val="22"/>
      <w:shd w:val="clear" w:color="auto" w:fill="FFFFFF"/>
    </w:rPr>
  </w:style>
  <w:style w:type="character" w:customStyle="1" w:styleId="119">
    <w:name w:val="Обычный11"/>
    <w:link w:val="123"/>
    <w:locked/>
    <w:rsid w:val="000E678E"/>
    <w:rPr>
      <w:sz w:val="24"/>
    </w:rPr>
  </w:style>
  <w:style w:type="paragraph" w:customStyle="1" w:styleId="123">
    <w:name w:val="Обычный12"/>
    <w:link w:val="119"/>
    <w:rsid w:val="000E678E"/>
    <w:pPr>
      <w:spacing w:line="240" w:lineRule="auto"/>
      <w:ind w:firstLine="0"/>
    </w:pPr>
    <w:rPr>
      <w:sz w:val="24"/>
    </w:rPr>
  </w:style>
  <w:style w:type="character" w:customStyle="1" w:styleId="Footnote1">
    <w:name w:val="Footnote1"/>
    <w:link w:val="Footnote"/>
    <w:uiPriority w:val="99"/>
    <w:locked/>
    <w:rsid w:val="000E678E"/>
    <w:rPr>
      <w:rFonts w:eastAsiaTheme="minorEastAsia"/>
      <w:color w:val="000000"/>
      <w:sz w:val="20"/>
      <w:szCs w:val="20"/>
      <w:lang w:eastAsia="ru-RU"/>
    </w:rPr>
  </w:style>
  <w:style w:type="character" w:customStyle="1" w:styleId="HeaderandFooter1">
    <w:name w:val="Header and Footer1"/>
    <w:link w:val="HeaderandFooter"/>
    <w:locked/>
    <w:rsid w:val="000E678E"/>
    <w:rPr>
      <w:rFonts w:ascii="XO Thames" w:eastAsiaTheme="minorEastAsia" w:hAnsi="XO Thames"/>
      <w:color w:val="000000"/>
      <w:szCs w:val="20"/>
      <w:lang w:eastAsia="ru-RU"/>
    </w:rPr>
  </w:style>
  <w:style w:type="character" w:customStyle="1" w:styleId="dt-m1">
    <w:name w:val="dt-m1"/>
    <w:basedOn w:val="a1"/>
    <w:locked/>
    <w:rsid w:val="000E678E"/>
    <w:rPr>
      <w:rFonts w:cs="Times New Roman"/>
    </w:rPr>
  </w:style>
  <w:style w:type="character" w:customStyle="1" w:styleId="Normal11">
    <w:name w:val="Normal11"/>
    <w:link w:val="Normal1"/>
    <w:locked/>
    <w:rsid w:val="000E678E"/>
    <w:rPr>
      <w:sz w:val="24"/>
    </w:rPr>
  </w:style>
  <w:style w:type="paragraph" w:customStyle="1" w:styleId="Normal1">
    <w:name w:val="Normal1"/>
    <w:link w:val="Normal11"/>
    <w:rsid w:val="000E678E"/>
    <w:pPr>
      <w:spacing w:line="240" w:lineRule="auto"/>
      <w:ind w:firstLine="0"/>
    </w:pPr>
    <w:rPr>
      <w:sz w:val="24"/>
    </w:rPr>
  </w:style>
  <w:style w:type="character" w:customStyle="1" w:styleId="1ffc">
    <w:name w:val="Подпись к картинке1"/>
    <w:basedOn w:val="a1"/>
    <w:link w:val="affffffff5"/>
    <w:locked/>
    <w:rsid w:val="000E678E"/>
    <w:rPr>
      <w:sz w:val="19"/>
    </w:rPr>
  </w:style>
  <w:style w:type="paragraph" w:customStyle="1" w:styleId="affffffff5">
    <w:name w:val="Подпись к картинке"/>
    <w:basedOn w:val="a0"/>
    <w:link w:val="1ffc"/>
    <w:rsid w:val="000E678E"/>
    <w:pPr>
      <w:widowControl w:val="0"/>
      <w:spacing w:line="264" w:lineRule="auto"/>
    </w:pPr>
    <w:rPr>
      <w:bCs w:val="0"/>
      <w:sz w:val="19"/>
      <w:szCs w:val="22"/>
    </w:rPr>
  </w:style>
  <w:style w:type="character" w:customStyle="1" w:styleId="pboth1">
    <w:name w:val="pboth1"/>
    <w:link w:val="pboth"/>
    <w:uiPriority w:val="99"/>
    <w:locked/>
    <w:rsid w:val="000E678E"/>
    <w:rPr>
      <w:rFonts w:eastAsiaTheme="minorEastAsia"/>
      <w:sz w:val="24"/>
      <w:szCs w:val="24"/>
      <w:lang w:eastAsia="ru-RU"/>
    </w:rPr>
  </w:style>
  <w:style w:type="table" w:styleId="-1">
    <w:name w:val="Grid Table 1 Light"/>
    <w:basedOn w:val="a2"/>
    <w:uiPriority w:val="46"/>
    <w:rsid w:val="000E678E"/>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0E678E"/>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0E678E"/>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0E678E"/>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0E678E"/>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0E678E"/>
    <w:tblPr>
      <w:tblStyleRowBandSize w:val="1"/>
      <w:tblStyleColBandSize w:val="1"/>
      <w:tblCellMar>
        <w:left w:w="115" w:type="dxa"/>
        <w:right w:w="115" w:type="dxa"/>
      </w:tblCellMar>
    </w:tblPr>
  </w:style>
  <w:style w:type="table" w:customStyle="1" w:styleId="21a">
    <w:name w:val="21"/>
    <w:basedOn w:val="TableNormal3"/>
    <w:rsid w:val="000E678E"/>
    <w:tblPr>
      <w:tblStyleRowBandSize w:val="1"/>
      <w:tblStyleColBandSize w:val="1"/>
      <w:tblCellMar>
        <w:left w:w="115" w:type="dxa"/>
        <w:right w:w="115" w:type="dxa"/>
      </w:tblCellMar>
    </w:tblPr>
  </w:style>
  <w:style w:type="table" w:customStyle="1" w:styleId="200">
    <w:name w:val="20"/>
    <w:basedOn w:val="TableNormal3"/>
    <w:rsid w:val="000E678E"/>
    <w:tblPr>
      <w:tblStyleRowBandSize w:val="1"/>
      <w:tblStyleColBandSize w:val="1"/>
      <w:tblCellMar>
        <w:left w:w="115" w:type="dxa"/>
        <w:right w:w="115" w:type="dxa"/>
      </w:tblCellMar>
    </w:tblPr>
  </w:style>
  <w:style w:type="table" w:customStyle="1" w:styleId="191">
    <w:name w:val="19"/>
    <w:basedOn w:val="TableNormal3"/>
    <w:rsid w:val="000E678E"/>
    <w:tblPr>
      <w:tblStyleRowBandSize w:val="1"/>
      <w:tblStyleColBandSize w:val="1"/>
      <w:tblCellMar>
        <w:left w:w="115" w:type="dxa"/>
        <w:right w:w="115" w:type="dxa"/>
      </w:tblCellMar>
    </w:tblPr>
  </w:style>
  <w:style w:type="table" w:customStyle="1" w:styleId="182">
    <w:name w:val="18"/>
    <w:basedOn w:val="TableNormal3"/>
    <w:rsid w:val="000E678E"/>
    <w:tblPr>
      <w:tblStyleRowBandSize w:val="1"/>
      <w:tblStyleColBandSize w:val="1"/>
      <w:tblCellMar>
        <w:left w:w="115" w:type="dxa"/>
        <w:right w:w="115" w:type="dxa"/>
      </w:tblCellMar>
    </w:tblPr>
  </w:style>
  <w:style w:type="table" w:customStyle="1" w:styleId="172">
    <w:name w:val="17"/>
    <w:basedOn w:val="TableNormal3"/>
    <w:rsid w:val="000E678E"/>
    <w:tblPr>
      <w:tblStyleRowBandSize w:val="1"/>
      <w:tblStyleColBandSize w:val="1"/>
      <w:tblCellMar>
        <w:left w:w="115" w:type="dxa"/>
        <w:right w:w="115" w:type="dxa"/>
      </w:tblCellMar>
    </w:tblPr>
  </w:style>
  <w:style w:type="table" w:customStyle="1" w:styleId="162">
    <w:name w:val="16"/>
    <w:basedOn w:val="TableNormal3"/>
    <w:rsid w:val="000E678E"/>
    <w:tblPr>
      <w:tblStyleRowBandSize w:val="1"/>
      <w:tblStyleColBandSize w:val="1"/>
      <w:tblCellMar>
        <w:left w:w="115" w:type="dxa"/>
        <w:right w:w="115" w:type="dxa"/>
      </w:tblCellMar>
    </w:tblPr>
  </w:style>
  <w:style w:type="table" w:customStyle="1" w:styleId="152">
    <w:name w:val="15"/>
    <w:basedOn w:val="TableNormal3"/>
    <w:rsid w:val="000E678E"/>
    <w:tblPr>
      <w:tblStyleRowBandSize w:val="1"/>
      <w:tblStyleColBandSize w:val="1"/>
      <w:tblCellMar>
        <w:left w:w="115" w:type="dxa"/>
        <w:right w:w="115" w:type="dxa"/>
      </w:tblCellMar>
    </w:tblPr>
  </w:style>
  <w:style w:type="table" w:customStyle="1" w:styleId="142">
    <w:name w:val="14"/>
    <w:basedOn w:val="TableNormal4"/>
    <w:rsid w:val="000E678E"/>
    <w:tblPr>
      <w:tblStyleRowBandSize w:val="1"/>
      <w:tblStyleColBandSize w:val="1"/>
      <w:tblCellMar>
        <w:left w:w="115" w:type="dxa"/>
        <w:right w:w="115" w:type="dxa"/>
      </w:tblCellMar>
    </w:tblPr>
  </w:style>
  <w:style w:type="table" w:customStyle="1" w:styleId="132">
    <w:name w:val="13"/>
    <w:basedOn w:val="TableNormal4"/>
    <w:rsid w:val="000E678E"/>
    <w:tblPr>
      <w:tblStyleRowBandSize w:val="1"/>
      <w:tblStyleColBandSize w:val="1"/>
      <w:tblCellMar>
        <w:left w:w="115" w:type="dxa"/>
        <w:right w:w="115" w:type="dxa"/>
      </w:tblCellMar>
    </w:tblPr>
  </w:style>
  <w:style w:type="table" w:customStyle="1" w:styleId="124">
    <w:name w:val="12"/>
    <w:basedOn w:val="TableNormal4"/>
    <w:rsid w:val="000E678E"/>
    <w:tblPr>
      <w:tblStyleRowBandSize w:val="1"/>
      <w:tblStyleColBandSize w:val="1"/>
      <w:tblCellMar>
        <w:left w:w="115" w:type="dxa"/>
        <w:right w:w="115" w:type="dxa"/>
      </w:tblCellMar>
    </w:tblPr>
  </w:style>
  <w:style w:type="table" w:customStyle="1" w:styleId="11a">
    <w:name w:val="11"/>
    <w:basedOn w:val="TableNormal4"/>
    <w:rsid w:val="000E678E"/>
    <w:tblPr>
      <w:tblStyleRowBandSize w:val="1"/>
      <w:tblStyleColBandSize w:val="1"/>
      <w:tblCellMar>
        <w:left w:w="115" w:type="dxa"/>
        <w:right w:w="115" w:type="dxa"/>
      </w:tblCellMar>
    </w:tblPr>
  </w:style>
  <w:style w:type="table" w:customStyle="1" w:styleId="101">
    <w:name w:val="10"/>
    <w:basedOn w:val="TableNormal4"/>
    <w:rsid w:val="000E678E"/>
    <w:tblPr>
      <w:tblStyleRowBandSize w:val="1"/>
      <w:tblStyleColBandSize w:val="1"/>
      <w:tblCellMar>
        <w:left w:w="115" w:type="dxa"/>
        <w:right w:w="115" w:type="dxa"/>
      </w:tblCellMar>
    </w:tblPr>
  </w:style>
  <w:style w:type="table" w:customStyle="1" w:styleId="95">
    <w:name w:val="9"/>
    <w:basedOn w:val="TableNormal4"/>
    <w:rsid w:val="000E678E"/>
    <w:tblPr>
      <w:tblStyleRowBandSize w:val="1"/>
      <w:tblStyleColBandSize w:val="1"/>
      <w:tblCellMar>
        <w:left w:w="115" w:type="dxa"/>
        <w:right w:w="115" w:type="dxa"/>
      </w:tblCellMar>
    </w:tblPr>
  </w:style>
  <w:style w:type="table" w:customStyle="1" w:styleId="85">
    <w:name w:val="8"/>
    <w:basedOn w:val="TableNormal4"/>
    <w:rsid w:val="000E678E"/>
    <w:tblPr>
      <w:tblStyleRowBandSize w:val="1"/>
      <w:tblStyleColBandSize w:val="1"/>
      <w:tblCellMar>
        <w:left w:w="115" w:type="dxa"/>
        <w:right w:w="115" w:type="dxa"/>
      </w:tblCellMar>
    </w:tblPr>
  </w:style>
  <w:style w:type="table" w:customStyle="1" w:styleId="78">
    <w:name w:val="7"/>
    <w:basedOn w:val="TableNormal4"/>
    <w:rsid w:val="000E678E"/>
    <w:tblPr>
      <w:tblStyleRowBandSize w:val="1"/>
      <w:tblStyleColBandSize w:val="1"/>
      <w:tblCellMar>
        <w:left w:w="115" w:type="dxa"/>
        <w:right w:w="115" w:type="dxa"/>
      </w:tblCellMar>
    </w:tblPr>
  </w:style>
  <w:style w:type="table" w:customStyle="1" w:styleId="66">
    <w:name w:val="6"/>
    <w:basedOn w:val="TableNormal4"/>
    <w:rsid w:val="000E678E"/>
    <w:tblPr>
      <w:tblStyleRowBandSize w:val="1"/>
      <w:tblStyleColBandSize w:val="1"/>
      <w:tblCellMar>
        <w:left w:w="115" w:type="dxa"/>
        <w:right w:w="115" w:type="dxa"/>
      </w:tblCellMar>
    </w:tblPr>
  </w:style>
  <w:style w:type="table" w:customStyle="1" w:styleId="58">
    <w:name w:val="5"/>
    <w:basedOn w:val="TableNormal4"/>
    <w:rsid w:val="000E678E"/>
    <w:tblPr>
      <w:tblStyleRowBandSize w:val="1"/>
      <w:tblStyleColBandSize w:val="1"/>
      <w:tblCellMar>
        <w:left w:w="115" w:type="dxa"/>
        <w:right w:w="115" w:type="dxa"/>
      </w:tblCellMar>
    </w:tblPr>
  </w:style>
  <w:style w:type="table" w:customStyle="1" w:styleId="4a">
    <w:name w:val="4"/>
    <w:basedOn w:val="TableNormal4"/>
    <w:rsid w:val="000E678E"/>
    <w:tblPr>
      <w:tblStyleRowBandSize w:val="1"/>
      <w:tblStyleColBandSize w:val="1"/>
      <w:tblCellMar>
        <w:left w:w="115" w:type="dxa"/>
        <w:right w:w="115" w:type="dxa"/>
      </w:tblCellMar>
    </w:tblPr>
  </w:style>
  <w:style w:type="table" w:customStyle="1" w:styleId="3f4">
    <w:name w:val="3"/>
    <w:basedOn w:val="TableNormal4"/>
    <w:rsid w:val="000E678E"/>
    <w:tblPr>
      <w:tblStyleRowBandSize w:val="1"/>
      <w:tblStyleColBandSize w:val="1"/>
      <w:tblCellMar>
        <w:left w:w="115" w:type="dxa"/>
        <w:right w:w="115" w:type="dxa"/>
      </w:tblCellMar>
    </w:tblPr>
  </w:style>
  <w:style w:type="table" w:customStyle="1" w:styleId="2fa">
    <w:name w:val="2"/>
    <w:basedOn w:val="TableNormal4"/>
    <w:rsid w:val="000E678E"/>
    <w:tblPr>
      <w:tblStyleRowBandSize w:val="1"/>
      <w:tblStyleColBandSize w:val="1"/>
      <w:tblCellMar>
        <w:left w:w="115" w:type="dxa"/>
        <w:right w:w="115" w:type="dxa"/>
      </w:tblCellMar>
    </w:tblPr>
  </w:style>
  <w:style w:type="table" w:customStyle="1" w:styleId="1ffd">
    <w:name w:val="1"/>
    <w:basedOn w:val="TableNormal4"/>
    <w:rsid w:val="000E678E"/>
    <w:tblPr>
      <w:tblStyleRowBandSize w:val="1"/>
      <w:tblStyleColBandSize w:val="1"/>
      <w:tblCellMar>
        <w:left w:w="115" w:type="dxa"/>
        <w:right w:w="115" w:type="dxa"/>
      </w:tblCellMar>
    </w:tblPr>
  </w:style>
  <w:style w:type="table" w:customStyle="1" w:styleId="201">
    <w:name w:val="Сетка таблицы20"/>
    <w:basedOn w:val="a2"/>
    <w:next w:val="afffff7"/>
    <w:rsid w:val="000E678E"/>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0E678E"/>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0E678E"/>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4785</Words>
  <Characters>27279</Characters>
  <Application>Microsoft Office Word</Application>
  <DocSecurity>0</DocSecurity>
  <Lines>227</Lines>
  <Paragraphs>63</Paragraphs>
  <ScaleCrop>false</ScaleCrop>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2026-07-03T14:54:00Z</dcterms:created>
  <dcterms:modified xsi:type="dcterms:W3CDTF">2026-07-03T14:55:00Z</dcterms:modified>
</cp:coreProperties>
</file>