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36"/>
        <w:gridCol w:w="6613"/>
        <w:gridCol w:w="1436"/>
      </w:tblGrid>
      <w:tr w:rsidR="004C64A9" w:rsidRPr="001545FC" w14:paraId="1C16C03A" w14:textId="77777777" w:rsidTr="001348EE">
        <w:trPr>
          <w:trHeight w:val="1417"/>
        </w:trPr>
        <w:tc>
          <w:tcPr>
            <w:tcW w:w="757" w:type="pct"/>
            <w:tcBorders>
              <w:top w:val="dashed" w:sz="4" w:space="0" w:color="auto"/>
              <w:bottom w:val="dashed" w:sz="4" w:space="0" w:color="auto"/>
            </w:tcBorders>
          </w:tcPr>
          <w:p w14:paraId="78272E8D" w14:textId="77777777" w:rsidR="004C64A9" w:rsidRPr="001545FC" w:rsidRDefault="004C64A9" w:rsidP="004C64A9">
            <w:pPr>
              <w:spacing w:after="0" w:line="240" w:lineRule="auto"/>
              <w:jc w:val="center"/>
              <w:rPr>
                <w:rFonts w:ascii="Times New Roman" w:hAnsi="Times New Roman"/>
                <w:color w:val="000000"/>
                <w:szCs w:val="28"/>
              </w:rPr>
            </w:pPr>
            <w:r w:rsidRPr="001545FC">
              <w:rPr>
                <w:noProof/>
              </w:rPr>
              <w:drawing>
                <wp:anchor distT="0" distB="0" distL="114300" distR="114300" simplePos="0" relativeHeight="251659264" behindDoc="0" locked="0" layoutInCell="1" allowOverlap="1" wp14:anchorId="7553FFA7" wp14:editId="3283B1AA">
                  <wp:simplePos x="0" y="0"/>
                  <wp:positionH relativeFrom="column">
                    <wp:posOffset>635</wp:posOffset>
                  </wp:positionH>
                  <wp:positionV relativeFrom="paragraph">
                    <wp:posOffset>26035</wp:posOffset>
                  </wp:positionV>
                  <wp:extent cx="771525" cy="853440"/>
                  <wp:effectExtent l="0" t="0" r="0" b="0"/>
                  <wp:wrapNone/>
                  <wp:docPr id="2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6" w:type="pct"/>
            <w:tcBorders>
              <w:top w:val="dashed" w:sz="4" w:space="0" w:color="auto"/>
              <w:bottom w:val="dashed" w:sz="4" w:space="0" w:color="auto"/>
            </w:tcBorders>
            <w:vAlign w:val="center"/>
          </w:tcPr>
          <w:p w14:paraId="1231E25E" w14:textId="77777777" w:rsidR="004C64A9" w:rsidRPr="001545FC" w:rsidRDefault="004C64A9" w:rsidP="004C64A9">
            <w:pPr>
              <w:spacing w:after="0" w:line="240" w:lineRule="auto"/>
              <w:jc w:val="center"/>
              <w:rPr>
                <w:rFonts w:ascii="Times New Roman" w:hAnsi="Times New Roman"/>
                <w:szCs w:val="24"/>
              </w:rPr>
            </w:pPr>
            <w:r w:rsidRPr="001545FC">
              <w:rPr>
                <w:rFonts w:ascii="Times New Roman" w:hAnsi="Times New Roman"/>
                <w:color w:val="000000"/>
                <w:sz w:val="24"/>
                <w:szCs w:val="28"/>
              </w:rPr>
              <w:t xml:space="preserve">МИНИСТЕРСТВО ОБРАЗОВАНИЯ </w:t>
            </w:r>
            <w:r w:rsidRPr="001545FC">
              <w:rPr>
                <w:rFonts w:ascii="Times New Roman" w:hAnsi="Times New Roman"/>
                <w:color w:val="000000"/>
                <w:sz w:val="24"/>
                <w:szCs w:val="28"/>
              </w:rPr>
              <w:br/>
              <w:t>СВЕРДЛОВСКОЙ ОБЛАСТИ</w:t>
            </w:r>
          </w:p>
          <w:p w14:paraId="1EC5EF77" w14:textId="77777777" w:rsidR="004C64A9" w:rsidRPr="001545FC" w:rsidRDefault="004C64A9" w:rsidP="004C64A9">
            <w:pPr>
              <w:spacing w:after="0" w:line="240" w:lineRule="auto"/>
              <w:jc w:val="center"/>
              <w:rPr>
                <w:rFonts w:ascii="Times New Roman" w:hAnsi="Times New Roman"/>
                <w:szCs w:val="24"/>
              </w:rPr>
            </w:pPr>
            <w:r w:rsidRPr="001545FC">
              <w:rPr>
                <w:rFonts w:ascii="Times New Roman" w:hAnsi="Times New Roman"/>
                <w:color w:val="000000"/>
                <w:sz w:val="24"/>
                <w:szCs w:val="28"/>
              </w:rPr>
              <w:t>ГАПОУ СО «Красноуфимский аграрный колледж»</w:t>
            </w:r>
          </w:p>
        </w:tc>
        <w:tc>
          <w:tcPr>
            <w:tcW w:w="757" w:type="pct"/>
            <w:tcBorders>
              <w:top w:val="dashed" w:sz="4" w:space="0" w:color="auto"/>
              <w:bottom w:val="dashed" w:sz="4" w:space="0" w:color="auto"/>
            </w:tcBorders>
          </w:tcPr>
          <w:p w14:paraId="2A806E5D" w14:textId="77777777" w:rsidR="004C64A9" w:rsidRPr="001545FC" w:rsidRDefault="004C64A9" w:rsidP="004C64A9">
            <w:pPr>
              <w:spacing w:after="0" w:line="240" w:lineRule="auto"/>
              <w:jc w:val="center"/>
              <w:rPr>
                <w:rFonts w:ascii="Times New Roman" w:hAnsi="Times New Roman"/>
                <w:color w:val="000000"/>
                <w:sz w:val="24"/>
                <w:szCs w:val="28"/>
              </w:rPr>
            </w:pPr>
            <w:r w:rsidRPr="001545FC">
              <w:rPr>
                <w:noProof/>
              </w:rPr>
              <w:drawing>
                <wp:anchor distT="0" distB="0" distL="114300" distR="114300" simplePos="0" relativeHeight="251660288" behindDoc="0" locked="0" layoutInCell="1" allowOverlap="1" wp14:anchorId="01439450" wp14:editId="189D7477">
                  <wp:simplePos x="0" y="0"/>
                  <wp:positionH relativeFrom="column">
                    <wp:posOffset>-55880</wp:posOffset>
                  </wp:positionH>
                  <wp:positionV relativeFrom="paragraph">
                    <wp:posOffset>35560</wp:posOffset>
                  </wp:positionV>
                  <wp:extent cx="853440" cy="828040"/>
                  <wp:effectExtent l="0" t="0" r="0" b="0"/>
                  <wp:wrapNone/>
                  <wp:docPr id="2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FD92DC3" w14:textId="77777777" w:rsidR="004C64A9" w:rsidRPr="001545FC" w:rsidRDefault="004C64A9" w:rsidP="004C64A9">
      <w:pPr>
        <w:spacing w:after="0" w:line="240" w:lineRule="auto"/>
        <w:jc w:val="center"/>
        <w:rPr>
          <w:rFonts w:eastAsiaTheme="minorEastAsia"/>
          <w:bCs w:val="0"/>
          <w:sz w:val="24"/>
          <w:szCs w:val="24"/>
          <w:lang w:eastAsia="ru-RU"/>
        </w:rPr>
      </w:pPr>
    </w:p>
    <w:p w14:paraId="39BD70A0" w14:textId="77777777" w:rsidR="004C64A9" w:rsidRPr="001545FC" w:rsidRDefault="004C64A9" w:rsidP="004C64A9">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331"/>
        <w:gridCol w:w="3164"/>
      </w:tblGrid>
      <w:tr w:rsidR="004C64A9" w:rsidRPr="001545FC" w14:paraId="50FCEDD8" w14:textId="77777777" w:rsidTr="001348EE">
        <w:tc>
          <w:tcPr>
            <w:tcW w:w="3334" w:type="pct"/>
          </w:tcPr>
          <w:p w14:paraId="33967B59" w14:textId="77777777" w:rsidR="004C64A9" w:rsidRPr="001545FC" w:rsidRDefault="004C64A9" w:rsidP="004C64A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РАССМОТРЕНО:</w:t>
            </w:r>
          </w:p>
          <w:p w14:paraId="2F06DB47" w14:textId="77777777" w:rsidR="004C64A9" w:rsidRPr="001545FC" w:rsidRDefault="004C64A9" w:rsidP="004C64A9">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ЦМК технических дисциплин</w:t>
            </w:r>
          </w:p>
          <w:p w14:paraId="3516F362"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протокол №__</w:t>
            </w:r>
          </w:p>
          <w:p w14:paraId="4C83C01B"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от «___» __________ 20___ г</w:t>
            </w:r>
          </w:p>
          <w:p w14:paraId="756DACEA"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p>
          <w:p w14:paraId="0B8F766F" w14:textId="77777777" w:rsidR="004C64A9" w:rsidRPr="001545FC" w:rsidRDefault="004C64A9" w:rsidP="004C64A9">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noProof/>
                <w:sz w:val="24"/>
                <w:szCs w:val="24"/>
                <w:lang w:eastAsia="ru-RU"/>
              </w:rPr>
              <w:t>Кошелев М.Н.</w:t>
            </w:r>
            <w:r w:rsidRPr="001545FC">
              <w:rPr>
                <w:rFonts w:eastAsiaTheme="minorEastAsia"/>
                <w:bCs w:val="0"/>
                <w:sz w:val="24"/>
                <w:szCs w:val="24"/>
                <w:lang w:eastAsia="ru-RU"/>
              </w:rPr>
              <w:t>_____________</w:t>
            </w:r>
          </w:p>
          <w:p w14:paraId="19BF49AF"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                                </w:t>
            </w:r>
            <w:r w:rsidRPr="001545FC">
              <w:rPr>
                <w:rFonts w:eastAsiaTheme="minorEastAsia"/>
                <w:bCs w:val="0"/>
                <w:sz w:val="20"/>
                <w:szCs w:val="24"/>
                <w:lang w:eastAsia="ru-RU"/>
              </w:rPr>
              <w:t>подпись</w:t>
            </w:r>
          </w:p>
        </w:tc>
        <w:tc>
          <w:tcPr>
            <w:tcW w:w="1666" w:type="pct"/>
          </w:tcPr>
          <w:p w14:paraId="5A7A6B61"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УТВЕРЖДАЮ: </w:t>
            </w:r>
          </w:p>
          <w:p w14:paraId="257659E8"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heme="minorEastAsia"/>
                <w:bCs w:val="0"/>
                <w:sz w:val="24"/>
                <w:szCs w:val="24"/>
                <w:lang w:eastAsia="ru-RU"/>
              </w:rPr>
            </w:pPr>
            <w:r w:rsidRPr="001545FC">
              <w:rPr>
                <w:rFonts w:eastAsiaTheme="minorEastAsia"/>
                <w:bCs w:val="0"/>
                <w:sz w:val="24"/>
                <w:szCs w:val="24"/>
                <w:lang w:eastAsia="ru-RU"/>
              </w:rPr>
              <w:t>зам. директора по УР</w:t>
            </w:r>
          </w:p>
          <w:p w14:paraId="4863E1D0"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«___» __________ 20___ г</w:t>
            </w:r>
          </w:p>
          <w:p w14:paraId="3ADABBCF"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p>
          <w:p w14:paraId="7463C678"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proofErr w:type="spellStart"/>
            <w:r w:rsidRPr="001545FC">
              <w:rPr>
                <w:rFonts w:eastAsiaTheme="minorEastAsia"/>
                <w:bCs w:val="0"/>
                <w:sz w:val="24"/>
                <w:szCs w:val="24"/>
                <w:lang w:eastAsia="ru-RU"/>
              </w:rPr>
              <w:t>Оношкин</w:t>
            </w:r>
            <w:proofErr w:type="spellEnd"/>
            <w:r w:rsidRPr="001545FC">
              <w:rPr>
                <w:rFonts w:eastAsiaTheme="minorEastAsia"/>
                <w:bCs w:val="0"/>
                <w:sz w:val="24"/>
                <w:szCs w:val="24"/>
                <w:lang w:eastAsia="ru-RU"/>
              </w:rPr>
              <w:t xml:space="preserve"> С.В.__________</w:t>
            </w:r>
          </w:p>
          <w:p w14:paraId="32C1D45E"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                                </w:t>
            </w:r>
            <w:r w:rsidRPr="001545FC">
              <w:rPr>
                <w:rFonts w:eastAsiaTheme="minorEastAsia"/>
                <w:bCs w:val="0"/>
                <w:sz w:val="20"/>
                <w:szCs w:val="24"/>
                <w:lang w:eastAsia="ru-RU"/>
              </w:rPr>
              <w:t xml:space="preserve">подпись </w:t>
            </w:r>
          </w:p>
        </w:tc>
      </w:tr>
    </w:tbl>
    <w:p w14:paraId="123D4D31" w14:textId="77777777" w:rsidR="004C64A9" w:rsidRPr="001545FC" w:rsidRDefault="004C64A9" w:rsidP="004C6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54C6FC7C" w14:textId="77777777" w:rsidR="004C64A9" w:rsidRPr="001545FC" w:rsidRDefault="004C64A9" w:rsidP="004C6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0D0F6E9" w14:textId="77777777" w:rsidR="004C64A9" w:rsidRPr="001545FC" w:rsidRDefault="004C64A9" w:rsidP="004C6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B9D4EFE" w14:textId="77777777" w:rsidR="004C64A9" w:rsidRPr="001545FC" w:rsidRDefault="004C64A9" w:rsidP="004C6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CEC33F8" w14:textId="77777777" w:rsidR="004C64A9" w:rsidRPr="001545FC" w:rsidRDefault="004C64A9" w:rsidP="004C6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0C92BF29" w14:textId="77777777" w:rsidR="004C64A9" w:rsidRPr="001545FC" w:rsidRDefault="004C64A9" w:rsidP="004C6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4BC4A5A" w14:textId="77777777" w:rsidR="004C64A9" w:rsidRPr="001545FC" w:rsidRDefault="004C64A9" w:rsidP="004C6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767D6351" w14:textId="77777777" w:rsidR="004C64A9" w:rsidRPr="001545FC" w:rsidRDefault="004C64A9" w:rsidP="004C64A9">
      <w:pPr>
        <w:shd w:val="clear" w:color="auto" w:fill="FFFFFF"/>
        <w:spacing w:after="0" w:line="240" w:lineRule="auto"/>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435807BF" w14:textId="77777777" w:rsidR="004C64A9" w:rsidRPr="001545FC" w:rsidRDefault="004C64A9" w:rsidP="004C6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«ОД.12 Химия»</w:t>
      </w:r>
    </w:p>
    <w:p w14:paraId="232E04D4" w14:textId="77777777" w:rsidR="004C64A9" w:rsidRPr="001545FC" w:rsidRDefault="004C64A9" w:rsidP="004C6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377BF5B5" w14:textId="77777777" w:rsidR="004C64A9" w:rsidRPr="001545FC" w:rsidRDefault="004C64A9" w:rsidP="004C6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298DFF8A" w14:textId="77777777" w:rsidR="004C64A9" w:rsidRPr="001545FC" w:rsidRDefault="004C64A9" w:rsidP="004C6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4791225B" w14:textId="77777777" w:rsidR="004C64A9" w:rsidRPr="001545FC" w:rsidRDefault="004C64A9" w:rsidP="004C64A9">
      <w:pPr>
        <w:spacing w:after="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Pr="001545FC">
        <w:rPr>
          <w:rFonts w:eastAsiaTheme="minorEastAsia"/>
          <w:bCs w:val="0"/>
          <w:i/>
          <w:iCs/>
          <w:szCs w:val="24"/>
          <w:lang w:eastAsia="ru-RU"/>
        </w:rPr>
        <w:t>35.01.27 Мастер сельскохозяйственного производства</w:t>
      </w:r>
      <w:r w:rsidRPr="001545FC">
        <w:rPr>
          <w:rFonts w:eastAsiaTheme="minorEastAsia"/>
          <w:bCs w:val="0"/>
          <w:szCs w:val="24"/>
          <w:lang w:eastAsia="ru-RU"/>
        </w:rPr>
        <w:t xml:space="preserve"> </w:t>
      </w:r>
    </w:p>
    <w:p w14:paraId="25DFD301" w14:textId="77777777" w:rsidR="004C64A9" w:rsidRPr="001545FC" w:rsidRDefault="004C64A9" w:rsidP="004C64A9">
      <w:pPr>
        <w:spacing w:after="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16AE8DF4" w14:textId="77777777" w:rsidR="004C64A9" w:rsidRPr="001545FC" w:rsidRDefault="004C64A9" w:rsidP="004C6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41889325" w14:textId="77777777" w:rsidR="004C64A9" w:rsidRPr="001545FC" w:rsidRDefault="004C64A9" w:rsidP="004C64A9">
      <w:pPr>
        <w:spacing w:after="0" w:line="240" w:lineRule="auto"/>
        <w:jc w:val="center"/>
        <w:rPr>
          <w:rFonts w:eastAsiaTheme="minorEastAsia"/>
          <w:bCs w:val="0"/>
          <w:szCs w:val="24"/>
          <w:lang w:eastAsia="ru-RU"/>
        </w:rPr>
      </w:pPr>
    </w:p>
    <w:p w14:paraId="2F81D38D" w14:textId="77777777" w:rsidR="004C64A9" w:rsidRPr="001545FC" w:rsidRDefault="004C64A9" w:rsidP="004C6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229D8B49" w14:textId="77777777" w:rsidR="004C64A9" w:rsidRPr="001545FC" w:rsidRDefault="004C64A9" w:rsidP="004C6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10F538CD" w14:textId="77777777" w:rsidR="004C64A9" w:rsidRPr="001545FC" w:rsidRDefault="004C64A9" w:rsidP="004C6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2A90DCAD" w14:textId="77777777" w:rsidR="004C64A9" w:rsidRPr="001545FC" w:rsidRDefault="004C64A9" w:rsidP="004C64A9">
      <w:pPr>
        <w:spacing w:after="0" w:line="240" w:lineRule="auto"/>
        <w:rPr>
          <w:rFonts w:eastAsiaTheme="minorEastAsia"/>
          <w:bCs w:val="0"/>
          <w:szCs w:val="24"/>
          <w:lang w:eastAsia="ru-RU"/>
        </w:rPr>
      </w:pPr>
    </w:p>
    <w:p w14:paraId="126EA846" w14:textId="77777777" w:rsidR="004C64A9" w:rsidRPr="001545FC" w:rsidRDefault="004C64A9" w:rsidP="004C64A9">
      <w:pPr>
        <w:spacing w:after="0" w:line="240" w:lineRule="auto"/>
        <w:rPr>
          <w:rFonts w:eastAsiaTheme="minorEastAsia"/>
          <w:bCs w:val="0"/>
          <w:szCs w:val="24"/>
          <w:lang w:eastAsia="ru-RU"/>
        </w:rPr>
      </w:pPr>
    </w:p>
    <w:p w14:paraId="3A3A4D96" w14:textId="77777777" w:rsidR="004C64A9" w:rsidRPr="001545FC" w:rsidRDefault="004C64A9" w:rsidP="004C64A9">
      <w:pPr>
        <w:spacing w:after="0" w:line="240" w:lineRule="auto"/>
        <w:rPr>
          <w:rFonts w:eastAsiaTheme="minorEastAsia"/>
          <w:bCs w:val="0"/>
          <w:szCs w:val="24"/>
          <w:lang w:eastAsia="ru-RU"/>
        </w:rPr>
      </w:pPr>
    </w:p>
    <w:p w14:paraId="69BF4A42" w14:textId="77777777" w:rsidR="004C64A9" w:rsidRPr="001545FC" w:rsidRDefault="004C64A9" w:rsidP="004C64A9">
      <w:pPr>
        <w:spacing w:after="0" w:line="240" w:lineRule="auto"/>
        <w:rPr>
          <w:rFonts w:eastAsiaTheme="minorEastAsia"/>
          <w:bCs w:val="0"/>
          <w:szCs w:val="24"/>
          <w:lang w:eastAsia="ru-RU"/>
        </w:rPr>
      </w:pPr>
    </w:p>
    <w:p w14:paraId="6A90ACDA" w14:textId="77777777" w:rsidR="004C64A9" w:rsidRPr="001545FC" w:rsidRDefault="004C64A9" w:rsidP="004C64A9">
      <w:pPr>
        <w:spacing w:after="0" w:line="240" w:lineRule="auto"/>
        <w:rPr>
          <w:rFonts w:eastAsiaTheme="minorEastAsia"/>
          <w:bCs w:val="0"/>
          <w:szCs w:val="24"/>
          <w:lang w:eastAsia="ru-RU"/>
        </w:rPr>
      </w:pPr>
    </w:p>
    <w:p w14:paraId="4B441018" w14:textId="77777777" w:rsidR="004C64A9" w:rsidRPr="001545FC" w:rsidRDefault="004C64A9" w:rsidP="004C64A9">
      <w:pPr>
        <w:spacing w:after="0" w:line="240" w:lineRule="auto"/>
        <w:jc w:val="center"/>
        <w:rPr>
          <w:rFonts w:eastAsiaTheme="minorEastAsia"/>
          <w:bCs w:val="0"/>
          <w:sz w:val="22"/>
          <w:szCs w:val="22"/>
          <w:lang w:eastAsia="ru-RU"/>
        </w:rPr>
        <w:sectPr w:rsidR="004C64A9" w:rsidRPr="001545FC" w:rsidSect="00205987">
          <w:footerReference w:type="default" r:id="rId9"/>
          <w:pgSz w:w="11906" w:h="16838"/>
          <w:pgMar w:top="851" w:right="851" w:bottom="851" w:left="1560" w:header="709" w:footer="709" w:gutter="0"/>
          <w:pgNumType w:start="1"/>
          <w:cols w:space="720"/>
          <w:titlePg/>
        </w:sectPr>
      </w:pPr>
      <w:r w:rsidRPr="001545FC">
        <w:rPr>
          <w:rFonts w:eastAsiaTheme="minorEastAsia"/>
          <w:bCs w:val="0"/>
          <w:sz w:val="24"/>
          <w:szCs w:val="24"/>
          <w:lang w:eastAsia="ru-RU"/>
        </w:rPr>
        <w:t>год поступления 2026 год</w:t>
      </w:r>
    </w:p>
    <w:p w14:paraId="0D2A4DF3" w14:textId="77777777" w:rsidR="004C64A9" w:rsidRPr="001545FC" w:rsidRDefault="004C64A9" w:rsidP="004C64A9">
      <w:pPr>
        <w:keepNext/>
        <w:spacing w:after="0" w:line="240" w:lineRule="auto"/>
        <w:ind w:firstLine="709"/>
        <w:jc w:val="center"/>
        <w:rPr>
          <w:rFonts w:eastAsiaTheme="minorEastAsia"/>
          <w:bCs w:val="0"/>
          <w:kern w:val="32"/>
          <w:szCs w:val="28"/>
          <w:lang w:eastAsia="ru-RU"/>
        </w:rPr>
      </w:pPr>
      <w:r w:rsidRPr="001545FC">
        <w:rPr>
          <w:rFonts w:eastAsiaTheme="minorEastAsia"/>
          <w:bCs w:val="0"/>
          <w:kern w:val="32"/>
          <w:szCs w:val="28"/>
          <w:lang w:eastAsia="ru-RU"/>
        </w:rPr>
        <w:lastRenderedPageBreak/>
        <w:t>СОДЕРЖАНИЕ</w:t>
      </w:r>
    </w:p>
    <w:p w14:paraId="2AFD25F7" w14:textId="77777777" w:rsidR="004C64A9" w:rsidRPr="001545FC" w:rsidRDefault="004C64A9" w:rsidP="004C64A9">
      <w:pPr>
        <w:tabs>
          <w:tab w:val="right" w:leader="dot" w:pos="9628"/>
        </w:tabs>
        <w:spacing w:after="0" w:line="240" w:lineRule="auto"/>
        <w:rPr>
          <w:rFonts w:eastAsiaTheme="minorEastAsia"/>
          <w:bCs w:val="0"/>
          <w:noProof/>
          <w:szCs w:val="28"/>
          <w:lang w:eastAsia="ru-RU"/>
        </w:rPr>
      </w:pPr>
      <w:r w:rsidRPr="001545FC">
        <w:rPr>
          <w:rFonts w:eastAsiaTheme="minorEastAsia"/>
          <w:bCs w:val="0"/>
          <w:noProof/>
          <w:szCs w:val="28"/>
          <w:lang w:eastAsia="ru-RU"/>
        </w:rPr>
        <w:fldChar w:fldCharType="begin"/>
      </w:r>
      <w:r w:rsidRPr="001545FC">
        <w:rPr>
          <w:rFonts w:eastAsiaTheme="minorEastAsia"/>
          <w:bCs w:val="0"/>
          <w:noProof/>
          <w:szCs w:val="28"/>
          <w:lang w:eastAsia="ru-RU"/>
        </w:rPr>
        <w:instrText xml:space="preserve"> TOC \o "1-3" \h \z \u </w:instrText>
      </w:r>
      <w:r w:rsidRPr="001545FC">
        <w:rPr>
          <w:rFonts w:eastAsiaTheme="minorEastAsia"/>
          <w:bCs w:val="0"/>
          <w:noProof/>
          <w:szCs w:val="28"/>
          <w:lang w:eastAsia="ru-RU"/>
        </w:rPr>
        <w:fldChar w:fldCharType="separate"/>
      </w:r>
      <w:hyperlink w:anchor="_Toc195775432" w:history="1">
        <w:r w:rsidRPr="001545FC">
          <w:rPr>
            <w:rFonts w:eastAsiaTheme="minorEastAsia"/>
            <w:bCs w:val="0"/>
            <w:noProof/>
            <w:color w:val="0000FF"/>
            <w:szCs w:val="28"/>
            <w:u w:val="single"/>
            <w:lang w:eastAsia="ru-RU"/>
          </w:rPr>
          <w:t>1. Общая характеристика примерной рабочей программы общеобразовательной дисциплины «Химия»</w:t>
        </w:r>
        <w:r w:rsidRPr="001545FC">
          <w:rPr>
            <w:rFonts w:eastAsiaTheme="minorEastAsia"/>
            <w:bCs w:val="0"/>
            <w:noProof/>
            <w:webHidden/>
            <w:szCs w:val="28"/>
            <w:lang w:eastAsia="ru-RU"/>
          </w:rPr>
          <w:tab/>
        </w:r>
        <w:r w:rsidRPr="001545FC">
          <w:rPr>
            <w:rFonts w:eastAsiaTheme="minorEastAsia"/>
            <w:bCs w:val="0"/>
            <w:noProof/>
            <w:webHidden/>
            <w:szCs w:val="28"/>
            <w:lang w:eastAsia="ru-RU"/>
          </w:rPr>
          <w:fldChar w:fldCharType="begin"/>
        </w:r>
        <w:r w:rsidRPr="001545FC">
          <w:rPr>
            <w:rFonts w:eastAsiaTheme="minorEastAsia"/>
            <w:bCs w:val="0"/>
            <w:noProof/>
            <w:webHidden/>
            <w:szCs w:val="28"/>
            <w:lang w:eastAsia="ru-RU"/>
          </w:rPr>
          <w:instrText xml:space="preserve"> PAGEREF _Toc195775432 \h </w:instrText>
        </w:r>
        <w:r w:rsidRPr="001545FC">
          <w:rPr>
            <w:rFonts w:eastAsiaTheme="minorEastAsia"/>
            <w:bCs w:val="0"/>
            <w:noProof/>
            <w:webHidden/>
            <w:szCs w:val="28"/>
            <w:lang w:eastAsia="ru-RU"/>
          </w:rPr>
        </w:r>
        <w:r w:rsidRPr="001545FC">
          <w:rPr>
            <w:rFonts w:eastAsiaTheme="minorEastAsia"/>
            <w:bCs w:val="0"/>
            <w:noProof/>
            <w:webHidden/>
            <w:szCs w:val="28"/>
            <w:lang w:eastAsia="ru-RU"/>
          </w:rPr>
          <w:fldChar w:fldCharType="separate"/>
        </w:r>
        <w:r w:rsidRPr="001545FC">
          <w:rPr>
            <w:rFonts w:eastAsiaTheme="minorEastAsia"/>
            <w:bCs w:val="0"/>
            <w:noProof/>
            <w:webHidden/>
            <w:szCs w:val="28"/>
            <w:lang w:eastAsia="ru-RU"/>
          </w:rPr>
          <w:t>3</w:t>
        </w:r>
        <w:r w:rsidRPr="001545FC">
          <w:rPr>
            <w:rFonts w:eastAsiaTheme="minorEastAsia"/>
            <w:bCs w:val="0"/>
            <w:noProof/>
            <w:webHidden/>
            <w:szCs w:val="28"/>
            <w:lang w:eastAsia="ru-RU"/>
          </w:rPr>
          <w:fldChar w:fldCharType="end"/>
        </w:r>
      </w:hyperlink>
    </w:p>
    <w:p w14:paraId="4CA64188" w14:textId="77777777" w:rsidR="004C64A9" w:rsidRPr="001545FC" w:rsidRDefault="004C64A9" w:rsidP="004C64A9">
      <w:pPr>
        <w:tabs>
          <w:tab w:val="right" w:leader="dot" w:pos="9628"/>
        </w:tabs>
        <w:spacing w:after="0" w:line="240" w:lineRule="auto"/>
        <w:rPr>
          <w:rFonts w:eastAsiaTheme="minorEastAsia"/>
          <w:bCs w:val="0"/>
          <w:noProof/>
          <w:szCs w:val="28"/>
          <w:lang w:eastAsia="ru-RU"/>
        </w:rPr>
      </w:pPr>
      <w:hyperlink w:anchor="_Toc195775433" w:history="1">
        <w:r w:rsidRPr="001545FC">
          <w:rPr>
            <w:rFonts w:eastAsiaTheme="minorEastAsia"/>
            <w:bCs w:val="0"/>
            <w:noProof/>
            <w:color w:val="0000FF"/>
            <w:szCs w:val="28"/>
            <w:u w:val="single"/>
            <w:lang w:eastAsia="ru-RU"/>
          </w:rPr>
          <w:t>2. Структура и содержание общеобразовательной дисциплины «Химия»</w:t>
        </w:r>
        <w:r w:rsidRPr="001545FC">
          <w:rPr>
            <w:rFonts w:eastAsiaTheme="minorEastAsia"/>
            <w:bCs w:val="0"/>
            <w:noProof/>
            <w:webHidden/>
            <w:szCs w:val="28"/>
            <w:lang w:eastAsia="ru-RU"/>
          </w:rPr>
          <w:tab/>
        </w:r>
        <w:r w:rsidRPr="001545FC">
          <w:rPr>
            <w:rFonts w:eastAsiaTheme="minorEastAsia"/>
            <w:bCs w:val="0"/>
            <w:noProof/>
            <w:webHidden/>
            <w:szCs w:val="28"/>
            <w:lang w:eastAsia="ru-RU"/>
          </w:rPr>
          <w:fldChar w:fldCharType="begin"/>
        </w:r>
        <w:r w:rsidRPr="001545FC">
          <w:rPr>
            <w:rFonts w:eastAsiaTheme="minorEastAsia"/>
            <w:bCs w:val="0"/>
            <w:noProof/>
            <w:webHidden/>
            <w:szCs w:val="28"/>
            <w:lang w:eastAsia="ru-RU"/>
          </w:rPr>
          <w:instrText xml:space="preserve"> PAGEREF _Toc195775433 \h </w:instrText>
        </w:r>
        <w:r w:rsidRPr="001545FC">
          <w:rPr>
            <w:rFonts w:eastAsiaTheme="minorEastAsia"/>
            <w:bCs w:val="0"/>
            <w:noProof/>
            <w:webHidden/>
            <w:szCs w:val="28"/>
            <w:lang w:eastAsia="ru-RU"/>
          </w:rPr>
        </w:r>
        <w:r w:rsidRPr="001545FC">
          <w:rPr>
            <w:rFonts w:eastAsiaTheme="minorEastAsia"/>
            <w:bCs w:val="0"/>
            <w:noProof/>
            <w:webHidden/>
            <w:szCs w:val="28"/>
            <w:lang w:eastAsia="ru-RU"/>
          </w:rPr>
          <w:fldChar w:fldCharType="separate"/>
        </w:r>
        <w:r w:rsidRPr="001545FC">
          <w:rPr>
            <w:rFonts w:eastAsiaTheme="minorEastAsia"/>
            <w:bCs w:val="0"/>
            <w:noProof/>
            <w:webHidden/>
            <w:szCs w:val="28"/>
            <w:lang w:eastAsia="ru-RU"/>
          </w:rPr>
          <w:t>10</w:t>
        </w:r>
        <w:r w:rsidRPr="001545FC">
          <w:rPr>
            <w:rFonts w:eastAsiaTheme="minorEastAsia"/>
            <w:bCs w:val="0"/>
            <w:noProof/>
            <w:webHidden/>
            <w:szCs w:val="28"/>
            <w:lang w:eastAsia="ru-RU"/>
          </w:rPr>
          <w:fldChar w:fldCharType="end"/>
        </w:r>
      </w:hyperlink>
    </w:p>
    <w:p w14:paraId="212CDF37" w14:textId="77777777" w:rsidR="004C64A9" w:rsidRPr="001545FC" w:rsidRDefault="004C64A9" w:rsidP="004C64A9">
      <w:pPr>
        <w:tabs>
          <w:tab w:val="right" w:leader="dot" w:pos="9628"/>
        </w:tabs>
        <w:spacing w:after="0" w:line="240" w:lineRule="auto"/>
        <w:rPr>
          <w:rFonts w:eastAsiaTheme="minorEastAsia"/>
          <w:bCs w:val="0"/>
          <w:noProof/>
          <w:szCs w:val="28"/>
          <w:lang w:eastAsia="ru-RU"/>
        </w:rPr>
      </w:pPr>
      <w:hyperlink w:anchor="_Toc195775434" w:history="1">
        <w:r w:rsidRPr="001545FC">
          <w:rPr>
            <w:rFonts w:eastAsiaTheme="minorEastAsia"/>
            <w:bCs w:val="0"/>
            <w:noProof/>
            <w:color w:val="0000FF"/>
            <w:szCs w:val="28"/>
            <w:u w:val="single"/>
            <w:lang w:eastAsia="ru-RU"/>
          </w:rPr>
          <w:t>3. Условия реализации программы общеобразовательной дисциплины</w:t>
        </w:r>
        <w:r w:rsidRPr="001545FC">
          <w:rPr>
            <w:rFonts w:eastAsiaTheme="minorEastAsia"/>
            <w:bCs w:val="0"/>
            <w:noProof/>
            <w:webHidden/>
            <w:szCs w:val="28"/>
            <w:lang w:eastAsia="ru-RU"/>
          </w:rPr>
          <w:tab/>
        </w:r>
        <w:r w:rsidRPr="001545FC">
          <w:rPr>
            <w:rFonts w:eastAsiaTheme="minorEastAsia"/>
            <w:bCs w:val="0"/>
            <w:noProof/>
            <w:webHidden/>
            <w:szCs w:val="28"/>
            <w:lang w:eastAsia="ru-RU"/>
          </w:rPr>
          <w:fldChar w:fldCharType="begin"/>
        </w:r>
        <w:r w:rsidRPr="001545FC">
          <w:rPr>
            <w:rFonts w:eastAsiaTheme="minorEastAsia"/>
            <w:bCs w:val="0"/>
            <w:noProof/>
            <w:webHidden/>
            <w:szCs w:val="28"/>
            <w:lang w:eastAsia="ru-RU"/>
          </w:rPr>
          <w:instrText xml:space="preserve"> PAGEREF _Toc195775434 \h </w:instrText>
        </w:r>
        <w:r w:rsidRPr="001545FC">
          <w:rPr>
            <w:rFonts w:eastAsiaTheme="minorEastAsia"/>
            <w:bCs w:val="0"/>
            <w:noProof/>
            <w:webHidden/>
            <w:szCs w:val="28"/>
            <w:lang w:eastAsia="ru-RU"/>
          </w:rPr>
        </w:r>
        <w:r w:rsidRPr="001545FC">
          <w:rPr>
            <w:rFonts w:eastAsiaTheme="minorEastAsia"/>
            <w:bCs w:val="0"/>
            <w:noProof/>
            <w:webHidden/>
            <w:szCs w:val="28"/>
            <w:lang w:eastAsia="ru-RU"/>
          </w:rPr>
          <w:fldChar w:fldCharType="separate"/>
        </w:r>
        <w:r w:rsidRPr="001545FC">
          <w:rPr>
            <w:rFonts w:eastAsiaTheme="minorEastAsia"/>
            <w:bCs w:val="0"/>
            <w:noProof/>
            <w:webHidden/>
            <w:szCs w:val="28"/>
            <w:lang w:eastAsia="ru-RU"/>
          </w:rPr>
          <w:t>21</w:t>
        </w:r>
        <w:r w:rsidRPr="001545FC">
          <w:rPr>
            <w:rFonts w:eastAsiaTheme="minorEastAsia"/>
            <w:bCs w:val="0"/>
            <w:noProof/>
            <w:webHidden/>
            <w:szCs w:val="28"/>
            <w:lang w:eastAsia="ru-RU"/>
          </w:rPr>
          <w:fldChar w:fldCharType="end"/>
        </w:r>
      </w:hyperlink>
    </w:p>
    <w:p w14:paraId="517C0E88" w14:textId="77777777" w:rsidR="004C64A9" w:rsidRPr="001545FC" w:rsidRDefault="004C64A9" w:rsidP="004C64A9">
      <w:pPr>
        <w:tabs>
          <w:tab w:val="right" w:leader="dot" w:pos="9628"/>
        </w:tabs>
        <w:spacing w:after="0" w:line="240" w:lineRule="auto"/>
        <w:rPr>
          <w:rFonts w:eastAsiaTheme="minorEastAsia"/>
          <w:bCs w:val="0"/>
          <w:noProof/>
          <w:szCs w:val="28"/>
          <w:lang w:eastAsia="ru-RU"/>
        </w:rPr>
      </w:pPr>
      <w:hyperlink w:anchor="_Toc195775435" w:history="1">
        <w:r w:rsidRPr="001545FC">
          <w:rPr>
            <w:rFonts w:eastAsiaTheme="minorEastAsia"/>
            <w:bCs w:val="0"/>
            <w:noProof/>
            <w:color w:val="0000FF"/>
            <w:szCs w:val="28"/>
            <w:u w:val="single"/>
            <w:lang w:eastAsia="ru-RU"/>
          </w:rPr>
          <w:t>4. Контроль и оценка результатов освоения общеобразовательной дисциплины</w:t>
        </w:r>
        <w:r w:rsidRPr="001545FC">
          <w:rPr>
            <w:rFonts w:eastAsiaTheme="minorEastAsia"/>
            <w:bCs w:val="0"/>
            <w:noProof/>
            <w:webHidden/>
            <w:szCs w:val="28"/>
            <w:lang w:eastAsia="ru-RU"/>
          </w:rPr>
          <w:tab/>
        </w:r>
        <w:r w:rsidRPr="001545FC">
          <w:rPr>
            <w:rFonts w:eastAsiaTheme="minorEastAsia"/>
            <w:bCs w:val="0"/>
            <w:noProof/>
            <w:webHidden/>
            <w:szCs w:val="28"/>
            <w:lang w:eastAsia="ru-RU"/>
          </w:rPr>
          <w:fldChar w:fldCharType="begin"/>
        </w:r>
        <w:r w:rsidRPr="001545FC">
          <w:rPr>
            <w:rFonts w:eastAsiaTheme="minorEastAsia"/>
            <w:bCs w:val="0"/>
            <w:noProof/>
            <w:webHidden/>
            <w:szCs w:val="28"/>
            <w:lang w:eastAsia="ru-RU"/>
          </w:rPr>
          <w:instrText xml:space="preserve"> PAGEREF _Toc195775435 \h </w:instrText>
        </w:r>
        <w:r w:rsidRPr="001545FC">
          <w:rPr>
            <w:rFonts w:eastAsiaTheme="minorEastAsia"/>
            <w:bCs w:val="0"/>
            <w:noProof/>
            <w:webHidden/>
            <w:szCs w:val="28"/>
            <w:lang w:eastAsia="ru-RU"/>
          </w:rPr>
        </w:r>
        <w:r w:rsidRPr="001545FC">
          <w:rPr>
            <w:rFonts w:eastAsiaTheme="minorEastAsia"/>
            <w:bCs w:val="0"/>
            <w:noProof/>
            <w:webHidden/>
            <w:szCs w:val="28"/>
            <w:lang w:eastAsia="ru-RU"/>
          </w:rPr>
          <w:fldChar w:fldCharType="separate"/>
        </w:r>
        <w:r w:rsidRPr="001545FC">
          <w:rPr>
            <w:rFonts w:eastAsiaTheme="minorEastAsia"/>
            <w:bCs w:val="0"/>
            <w:noProof/>
            <w:webHidden/>
            <w:szCs w:val="28"/>
            <w:lang w:eastAsia="ru-RU"/>
          </w:rPr>
          <w:t>26</w:t>
        </w:r>
        <w:r w:rsidRPr="001545FC">
          <w:rPr>
            <w:rFonts w:eastAsiaTheme="minorEastAsia"/>
            <w:bCs w:val="0"/>
            <w:noProof/>
            <w:webHidden/>
            <w:szCs w:val="28"/>
            <w:lang w:eastAsia="ru-RU"/>
          </w:rPr>
          <w:fldChar w:fldCharType="end"/>
        </w:r>
      </w:hyperlink>
    </w:p>
    <w:p w14:paraId="1F46512C" w14:textId="77777777" w:rsidR="004C64A9" w:rsidRPr="001545FC" w:rsidRDefault="004C64A9" w:rsidP="004C64A9">
      <w:pPr>
        <w:spacing w:after="0" w:line="240" w:lineRule="auto"/>
        <w:ind w:right="-1"/>
        <w:jc w:val="both"/>
        <w:rPr>
          <w:rFonts w:eastAsiaTheme="minorEastAsia"/>
          <w:bCs w:val="0"/>
          <w:sz w:val="22"/>
          <w:szCs w:val="22"/>
          <w:lang w:eastAsia="ru-RU"/>
        </w:rPr>
      </w:pPr>
      <w:r w:rsidRPr="001545FC">
        <w:rPr>
          <w:rFonts w:eastAsiaTheme="minorEastAsia"/>
          <w:b/>
          <w:szCs w:val="28"/>
          <w:lang w:eastAsia="ru-RU"/>
        </w:rPr>
        <w:fldChar w:fldCharType="end"/>
      </w:r>
    </w:p>
    <w:p w14:paraId="67A4CFB0" w14:textId="77777777" w:rsidR="004C64A9" w:rsidRPr="001545FC" w:rsidRDefault="004C64A9" w:rsidP="004C64A9">
      <w:pPr>
        <w:keepNext/>
        <w:spacing w:after="0" w:line="240" w:lineRule="auto"/>
        <w:ind w:firstLine="709"/>
        <w:jc w:val="both"/>
        <w:outlineLvl w:val="0"/>
        <w:rPr>
          <w:rFonts w:eastAsiaTheme="minorEastAsia"/>
          <w:b/>
          <w:kern w:val="32"/>
          <w:sz w:val="24"/>
          <w:szCs w:val="24"/>
          <w:lang w:eastAsia="ru-RU"/>
        </w:rPr>
      </w:pPr>
      <w:r w:rsidRPr="001545FC">
        <w:rPr>
          <w:rFonts w:eastAsiaTheme="minorEastAsia"/>
          <w:b/>
          <w:kern w:val="32"/>
          <w:sz w:val="24"/>
          <w:szCs w:val="24"/>
          <w:lang w:eastAsia="ru-RU"/>
        </w:rPr>
        <w:br w:type="page"/>
      </w:r>
      <w:bookmarkStart w:id="0" w:name="_Toc195775432"/>
      <w:r w:rsidRPr="001545FC">
        <w:rPr>
          <w:rFonts w:eastAsiaTheme="minorEastAsia"/>
          <w:b/>
          <w:kern w:val="32"/>
          <w:sz w:val="24"/>
          <w:szCs w:val="24"/>
          <w:lang w:eastAsia="ru-RU"/>
        </w:rPr>
        <w:lastRenderedPageBreak/>
        <w:t>1. ОБЩАЯ ХАРАКТЕРИСТИКА ПРИМЕРНОЙ РАБОЧЕЙ ПРОГРАММЫ ОБЩЕОБРАЗОВАТЕЛЬНОЙ ДИСЦИПЛИНЫ «ХИМИЯ»</w:t>
      </w:r>
      <w:bookmarkEnd w:id="0"/>
    </w:p>
    <w:p w14:paraId="38C07073" w14:textId="77777777" w:rsidR="004C64A9" w:rsidRPr="001545FC" w:rsidRDefault="004C64A9" w:rsidP="004C64A9">
      <w:pPr>
        <w:shd w:val="clear" w:color="auto" w:fill="FFFFFF"/>
        <w:spacing w:after="0" w:line="240" w:lineRule="auto"/>
        <w:ind w:firstLine="709"/>
        <w:jc w:val="both"/>
        <w:rPr>
          <w:rFonts w:eastAsia="Times New Roman"/>
          <w:b/>
          <w:bCs w:val="0"/>
          <w:sz w:val="24"/>
          <w:szCs w:val="24"/>
          <w:highlight w:val="white"/>
          <w:lang w:eastAsia="ru-RU"/>
        </w:rPr>
      </w:pPr>
    </w:p>
    <w:p w14:paraId="49A6B9A1" w14:textId="77777777" w:rsidR="004C64A9" w:rsidRPr="001545FC" w:rsidRDefault="004C64A9" w:rsidP="004C64A9">
      <w:pPr>
        <w:shd w:val="clear" w:color="auto" w:fill="FFFFFF"/>
        <w:spacing w:after="0" w:line="240" w:lineRule="auto"/>
        <w:ind w:firstLine="709"/>
        <w:jc w:val="both"/>
        <w:rPr>
          <w:rFonts w:eastAsia="Times New Roman"/>
          <w:b/>
          <w:bCs w:val="0"/>
          <w:sz w:val="24"/>
          <w:szCs w:val="24"/>
          <w:highlight w:val="white"/>
          <w:lang w:eastAsia="ru-RU"/>
        </w:rPr>
      </w:pPr>
      <w:r w:rsidRPr="001545FC">
        <w:rPr>
          <w:rFonts w:eastAsia="Times New Roman"/>
          <w:b/>
          <w:bCs w:val="0"/>
          <w:sz w:val="24"/>
          <w:szCs w:val="24"/>
          <w:highlight w:val="white"/>
          <w:lang w:eastAsia="ru-RU"/>
        </w:rPr>
        <w:t>1.1. Место дисциплины в структуре образовательной программы СПО</w:t>
      </w:r>
    </w:p>
    <w:p w14:paraId="1C2C24C4" w14:textId="77777777" w:rsidR="004C64A9" w:rsidRPr="001545FC" w:rsidRDefault="004C64A9" w:rsidP="004C64A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bCs w:val="0"/>
          <w:sz w:val="24"/>
          <w:szCs w:val="20"/>
          <w:lang w:eastAsia="ru-RU"/>
        </w:rPr>
      </w:pPr>
      <w:bookmarkStart w:id="1" w:name="_Hlk190076821"/>
      <w:r w:rsidRPr="001545FC">
        <w:rPr>
          <w:rFonts w:eastAsia="Times New Roman"/>
          <w:bCs w:val="0"/>
          <w:sz w:val="24"/>
          <w:szCs w:val="24"/>
          <w:lang w:eastAsia="ru-RU"/>
        </w:rPr>
        <w:t xml:space="preserve">Общеобразовательная дисциплина «Химия» </w:t>
      </w:r>
      <w:r w:rsidRPr="001545FC">
        <w:rPr>
          <w:rFonts w:eastAsiaTheme="minorEastAsia"/>
          <w:bCs w:val="0"/>
          <w:sz w:val="24"/>
          <w:szCs w:val="20"/>
          <w:lang w:eastAsia="ru-RU"/>
        </w:rPr>
        <w:t xml:space="preserve">является обязательной частью общеобразовательного цикла образовательной программы в соответствии с ФГОС СПО по </w:t>
      </w:r>
      <w:bookmarkEnd w:id="1"/>
      <w:r w:rsidRPr="001545FC">
        <w:rPr>
          <w:rFonts w:eastAsiaTheme="minorEastAsia"/>
          <w:bCs w:val="0"/>
          <w:sz w:val="24"/>
          <w:szCs w:val="20"/>
          <w:lang w:eastAsia="ru-RU"/>
        </w:rPr>
        <w:t>35.01.27 Мастер сельскохозяйственного производства.</w:t>
      </w:r>
    </w:p>
    <w:p w14:paraId="648B2D6C" w14:textId="77777777" w:rsidR="004C64A9" w:rsidRPr="001545FC" w:rsidRDefault="004C64A9" w:rsidP="004C64A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sz w:val="24"/>
          <w:szCs w:val="24"/>
          <w:lang w:eastAsia="ru-RU"/>
        </w:rPr>
      </w:pPr>
      <w:r w:rsidRPr="001545FC">
        <w:rPr>
          <w:rFonts w:eastAsia="Times New Roman"/>
          <w:sz w:val="24"/>
          <w:szCs w:val="24"/>
          <w:lang w:eastAsia="ru-RU"/>
        </w:rPr>
        <w:t xml:space="preserve">Прикладной модуль включает раздел 8 «Химия в быту и производственной деятельности человека», который реализуется для всех профессий/специальностей </w:t>
      </w:r>
      <w:bookmarkStart w:id="2" w:name="_Hlk190077601"/>
      <w:r w:rsidRPr="001545FC">
        <w:rPr>
          <w:rFonts w:eastAsia="Times New Roman"/>
          <w:sz w:val="24"/>
          <w:szCs w:val="24"/>
          <w:lang w:eastAsia="ru-RU"/>
        </w:rPr>
        <w:t xml:space="preserve">методом решения </w:t>
      </w:r>
      <w:bookmarkEnd w:id="2"/>
      <w:r w:rsidRPr="001545FC">
        <w:rPr>
          <w:rFonts w:eastAsia="Times New Roman"/>
          <w:sz w:val="24"/>
          <w:szCs w:val="24"/>
          <w:lang w:eastAsia="ru-RU"/>
        </w:rPr>
        <w:t xml:space="preserve">кейсов, связанных с экологической безопасностью и оценкой последствий бытовой и производственной деятельности, </w:t>
      </w:r>
      <w:bookmarkStart w:id="3" w:name="_Hlk190077650"/>
      <w:r w:rsidRPr="001545FC">
        <w:rPr>
          <w:rFonts w:eastAsia="Times New Roman"/>
          <w:sz w:val="24"/>
          <w:szCs w:val="24"/>
          <w:lang w:eastAsia="ru-RU"/>
        </w:rPr>
        <w:t>соответствующей</w:t>
      </w:r>
      <w:bookmarkEnd w:id="3"/>
      <w:r w:rsidRPr="001545FC">
        <w:rPr>
          <w:rFonts w:eastAsia="Times New Roman"/>
          <w:sz w:val="24"/>
          <w:szCs w:val="24"/>
          <w:lang w:eastAsia="ru-RU"/>
        </w:rPr>
        <w:t xml:space="preserve"> отраслям будущей профессиональной деятельности обучающихся.</w:t>
      </w:r>
    </w:p>
    <w:p w14:paraId="4A5A673E" w14:textId="77777777" w:rsidR="004C64A9" w:rsidRPr="001545FC" w:rsidRDefault="004C64A9" w:rsidP="004C64A9">
      <w:pPr>
        <w:spacing w:after="0" w:line="240" w:lineRule="auto"/>
        <w:ind w:firstLine="709"/>
        <w:jc w:val="both"/>
        <w:rPr>
          <w:rFonts w:eastAsia="Times New Roman"/>
          <w:bCs w:val="0"/>
          <w:sz w:val="24"/>
          <w:szCs w:val="24"/>
          <w:lang w:eastAsia="ru-RU"/>
        </w:rPr>
      </w:pPr>
      <w:r w:rsidRPr="001545FC">
        <w:rPr>
          <w:rFonts w:eastAsia="Times New Roman"/>
          <w:b/>
          <w:bCs w:val="0"/>
          <w:sz w:val="24"/>
          <w:szCs w:val="24"/>
          <w:lang w:eastAsia="ru-RU"/>
        </w:rPr>
        <w:t>1.2. Цели и планируемые результаты освоения дисциплины</w:t>
      </w:r>
    </w:p>
    <w:p w14:paraId="09379BA8" w14:textId="77777777" w:rsidR="004C64A9" w:rsidRPr="001545FC" w:rsidRDefault="004C64A9" w:rsidP="004C64A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bCs w:val="0"/>
          <w:sz w:val="24"/>
          <w:szCs w:val="24"/>
          <w:highlight w:val="white"/>
          <w:lang w:eastAsia="ru-RU"/>
        </w:rPr>
      </w:pPr>
      <w:r w:rsidRPr="001545FC">
        <w:rPr>
          <w:rFonts w:eastAsia="Times New Roman"/>
          <w:b/>
          <w:bCs w:val="0"/>
          <w:sz w:val="24"/>
          <w:szCs w:val="24"/>
          <w:lang w:eastAsia="ru-RU"/>
        </w:rPr>
        <w:t>1.2.1. Цели и задачи дисциплины</w:t>
      </w:r>
    </w:p>
    <w:p w14:paraId="355B1F40" w14:textId="77777777" w:rsidR="004C64A9" w:rsidRPr="001545FC" w:rsidRDefault="004C64A9" w:rsidP="004C64A9">
      <w:pPr>
        <w:shd w:val="clear" w:color="auto" w:fill="FFFFFF"/>
        <w:spacing w:after="0" w:line="240" w:lineRule="auto"/>
        <w:ind w:firstLine="720"/>
        <w:jc w:val="both"/>
        <w:rPr>
          <w:rFonts w:eastAsia="Times New Roman"/>
          <w:bCs w:val="0"/>
          <w:sz w:val="24"/>
          <w:szCs w:val="24"/>
          <w:lang w:eastAsia="ru-RU"/>
        </w:rPr>
      </w:pPr>
      <w:bookmarkStart w:id="4" w:name="_Hlk190080847"/>
      <w:r w:rsidRPr="001545FC">
        <w:rPr>
          <w:rFonts w:eastAsia="Times New Roman"/>
          <w:bCs w:val="0"/>
          <w:sz w:val="24"/>
          <w:szCs w:val="24"/>
          <w:lang w:eastAsia="ru-RU"/>
        </w:rPr>
        <w:t xml:space="preserve">Содержание программы общеобразовательной дисциплины «Химия» направлено на достижение следующих </w:t>
      </w:r>
      <w:r w:rsidRPr="001545FC">
        <w:rPr>
          <w:rFonts w:eastAsia="Times New Roman"/>
          <w:b/>
          <w:sz w:val="24"/>
          <w:szCs w:val="24"/>
          <w:lang w:eastAsia="ru-RU"/>
        </w:rPr>
        <w:t>целей</w:t>
      </w:r>
      <w:r w:rsidRPr="001545FC">
        <w:rPr>
          <w:rFonts w:eastAsia="Times New Roman"/>
          <w:bCs w:val="0"/>
          <w:sz w:val="24"/>
          <w:szCs w:val="24"/>
          <w:lang w:eastAsia="ru-RU"/>
        </w:rPr>
        <w:t>:</w:t>
      </w:r>
      <w:r w:rsidRPr="001545FC">
        <w:rPr>
          <w:rFonts w:eastAsia="Times New Roman"/>
          <w:bCs w:val="0"/>
          <w:sz w:val="24"/>
          <w:szCs w:val="24"/>
          <w:highlight w:val="white"/>
          <w:lang w:eastAsia="ru-RU"/>
        </w:rPr>
        <w:t xml:space="preserve"> </w:t>
      </w:r>
    </w:p>
    <w:p w14:paraId="03CA9BF7" w14:textId="77777777" w:rsidR="004C64A9" w:rsidRPr="001545FC" w:rsidRDefault="004C64A9" w:rsidP="00703DB2">
      <w:pPr>
        <w:numPr>
          <w:ilvl w:val="0"/>
          <w:numId w:val="4"/>
        </w:numPr>
        <w:shd w:val="clear" w:color="auto" w:fill="FFFFFF"/>
        <w:spacing w:after="0" w:line="240" w:lineRule="auto"/>
        <w:ind w:firstLine="720"/>
        <w:jc w:val="both"/>
        <w:rPr>
          <w:rFonts w:eastAsia="Times New Roman"/>
          <w:bCs w:val="0"/>
          <w:sz w:val="24"/>
          <w:szCs w:val="24"/>
          <w:lang w:eastAsia="ru-RU"/>
        </w:rPr>
      </w:pPr>
      <w:r w:rsidRPr="001545FC">
        <w:rPr>
          <w:rFonts w:eastAsia="Times New Roman"/>
          <w:bCs w:val="0"/>
          <w:sz w:val="24"/>
          <w:szCs w:val="24"/>
          <w:lang w:eastAsia="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0ECE11AC" w14:textId="77777777" w:rsidR="004C64A9" w:rsidRPr="001545FC" w:rsidRDefault="004C64A9" w:rsidP="00703DB2">
      <w:pPr>
        <w:numPr>
          <w:ilvl w:val="0"/>
          <w:numId w:val="4"/>
        </w:numPr>
        <w:shd w:val="clear" w:color="auto" w:fill="FFFFFF"/>
        <w:spacing w:after="0" w:line="240" w:lineRule="auto"/>
        <w:ind w:firstLine="720"/>
        <w:jc w:val="both"/>
        <w:rPr>
          <w:rFonts w:eastAsia="Times New Roman"/>
          <w:bCs w:val="0"/>
          <w:sz w:val="24"/>
          <w:szCs w:val="24"/>
          <w:lang w:eastAsia="ru-RU"/>
        </w:rPr>
      </w:pPr>
      <w:r w:rsidRPr="001545FC">
        <w:rPr>
          <w:rFonts w:eastAsia="Times New Roman"/>
          <w:bCs w:val="0"/>
          <w:sz w:val="24"/>
          <w:szCs w:val="24"/>
          <w:lang w:eastAsia="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1288BD24" w14:textId="77777777" w:rsidR="004C64A9" w:rsidRPr="001545FC" w:rsidRDefault="004C64A9" w:rsidP="00703DB2">
      <w:pPr>
        <w:numPr>
          <w:ilvl w:val="0"/>
          <w:numId w:val="4"/>
        </w:numPr>
        <w:shd w:val="clear" w:color="auto" w:fill="FFFFFF"/>
        <w:spacing w:after="0" w:line="240" w:lineRule="auto"/>
        <w:ind w:firstLine="720"/>
        <w:jc w:val="both"/>
        <w:rPr>
          <w:rFonts w:eastAsia="Times New Roman"/>
          <w:bCs w:val="0"/>
          <w:sz w:val="24"/>
          <w:szCs w:val="24"/>
          <w:highlight w:val="white"/>
          <w:lang w:eastAsia="ru-RU"/>
        </w:rPr>
      </w:pPr>
      <w:r w:rsidRPr="001545FC">
        <w:rPr>
          <w:rFonts w:eastAsia="Times New Roman"/>
          <w:bCs w:val="0"/>
          <w:sz w:val="24"/>
          <w:szCs w:val="24"/>
          <w:lang w:eastAsia="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22CCD6C3" w14:textId="77777777" w:rsidR="004C64A9" w:rsidRPr="001545FC" w:rsidRDefault="004C64A9" w:rsidP="004C64A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eastAsia="Times New Roman"/>
          <w:b/>
          <w:bCs w:val="0"/>
          <w:sz w:val="24"/>
          <w:szCs w:val="24"/>
          <w:highlight w:val="white"/>
          <w:lang w:eastAsia="ru-RU"/>
        </w:rPr>
      </w:pPr>
      <w:bookmarkStart w:id="5" w:name="_Hlk190080914"/>
      <w:bookmarkEnd w:id="4"/>
      <w:r w:rsidRPr="001545FC">
        <w:rPr>
          <w:rFonts w:eastAsia="Times New Roman"/>
          <w:b/>
          <w:bCs w:val="0"/>
          <w:sz w:val="24"/>
          <w:szCs w:val="24"/>
          <w:lang w:eastAsia="ru-RU"/>
        </w:rPr>
        <w:t>Задачи дисциплины:</w:t>
      </w:r>
    </w:p>
    <w:p w14:paraId="2757B1A9" w14:textId="77777777" w:rsidR="004C64A9" w:rsidRPr="001545FC" w:rsidRDefault="004C64A9" w:rsidP="00703DB2">
      <w:pPr>
        <w:numPr>
          <w:ilvl w:val="0"/>
          <w:numId w:val="5"/>
        </w:numPr>
        <w:tabs>
          <w:tab w:val="left" w:pos="709"/>
          <w:tab w:val="left" w:pos="851"/>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eastAsia="Times New Roman"/>
          <w:bCs w:val="0"/>
          <w:sz w:val="24"/>
          <w:szCs w:val="24"/>
          <w:lang w:eastAsia="ru-RU"/>
        </w:rPr>
      </w:pPr>
      <w:r w:rsidRPr="001545FC">
        <w:rPr>
          <w:rFonts w:eastAsia="Times New Roman"/>
          <w:bCs w:val="0"/>
          <w:sz w:val="24"/>
          <w:szCs w:val="24"/>
          <w:lang w:eastAsia="ru-RU"/>
        </w:rPr>
        <w:t xml:space="preserve">сформировать </w:t>
      </w:r>
      <w:bookmarkStart w:id="6" w:name="_Hlk188281108"/>
      <w:r w:rsidRPr="001545FC">
        <w:rPr>
          <w:rFonts w:eastAsia="Times New Roman"/>
          <w:bCs w:val="0"/>
          <w:sz w:val="24"/>
          <w:szCs w:val="24"/>
          <w:lang w:eastAsia="ru-RU"/>
        </w:rPr>
        <w:t xml:space="preserve">понимание закономерностей протекания химических процессов и явлений в окружающей среде, </w:t>
      </w:r>
      <w:bookmarkEnd w:id="6"/>
      <w:r w:rsidRPr="001545FC">
        <w:rPr>
          <w:rFonts w:eastAsia="Times New Roman"/>
          <w:bCs w:val="0"/>
          <w:sz w:val="24"/>
          <w:szCs w:val="24"/>
          <w:lang w:eastAsia="ru-RU"/>
        </w:rPr>
        <w:t>а также их связь с целостной научной картиной мира и другими естественными науками;</w:t>
      </w:r>
    </w:p>
    <w:p w14:paraId="6A476A6C" w14:textId="77777777" w:rsidR="004C64A9" w:rsidRPr="001545FC" w:rsidRDefault="004C64A9" w:rsidP="00703DB2">
      <w:pPr>
        <w:numPr>
          <w:ilvl w:val="0"/>
          <w:numId w:val="5"/>
        </w:numPr>
        <w:shd w:val="clear" w:color="auto" w:fill="FFFFFF"/>
        <w:tabs>
          <w:tab w:val="left" w:pos="709"/>
        </w:tabs>
        <w:spacing w:after="0" w:line="240" w:lineRule="auto"/>
        <w:ind w:firstLine="720"/>
        <w:jc w:val="both"/>
        <w:rPr>
          <w:rFonts w:eastAsia="Times New Roman"/>
          <w:bCs w:val="0"/>
          <w:sz w:val="24"/>
          <w:szCs w:val="24"/>
          <w:lang w:eastAsia="ru-RU"/>
        </w:rPr>
      </w:pPr>
      <w:r w:rsidRPr="001545FC">
        <w:rPr>
          <w:rFonts w:eastAsia="Times New Roman"/>
          <w:bCs w:val="0"/>
          <w:sz w:val="24"/>
          <w:szCs w:val="24"/>
          <w:lang w:eastAsia="ru-RU"/>
        </w:rPr>
        <w:t>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химических экспериментов,</w:t>
      </w:r>
    </w:p>
    <w:p w14:paraId="50CA9CC1" w14:textId="77777777" w:rsidR="004C64A9" w:rsidRPr="001545FC" w:rsidRDefault="004C64A9" w:rsidP="00703DB2">
      <w:pPr>
        <w:numPr>
          <w:ilvl w:val="0"/>
          <w:numId w:val="5"/>
        </w:numPr>
        <w:shd w:val="clear" w:color="auto" w:fill="FFFFFF"/>
        <w:tabs>
          <w:tab w:val="left" w:pos="709"/>
        </w:tabs>
        <w:spacing w:after="0" w:line="240" w:lineRule="auto"/>
        <w:ind w:firstLine="720"/>
        <w:jc w:val="both"/>
        <w:rPr>
          <w:rFonts w:eastAsia="Times New Roman"/>
          <w:bCs w:val="0"/>
          <w:sz w:val="24"/>
          <w:szCs w:val="24"/>
          <w:lang w:eastAsia="ru-RU"/>
        </w:rPr>
      </w:pPr>
      <w:r w:rsidRPr="001545FC">
        <w:rPr>
          <w:rFonts w:eastAsia="Times New Roman"/>
          <w:bCs w:val="0"/>
          <w:sz w:val="24"/>
          <w:szCs w:val="24"/>
          <w:lang w:eastAsia="ru-RU"/>
        </w:rPr>
        <w:t>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14:paraId="07EC8B0F" w14:textId="77777777" w:rsidR="004C64A9" w:rsidRPr="001545FC" w:rsidRDefault="004C64A9" w:rsidP="00703DB2">
      <w:pPr>
        <w:numPr>
          <w:ilvl w:val="0"/>
          <w:numId w:val="5"/>
        </w:numPr>
        <w:shd w:val="clear" w:color="auto" w:fill="FFFFFF"/>
        <w:tabs>
          <w:tab w:val="left" w:pos="709"/>
        </w:tabs>
        <w:spacing w:after="0" w:line="240" w:lineRule="auto"/>
        <w:ind w:firstLine="720"/>
        <w:jc w:val="both"/>
        <w:rPr>
          <w:rFonts w:eastAsia="Times New Roman"/>
          <w:bCs w:val="0"/>
          <w:sz w:val="24"/>
          <w:szCs w:val="24"/>
          <w:lang w:eastAsia="ru-RU"/>
        </w:rPr>
      </w:pPr>
      <w:r w:rsidRPr="001545FC">
        <w:rPr>
          <w:rFonts w:eastAsia="Times New Roman"/>
          <w:bCs w:val="0"/>
          <w:sz w:val="24"/>
          <w:szCs w:val="24"/>
          <w:lang w:eastAsia="ru-RU"/>
        </w:rPr>
        <w:t>развить умения находить, анализировать и использовать информацию химического характера из различных информационных источников, включая учебную литературу, научные публикации и интернет-ресурсы;</w:t>
      </w:r>
    </w:p>
    <w:p w14:paraId="189F63FE" w14:textId="77777777" w:rsidR="004C64A9" w:rsidRPr="001545FC" w:rsidRDefault="004C64A9" w:rsidP="00703DB2">
      <w:pPr>
        <w:numPr>
          <w:ilvl w:val="0"/>
          <w:numId w:val="5"/>
        </w:numPr>
        <w:shd w:val="clear" w:color="auto" w:fill="FFFFFF"/>
        <w:tabs>
          <w:tab w:val="left" w:pos="709"/>
        </w:tabs>
        <w:spacing w:after="0" w:line="240" w:lineRule="auto"/>
        <w:ind w:firstLine="720"/>
        <w:jc w:val="both"/>
        <w:rPr>
          <w:rFonts w:eastAsia="Times New Roman"/>
          <w:bCs w:val="0"/>
          <w:sz w:val="24"/>
          <w:szCs w:val="24"/>
          <w:lang w:eastAsia="ru-RU"/>
        </w:rPr>
      </w:pPr>
      <w:r w:rsidRPr="001545FC">
        <w:rPr>
          <w:rFonts w:eastAsia="Times New Roman"/>
          <w:bCs w:val="0"/>
          <w:sz w:val="24"/>
          <w:szCs w:val="24"/>
          <w:lang w:eastAsia="ru-RU"/>
        </w:rPr>
        <w:t>сформировать умения прогнозировать последствия своей деятельности и химических природных, бытовых и производственных процессов, учитывая возможные экологические и социальные воздействия;</w:t>
      </w:r>
    </w:p>
    <w:p w14:paraId="35CBBAD3" w14:textId="77777777" w:rsidR="004C64A9" w:rsidRPr="001545FC" w:rsidRDefault="004C64A9" w:rsidP="00703DB2">
      <w:pPr>
        <w:numPr>
          <w:ilvl w:val="0"/>
          <w:numId w:val="5"/>
        </w:numPr>
        <w:shd w:val="clear" w:color="auto" w:fill="FFFFFF"/>
        <w:tabs>
          <w:tab w:val="left" w:pos="709"/>
        </w:tabs>
        <w:spacing w:after="0" w:line="240" w:lineRule="auto"/>
        <w:ind w:firstLine="720"/>
        <w:jc w:val="both"/>
        <w:rPr>
          <w:rFonts w:eastAsia="Times New Roman"/>
          <w:bCs w:val="0"/>
          <w:sz w:val="24"/>
          <w:szCs w:val="24"/>
          <w:lang w:eastAsia="ru-RU"/>
        </w:rPr>
      </w:pPr>
      <w:r w:rsidRPr="001545FC">
        <w:rPr>
          <w:rFonts w:eastAsia="Times New Roman"/>
          <w:bCs w:val="0"/>
          <w:sz w:val="24"/>
          <w:szCs w:val="24"/>
          <w:lang w:eastAsia="ru-RU"/>
        </w:rPr>
        <w:t>сформировать понимание значимости достижений химической науки и технологий для развития социальной и производственной сфер с умением приводить примеры их применения в различных сферах жизни.</w:t>
      </w:r>
    </w:p>
    <w:bookmarkEnd w:id="5"/>
    <w:p w14:paraId="63CB094A" w14:textId="77777777" w:rsidR="004C64A9" w:rsidRPr="001545FC" w:rsidRDefault="004C64A9" w:rsidP="004C64A9">
      <w:pPr>
        <w:spacing w:after="0" w:line="240" w:lineRule="auto"/>
        <w:ind w:firstLine="709"/>
        <w:jc w:val="both"/>
        <w:rPr>
          <w:rFonts w:eastAsiaTheme="minorEastAsia"/>
          <w:b/>
          <w:bCs w:val="0"/>
          <w:sz w:val="24"/>
          <w:szCs w:val="20"/>
          <w:lang w:eastAsia="ru-RU"/>
        </w:rPr>
      </w:pPr>
      <w:r w:rsidRPr="001545FC">
        <w:rPr>
          <w:rFonts w:eastAsiaTheme="minorEastAsia"/>
          <w:b/>
          <w:bCs w:val="0"/>
          <w:sz w:val="24"/>
          <w:szCs w:val="20"/>
          <w:lang w:eastAsia="ru-RU"/>
        </w:rPr>
        <w:t>1.2.2. Планируемые результаты освоения общеобразовательной дисциплины в соответствии с ФГОС СПО и на основе ФГОС СОО</w:t>
      </w:r>
    </w:p>
    <w:p w14:paraId="7F305783" w14:textId="77777777" w:rsidR="004C64A9" w:rsidRPr="001545FC" w:rsidRDefault="004C64A9" w:rsidP="004C64A9">
      <w:pPr>
        <w:spacing w:after="0" w:line="240" w:lineRule="auto"/>
        <w:ind w:firstLine="709"/>
        <w:jc w:val="both"/>
        <w:rPr>
          <w:rFonts w:eastAsiaTheme="minorEastAsia"/>
          <w:b/>
          <w:bCs w:val="0"/>
          <w:sz w:val="24"/>
          <w:szCs w:val="20"/>
          <w:lang w:eastAsia="ru-RU"/>
        </w:rPr>
        <w:sectPr w:rsidR="004C64A9" w:rsidRPr="001545FC" w:rsidSect="001C539B">
          <w:pgSz w:w="11906" w:h="16838"/>
          <w:pgMar w:top="1134" w:right="851" w:bottom="1134" w:left="1701" w:header="709" w:footer="709" w:gutter="0"/>
          <w:pgNumType w:start="2"/>
          <w:cols w:space="720"/>
          <w:rtlGutter/>
          <w:docGrid w:linePitch="299"/>
        </w:sectPr>
      </w:pPr>
      <w:bookmarkStart w:id="7" w:name="_Hlk190080926"/>
      <w:r w:rsidRPr="001545FC">
        <w:rPr>
          <w:rFonts w:eastAsiaTheme="minorEastAsia"/>
          <w:bCs w:val="0"/>
          <w:sz w:val="24"/>
          <w:szCs w:val="20"/>
          <w:lang w:eastAsia="ru-RU"/>
        </w:rPr>
        <w:t>Особое значение общеобразовательная дисциплина «Химия» имеет при формировании и развитии ОК 01; ОК 02; ОК 04; ОК 07 и ПК, представленных в</w:t>
      </w:r>
      <w:r w:rsidRPr="001545FC">
        <w:rPr>
          <w:rFonts w:eastAsiaTheme="minorEastAsia"/>
          <w:bCs w:val="0"/>
          <w:i/>
          <w:sz w:val="24"/>
          <w:szCs w:val="20"/>
          <w:lang w:eastAsia="ru-RU"/>
        </w:rPr>
        <w:t xml:space="preserve"> </w:t>
      </w:r>
      <w:r w:rsidRPr="001545FC">
        <w:rPr>
          <w:rFonts w:eastAsiaTheme="minorEastAsia"/>
          <w:bCs w:val="0"/>
          <w:sz w:val="24"/>
          <w:szCs w:val="20"/>
          <w:lang w:eastAsia="ru-RU"/>
        </w:rPr>
        <w:t>актуализированных</w:t>
      </w:r>
      <w:r w:rsidRPr="001545FC">
        <w:rPr>
          <w:rFonts w:eastAsiaTheme="minorEastAsia"/>
          <w:bCs w:val="0"/>
          <w:i/>
          <w:sz w:val="24"/>
          <w:szCs w:val="20"/>
          <w:lang w:eastAsia="ru-RU"/>
        </w:rPr>
        <w:t xml:space="preserve"> </w:t>
      </w:r>
      <w:r w:rsidRPr="001545FC">
        <w:rPr>
          <w:rFonts w:eastAsiaTheme="minorEastAsia"/>
          <w:bCs w:val="0"/>
          <w:sz w:val="24"/>
          <w:szCs w:val="20"/>
          <w:lang w:eastAsia="ru-RU"/>
        </w:rPr>
        <w:t>ФГОС СПО по профессии/специальности</w:t>
      </w:r>
      <w:bookmarkEnd w:id="7"/>
      <w:r w:rsidRPr="001545FC">
        <w:rPr>
          <w:rFonts w:eastAsiaTheme="minorEastAsia"/>
          <w:bCs w:val="0"/>
          <w:sz w:val="24"/>
          <w:szCs w:val="20"/>
          <w:lang w:eastAsia="ru-RU"/>
        </w:rPr>
        <w:t>.</w:t>
      </w: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812"/>
        <w:gridCol w:w="6379"/>
      </w:tblGrid>
      <w:tr w:rsidR="004C64A9" w:rsidRPr="001545FC" w14:paraId="3F05FB9B" w14:textId="77777777" w:rsidTr="001348EE">
        <w:trPr>
          <w:cantSplit/>
          <w:trHeight w:val="270"/>
        </w:trPr>
        <w:tc>
          <w:tcPr>
            <w:tcW w:w="2405" w:type="dxa"/>
            <w:vMerge w:val="restart"/>
            <w:vAlign w:val="center"/>
          </w:tcPr>
          <w:p w14:paraId="7C9A318D" w14:textId="77777777" w:rsidR="004C64A9" w:rsidRPr="001545FC" w:rsidRDefault="004C64A9" w:rsidP="004C64A9">
            <w:pPr>
              <w:spacing w:after="0" w:line="240" w:lineRule="auto"/>
              <w:jc w:val="center"/>
              <w:rPr>
                <w:rFonts w:eastAsia="Times New Roman"/>
                <w:b/>
                <w:bCs w:val="0"/>
                <w:sz w:val="24"/>
                <w:szCs w:val="24"/>
                <w:lang w:eastAsia="ru-RU"/>
              </w:rPr>
            </w:pPr>
            <w:bookmarkStart w:id="8" w:name="_Hlk190081900"/>
            <w:r w:rsidRPr="001545FC">
              <w:rPr>
                <w:rFonts w:eastAsia="Times New Roman"/>
                <w:b/>
                <w:bCs w:val="0"/>
                <w:sz w:val="24"/>
                <w:szCs w:val="24"/>
                <w:lang w:eastAsia="ru-RU"/>
              </w:rPr>
              <w:lastRenderedPageBreak/>
              <w:t>Код и наименование формируемых компетенций</w:t>
            </w:r>
          </w:p>
        </w:tc>
        <w:tc>
          <w:tcPr>
            <w:tcW w:w="12191" w:type="dxa"/>
            <w:gridSpan w:val="2"/>
            <w:vAlign w:val="center"/>
          </w:tcPr>
          <w:p w14:paraId="426BDCE4" w14:textId="77777777" w:rsidR="004C64A9" w:rsidRPr="001545FC" w:rsidRDefault="004C64A9" w:rsidP="004C64A9">
            <w:pPr>
              <w:spacing w:after="0" w:line="240" w:lineRule="auto"/>
              <w:jc w:val="center"/>
              <w:rPr>
                <w:rFonts w:eastAsia="Times New Roman"/>
                <w:b/>
                <w:bCs w:val="0"/>
                <w:sz w:val="24"/>
                <w:szCs w:val="24"/>
                <w:lang w:eastAsia="ru-RU"/>
              </w:rPr>
            </w:pPr>
            <w:r w:rsidRPr="001545FC">
              <w:rPr>
                <w:rFonts w:eastAsia="Times New Roman"/>
                <w:b/>
                <w:bCs w:val="0"/>
                <w:sz w:val="24"/>
                <w:szCs w:val="24"/>
                <w:lang w:eastAsia="ru-RU"/>
              </w:rPr>
              <w:t>Планируемые результаты освоения дисциплины</w:t>
            </w:r>
          </w:p>
        </w:tc>
      </w:tr>
      <w:tr w:rsidR="004C64A9" w:rsidRPr="001545FC" w14:paraId="329D6B54" w14:textId="77777777" w:rsidTr="001348EE">
        <w:trPr>
          <w:cantSplit/>
          <w:trHeight w:val="563"/>
        </w:trPr>
        <w:tc>
          <w:tcPr>
            <w:tcW w:w="2405" w:type="dxa"/>
            <w:vMerge/>
            <w:vAlign w:val="center"/>
          </w:tcPr>
          <w:p w14:paraId="63924EE9" w14:textId="77777777" w:rsidR="004C64A9" w:rsidRPr="001545FC" w:rsidRDefault="004C64A9" w:rsidP="004C64A9">
            <w:pPr>
              <w:widowControl w:val="0"/>
              <w:spacing w:after="0" w:line="240" w:lineRule="auto"/>
              <w:rPr>
                <w:rFonts w:eastAsia="Times New Roman"/>
                <w:b/>
                <w:bCs w:val="0"/>
                <w:sz w:val="24"/>
                <w:szCs w:val="24"/>
                <w:lang w:eastAsia="ru-RU"/>
              </w:rPr>
            </w:pPr>
          </w:p>
        </w:tc>
        <w:tc>
          <w:tcPr>
            <w:tcW w:w="5812" w:type="dxa"/>
            <w:vAlign w:val="center"/>
          </w:tcPr>
          <w:p w14:paraId="7EEA262B" w14:textId="77777777" w:rsidR="004C64A9" w:rsidRPr="001545FC" w:rsidRDefault="004C64A9" w:rsidP="004C64A9">
            <w:pPr>
              <w:spacing w:after="0" w:line="240" w:lineRule="auto"/>
              <w:jc w:val="center"/>
              <w:rPr>
                <w:rFonts w:eastAsia="Times New Roman"/>
                <w:b/>
                <w:bCs w:val="0"/>
                <w:sz w:val="24"/>
                <w:szCs w:val="24"/>
                <w:lang w:eastAsia="ru-RU"/>
              </w:rPr>
            </w:pPr>
            <w:r w:rsidRPr="001545FC">
              <w:rPr>
                <w:rFonts w:eastAsia="Times New Roman"/>
                <w:b/>
                <w:bCs w:val="0"/>
                <w:sz w:val="24"/>
                <w:szCs w:val="24"/>
                <w:lang w:eastAsia="ru-RU"/>
              </w:rPr>
              <w:t>Общие</w:t>
            </w:r>
          </w:p>
        </w:tc>
        <w:tc>
          <w:tcPr>
            <w:tcW w:w="6379" w:type="dxa"/>
            <w:vAlign w:val="center"/>
          </w:tcPr>
          <w:p w14:paraId="77C7448A" w14:textId="77777777" w:rsidR="004C64A9" w:rsidRPr="001545FC" w:rsidRDefault="004C64A9" w:rsidP="004C64A9">
            <w:pPr>
              <w:spacing w:after="0" w:line="240" w:lineRule="auto"/>
              <w:jc w:val="center"/>
              <w:rPr>
                <w:rFonts w:eastAsia="Times New Roman"/>
                <w:b/>
                <w:bCs w:val="0"/>
                <w:sz w:val="24"/>
                <w:szCs w:val="24"/>
                <w:lang w:eastAsia="ru-RU"/>
              </w:rPr>
            </w:pPr>
            <w:r w:rsidRPr="001545FC">
              <w:rPr>
                <w:rFonts w:eastAsia="Times New Roman"/>
                <w:b/>
                <w:bCs w:val="0"/>
                <w:sz w:val="24"/>
                <w:szCs w:val="24"/>
                <w:lang w:eastAsia="ru-RU"/>
              </w:rPr>
              <w:t>Дисциплинарные</w:t>
            </w:r>
          </w:p>
        </w:tc>
      </w:tr>
      <w:tr w:rsidR="004C64A9" w:rsidRPr="001545FC" w14:paraId="5587A64C" w14:textId="77777777" w:rsidTr="001348EE">
        <w:trPr>
          <w:trHeight w:val="674"/>
        </w:trPr>
        <w:tc>
          <w:tcPr>
            <w:tcW w:w="2405" w:type="dxa"/>
          </w:tcPr>
          <w:p w14:paraId="5C2B3F78" w14:textId="77777777" w:rsidR="004C64A9" w:rsidRPr="001545FC" w:rsidRDefault="004C64A9" w:rsidP="004C64A9">
            <w:pPr>
              <w:spacing w:after="0" w:line="240" w:lineRule="auto"/>
              <w:rPr>
                <w:rFonts w:eastAsia="Times New Roman"/>
                <w:bCs w:val="0"/>
                <w:sz w:val="24"/>
                <w:szCs w:val="24"/>
                <w:lang w:eastAsia="ru-RU"/>
              </w:rPr>
            </w:pPr>
            <w:r w:rsidRPr="001545FC">
              <w:rPr>
                <w:rFonts w:eastAsia="Times New Roman"/>
                <w:bCs w:val="0"/>
                <w:sz w:val="24"/>
                <w:szCs w:val="24"/>
                <w:lang w:eastAsia="ru-RU"/>
              </w:rPr>
              <w:t>ОК 01. Выбирать способы решения задач профессиональной деятельности применительно к различным контекстам</w:t>
            </w:r>
          </w:p>
        </w:tc>
        <w:tc>
          <w:tcPr>
            <w:tcW w:w="5812" w:type="dxa"/>
          </w:tcPr>
          <w:p w14:paraId="022EC327" w14:textId="77777777" w:rsidR="004C64A9" w:rsidRPr="001545FC" w:rsidRDefault="004C64A9" w:rsidP="004C64A9">
            <w:pPr>
              <w:spacing w:after="0" w:line="240" w:lineRule="auto"/>
              <w:jc w:val="both"/>
              <w:rPr>
                <w:rFonts w:eastAsia="Times New Roman"/>
                <w:b/>
                <w:bCs w:val="0"/>
                <w:sz w:val="24"/>
                <w:szCs w:val="24"/>
                <w:highlight w:val="white"/>
                <w:lang w:eastAsia="ru-RU"/>
              </w:rPr>
            </w:pPr>
            <w:r w:rsidRPr="001545FC">
              <w:rPr>
                <w:rFonts w:eastAsia="Times New Roman"/>
                <w:b/>
                <w:bCs w:val="0"/>
                <w:sz w:val="24"/>
                <w:szCs w:val="24"/>
                <w:lang w:eastAsia="ru-RU"/>
              </w:rPr>
              <w:t>Личностные результаты должны отражать в части:</w:t>
            </w:r>
          </w:p>
          <w:p w14:paraId="57015980" w14:textId="77777777" w:rsidR="004C64A9" w:rsidRPr="001545FC" w:rsidRDefault="004C64A9" w:rsidP="004C64A9">
            <w:pPr>
              <w:spacing w:after="0" w:line="240" w:lineRule="auto"/>
              <w:jc w:val="both"/>
              <w:rPr>
                <w:rFonts w:eastAsia="Times New Roman"/>
                <w:b/>
                <w:bCs w:val="0"/>
                <w:sz w:val="24"/>
                <w:szCs w:val="24"/>
                <w:highlight w:val="white"/>
                <w:lang w:eastAsia="ru-RU"/>
              </w:rPr>
            </w:pPr>
            <w:r w:rsidRPr="001545FC">
              <w:rPr>
                <w:rFonts w:eastAsia="Times New Roman"/>
                <w:b/>
                <w:bCs w:val="0"/>
                <w:sz w:val="24"/>
                <w:szCs w:val="24"/>
                <w:highlight w:val="white"/>
                <w:lang w:eastAsia="ru-RU"/>
              </w:rPr>
              <w:t>трудового воспитания:</w:t>
            </w:r>
          </w:p>
          <w:p w14:paraId="69D37564" w14:textId="77777777" w:rsidR="004C64A9" w:rsidRPr="001545FC" w:rsidRDefault="004C64A9" w:rsidP="00703DB2">
            <w:pPr>
              <w:numPr>
                <w:ilvl w:val="0"/>
                <w:numId w:val="3"/>
              </w:numPr>
              <w:spacing w:after="0" w:line="240" w:lineRule="auto"/>
              <w:ind w:left="357" w:hanging="357"/>
              <w:contextualSpacing/>
              <w:jc w:val="both"/>
              <w:rPr>
                <w:rFonts w:eastAsia="Times New Roman"/>
                <w:bCs w:val="0"/>
                <w:sz w:val="24"/>
                <w:szCs w:val="24"/>
                <w:highlight w:val="white"/>
                <w:lang w:eastAsia="ru-RU"/>
              </w:rPr>
            </w:pPr>
            <w:r w:rsidRPr="001545FC">
              <w:rPr>
                <w:rFonts w:eastAsia="Times New Roman"/>
                <w:bCs w:val="0"/>
                <w:sz w:val="24"/>
                <w:szCs w:val="24"/>
                <w:highlight w:val="white"/>
                <w:lang w:eastAsia="ru-RU"/>
              </w:rPr>
              <w:t xml:space="preserve">готовность к труду, осознание ценности мастерства, трудолюбие; </w:t>
            </w:r>
          </w:p>
          <w:p w14:paraId="704B71C4" w14:textId="77777777" w:rsidR="004C64A9" w:rsidRPr="001545FC" w:rsidRDefault="004C64A9" w:rsidP="00703DB2">
            <w:pPr>
              <w:numPr>
                <w:ilvl w:val="0"/>
                <w:numId w:val="3"/>
              </w:numPr>
              <w:spacing w:after="0" w:line="240" w:lineRule="auto"/>
              <w:ind w:left="357" w:hanging="357"/>
              <w:contextualSpacing/>
              <w:jc w:val="both"/>
              <w:rPr>
                <w:rFonts w:eastAsia="Times New Roman"/>
                <w:bCs w:val="0"/>
                <w:sz w:val="24"/>
                <w:szCs w:val="24"/>
                <w:highlight w:val="white"/>
                <w:lang w:eastAsia="ru-RU"/>
              </w:rPr>
            </w:pPr>
            <w:r w:rsidRPr="001545FC">
              <w:rPr>
                <w:rFonts w:eastAsia="Times New Roman"/>
                <w:bCs w:val="0"/>
                <w:sz w:val="24"/>
                <w:szCs w:val="24"/>
                <w:highlight w:val="white"/>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1545FC">
              <w:rPr>
                <w:rFonts w:eastAsia="Times New Roman"/>
                <w:b/>
                <w:bCs w:val="0"/>
                <w:sz w:val="24"/>
                <w:szCs w:val="24"/>
                <w:lang w:eastAsia="ru-RU"/>
              </w:rPr>
              <w:t xml:space="preserve"> </w:t>
            </w:r>
          </w:p>
          <w:p w14:paraId="19585063" w14:textId="77777777" w:rsidR="004C64A9" w:rsidRPr="001545FC" w:rsidRDefault="004C64A9" w:rsidP="00703DB2">
            <w:pPr>
              <w:numPr>
                <w:ilvl w:val="0"/>
                <w:numId w:val="3"/>
              </w:numPr>
              <w:spacing w:after="0" w:line="240" w:lineRule="auto"/>
              <w:ind w:left="357" w:hanging="357"/>
              <w:contextualSpacing/>
              <w:jc w:val="both"/>
              <w:rPr>
                <w:rFonts w:eastAsia="Times New Roman"/>
                <w:b/>
                <w:bCs w:val="0"/>
                <w:sz w:val="24"/>
                <w:szCs w:val="24"/>
                <w:lang w:eastAsia="ru-RU"/>
              </w:rPr>
            </w:pPr>
            <w:r w:rsidRPr="001545FC">
              <w:rPr>
                <w:rFonts w:eastAsiaTheme="minorEastAsia"/>
                <w:bCs w:val="0"/>
                <w:sz w:val="24"/>
                <w:szCs w:val="24"/>
                <w:lang w:eastAsia="ru-RU"/>
              </w:rPr>
              <w:t>интерес к различным сферам профессиональной деятельности.</w:t>
            </w:r>
          </w:p>
          <w:p w14:paraId="6C1093E5" w14:textId="77777777" w:rsidR="004C64A9" w:rsidRPr="001545FC" w:rsidRDefault="004C64A9" w:rsidP="004C64A9">
            <w:pPr>
              <w:spacing w:after="0" w:line="240" w:lineRule="auto"/>
              <w:jc w:val="both"/>
              <w:rPr>
                <w:rFonts w:eastAsia="Times New Roman"/>
                <w:b/>
                <w:bCs w:val="0"/>
                <w:sz w:val="24"/>
                <w:szCs w:val="24"/>
                <w:lang w:eastAsia="ru-RU"/>
              </w:rPr>
            </w:pPr>
            <w:r w:rsidRPr="001545FC">
              <w:rPr>
                <w:rFonts w:eastAsia="Times New Roman"/>
                <w:b/>
                <w:bCs w:val="0"/>
                <w:sz w:val="24"/>
                <w:szCs w:val="24"/>
                <w:lang w:eastAsia="ru-RU"/>
              </w:rPr>
              <w:t xml:space="preserve">Метапредметные результаты должны </w:t>
            </w:r>
            <w:proofErr w:type="spellStart"/>
            <w:proofErr w:type="gramStart"/>
            <w:r w:rsidRPr="001545FC">
              <w:rPr>
                <w:rFonts w:eastAsia="Times New Roman"/>
                <w:b/>
                <w:bCs w:val="0"/>
                <w:sz w:val="24"/>
                <w:szCs w:val="24"/>
                <w:lang w:eastAsia="ru-RU"/>
              </w:rPr>
              <w:t>отражать:</w:t>
            </w:r>
            <w:r w:rsidRPr="001545FC">
              <w:rPr>
                <w:rFonts w:eastAsia="Times New Roman"/>
                <w:b/>
                <w:bCs w:val="0"/>
                <w:sz w:val="24"/>
                <w:szCs w:val="24"/>
                <w:highlight w:val="white"/>
                <w:lang w:eastAsia="ru-RU"/>
              </w:rPr>
              <w:t>Овладение</w:t>
            </w:r>
            <w:proofErr w:type="spellEnd"/>
            <w:proofErr w:type="gramEnd"/>
            <w:r w:rsidRPr="001545FC">
              <w:rPr>
                <w:rFonts w:eastAsia="Times New Roman"/>
                <w:b/>
                <w:bCs w:val="0"/>
                <w:sz w:val="24"/>
                <w:szCs w:val="24"/>
                <w:highlight w:val="white"/>
                <w:lang w:eastAsia="ru-RU"/>
              </w:rPr>
              <w:t xml:space="preserve"> универсальными учебными познавательными действиями:</w:t>
            </w:r>
          </w:p>
          <w:p w14:paraId="53069F4B" w14:textId="77777777" w:rsidR="004C64A9" w:rsidRPr="001545FC" w:rsidRDefault="004C64A9" w:rsidP="004C64A9">
            <w:pPr>
              <w:spacing w:after="0" w:line="240" w:lineRule="auto"/>
              <w:jc w:val="both"/>
              <w:rPr>
                <w:rFonts w:eastAsia="Times New Roman"/>
                <w:bCs w:val="0"/>
                <w:sz w:val="24"/>
                <w:szCs w:val="24"/>
                <w:highlight w:val="white"/>
                <w:lang w:eastAsia="ru-RU"/>
              </w:rPr>
            </w:pPr>
            <w:r w:rsidRPr="001545FC">
              <w:rPr>
                <w:rFonts w:eastAsia="Times New Roman"/>
                <w:b/>
                <w:bCs w:val="0"/>
                <w:sz w:val="24"/>
                <w:szCs w:val="24"/>
                <w:highlight w:val="white"/>
                <w:lang w:eastAsia="ru-RU"/>
              </w:rPr>
              <w:t xml:space="preserve"> а) базовые логические действия</w:t>
            </w:r>
            <w:r w:rsidRPr="001545FC">
              <w:rPr>
                <w:rFonts w:eastAsia="Times New Roman"/>
                <w:bCs w:val="0"/>
                <w:sz w:val="24"/>
                <w:szCs w:val="24"/>
                <w:highlight w:val="white"/>
                <w:lang w:eastAsia="ru-RU"/>
              </w:rPr>
              <w:t>:</w:t>
            </w:r>
          </w:p>
          <w:p w14:paraId="4019D7B0" w14:textId="77777777" w:rsidR="004C64A9" w:rsidRPr="001545FC" w:rsidRDefault="004C64A9" w:rsidP="00703DB2">
            <w:pPr>
              <w:numPr>
                <w:ilvl w:val="0"/>
                <w:numId w:val="3"/>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самостоятельно формулировать и актуализировать проблему, рассматривать ее всесторонне; </w:t>
            </w:r>
          </w:p>
          <w:p w14:paraId="3A7453CE" w14:textId="77777777" w:rsidR="004C64A9" w:rsidRPr="001545FC" w:rsidRDefault="004C64A9" w:rsidP="00703DB2">
            <w:pPr>
              <w:numPr>
                <w:ilvl w:val="0"/>
                <w:numId w:val="3"/>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устанавливать существенный признак или основания для сравнения, классификации и обобщения; </w:t>
            </w:r>
          </w:p>
          <w:p w14:paraId="1BBFC9A6" w14:textId="77777777" w:rsidR="004C64A9" w:rsidRPr="001545FC" w:rsidRDefault="004C64A9" w:rsidP="00703DB2">
            <w:pPr>
              <w:numPr>
                <w:ilvl w:val="0"/>
                <w:numId w:val="3"/>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определять цели деятельности, задавать параметры и критерии их достижения;</w:t>
            </w:r>
          </w:p>
          <w:p w14:paraId="27A7A78B" w14:textId="77777777" w:rsidR="004C64A9" w:rsidRPr="001545FC" w:rsidRDefault="004C64A9" w:rsidP="00703DB2">
            <w:pPr>
              <w:numPr>
                <w:ilvl w:val="0"/>
                <w:numId w:val="3"/>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выявлять закономерности и противоречия в рассматриваемых явлениях; </w:t>
            </w:r>
          </w:p>
          <w:p w14:paraId="65D348D9" w14:textId="77777777" w:rsidR="004C64A9" w:rsidRPr="001545FC" w:rsidRDefault="004C64A9" w:rsidP="00703DB2">
            <w:pPr>
              <w:numPr>
                <w:ilvl w:val="0"/>
                <w:numId w:val="3"/>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14:paraId="759EA65D" w14:textId="77777777" w:rsidR="004C64A9" w:rsidRPr="001545FC" w:rsidRDefault="004C64A9" w:rsidP="004C64A9">
            <w:pPr>
              <w:spacing w:after="0" w:line="240" w:lineRule="auto"/>
              <w:jc w:val="both"/>
              <w:rPr>
                <w:rFonts w:eastAsiaTheme="minorEastAsia"/>
                <w:bCs w:val="0"/>
                <w:sz w:val="24"/>
                <w:szCs w:val="24"/>
                <w:lang w:eastAsia="ru-RU"/>
              </w:rPr>
            </w:pPr>
            <w:r w:rsidRPr="001545FC">
              <w:rPr>
                <w:rFonts w:eastAsia="Times New Roman"/>
                <w:b/>
                <w:bCs w:val="0"/>
                <w:sz w:val="24"/>
                <w:szCs w:val="24"/>
                <w:highlight w:val="white"/>
                <w:lang w:eastAsia="ru-RU"/>
              </w:rPr>
              <w:t>б) базовые исследовательские действия:</w:t>
            </w:r>
          </w:p>
          <w:p w14:paraId="62612F73" w14:textId="77777777" w:rsidR="004C64A9" w:rsidRPr="001545FC" w:rsidRDefault="004C64A9" w:rsidP="00703DB2">
            <w:pPr>
              <w:numPr>
                <w:ilvl w:val="0"/>
                <w:numId w:val="3"/>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владеть навыками учебно-исследовательской и проектной деятельности, навыками разрешения проблем; </w:t>
            </w:r>
          </w:p>
          <w:p w14:paraId="45663DBF" w14:textId="77777777" w:rsidR="004C64A9" w:rsidRPr="001545FC" w:rsidRDefault="004C64A9" w:rsidP="00703DB2">
            <w:pPr>
              <w:numPr>
                <w:ilvl w:val="0"/>
                <w:numId w:val="3"/>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E5BA299" w14:textId="77777777" w:rsidR="004C64A9" w:rsidRPr="001545FC" w:rsidRDefault="004C64A9" w:rsidP="00703DB2">
            <w:pPr>
              <w:numPr>
                <w:ilvl w:val="0"/>
                <w:numId w:val="3"/>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1C79BC19" w14:textId="77777777" w:rsidR="004C64A9" w:rsidRPr="001545FC" w:rsidRDefault="004C64A9" w:rsidP="00703DB2">
            <w:pPr>
              <w:numPr>
                <w:ilvl w:val="0"/>
                <w:numId w:val="3"/>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уметь переносить знания в познавательную и практическую области жизнедеятельности.</w:t>
            </w:r>
          </w:p>
        </w:tc>
        <w:tc>
          <w:tcPr>
            <w:tcW w:w="6379" w:type="dxa"/>
          </w:tcPr>
          <w:p w14:paraId="0531CFF2" w14:textId="77777777" w:rsidR="004C64A9" w:rsidRPr="001545FC" w:rsidRDefault="004C64A9" w:rsidP="004C64A9">
            <w:pPr>
              <w:widowControl w:val="0"/>
              <w:spacing w:after="0" w:line="240" w:lineRule="auto"/>
              <w:jc w:val="both"/>
              <w:rPr>
                <w:rFonts w:eastAsia="Times New Roman"/>
                <w:b/>
                <w:sz w:val="24"/>
                <w:szCs w:val="24"/>
                <w:lang w:eastAsia="ru-RU"/>
              </w:rPr>
            </w:pPr>
            <w:r w:rsidRPr="001545FC">
              <w:rPr>
                <w:rFonts w:eastAsia="Times New Roman"/>
                <w:b/>
                <w:sz w:val="24"/>
                <w:szCs w:val="24"/>
                <w:lang w:eastAsia="ru-RU"/>
              </w:rPr>
              <w:lastRenderedPageBreak/>
              <w:t>Дисциплинарные результаты</w:t>
            </w:r>
            <w:r w:rsidRPr="001545FC">
              <w:rPr>
                <w:rFonts w:eastAsiaTheme="minorEastAsia"/>
                <w:bCs w:val="0"/>
                <w:sz w:val="22"/>
                <w:szCs w:val="22"/>
                <w:lang w:eastAsia="ru-RU"/>
              </w:rPr>
              <w:t xml:space="preserve"> </w:t>
            </w:r>
            <w:r w:rsidRPr="001545FC">
              <w:rPr>
                <w:rFonts w:eastAsia="Times New Roman"/>
                <w:b/>
                <w:sz w:val="24"/>
                <w:szCs w:val="24"/>
                <w:lang w:eastAsia="ru-RU"/>
              </w:rPr>
              <w:t>должны отражать:</w:t>
            </w:r>
          </w:p>
          <w:p w14:paraId="6303279E" w14:textId="77777777" w:rsidR="004C64A9" w:rsidRPr="001545FC" w:rsidRDefault="004C64A9" w:rsidP="004C64A9">
            <w:pPr>
              <w:widowControl w:val="0"/>
              <w:spacing w:after="0" w:line="240" w:lineRule="auto"/>
              <w:jc w:val="both"/>
              <w:rPr>
                <w:rFonts w:eastAsia="Times New Roman"/>
                <w:bCs w:val="0"/>
                <w:sz w:val="24"/>
                <w:szCs w:val="24"/>
                <w:lang w:eastAsia="ru-RU"/>
              </w:rPr>
            </w:pPr>
            <w:proofErr w:type="spellStart"/>
            <w:r w:rsidRPr="001545FC">
              <w:rPr>
                <w:rFonts w:eastAsia="Times New Roman"/>
                <w:b/>
                <w:sz w:val="24"/>
                <w:szCs w:val="24"/>
                <w:lang w:eastAsia="ru-RU"/>
              </w:rPr>
              <w:t>ПРб</w:t>
            </w:r>
            <w:proofErr w:type="spellEnd"/>
            <w:r w:rsidRPr="001545FC">
              <w:rPr>
                <w:rFonts w:eastAsia="Times New Roman"/>
                <w:b/>
                <w:sz w:val="24"/>
                <w:szCs w:val="24"/>
                <w:lang w:eastAsia="ru-RU"/>
              </w:rPr>
              <w:t xml:space="preserve"> 01.</w:t>
            </w:r>
            <w:r w:rsidRPr="001545FC">
              <w:rPr>
                <w:rFonts w:eastAsia="Times New Roman"/>
                <w:bCs w:val="0"/>
                <w:sz w:val="24"/>
                <w:szCs w:val="24"/>
                <w:lang w:eastAsia="ru-RU"/>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0B13B4CA" w14:textId="77777777" w:rsidR="004C64A9" w:rsidRPr="001545FC" w:rsidRDefault="004C64A9" w:rsidP="004C64A9">
            <w:pPr>
              <w:widowControl w:val="0"/>
              <w:spacing w:after="0" w:line="240" w:lineRule="auto"/>
              <w:jc w:val="both"/>
              <w:rPr>
                <w:rFonts w:eastAsia="Times New Roman"/>
                <w:b/>
                <w:sz w:val="24"/>
                <w:szCs w:val="24"/>
                <w:lang w:eastAsia="ru-RU"/>
              </w:rPr>
            </w:pPr>
            <w:proofErr w:type="spellStart"/>
            <w:r w:rsidRPr="001545FC">
              <w:rPr>
                <w:rFonts w:eastAsia="Times New Roman"/>
                <w:b/>
                <w:sz w:val="24"/>
                <w:szCs w:val="24"/>
                <w:lang w:eastAsia="ru-RU"/>
              </w:rPr>
              <w:t>ПРб</w:t>
            </w:r>
            <w:proofErr w:type="spellEnd"/>
            <w:r w:rsidRPr="001545FC">
              <w:rPr>
                <w:rFonts w:eastAsia="Times New Roman"/>
                <w:b/>
                <w:sz w:val="24"/>
                <w:szCs w:val="24"/>
                <w:lang w:eastAsia="ru-RU"/>
              </w:rPr>
              <w:t xml:space="preserve"> 02</w:t>
            </w:r>
            <w:r w:rsidRPr="001545FC">
              <w:rPr>
                <w:rFonts w:eastAsia="Times New Roman"/>
                <w:bCs w:val="0"/>
                <w:sz w:val="24"/>
                <w:szCs w:val="24"/>
                <w:lang w:eastAsia="ru-RU"/>
              </w:rPr>
              <w:t xml:space="preserve">. владение системой  химических знаний, которая включает: основополагающие понятия (химический элемент, атом, электронная оболочка атома, s-, р-, d-электронные </w:t>
            </w:r>
            <w:proofErr w:type="spellStart"/>
            <w:r w:rsidRPr="001545FC">
              <w:rPr>
                <w:rFonts w:eastAsia="Times New Roman"/>
                <w:bCs w:val="0"/>
                <w:sz w:val="24"/>
                <w:szCs w:val="24"/>
                <w:lang w:eastAsia="ru-RU"/>
              </w:rPr>
              <w:t>орбитали</w:t>
            </w:r>
            <w:proofErr w:type="spellEnd"/>
            <w:r w:rsidRPr="001545FC">
              <w:rPr>
                <w:rFonts w:eastAsia="Times New Roman"/>
                <w:bCs w:val="0"/>
                <w:sz w:val="24"/>
                <w:szCs w:val="24"/>
                <w:lang w:eastAsia="ru-RU"/>
              </w:rPr>
              <w:t xml:space="preserve">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w:t>
            </w:r>
            <w:proofErr w:type="spellStart"/>
            <w:r w:rsidRPr="001545FC">
              <w:rPr>
                <w:rFonts w:eastAsia="Times New Roman"/>
                <w:bCs w:val="0"/>
                <w:sz w:val="24"/>
                <w:szCs w:val="24"/>
                <w:lang w:eastAsia="ru-RU"/>
              </w:rPr>
              <w:t>неэлектролиты</w:t>
            </w:r>
            <w:proofErr w:type="spellEnd"/>
            <w:r w:rsidRPr="001545FC">
              <w:rPr>
                <w:rFonts w:eastAsia="Times New Roman"/>
                <w:bCs w:val="0"/>
                <w:sz w:val="24"/>
                <w:szCs w:val="24"/>
                <w:lang w:eastAsia="ru-RU"/>
              </w:rPr>
              <w:t xml:space="preserve">,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w:t>
            </w:r>
            <w:r w:rsidRPr="001545FC">
              <w:rPr>
                <w:rFonts w:eastAsia="Times New Roman"/>
                <w:bCs w:val="0"/>
                <w:sz w:val="24"/>
                <w:szCs w:val="24"/>
                <w:lang w:eastAsia="ru-RU"/>
              </w:rPr>
              <w:lastRenderedPageBreak/>
              <w:t>получении и безопасном использовании важнейших неорганических и органических веществ в быту и практической деятельности человека;</w:t>
            </w:r>
          </w:p>
          <w:p w14:paraId="0E0B5B70" w14:textId="77777777" w:rsidR="004C64A9" w:rsidRPr="001545FC" w:rsidRDefault="004C64A9" w:rsidP="004C64A9">
            <w:pPr>
              <w:widowControl w:val="0"/>
              <w:spacing w:after="0" w:line="240" w:lineRule="auto"/>
              <w:jc w:val="both"/>
              <w:rPr>
                <w:rFonts w:eastAsia="Times New Roman"/>
                <w:bCs w:val="0"/>
                <w:sz w:val="24"/>
                <w:szCs w:val="24"/>
                <w:lang w:eastAsia="ru-RU"/>
              </w:rPr>
            </w:pPr>
            <w:proofErr w:type="spellStart"/>
            <w:r w:rsidRPr="001545FC">
              <w:rPr>
                <w:rFonts w:eastAsia="Times New Roman"/>
                <w:b/>
                <w:sz w:val="24"/>
                <w:szCs w:val="24"/>
                <w:lang w:eastAsia="ru-RU"/>
              </w:rPr>
              <w:t>ПРб</w:t>
            </w:r>
            <w:proofErr w:type="spellEnd"/>
            <w:r w:rsidRPr="001545FC">
              <w:rPr>
                <w:rFonts w:eastAsia="Times New Roman"/>
                <w:b/>
                <w:sz w:val="24"/>
                <w:szCs w:val="24"/>
                <w:lang w:eastAsia="ru-RU"/>
              </w:rPr>
              <w:t xml:space="preserve"> 03.</w:t>
            </w:r>
            <w:r w:rsidRPr="001545FC">
              <w:rPr>
                <w:rFonts w:eastAsia="Times New Roman"/>
                <w:bCs w:val="0"/>
                <w:sz w:val="24"/>
                <w:szCs w:val="24"/>
                <w:lang w:eastAsia="ru-RU"/>
              </w:rPr>
              <w:t xml:space="preserve">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64BF980D" w14:textId="77777777" w:rsidR="004C64A9" w:rsidRPr="001545FC" w:rsidRDefault="004C64A9" w:rsidP="004C64A9">
            <w:pPr>
              <w:widowControl w:val="0"/>
              <w:spacing w:after="0" w:line="240" w:lineRule="auto"/>
              <w:jc w:val="both"/>
              <w:rPr>
                <w:rFonts w:eastAsia="Times New Roman"/>
                <w:bCs w:val="0"/>
                <w:sz w:val="24"/>
                <w:szCs w:val="24"/>
                <w:lang w:eastAsia="ru-RU"/>
              </w:rPr>
            </w:pPr>
            <w:proofErr w:type="spellStart"/>
            <w:r w:rsidRPr="001545FC">
              <w:rPr>
                <w:rFonts w:eastAsia="Times New Roman"/>
                <w:b/>
                <w:sz w:val="24"/>
                <w:szCs w:val="24"/>
                <w:lang w:eastAsia="ru-RU"/>
              </w:rPr>
              <w:t>ПРб</w:t>
            </w:r>
            <w:proofErr w:type="spellEnd"/>
            <w:r w:rsidRPr="001545FC">
              <w:rPr>
                <w:rFonts w:eastAsia="Times New Roman"/>
                <w:b/>
                <w:sz w:val="24"/>
                <w:szCs w:val="24"/>
                <w:lang w:eastAsia="ru-RU"/>
              </w:rPr>
              <w:t xml:space="preserve"> 04.</w:t>
            </w:r>
            <w:r w:rsidRPr="001545FC">
              <w:rPr>
                <w:rFonts w:eastAsia="Times New Roman"/>
                <w:bCs w:val="0"/>
                <w:sz w:val="24"/>
                <w:szCs w:val="24"/>
                <w:lang w:eastAsia="ru-RU"/>
              </w:rPr>
              <w:t xml:space="preserve">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253905B0" w14:textId="77777777" w:rsidR="004C64A9" w:rsidRPr="001545FC" w:rsidRDefault="004C64A9" w:rsidP="004C64A9">
            <w:pPr>
              <w:widowControl w:val="0"/>
              <w:spacing w:after="0" w:line="240" w:lineRule="auto"/>
              <w:jc w:val="both"/>
              <w:rPr>
                <w:rFonts w:eastAsia="Times New Roman"/>
                <w:bCs w:val="0"/>
                <w:sz w:val="24"/>
                <w:szCs w:val="24"/>
                <w:lang w:eastAsia="ru-RU"/>
              </w:rPr>
            </w:pPr>
            <w:proofErr w:type="spellStart"/>
            <w:r w:rsidRPr="001545FC">
              <w:rPr>
                <w:rFonts w:eastAsia="Times New Roman"/>
                <w:b/>
                <w:sz w:val="24"/>
                <w:szCs w:val="24"/>
                <w:lang w:eastAsia="ru-RU"/>
              </w:rPr>
              <w:t>ПРб</w:t>
            </w:r>
            <w:proofErr w:type="spellEnd"/>
            <w:r w:rsidRPr="001545FC">
              <w:rPr>
                <w:rFonts w:eastAsia="Times New Roman"/>
                <w:b/>
                <w:sz w:val="24"/>
                <w:szCs w:val="24"/>
                <w:lang w:eastAsia="ru-RU"/>
              </w:rPr>
              <w:t xml:space="preserve"> 05.</w:t>
            </w:r>
            <w:r w:rsidRPr="001545FC">
              <w:rPr>
                <w:rFonts w:eastAsia="Times New Roman"/>
                <w:bCs w:val="0"/>
                <w:sz w:val="24"/>
                <w:szCs w:val="24"/>
                <w:lang w:eastAsia="ru-RU"/>
              </w:rPr>
              <w:t xml:space="preserve">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179BF80C" w14:textId="77777777" w:rsidR="004C64A9" w:rsidRPr="001545FC" w:rsidRDefault="004C64A9" w:rsidP="004C64A9">
            <w:pPr>
              <w:widowControl w:val="0"/>
              <w:spacing w:after="0" w:line="240" w:lineRule="auto"/>
              <w:jc w:val="both"/>
              <w:rPr>
                <w:rFonts w:eastAsia="Times New Roman"/>
                <w:bCs w:val="0"/>
                <w:sz w:val="24"/>
                <w:szCs w:val="24"/>
                <w:lang w:eastAsia="ru-RU"/>
              </w:rPr>
            </w:pPr>
            <w:proofErr w:type="spellStart"/>
            <w:r w:rsidRPr="001545FC">
              <w:rPr>
                <w:rFonts w:eastAsia="Times New Roman"/>
                <w:b/>
                <w:sz w:val="24"/>
                <w:szCs w:val="24"/>
                <w:lang w:eastAsia="ru-RU"/>
              </w:rPr>
              <w:t>ПРб</w:t>
            </w:r>
            <w:proofErr w:type="spellEnd"/>
            <w:r w:rsidRPr="001545FC">
              <w:rPr>
                <w:rFonts w:eastAsia="Times New Roman"/>
                <w:b/>
                <w:sz w:val="24"/>
                <w:szCs w:val="24"/>
                <w:lang w:eastAsia="ru-RU"/>
              </w:rPr>
              <w:t xml:space="preserve"> 07.</w:t>
            </w:r>
            <w:r w:rsidRPr="001545FC">
              <w:rPr>
                <w:rFonts w:eastAsia="Times New Roman"/>
                <w:bCs w:val="0"/>
                <w:sz w:val="24"/>
                <w:szCs w:val="24"/>
                <w:lang w:eastAsia="ru-RU"/>
              </w:rPr>
              <w:t xml:space="preserve">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w:t>
            </w:r>
            <w:r w:rsidRPr="001545FC">
              <w:rPr>
                <w:rFonts w:eastAsia="Times New Roman"/>
                <w:bCs w:val="0"/>
                <w:sz w:val="24"/>
                <w:szCs w:val="24"/>
                <w:lang w:eastAsia="ru-RU"/>
              </w:rPr>
              <w:lastRenderedPageBreak/>
              <w:t>решений в конкретных жизненных ситуациях, связанных с веществами и их применением.</w:t>
            </w:r>
          </w:p>
        </w:tc>
      </w:tr>
      <w:tr w:rsidR="004C64A9" w:rsidRPr="001545FC" w14:paraId="33FEAB6D" w14:textId="77777777" w:rsidTr="001348EE">
        <w:trPr>
          <w:trHeight w:val="340"/>
        </w:trPr>
        <w:tc>
          <w:tcPr>
            <w:tcW w:w="2405" w:type="dxa"/>
          </w:tcPr>
          <w:p w14:paraId="50038574" w14:textId="77777777" w:rsidR="004C64A9" w:rsidRPr="001545FC" w:rsidRDefault="004C64A9" w:rsidP="004C64A9">
            <w:pPr>
              <w:spacing w:after="0" w:line="240" w:lineRule="auto"/>
              <w:rPr>
                <w:rFonts w:eastAsia="Times New Roman"/>
                <w:bCs w:val="0"/>
                <w:sz w:val="24"/>
                <w:szCs w:val="24"/>
                <w:lang w:eastAsia="ru-RU"/>
              </w:rPr>
            </w:pPr>
            <w:r w:rsidRPr="001545FC">
              <w:rPr>
                <w:rFonts w:eastAsia="Times New Roman"/>
                <w:bCs w:val="0"/>
                <w:sz w:val="24"/>
                <w:szCs w:val="24"/>
                <w:lang w:eastAsia="ru-RU"/>
              </w:rPr>
              <w:lastRenderedPageBreak/>
              <w:t xml:space="preserve">ОК 02. Использовать современные средства поиска, анализа и </w:t>
            </w:r>
            <w:proofErr w:type="gramStart"/>
            <w:r w:rsidRPr="001545FC">
              <w:rPr>
                <w:rFonts w:eastAsia="Times New Roman"/>
                <w:bCs w:val="0"/>
                <w:sz w:val="24"/>
                <w:szCs w:val="24"/>
                <w:lang w:eastAsia="ru-RU"/>
              </w:rPr>
              <w:t>интерпретации информации</w:t>
            </w:r>
            <w:proofErr w:type="gramEnd"/>
            <w:r w:rsidRPr="001545FC">
              <w:rPr>
                <w:rFonts w:eastAsia="Times New Roman"/>
                <w:bCs w:val="0"/>
                <w:sz w:val="24"/>
                <w:szCs w:val="24"/>
                <w:lang w:eastAsia="ru-RU"/>
              </w:rPr>
              <w:t xml:space="preserve"> и информационные технологии для выполнения задач профессиональной деятельности</w:t>
            </w:r>
          </w:p>
        </w:tc>
        <w:tc>
          <w:tcPr>
            <w:tcW w:w="5812" w:type="dxa"/>
          </w:tcPr>
          <w:p w14:paraId="322396CC" w14:textId="77777777" w:rsidR="004C64A9" w:rsidRPr="001545FC" w:rsidRDefault="004C64A9" w:rsidP="004C64A9">
            <w:pPr>
              <w:spacing w:after="0" w:line="240" w:lineRule="auto"/>
              <w:jc w:val="both"/>
              <w:rPr>
                <w:rFonts w:eastAsia="Times New Roman"/>
                <w:b/>
                <w:bCs w:val="0"/>
                <w:sz w:val="24"/>
                <w:szCs w:val="24"/>
                <w:highlight w:val="white"/>
                <w:lang w:eastAsia="ru-RU"/>
              </w:rPr>
            </w:pPr>
            <w:r w:rsidRPr="001545FC">
              <w:rPr>
                <w:rFonts w:eastAsia="Times New Roman"/>
                <w:b/>
                <w:bCs w:val="0"/>
                <w:sz w:val="24"/>
                <w:szCs w:val="24"/>
                <w:lang w:eastAsia="ru-RU"/>
              </w:rPr>
              <w:t>Личностные результаты должны отражать в части:</w:t>
            </w:r>
          </w:p>
          <w:p w14:paraId="1A5CD9EB" w14:textId="77777777" w:rsidR="004C64A9" w:rsidRPr="001545FC" w:rsidRDefault="004C64A9" w:rsidP="004C64A9">
            <w:pPr>
              <w:spacing w:after="0" w:line="240" w:lineRule="auto"/>
              <w:jc w:val="both"/>
              <w:rPr>
                <w:rFonts w:eastAsia="Times New Roman"/>
                <w:b/>
                <w:bCs w:val="0"/>
                <w:sz w:val="24"/>
                <w:szCs w:val="24"/>
                <w:highlight w:val="white"/>
                <w:lang w:eastAsia="ru-RU"/>
              </w:rPr>
            </w:pPr>
            <w:r w:rsidRPr="001545FC">
              <w:rPr>
                <w:rFonts w:eastAsia="Times New Roman"/>
                <w:b/>
                <w:bCs w:val="0"/>
                <w:sz w:val="24"/>
                <w:szCs w:val="24"/>
                <w:highlight w:val="white"/>
                <w:lang w:eastAsia="ru-RU"/>
              </w:rPr>
              <w:t>ценности научного познания:</w:t>
            </w:r>
          </w:p>
          <w:p w14:paraId="7720BC9F" w14:textId="77777777" w:rsidR="004C64A9" w:rsidRPr="001545FC" w:rsidRDefault="004C64A9" w:rsidP="00703DB2">
            <w:pPr>
              <w:numPr>
                <w:ilvl w:val="0"/>
                <w:numId w:val="3"/>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3DF11F11" w14:textId="77777777" w:rsidR="004C64A9" w:rsidRPr="001545FC" w:rsidRDefault="004C64A9" w:rsidP="00703DB2">
            <w:pPr>
              <w:numPr>
                <w:ilvl w:val="0"/>
                <w:numId w:val="3"/>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совершенствование языковой и читательской культуры как средства взаимодействия между людьми и познания мира.</w:t>
            </w:r>
          </w:p>
          <w:p w14:paraId="66419A07" w14:textId="77777777" w:rsidR="004C64A9" w:rsidRPr="001545FC" w:rsidRDefault="004C64A9" w:rsidP="004C64A9">
            <w:pPr>
              <w:spacing w:after="0" w:line="240" w:lineRule="auto"/>
              <w:jc w:val="both"/>
              <w:rPr>
                <w:rFonts w:eastAsiaTheme="minorEastAsia"/>
                <w:bCs w:val="0"/>
                <w:sz w:val="24"/>
                <w:szCs w:val="24"/>
                <w:lang w:eastAsia="ru-RU"/>
              </w:rPr>
            </w:pPr>
            <w:r w:rsidRPr="001545FC">
              <w:rPr>
                <w:rFonts w:eastAsia="Times New Roman"/>
                <w:b/>
                <w:bCs w:val="0"/>
                <w:sz w:val="24"/>
                <w:szCs w:val="24"/>
                <w:lang w:eastAsia="ru-RU"/>
              </w:rPr>
              <w:t xml:space="preserve">Метапредметные результаты должны </w:t>
            </w:r>
            <w:proofErr w:type="spellStart"/>
            <w:proofErr w:type="gramStart"/>
            <w:r w:rsidRPr="001545FC">
              <w:rPr>
                <w:rFonts w:eastAsia="Times New Roman"/>
                <w:b/>
                <w:bCs w:val="0"/>
                <w:sz w:val="24"/>
                <w:szCs w:val="24"/>
                <w:lang w:eastAsia="ru-RU"/>
              </w:rPr>
              <w:t>отражать:</w:t>
            </w:r>
            <w:r w:rsidRPr="001545FC">
              <w:rPr>
                <w:rFonts w:eastAsia="Times New Roman"/>
                <w:b/>
                <w:bCs w:val="0"/>
                <w:sz w:val="24"/>
                <w:szCs w:val="24"/>
                <w:highlight w:val="white"/>
                <w:lang w:eastAsia="ru-RU"/>
              </w:rPr>
              <w:t>Овладение</w:t>
            </w:r>
            <w:proofErr w:type="spellEnd"/>
            <w:proofErr w:type="gramEnd"/>
            <w:r w:rsidRPr="001545FC">
              <w:rPr>
                <w:rFonts w:eastAsia="Times New Roman"/>
                <w:b/>
                <w:bCs w:val="0"/>
                <w:sz w:val="24"/>
                <w:szCs w:val="24"/>
                <w:highlight w:val="white"/>
                <w:lang w:eastAsia="ru-RU"/>
              </w:rPr>
              <w:t xml:space="preserve"> универсальными учебными познавательными действиями:</w:t>
            </w:r>
          </w:p>
          <w:p w14:paraId="7DBEE9FD" w14:textId="77777777" w:rsidR="004C64A9" w:rsidRPr="001545FC" w:rsidRDefault="004C64A9" w:rsidP="004C64A9">
            <w:pPr>
              <w:shd w:val="clear" w:color="auto" w:fill="FFFFFF"/>
              <w:spacing w:after="0" w:line="240" w:lineRule="auto"/>
              <w:jc w:val="both"/>
              <w:rPr>
                <w:rFonts w:eastAsia="Times New Roman"/>
                <w:b/>
                <w:bCs w:val="0"/>
                <w:sz w:val="24"/>
                <w:szCs w:val="24"/>
                <w:lang w:eastAsia="ru-RU"/>
              </w:rPr>
            </w:pPr>
            <w:r w:rsidRPr="001545FC">
              <w:rPr>
                <w:rFonts w:eastAsia="Times New Roman"/>
                <w:b/>
                <w:bCs w:val="0"/>
                <w:sz w:val="24"/>
                <w:szCs w:val="24"/>
                <w:lang w:eastAsia="ru-RU"/>
              </w:rPr>
              <w:t>в) работа с информацией:</w:t>
            </w:r>
          </w:p>
          <w:p w14:paraId="20237AE2" w14:textId="77777777" w:rsidR="004C64A9" w:rsidRPr="001545FC" w:rsidRDefault="004C64A9" w:rsidP="00703DB2">
            <w:pPr>
              <w:numPr>
                <w:ilvl w:val="0"/>
                <w:numId w:val="3"/>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C2E0034" w14:textId="77777777" w:rsidR="004C64A9" w:rsidRPr="001545FC" w:rsidRDefault="004C64A9" w:rsidP="00703DB2">
            <w:pPr>
              <w:numPr>
                <w:ilvl w:val="0"/>
                <w:numId w:val="3"/>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5BCA8509" w14:textId="77777777" w:rsidR="004C64A9" w:rsidRPr="001545FC" w:rsidRDefault="004C64A9" w:rsidP="00703DB2">
            <w:pPr>
              <w:numPr>
                <w:ilvl w:val="0"/>
                <w:numId w:val="3"/>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оценивать достоверность, легитимность информации, ее соответствие правовым и морально-этическим нормам; </w:t>
            </w:r>
          </w:p>
          <w:p w14:paraId="035E8250" w14:textId="77777777" w:rsidR="004C64A9" w:rsidRPr="001545FC" w:rsidRDefault="004C64A9" w:rsidP="00703DB2">
            <w:pPr>
              <w:numPr>
                <w:ilvl w:val="0"/>
                <w:numId w:val="3"/>
              </w:numPr>
              <w:spacing w:after="0" w:line="240" w:lineRule="auto"/>
              <w:ind w:left="357" w:hanging="357"/>
              <w:contextualSpacing/>
              <w:jc w:val="both"/>
              <w:rPr>
                <w:rFonts w:eastAsia="Times New Roman"/>
                <w:bCs w:val="0"/>
                <w:sz w:val="24"/>
                <w:szCs w:val="24"/>
                <w:lang w:eastAsia="ru-RU"/>
              </w:rPr>
            </w:pPr>
            <w:r w:rsidRPr="001545FC">
              <w:rPr>
                <w:rFonts w:eastAsiaTheme="minorEastAsia"/>
                <w:bCs w:val="0"/>
                <w:sz w:val="24"/>
                <w:szCs w:val="24"/>
                <w:lang w:eastAsia="ru-RU"/>
              </w:rPr>
              <w:t>владеть навыками распознавания и защиты информации, информационной безопасности личности.</w:t>
            </w:r>
            <w:r w:rsidRPr="001545FC">
              <w:rPr>
                <w:rFonts w:eastAsia="Times New Roman"/>
                <w:bCs w:val="0"/>
                <w:sz w:val="24"/>
                <w:szCs w:val="24"/>
                <w:highlight w:val="white"/>
                <w:lang w:eastAsia="ru-RU"/>
              </w:rPr>
              <w:t xml:space="preserve"> </w:t>
            </w:r>
            <w:r w:rsidRPr="001545FC">
              <w:rPr>
                <w:rFonts w:eastAsia="Times New Roman"/>
                <w:b/>
                <w:bCs w:val="0"/>
                <w:sz w:val="24"/>
                <w:szCs w:val="24"/>
                <w:lang w:eastAsia="ru-RU"/>
              </w:rPr>
              <w:t xml:space="preserve"> </w:t>
            </w:r>
          </w:p>
        </w:tc>
        <w:tc>
          <w:tcPr>
            <w:tcW w:w="6379" w:type="dxa"/>
          </w:tcPr>
          <w:p w14:paraId="5BB9FAF2" w14:textId="77777777" w:rsidR="004C64A9" w:rsidRPr="001545FC" w:rsidRDefault="004C64A9" w:rsidP="004C64A9">
            <w:pPr>
              <w:widowControl w:val="0"/>
              <w:spacing w:after="0" w:line="240" w:lineRule="auto"/>
              <w:jc w:val="both"/>
              <w:rPr>
                <w:rFonts w:eastAsia="Times New Roman"/>
                <w:b/>
                <w:sz w:val="24"/>
                <w:szCs w:val="24"/>
                <w:lang w:eastAsia="ru-RU"/>
              </w:rPr>
            </w:pPr>
            <w:r w:rsidRPr="001545FC">
              <w:rPr>
                <w:rFonts w:eastAsia="Times New Roman"/>
                <w:b/>
                <w:sz w:val="24"/>
                <w:szCs w:val="24"/>
                <w:lang w:eastAsia="ru-RU"/>
              </w:rPr>
              <w:t>Дисциплинарные (предметные) результаты</w:t>
            </w:r>
            <w:r w:rsidRPr="001545FC">
              <w:rPr>
                <w:rFonts w:eastAsiaTheme="minorEastAsia"/>
                <w:bCs w:val="0"/>
                <w:sz w:val="22"/>
                <w:szCs w:val="22"/>
                <w:lang w:eastAsia="ru-RU"/>
              </w:rPr>
              <w:t xml:space="preserve"> </w:t>
            </w:r>
            <w:r w:rsidRPr="001545FC">
              <w:rPr>
                <w:rFonts w:eastAsia="Times New Roman"/>
                <w:b/>
                <w:sz w:val="24"/>
                <w:szCs w:val="24"/>
                <w:lang w:eastAsia="ru-RU"/>
              </w:rPr>
              <w:t>и должны отражать:</w:t>
            </w:r>
          </w:p>
          <w:p w14:paraId="08DD057C" w14:textId="77777777" w:rsidR="004C64A9" w:rsidRPr="001545FC" w:rsidRDefault="004C64A9" w:rsidP="004C64A9">
            <w:pPr>
              <w:widowControl w:val="0"/>
              <w:spacing w:after="0" w:line="240" w:lineRule="auto"/>
              <w:jc w:val="both"/>
              <w:rPr>
                <w:rFonts w:eastAsia="Times New Roman"/>
                <w:bCs w:val="0"/>
                <w:sz w:val="24"/>
                <w:szCs w:val="24"/>
                <w:lang w:eastAsia="ru-RU"/>
              </w:rPr>
            </w:pPr>
            <w:proofErr w:type="spellStart"/>
            <w:r w:rsidRPr="001545FC">
              <w:rPr>
                <w:rFonts w:eastAsia="Times New Roman"/>
                <w:b/>
                <w:sz w:val="24"/>
                <w:szCs w:val="24"/>
                <w:lang w:eastAsia="ru-RU"/>
              </w:rPr>
              <w:t>ПРб</w:t>
            </w:r>
            <w:proofErr w:type="spellEnd"/>
            <w:r w:rsidRPr="001545FC">
              <w:rPr>
                <w:rFonts w:eastAsia="Times New Roman"/>
                <w:b/>
                <w:sz w:val="24"/>
                <w:szCs w:val="24"/>
                <w:lang w:eastAsia="ru-RU"/>
              </w:rPr>
              <w:t xml:space="preserve"> 06.</w:t>
            </w:r>
            <w:r w:rsidRPr="001545FC">
              <w:rPr>
                <w:rFonts w:eastAsia="Times New Roman"/>
                <w:bCs w:val="0"/>
                <w:sz w:val="24"/>
                <w:szCs w:val="24"/>
                <w:lang w:eastAsia="ru-RU"/>
              </w:rPr>
              <w:t xml:space="preserve">  владение основными методами научного познания веществ и химических явлений (наблюдение, измерение, эксперимент, моделирование);</w:t>
            </w:r>
          </w:p>
          <w:p w14:paraId="22282B48" w14:textId="77777777" w:rsidR="004C64A9" w:rsidRPr="001545FC" w:rsidRDefault="004C64A9" w:rsidP="004C64A9">
            <w:pPr>
              <w:spacing w:after="0" w:line="240" w:lineRule="auto"/>
              <w:jc w:val="both"/>
              <w:rPr>
                <w:rFonts w:eastAsia="Times New Roman"/>
                <w:b/>
                <w:sz w:val="24"/>
                <w:szCs w:val="24"/>
                <w:lang w:eastAsia="ru-RU"/>
              </w:rPr>
            </w:pPr>
            <w:proofErr w:type="spellStart"/>
            <w:r w:rsidRPr="001545FC">
              <w:rPr>
                <w:rFonts w:eastAsia="Times New Roman"/>
                <w:b/>
                <w:sz w:val="24"/>
                <w:szCs w:val="24"/>
                <w:lang w:eastAsia="ru-RU"/>
              </w:rPr>
              <w:t>ПРб</w:t>
            </w:r>
            <w:proofErr w:type="spellEnd"/>
            <w:r w:rsidRPr="001545FC">
              <w:rPr>
                <w:rFonts w:eastAsia="Times New Roman"/>
                <w:b/>
                <w:sz w:val="24"/>
                <w:szCs w:val="24"/>
                <w:lang w:eastAsia="ru-RU"/>
              </w:rPr>
              <w:t xml:space="preserve"> 07</w:t>
            </w:r>
            <w:r w:rsidRPr="001545FC">
              <w:rPr>
                <w:rFonts w:eastAsia="Times New Roman"/>
                <w:bCs w:val="0"/>
                <w:sz w:val="24"/>
                <w:szCs w:val="24"/>
                <w:lang w:eastAsia="ru-RU"/>
              </w:rPr>
              <w:t>.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7A113CB3" w14:textId="77777777" w:rsidR="004C64A9" w:rsidRPr="001545FC" w:rsidRDefault="004C64A9" w:rsidP="004C64A9">
            <w:pPr>
              <w:spacing w:after="0" w:line="240" w:lineRule="auto"/>
              <w:jc w:val="both"/>
              <w:rPr>
                <w:rFonts w:eastAsia="Times New Roman"/>
                <w:bCs w:val="0"/>
                <w:sz w:val="24"/>
                <w:szCs w:val="24"/>
                <w:lang w:eastAsia="ru-RU"/>
              </w:rPr>
            </w:pPr>
            <w:proofErr w:type="spellStart"/>
            <w:r w:rsidRPr="001545FC">
              <w:rPr>
                <w:rFonts w:eastAsia="Times New Roman"/>
                <w:b/>
                <w:sz w:val="24"/>
                <w:szCs w:val="24"/>
                <w:lang w:eastAsia="ru-RU"/>
              </w:rPr>
              <w:t>ПРб</w:t>
            </w:r>
            <w:proofErr w:type="spellEnd"/>
            <w:r w:rsidRPr="001545FC">
              <w:rPr>
                <w:rFonts w:eastAsia="Times New Roman"/>
                <w:b/>
                <w:sz w:val="24"/>
                <w:szCs w:val="24"/>
                <w:lang w:eastAsia="ru-RU"/>
              </w:rPr>
              <w:t xml:space="preserve"> 08.</w:t>
            </w:r>
            <w:r w:rsidRPr="001545FC">
              <w:rPr>
                <w:rFonts w:eastAsia="Times New Roman"/>
                <w:bCs w:val="0"/>
                <w:sz w:val="24"/>
                <w:szCs w:val="24"/>
                <w:lang w:eastAsia="ru-RU"/>
              </w:rPr>
              <w:t xml:space="preserve">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02528D2D" w14:textId="77777777" w:rsidR="004C64A9" w:rsidRPr="001545FC" w:rsidRDefault="004C64A9" w:rsidP="004C64A9">
            <w:pPr>
              <w:spacing w:after="0" w:line="240" w:lineRule="auto"/>
              <w:jc w:val="both"/>
              <w:rPr>
                <w:rFonts w:eastAsia="Times New Roman"/>
                <w:bCs w:val="0"/>
                <w:sz w:val="24"/>
                <w:szCs w:val="24"/>
                <w:lang w:eastAsia="ru-RU"/>
              </w:rPr>
            </w:pPr>
            <w:proofErr w:type="spellStart"/>
            <w:r w:rsidRPr="001545FC">
              <w:rPr>
                <w:rFonts w:eastAsia="Times New Roman"/>
                <w:b/>
                <w:sz w:val="24"/>
                <w:szCs w:val="24"/>
                <w:lang w:eastAsia="ru-RU"/>
              </w:rPr>
              <w:t>ПРб</w:t>
            </w:r>
            <w:proofErr w:type="spellEnd"/>
            <w:r w:rsidRPr="001545FC">
              <w:rPr>
                <w:rFonts w:eastAsia="Times New Roman"/>
                <w:b/>
                <w:sz w:val="24"/>
                <w:szCs w:val="24"/>
                <w:lang w:eastAsia="ru-RU"/>
              </w:rPr>
              <w:t xml:space="preserve"> 09.</w:t>
            </w:r>
            <w:r w:rsidRPr="001545FC">
              <w:rPr>
                <w:rFonts w:eastAsia="Times New Roman"/>
                <w:bCs w:val="0"/>
                <w:sz w:val="24"/>
                <w:szCs w:val="24"/>
                <w:lang w:eastAsia="ru-RU"/>
              </w:rPr>
              <w:t xml:space="preserve">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tc>
      </w:tr>
      <w:tr w:rsidR="004C64A9" w:rsidRPr="001545FC" w14:paraId="45D85037" w14:textId="77777777" w:rsidTr="001348EE">
        <w:trPr>
          <w:trHeight w:val="314"/>
        </w:trPr>
        <w:tc>
          <w:tcPr>
            <w:tcW w:w="2405" w:type="dxa"/>
          </w:tcPr>
          <w:p w14:paraId="4C03314B" w14:textId="77777777" w:rsidR="004C64A9" w:rsidRPr="001545FC" w:rsidRDefault="004C64A9" w:rsidP="004C64A9">
            <w:pPr>
              <w:spacing w:after="0" w:line="240" w:lineRule="auto"/>
              <w:rPr>
                <w:rFonts w:eastAsia="Times New Roman"/>
                <w:bCs w:val="0"/>
                <w:sz w:val="24"/>
                <w:szCs w:val="24"/>
                <w:lang w:eastAsia="ru-RU"/>
              </w:rPr>
            </w:pPr>
            <w:r w:rsidRPr="001545FC">
              <w:rPr>
                <w:rFonts w:eastAsia="Times New Roman"/>
                <w:bCs w:val="0"/>
                <w:sz w:val="24"/>
                <w:szCs w:val="24"/>
                <w:lang w:eastAsia="ru-RU"/>
              </w:rPr>
              <w:lastRenderedPageBreak/>
              <w:t>ОК 04. Эффективно взаимодействовать и работать в коллективе и команде</w:t>
            </w:r>
          </w:p>
        </w:tc>
        <w:tc>
          <w:tcPr>
            <w:tcW w:w="5812" w:type="dxa"/>
          </w:tcPr>
          <w:p w14:paraId="3186D9AC" w14:textId="77777777" w:rsidR="004C64A9" w:rsidRPr="001545FC" w:rsidRDefault="004C64A9" w:rsidP="004C64A9">
            <w:pPr>
              <w:spacing w:after="0" w:line="240" w:lineRule="auto"/>
              <w:jc w:val="both"/>
              <w:rPr>
                <w:rFonts w:eastAsia="Times New Roman"/>
                <w:b/>
                <w:bCs w:val="0"/>
                <w:sz w:val="24"/>
                <w:szCs w:val="24"/>
                <w:highlight w:val="white"/>
                <w:lang w:eastAsia="ru-RU"/>
              </w:rPr>
            </w:pPr>
            <w:r w:rsidRPr="001545FC">
              <w:rPr>
                <w:rFonts w:eastAsia="Times New Roman"/>
                <w:b/>
                <w:bCs w:val="0"/>
                <w:sz w:val="24"/>
                <w:szCs w:val="24"/>
                <w:lang w:eastAsia="ru-RU"/>
              </w:rPr>
              <w:t>Личностные результаты должны отражать в части:</w:t>
            </w:r>
          </w:p>
          <w:p w14:paraId="1D5963A5" w14:textId="77777777" w:rsidR="004C64A9" w:rsidRPr="001545FC" w:rsidRDefault="004C64A9" w:rsidP="004C64A9">
            <w:pPr>
              <w:spacing w:after="0" w:line="240" w:lineRule="auto"/>
              <w:jc w:val="both"/>
              <w:rPr>
                <w:rFonts w:eastAsia="Times New Roman"/>
                <w:b/>
                <w:bCs w:val="0"/>
                <w:sz w:val="24"/>
                <w:szCs w:val="24"/>
                <w:lang w:eastAsia="ru-RU"/>
              </w:rPr>
            </w:pPr>
            <w:r w:rsidRPr="001545FC">
              <w:rPr>
                <w:rFonts w:eastAsia="Times New Roman"/>
                <w:b/>
                <w:bCs w:val="0"/>
                <w:sz w:val="24"/>
                <w:szCs w:val="24"/>
                <w:lang w:eastAsia="ru-RU"/>
              </w:rPr>
              <w:t>гражданского воспитания:</w:t>
            </w:r>
          </w:p>
          <w:p w14:paraId="09506159" w14:textId="77777777" w:rsidR="004C64A9" w:rsidRPr="001545FC" w:rsidRDefault="004C64A9" w:rsidP="00703DB2">
            <w:pPr>
              <w:numPr>
                <w:ilvl w:val="0"/>
                <w:numId w:val="7"/>
              </w:numPr>
              <w:spacing w:after="0" w:line="240" w:lineRule="auto"/>
              <w:ind w:left="329"/>
              <w:contextualSpacing/>
              <w:jc w:val="both"/>
              <w:rPr>
                <w:rFonts w:eastAsia="Times New Roman"/>
                <w:b/>
                <w:bCs w:val="0"/>
                <w:sz w:val="24"/>
                <w:szCs w:val="24"/>
                <w:lang w:eastAsia="ru-RU"/>
              </w:rPr>
            </w:pPr>
            <w:r w:rsidRPr="001545FC">
              <w:rPr>
                <w:rFonts w:eastAsia="Times New Roman"/>
                <w:sz w:val="24"/>
                <w:szCs w:val="24"/>
                <w:lang w:eastAsia="ru-RU"/>
              </w:rPr>
              <w:t>готовность вести совместную деятельность в интересах гражданского общества;</w:t>
            </w:r>
          </w:p>
          <w:p w14:paraId="6BB353D8" w14:textId="77777777" w:rsidR="004C64A9" w:rsidRPr="001545FC" w:rsidRDefault="004C64A9" w:rsidP="00703DB2">
            <w:pPr>
              <w:numPr>
                <w:ilvl w:val="0"/>
                <w:numId w:val="6"/>
              </w:numPr>
              <w:spacing w:after="0" w:line="240" w:lineRule="auto"/>
              <w:ind w:left="329"/>
              <w:contextualSpacing/>
              <w:jc w:val="both"/>
              <w:rPr>
                <w:rFonts w:eastAsia="Times New Roman"/>
                <w:b/>
                <w:bCs w:val="0"/>
                <w:sz w:val="24"/>
                <w:szCs w:val="24"/>
                <w:lang w:eastAsia="ru-RU"/>
              </w:rPr>
            </w:pPr>
            <w:r w:rsidRPr="001545FC">
              <w:rPr>
                <w:rFonts w:eastAsia="Times New Roman"/>
                <w:sz w:val="24"/>
                <w:szCs w:val="24"/>
                <w:lang w:eastAsia="ru-RU"/>
              </w:rPr>
              <w:t>умение взаимодействовать с социальными институтами в соответствии с их функциями и назначением.</w:t>
            </w:r>
          </w:p>
          <w:p w14:paraId="59A46E5E" w14:textId="77777777" w:rsidR="004C64A9" w:rsidRPr="001545FC" w:rsidRDefault="004C64A9" w:rsidP="004C64A9">
            <w:pPr>
              <w:shd w:val="clear" w:color="auto" w:fill="FFFFFF"/>
              <w:spacing w:after="0" w:line="240" w:lineRule="auto"/>
              <w:jc w:val="both"/>
              <w:rPr>
                <w:rFonts w:eastAsia="Times New Roman"/>
                <w:b/>
                <w:bCs w:val="0"/>
                <w:sz w:val="24"/>
                <w:szCs w:val="24"/>
                <w:lang w:eastAsia="ru-RU"/>
              </w:rPr>
            </w:pPr>
            <w:r w:rsidRPr="001545FC">
              <w:rPr>
                <w:rFonts w:eastAsia="Times New Roman"/>
                <w:b/>
                <w:bCs w:val="0"/>
                <w:sz w:val="24"/>
                <w:szCs w:val="24"/>
                <w:lang w:eastAsia="ru-RU"/>
              </w:rPr>
              <w:t>Метапредметные результаты должны отражать:</w:t>
            </w:r>
          </w:p>
          <w:p w14:paraId="142AF161" w14:textId="77777777" w:rsidR="004C64A9" w:rsidRPr="001545FC" w:rsidRDefault="004C64A9" w:rsidP="004C64A9">
            <w:pPr>
              <w:shd w:val="clear" w:color="auto" w:fill="FFFFFF"/>
              <w:spacing w:after="0" w:line="240" w:lineRule="auto"/>
              <w:jc w:val="both"/>
              <w:rPr>
                <w:rFonts w:eastAsia="Times New Roman"/>
                <w:b/>
                <w:bCs w:val="0"/>
                <w:sz w:val="24"/>
                <w:szCs w:val="24"/>
                <w:lang w:eastAsia="ru-RU"/>
              </w:rPr>
            </w:pPr>
            <w:r w:rsidRPr="001545FC">
              <w:rPr>
                <w:rFonts w:eastAsia="Times New Roman"/>
                <w:b/>
                <w:bCs w:val="0"/>
                <w:sz w:val="24"/>
                <w:szCs w:val="24"/>
                <w:lang w:eastAsia="ru-RU"/>
              </w:rPr>
              <w:t>Овладение универсальными коммуникативными действиями:</w:t>
            </w:r>
          </w:p>
          <w:p w14:paraId="4E7AD8ED" w14:textId="77777777" w:rsidR="004C64A9" w:rsidRPr="001545FC" w:rsidRDefault="004C64A9" w:rsidP="004C64A9">
            <w:pPr>
              <w:shd w:val="clear" w:color="auto" w:fill="FFFFFF"/>
              <w:spacing w:after="0" w:line="240" w:lineRule="auto"/>
              <w:jc w:val="both"/>
              <w:rPr>
                <w:rFonts w:eastAsia="Times New Roman"/>
                <w:bCs w:val="0"/>
                <w:sz w:val="24"/>
                <w:szCs w:val="24"/>
                <w:lang w:eastAsia="ru-RU"/>
              </w:rPr>
            </w:pPr>
            <w:r w:rsidRPr="001545FC">
              <w:rPr>
                <w:rFonts w:eastAsia="Times New Roman"/>
                <w:b/>
                <w:sz w:val="24"/>
                <w:szCs w:val="24"/>
                <w:lang w:eastAsia="ru-RU"/>
              </w:rPr>
              <w:t>б)</w:t>
            </w:r>
            <w:r w:rsidRPr="001545FC">
              <w:rPr>
                <w:rFonts w:eastAsia="Times New Roman"/>
                <w:bCs w:val="0"/>
                <w:sz w:val="24"/>
                <w:szCs w:val="24"/>
                <w:lang w:eastAsia="ru-RU"/>
              </w:rPr>
              <w:t> </w:t>
            </w:r>
            <w:r w:rsidRPr="001545FC">
              <w:rPr>
                <w:rFonts w:eastAsia="Times New Roman"/>
                <w:b/>
                <w:bCs w:val="0"/>
                <w:sz w:val="24"/>
                <w:szCs w:val="24"/>
                <w:lang w:eastAsia="ru-RU"/>
              </w:rPr>
              <w:t>совместная деятельность</w:t>
            </w:r>
            <w:r w:rsidRPr="001545FC">
              <w:rPr>
                <w:rFonts w:eastAsia="Times New Roman"/>
                <w:bCs w:val="0"/>
                <w:sz w:val="24"/>
                <w:szCs w:val="24"/>
                <w:lang w:eastAsia="ru-RU"/>
              </w:rPr>
              <w:t>:</w:t>
            </w:r>
          </w:p>
          <w:p w14:paraId="59E0C8E6" w14:textId="77777777" w:rsidR="004C64A9" w:rsidRPr="001545FC" w:rsidRDefault="004C64A9" w:rsidP="00703DB2">
            <w:pPr>
              <w:numPr>
                <w:ilvl w:val="0"/>
                <w:numId w:val="3"/>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t>понимать и использовать преимущества командной и индивидуальной работы;</w:t>
            </w:r>
          </w:p>
          <w:p w14:paraId="1F88005D" w14:textId="77777777" w:rsidR="004C64A9" w:rsidRPr="001545FC" w:rsidRDefault="004C64A9" w:rsidP="00703DB2">
            <w:pPr>
              <w:numPr>
                <w:ilvl w:val="0"/>
                <w:numId w:val="3"/>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F82BD56" w14:textId="77777777" w:rsidR="004C64A9" w:rsidRPr="001545FC" w:rsidRDefault="004C64A9" w:rsidP="004C64A9">
            <w:pPr>
              <w:shd w:val="clear" w:color="auto" w:fill="FFFFFF"/>
              <w:spacing w:after="0" w:line="240" w:lineRule="auto"/>
              <w:jc w:val="both"/>
              <w:rPr>
                <w:rFonts w:eastAsia="Times New Roman"/>
                <w:b/>
                <w:bCs w:val="0"/>
                <w:sz w:val="24"/>
                <w:szCs w:val="24"/>
                <w:lang w:eastAsia="ru-RU"/>
              </w:rPr>
            </w:pPr>
            <w:r w:rsidRPr="001545FC">
              <w:rPr>
                <w:rFonts w:eastAsia="Times New Roman"/>
                <w:b/>
                <w:bCs w:val="0"/>
                <w:sz w:val="24"/>
                <w:szCs w:val="24"/>
                <w:lang w:eastAsia="ru-RU"/>
              </w:rPr>
              <w:t>Овладение универсальными регулятивными действиями:</w:t>
            </w:r>
          </w:p>
          <w:p w14:paraId="15A66602" w14:textId="77777777" w:rsidR="004C64A9" w:rsidRPr="001545FC" w:rsidRDefault="004C64A9" w:rsidP="004C64A9">
            <w:pPr>
              <w:shd w:val="clear" w:color="auto" w:fill="FFFFFF"/>
              <w:spacing w:after="0" w:line="240" w:lineRule="auto"/>
              <w:jc w:val="both"/>
              <w:rPr>
                <w:rFonts w:eastAsia="Times New Roman"/>
                <w:b/>
                <w:bCs w:val="0"/>
                <w:sz w:val="24"/>
                <w:szCs w:val="24"/>
                <w:lang w:eastAsia="ru-RU"/>
              </w:rPr>
            </w:pPr>
            <w:r w:rsidRPr="001545FC">
              <w:rPr>
                <w:rFonts w:eastAsia="Times New Roman"/>
                <w:b/>
                <w:sz w:val="24"/>
                <w:szCs w:val="24"/>
                <w:lang w:eastAsia="ru-RU"/>
              </w:rPr>
              <w:t>г)</w:t>
            </w:r>
            <w:r w:rsidRPr="001545FC">
              <w:rPr>
                <w:rFonts w:eastAsia="Times New Roman"/>
                <w:b/>
                <w:bCs w:val="0"/>
                <w:sz w:val="24"/>
                <w:szCs w:val="24"/>
                <w:lang w:eastAsia="ru-RU"/>
              </w:rPr>
              <w:t> принятие себя и других людей:</w:t>
            </w:r>
          </w:p>
          <w:p w14:paraId="2BA4256E" w14:textId="77777777" w:rsidR="004C64A9" w:rsidRPr="001545FC" w:rsidRDefault="004C64A9" w:rsidP="00703DB2">
            <w:pPr>
              <w:numPr>
                <w:ilvl w:val="0"/>
                <w:numId w:val="3"/>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t>принимать мотивы и аргументы других людей при анализе результатов деятельности;</w:t>
            </w:r>
          </w:p>
          <w:p w14:paraId="533CCA78" w14:textId="77777777" w:rsidR="004C64A9" w:rsidRPr="001545FC" w:rsidRDefault="004C64A9" w:rsidP="00703DB2">
            <w:pPr>
              <w:numPr>
                <w:ilvl w:val="0"/>
                <w:numId w:val="3"/>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t>признавать свое право и право других людей на ошибки;</w:t>
            </w:r>
          </w:p>
          <w:p w14:paraId="5E3051CE" w14:textId="77777777" w:rsidR="004C64A9" w:rsidRPr="001545FC" w:rsidRDefault="004C64A9" w:rsidP="00703DB2">
            <w:pPr>
              <w:numPr>
                <w:ilvl w:val="0"/>
                <w:numId w:val="3"/>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t>развивать способность понимать мир с позиции другого человека.</w:t>
            </w:r>
          </w:p>
        </w:tc>
        <w:tc>
          <w:tcPr>
            <w:tcW w:w="6379" w:type="dxa"/>
          </w:tcPr>
          <w:p w14:paraId="7EBF4178" w14:textId="77777777" w:rsidR="004C64A9" w:rsidRPr="001545FC" w:rsidRDefault="004C64A9" w:rsidP="004C64A9">
            <w:pPr>
              <w:widowControl w:val="0"/>
              <w:spacing w:after="0" w:line="240" w:lineRule="auto"/>
              <w:jc w:val="both"/>
              <w:rPr>
                <w:rFonts w:eastAsia="Times New Roman"/>
                <w:b/>
                <w:sz w:val="24"/>
                <w:szCs w:val="24"/>
                <w:lang w:eastAsia="ru-RU"/>
              </w:rPr>
            </w:pPr>
            <w:r w:rsidRPr="001545FC">
              <w:rPr>
                <w:rFonts w:eastAsia="Times New Roman"/>
                <w:b/>
                <w:sz w:val="24"/>
                <w:szCs w:val="24"/>
                <w:lang w:eastAsia="ru-RU"/>
              </w:rPr>
              <w:t>Дисциплинарные (предметные) результаты</w:t>
            </w:r>
            <w:r w:rsidRPr="001545FC">
              <w:rPr>
                <w:rFonts w:eastAsiaTheme="minorEastAsia"/>
                <w:bCs w:val="0"/>
                <w:sz w:val="22"/>
                <w:szCs w:val="22"/>
                <w:lang w:eastAsia="ru-RU"/>
              </w:rPr>
              <w:t xml:space="preserve"> </w:t>
            </w:r>
            <w:r w:rsidRPr="001545FC">
              <w:rPr>
                <w:rFonts w:eastAsia="Times New Roman"/>
                <w:b/>
                <w:sz w:val="24"/>
                <w:szCs w:val="24"/>
                <w:lang w:eastAsia="ru-RU"/>
              </w:rPr>
              <w:t>и должны отражать:</w:t>
            </w:r>
          </w:p>
          <w:p w14:paraId="0A3F9F8B" w14:textId="77777777" w:rsidR="004C64A9" w:rsidRPr="001545FC" w:rsidRDefault="004C64A9" w:rsidP="004C64A9">
            <w:pPr>
              <w:spacing w:after="0" w:line="240" w:lineRule="auto"/>
              <w:jc w:val="both"/>
              <w:rPr>
                <w:rFonts w:eastAsia="Times New Roman"/>
                <w:bCs w:val="0"/>
                <w:sz w:val="24"/>
                <w:szCs w:val="24"/>
                <w:lang w:eastAsia="ru-RU"/>
              </w:rPr>
            </w:pPr>
            <w:proofErr w:type="spellStart"/>
            <w:r w:rsidRPr="001545FC">
              <w:rPr>
                <w:rFonts w:eastAsia="Times New Roman"/>
                <w:b/>
                <w:sz w:val="24"/>
                <w:szCs w:val="24"/>
                <w:lang w:eastAsia="ru-RU"/>
              </w:rPr>
              <w:t>ПРб</w:t>
            </w:r>
            <w:proofErr w:type="spellEnd"/>
            <w:r w:rsidRPr="001545FC">
              <w:rPr>
                <w:rFonts w:eastAsia="Times New Roman"/>
                <w:b/>
                <w:sz w:val="24"/>
                <w:szCs w:val="24"/>
                <w:lang w:eastAsia="ru-RU"/>
              </w:rPr>
              <w:t xml:space="preserve"> 08.</w:t>
            </w:r>
            <w:r w:rsidRPr="001545FC">
              <w:rPr>
                <w:rFonts w:eastAsia="Times New Roman"/>
                <w:bCs w:val="0"/>
                <w:sz w:val="24"/>
                <w:szCs w:val="24"/>
                <w:lang w:eastAsia="ru-RU"/>
              </w:rPr>
              <w:t xml:space="preserve">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4C64A9" w:rsidRPr="001545FC" w14:paraId="142E4237" w14:textId="77777777" w:rsidTr="001348EE">
        <w:trPr>
          <w:trHeight w:val="674"/>
        </w:trPr>
        <w:tc>
          <w:tcPr>
            <w:tcW w:w="2405" w:type="dxa"/>
          </w:tcPr>
          <w:p w14:paraId="168A3B14" w14:textId="77777777" w:rsidR="004C64A9" w:rsidRPr="001545FC" w:rsidRDefault="004C64A9" w:rsidP="004C64A9">
            <w:pPr>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ОК 07. Содействовать сохранению окружающей среды, ресурсосбережению, применять знания об изменении климата, </w:t>
            </w:r>
            <w:r w:rsidRPr="001545FC">
              <w:rPr>
                <w:rFonts w:eastAsia="Times New Roman"/>
                <w:bCs w:val="0"/>
                <w:sz w:val="24"/>
                <w:szCs w:val="24"/>
                <w:lang w:eastAsia="ru-RU"/>
              </w:rPr>
              <w:lastRenderedPageBreak/>
              <w:t>принципы бережливого производства, эффективно действовать в чрезвычайных ситуациях</w:t>
            </w:r>
          </w:p>
        </w:tc>
        <w:tc>
          <w:tcPr>
            <w:tcW w:w="5812" w:type="dxa"/>
          </w:tcPr>
          <w:p w14:paraId="500933B9" w14:textId="77777777" w:rsidR="004C64A9" w:rsidRPr="001545FC" w:rsidRDefault="004C64A9" w:rsidP="004C64A9">
            <w:pPr>
              <w:spacing w:after="0" w:line="240" w:lineRule="auto"/>
              <w:jc w:val="both"/>
              <w:rPr>
                <w:rFonts w:eastAsia="Times New Roman"/>
                <w:b/>
                <w:bCs w:val="0"/>
                <w:sz w:val="24"/>
                <w:szCs w:val="24"/>
                <w:highlight w:val="white"/>
                <w:lang w:eastAsia="ru-RU"/>
              </w:rPr>
            </w:pPr>
            <w:r w:rsidRPr="001545FC">
              <w:rPr>
                <w:rFonts w:eastAsia="Times New Roman"/>
                <w:b/>
                <w:bCs w:val="0"/>
                <w:sz w:val="24"/>
                <w:szCs w:val="24"/>
                <w:lang w:eastAsia="ru-RU"/>
              </w:rPr>
              <w:lastRenderedPageBreak/>
              <w:t>Личностные результаты должны отражать в части:</w:t>
            </w:r>
          </w:p>
          <w:p w14:paraId="0C1228A9" w14:textId="77777777" w:rsidR="004C64A9" w:rsidRPr="001545FC" w:rsidRDefault="004C64A9" w:rsidP="004C64A9">
            <w:pPr>
              <w:spacing w:after="0" w:line="240" w:lineRule="auto"/>
              <w:rPr>
                <w:rFonts w:eastAsia="Times New Roman"/>
                <w:b/>
                <w:bCs w:val="0"/>
                <w:sz w:val="24"/>
                <w:szCs w:val="24"/>
                <w:highlight w:val="white"/>
                <w:lang w:eastAsia="ru-RU"/>
              </w:rPr>
            </w:pPr>
            <w:r w:rsidRPr="001545FC">
              <w:rPr>
                <w:rFonts w:eastAsia="Times New Roman"/>
                <w:b/>
                <w:bCs w:val="0"/>
                <w:sz w:val="24"/>
                <w:szCs w:val="24"/>
                <w:highlight w:val="white"/>
                <w:lang w:eastAsia="ru-RU"/>
              </w:rPr>
              <w:t>экологического воспитания:</w:t>
            </w:r>
          </w:p>
          <w:p w14:paraId="2FAE96D0" w14:textId="77777777" w:rsidR="004C64A9" w:rsidRPr="001545FC" w:rsidRDefault="004C64A9" w:rsidP="00703DB2">
            <w:pPr>
              <w:numPr>
                <w:ilvl w:val="0"/>
                <w:numId w:val="3"/>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7DC84F9" w14:textId="77777777" w:rsidR="004C64A9" w:rsidRPr="001545FC" w:rsidRDefault="004C64A9" w:rsidP="00703DB2">
            <w:pPr>
              <w:numPr>
                <w:ilvl w:val="0"/>
                <w:numId w:val="3"/>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lastRenderedPageBreak/>
              <w:t xml:space="preserve">планирование и осуществление действий в окружающей среде на основе знания целей устойчивого развития человечества; </w:t>
            </w:r>
          </w:p>
          <w:p w14:paraId="41E63560" w14:textId="77777777" w:rsidR="004C64A9" w:rsidRPr="001545FC" w:rsidRDefault="004C64A9" w:rsidP="00703DB2">
            <w:pPr>
              <w:numPr>
                <w:ilvl w:val="0"/>
                <w:numId w:val="3"/>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t xml:space="preserve">активное неприятие действий, приносящих вред окружающей среде; </w:t>
            </w:r>
          </w:p>
          <w:p w14:paraId="379A7373" w14:textId="77777777" w:rsidR="004C64A9" w:rsidRPr="001545FC" w:rsidRDefault="004C64A9" w:rsidP="00703DB2">
            <w:pPr>
              <w:numPr>
                <w:ilvl w:val="0"/>
                <w:numId w:val="3"/>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t>умение прогнозировать неблагоприятные экологические последствия предпринимаемых действий, предотвращать их.</w:t>
            </w:r>
          </w:p>
          <w:p w14:paraId="3B4BD8DF" w14:textId="77777777" w:rsidR="004C64A9" w:rsidRPr="001545FC" w:rsidRDefault="004C64A9" w:rsidP="004C64A9">
            <w:pPr>
              <w:shd w:val="clear" w:color="auto" w:fill="FFFFFF"/>
              <w:spacing w:after="0" w:line="240" w:lineRule="auto"/>
              <w:jc w:val="both"/>
              <w:rPr>
                <w:rFonts w:eastAsia="Times New Roman"/>
                <w:b/>
                <w:bCs w:val="0"/>
                <w:sz w:val="24"/>
                <w:szCs w:val="24"/>
                <w:lang w:eastAsia="ru-RU"/>
              </w:rPr>
            </w:pPr>
            <w:r w:rsidRPr="001545FC">
              <w:rPr>
                <w:rFonts w:eastAsia="Times New Roman"/>
                <w:b/>
                <w:bCs w:val="0"/>
                <w:sz w:val="24"/>
                <w:szCs w:val="24"/>
                <w:lang w:eastAsia="ru-RU"/>
              </w:rPr>
              <w:t>Метапредметные результаты должны отражать:</w:t>
            </w:r>
          </w:p>
          <w:p w14:paraId="67CBB189" w14:textId="77777777" w:rsidR="004C64A9" w:rsidRPr="001545FC" w:rsidRDefault="004C64A9" w:rsidP="004C64A9">
            <w:pPr>
              <w:spacing w:after="0" w:line="240" w:lineRule="auto"/>
              <w:jc w:val="both"/>
              <w:rPr>
                <w:rFonts w:eastAsiaTheme="minorEastAsia"/>
                <w:bCs w:val="0"/>
                <w:sz w:val="24"/>
                <w:szCs w:val="24"/>
                <w:lang w:eastAsia="ru-RU"/>
              </w:rPr>
            </w:pPr>
            <w:r w:rsidRPr="001545FC">
              <w:rPr>
                <w:rFonts w:eastAsia="Times New Roman"/>
                <w:b/>
                <w:bCs w:val="0"/>
                <w:sz w:val="24"/>
                <w:szCs w:val="24"/>
                <w:highlight w:val="white"/>
                <w:lang w:eastAsia="ru-RU"/>
              </w:rPr>
              <w:t>Овладение универсальными учебными познавательными действиями:</w:t>
            </w:r>
          </w:p>
          <w:p w14:paraId="0C66BC66" w14:textId="77777777" w:rsidR="004C64A9" w:rsidRPr="001545FC" w:rsidRDefault="004C64A9" w:rsidP="004C64A9">
            <w:pPr>
              <w:shd w:val="clear" w:color="auto" w:fill="FFFFFF"/>
              <w:spacing w:after="0" w:line="240" w:lineRule="auto"/>
              <w:jc w:val="both"/>
              <w:rPr>
                <w:rFonts w:eastAsia="Times New Roman"/>
                <w:b/>
                <w:bCs w:val="0"/>
                <w:sz w:val="24"/>
                <w:szCs w:val="24"/>
                <w:lang w:eastAsia="ru-RU"/>
              </w:rPr>
            </w:pPr>
            <w:r w:rsidRPr="001545FC">
              <w:rPr>
                <w:rFonts w:eastAsia="Times New Roman"/>
                <w:b/>
                <w:bCs w:val="0"/>
                <w:sz w:val="24"/>
                <w:szCs w:val="24"/>
                <w:lang w:eastAsia="ru-RU"/>
              </w:rPr>
              <w:t>в) работа с информацией:</w:t>
            </w:r>
          </w:p>
          <w:p w14:paraId="5C56508C" w14:textId="77777777" w:rsidR="004C64A9" w:rsidRPr="001545FC" w:rsidRDefault="004C64A9" w:rsidP="00703DB2">
            <w:pPr>
              <w:numPr>
                <w:ilvl w:val="0"/>
                <w:numId w:val="3"/>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6379" w:type="dxa"/>
          </w:tcPr>
          <w:p w14:paraId="765CED3D" w14:textId="77777777" w:rsidR="004C64A9" w:rsidRPr="001545FC" w:rsidRDefault="004C64A9" w:rsidP="004C64A9">
            <w:pPr>
              <w:widowControl w:val="0"/>
              <w:spacing w:after="0" w:line="240" w:lineRule="auto"/>
              <w:jc w:val="both"/>
              <w:rPr>
                <w:rFonts w:eastAsia="Times New Roman"/>
                <w:b/>
                <w:sz w:val="24"/>
                <w:szCs w:val="24"/>
                <w:lang w:eastAsia="ru-RU"/>
              </w:rPr>
            </w:pPr>
            <w:r w:rsidRPr="001545FC">
              <w:rPr>
                <w:rFonts w:eastAsia="Times New Roman"/>
                <w:b/>
                <w:sz w:val="24"/>
                <w:szCs w:val="24"/>
                <w:lang w:eastAsia="ru-RU"/>
              </w:rPr>
              <w:lastRenderedPageBreak/>
              <w:t>Дисциплинарные (предметные) результаты</w:t>
            </w:r>
            <w:r w:rsidRPr="001545FC">
              <w:rPr>
                <w:rFonts w:eastAsiaTheme="minorEastAsia"/>
                <w:bCs w:val="0"/>
                <w:sz w:val="22"/>
                <w:szCs w:val="22"/>
                <w:lang w:eastAsia="ru-RU"/>
              </w:rPr>
              <w:t xml:space="preserve"> </w:t>
            </w:r>
            <w:r w:rsidRPr="001545FC">
              <w:rPr>
                <w:rFonts w:eastAsia="Times New Roman"/>
                <w:b/>
                <w:sz w:val="24"/>
                <w:szCs w:val="24"/>
                <w:lang w:eastAsia="ru-RU"/>
              </w:rPr>
              <w:t>и должны отражать:</w:t>
            </w:r>
          </w:p>
          <w:p w14:paraId="660629F4" w14:textId="77777777" w:rsidR="004C64A9" w:rsidRPr="001545FC" w:rsidRDefault="004C64A9" w:rsidP="004C64A9">
            <w:pPr>
              <w:widowControl w:val="0"/>
              <w:spacing w:after="0" w:line="240" w:lineRule="auto"/>
              <w:jc w:val="both"/>
              <w:rPr>
                <w:rFonts w:eastAsia="Times New Roman"/>
                <w:bCs w:val="0"/>
                <w:sz w:val="24"/>
                <w:szCs w:val="24"/>
                <w:lang w:eastAsia="ru-RU"/>
              </w:rPr>
            </w:pPr>
            <w:proofErr w:type="spellStart"/>
            <w:r w:rsidRPr="001545FC">
              <w:rPr>
                <w:rFonts w:eastAsia="Times New Roman"/>
                <w:b/>
                <w:sz w:val="24"/>
                <w:szCs w:val="24"/>
                <w:lang w:eastAsia="ru-RU"/>
              </w:rPr>
              <w:t>ПРб</w:t>
            </w:r>
            <w:proofErr w:type="spellEnd"/>
            <w:r w:rsidRPr="001545FC">
              <w:rPr>
                <w:rFonts w:eastAsia="Times New Roman"/>
                <w:b/>
                <w:sz w:val="24"/>
                <w:szCs w:val="24"/>
                <w:lang w:eastAsia="ru-RU"/>
              </w:rPr>
              <w:t xml:space="preserve"> 01.</w:t>
            </w:r>
            <w:r w:rsidRPr="001545FC">
              <w:rPr>
                <w:rFonts w:eastAsia="Times New Roman"/>
                <w:bCs w:val="0"/>
                <w:sz w:val="24"/>
                <w:szCs w:val="24"/>
                <w:lang w:eastAsia="ru-RU"/>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w:t>
            </w:r>
            <w:r w:rsidRPr="001545FC">
              <w:rPr>
                <w:rFonts w:eastAsia="Times New Roman"/>
                <w:bCs w:val="0"/>
                <w:sz w:val="24"/>
                <w:szCs w:val="24"/>
                <w:lang w:eastAsia="ru-RU"/>
              </w:rPr>
              <w:lastRenderedPageBreak/>
              <w:t>и экологически обоснованного отношения к своему здоровью и природной среде;</w:t>
            </w:r>
          </w:p>
          <w:p w14:paraId="15846BF5" w14:textId="77777777" w:rsidR="004C64A9" w:rsidRPr="001545FC" w:rsidRDefault="004C64A9" w:rsidP="004C64A9">
            <w:pPr>
              <w:widowControl w:val="0"/>
              <w:spacing w:after="0" w:line="240" w:lineRule="auto"/>
              <w:jc w:val="both"/>
              <w:rPr>
                <w:rFonts w:eastAsia="Times New Roman"/>
                <w:bCs w:val="0"/>
                <w:sz w:val="24"/>
                <w:szCs w:val="24"/>
                <w:lang w:eastAsia="ru-RU"/>
              </w:rPr>
            </w:pPr>
            <w:proofErr w:type="spellStart"/>
            <w:r w:rsidRPr="001545FC">
              <w:rPr>
                <w:rFonts w:eastAsia="Times New Roman"/>
                <w:b/>
                <w:sz w:val="24"/>
                <w:szCs w:val="24"/>
                <w:lang w:eastAsia="ru-RU"/>
              </w:rPr>
              <w:t>ПРб</w:t>
            </w:r>
            <w:proofErr w:type="spellEnd"/>
            <w:r w:rsidRPr="001545FC">
              <w:rPr>
                <w:rFonts w:eastAsia="Times New Roman"/>
                <w:b/>
                <w:sz w:val="24"/>
                <w:szCs w:val="24"/>
                <w:lang w:eastAsia="ru-RU"/>
              </w:rPr>
              <w:t xml:space="preserve"> 10.</w:t>
            </w:r>
            <w:r w:rsidRPr="001545FC">
              <w:rPr>
                <w:rFonts w:eastAsia="Times New Roman"/>
                <w:bCs w:val="0"/>
                <w:sz w:val="24"/>
                <w:szCs w:val="24"/>
                <w:lang w:eastAsia="ru-RU"/>
              </w:rPr>
              <w:t xml:space="preserve">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r>
      <w:bookmarkEnd w:id="8"/>
    </w:tbl>
    <w:p w14:paraId="4DAEF1E6" w14:textId="77777777" w:rsidR="004C64A9" w:rsidRPr="001545FC" w:rsidRDefault="004C64A9" w:rsidP="004C64A9">
      <w:pPr>
        <w:spacing w:after="0" w:line="240" w:lineRule="auto"/>
        <w:jc w:val="both"/>
        <w:rPr>
          <w:rFonts w:eastAsia="Times New Roman"/>
          <w:b/>
          <w:bCs w:val="0"/>
          <w:szCs w:val="28"/>
          <w:lang w:eastAsia="ru-RU"/>
        </w:rPr>
      </w:pPr>
    </w:p>
    <w:p w14:paraId="4B82EE0E" w14:textId="77777777" w:rsidR="004C64A9" w:rsidRPr="001545FC" w:rsidRDefault="004C64A9" w:rsidP="004C64A9">
      <w:pPr>
        <w:spacing w:after="0" w:line="240" w:lineRule="auto"/>
        <w:rPr>
          <w:rFonts w:eastAsia="Times New Roman"/>
          <w:b/>
          <w:bCs w:val="0"/>
          <w:szCs w:val="28"/>
          <w:lang w:eastAsia="ru-RU"/>
        </w:rPr>
      </w:pPr>
      <w:r w:rsidRPr="001545FC">
        <w:rPr>
          <w:rFonts w:eastAsia="Times New Roman"/>
          <w:b/>
          <w:bCs w:val="0"/>
          <w:szCs w:val="28"/>
          <w:lang w:eastAsia="ru-RU"/>
        </w:rPr>
        <w:br w:type="page"/>
      </w:r>
    </w:p>
    <w:p w14:paraId="78F35F55" w14:textId="77777777" w:rsidR="004C64A9" w:rsidRPr="001545FC" w:rsidRDefault="004C64A9" w:rsidP="004C64A9">
      <w:pPr>
        <w:spacing w:after="0" w:line="240" w:lineRule="auto"/>
        <w:jc w:val="both"/>
        <w:rPr>
          <w:rFonts w:eastAsia="Times New Roman"/>
          <w:b/>
          <w:bCs w:val="0"/>
          <w:szCs w:val="28"/>
          <w:lang w:eastAsia="ru-RU"/>
        </w:rPr>
      </w:pPr>
    </w:p>
    <w:tbl>
      <w:tblPr>
        <w:tblStyle w:val="afffff7"/>
        <w:tblW w:w="0" w:type="auto"/>
        <w:jc w:val="center"/>
        <w:tblLook w:val="04A0" w:firstRow="1" w:lastRow="0" w:firstColumn="1" w:lastColumn="0" w:noHBand="0" w:noVBand="1"/>
      </w:tblPr>
      <w:tblGrid>
        <w:gridCol w:w="2548"/>
        <w:gridCol w:w="6305"/>
        <w:gridCol w:w="5707"/>
      </w:tblGrid>
      <w:tr w:rsidR="004C64A9" w:rsidRPr="001545FC" w14:paraId="109CB4F3" w14:textId="77777777" w:rsidTr="001348EE">
        <w:trPr>
          <w:jc w:val="center"/>
        </w:trPr>
        <w:tc>
          <w:tcPr>
            <w:tcW w:w="2549" w:type="dxa"/>
          </w:tcPr>
          <w:p w14:paraId="2B9D2E53" w14:textId="77777777" w:rsidR="004C64A9" w:rsidRPr="001545FC" w:rsidRDefault="004C64A9" w:rsidP="004C64A9">
            <w:pPr>
              <w:widowControl w:val="0"/>
              <w:autoSpaceDE w:val="0"/>
              <w:autoSpaceDN w:val="0"/>
              <w:adjustRightInd w:val="0"/>
              <w:spacing w:after="0" w:line="240" w:lineRule="auto"/>
              <w:jc w:val="both"/>
              <w:rPr>
                <w:rFonts w:ascii="Times New Roman" w:hAnsi="Times New Roman"/>
                <w:sz w:val="24"/>
                <w:szCs w:val="16"/>
              </w:rPr>
            </w:pPr>
            <w:r w:rsidRPr="001545FC">
              <w:rPr>
                <w:rFonts w:ascii="Times New Roman" w:hAnsi="Times New Roman"/>
                <w:sz w:val="24"/>
                <w:szCs w:val="24"/>
              </w:rPr>
              <w:t>ПК 1.3. Производить восстановление деталей сельскохозяйственных машин и оборудования</w:t>
            </w:r>
          </w:p>
        </w:tc>
        <w:tc>
          <w:tcPr>
            <w:tcW w:w="6818" w:type="dxa"/>
            <w:vMerge w:val="restart"/>
          </w:tcPr>
          <w:p w14:paraId="4806F61A" w14:textId="77777777" w:rsidR="004C64A9" w:rsidRPr="001545FC" w:rsidRDefault="004C64A9" w:rsidP="004C64A9">
            <w:pPr>
              <w:widowControl w:val="0"/>
              <w:autoSpaceDE w:val="0"/>
              <w:autoSpaceDN w:val="0"/>
              <w:adjustRightInd w:val="0"/>
              <w:spacing w:after="0" w:line="240" w:lineRule="auto"/>
              <w:jc w:val="both"/>
              <w:rPr>
                <w:rFonts w:ascii="Times New Roman" w:hAnsi="Times New Roman"/>
                <w:sz w:val="24"/>
                <w:szCs w:val="16"/>
              </w:rPr>
            </w:pPr>
            <w:r w:rsidRPr="001545FC">
              <w:rPr>
                <w:rFonts w:ascii="Times New Roman" w:hAnsi="Times New Roman"/>
                <w:sz w:val="24"/>
                <w:szCs w:val="16"/>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E1C1604" w14:textId="77777777" w:rsidR="004C64A9" w:rsidRPr="001545FC" w:rsidRDefault="004C64A9" w:rsidP="004C64A9">
            <w:pPr>
              <w:widowControl w:val="0"/>
              <w:autoSpaceDE w:val="0"/>
              <w:autoSpaceDN w:val="0"/>
              <w:adjustRightInd w:val="0"/>
              <w:spacing w:after="0" w:line="240" w:lineRule="auto"/>
              <w:jc w:val="both"/>
              <w:rPr>
                <w:rFonts w:ascii="Times New Roman" w:hAnsi="Times New Roman"/>
                <w:b/>
                <w:sz w:val="24"/>
                <w:szCs w:val="16"/>
              </w:rPr>
            </w:pPr>
            <w:r w:rsidRPr="001545FC">
              <w:rPr>
                <w:rFonts w:ascii="Times New Roman" w:hAnsi="Times New Roman"/>
                <w:sz w:val="24"/>
                <w:szCs w:val="16"/>
              </w:rPr>
              <w:t>- планирование и осуществление действий в окружающей среде на основе знания целей устойчивого развития человечества;</w:t>
            </w:r>
            <w:r w:rsidRPr="001545FC">
              <w:rPr>
                <w:rFonts w:ascii="Times New Roman" w:hAnsi="Times New Roman"/>
                <w:b/>
                <w:sz w:val="24"/>
                <w:szCs w:val="16"/>
              </w:rPr>
              <w:t xml:space="preserve"> </w:t>
            </w:r>
          </w:p>
          <w:p w14:paraId="268577BD" w14:textId="77777777" w:rsidR="004C64A9" w:rsidRPr="001545FC" w:rsidRDefault="004C64A9" w:rsidP="004C64A9">
            <w:pPr>
              <w:widowControl w:val="0"/>
              <w:autoSpaceDE w:val="0"/>
              <w:autoSpaceDN w:val="0"/>
              <w:adjustRightInd w:val="0"/>
              <w:spacing w:after="0" w:line="240" w:lineRule="auto"/>
              <w:jc w:val="both"/>
              <w:rPr>
                <w:rFonts w:ascii="Times New Roman" w:hAnsi="Times New Roman"/>
                <w:sz w:val="24"/>
                <w:szCs w:val="16"/>
              </w:rPr>
            </w:pPr>
            <w:r w:rsidRPr="001545FC">
              <w:rPr>
                <w:rFonts w:ascii="Times New Roman" w:hAnsi="Times New Roman"/>
                <w:sz w:val="24"/>
                <w:szCs w:val="16"/>
              </w:rPr>
              <w:t>активное неприятие действий, приносящих вред окружающей среде;</w:t>
            </w:r>
            <w:r w:rsidRPr="001545FC">
              <w:rPr>
                <w:rFonts w:ascii="Times New Roman" w:hAnsi="Times New Roman"/>
                <w:b/>
                <w:sz w:val="24"/>
                <w:szCs w:val="16"/>
              </w:rPr>
              <w:t xml:space="preserve"> </w:t>
            </w:r>
          </w:p>
          <w:p w14:paraId="694F50CB" w14:textId="77777777" w:rsidR="004C64A9" w:rsidRPr="001545FC" w:rsidRDefault="004C64A9" w:rsidP="004C64A9">
            <w:pPr>
              <w:widowControl w:val="0"/>
              <w:autoSpaceDE w:val="0"/>
              <w:autoSpaceDN w:val="0"/>
              <w:adjustRightInd w:val="0"/>
              <w:spacing w:after="0" w:line="240" w:lineRule="auto"/>
              <w:jc w:val="both"/>
              <w:rPr>
                <w:rFonts w:ascii="Times New Roman" w:hAnsi="Times New Roman"/>
                <w:sz w:val="24"/>
                <w:szCs w:val="16"/>
              </w:rPr>
            </w:pPr>
            <w:r w:rsidRPr="001545FC">
              <w:rPr>
                <w:rFonts w:ascii="Times New Roman" w:hAnsi="Times New Roman"/>
                <w:sz w:val="24"/>
                <w:szCs w:val="16"/>
              </w:rPr>
              <w:t>- умение прогнозировать неблагоприятные экологические последствия предпринимаемых действий, предотвращать их;</w:t>
            </w:r>
            <w:r w:rsidRPr="001545FC">
              <w:rPr>
                <w:rFonts w:ascii="Times New Roman" w:hAnsi="Times New Roman"/>
                <w:b/>
                <w:sz w:val="24"/>
                <w:szCs w:val="16"/>
              </w:rPr>
              <w:t xml:space="preserve"> </w:t>
            </w:r>
          </w:p>
          <w:p w14:paraId="22DB725C" w14:textId="77777777" w:rsidR="004C64A9" w:rsidRPr="001545FC" w:rsidRDefault="004C64A9" w:rsidP="004C64A9">
            <w:pPr>
              <w:widowControl w:val="0"/>
              <w:autoSpaceDE w:val="0"/>
              <w:autoSpaceDN w:val="0"/>
              <w:adjustRightInd w:val="0"/>
              <w:spacing w:after="0" w:line="240" w:lineRule="auto"/>
              <w:jc w:val="both"/>
              <w:rPr>
                <w:rFonts w:ascii="Times New Roman" w:hAnsi="Times New Roman"/>
                <w:sz w:val="24"/>
                <w:szCs w:val="16"/>
              </w:rPr>
            </w:pPr>
            <w:r w:rsidRPr="001545FC">
              <w:rPr>
                <w:rFonts w:ascii="Times New Roman" w:hAnsi="Times New Roman"/>
                <w:sz w:val="24"/>
                <w:szCs w:val="16"/>
              </w:rPr>
              <w:t>- расширение опыта деятельности экологической направленности.</w:t>
            </w:r>
          </w:p>
          <w:p w14:paraId="57BEFB80" w14:textId="77777777" w:rsidR="004C64A9" w:rsidRPr="001545FC" w:rsidRDefault="004C64A9" w:rsidP="004C64A9">
            <w:pPr>
              <w:widowControl w:val="0"/>
              <w:autoSpaceDE w:val="0"/>
              <w:autoSpaceDN w:val="0"/>
              <w:adjustRightInd w:val="0"/>
              <w:spacing w:after="0" w:line="240" w:lineRule="auto"/>
              <w:jc w:val="both"/>
              <w:rPr>
                <w:rFonts w:ascii="Times New Roman" w:hAnsi="Times New Roman"/>
                <w:b/>
                <w:sz w:val="24"/>
                <w:szCs w:val="16"/>
              </w:rPr>
            </w:pPr>
          </w:p>
        </w:tc>
        <w:tc>
          <w:tcPr>
            <w:tcW w:w="6128" w:type="dxa"/>
            <w:vMerge w:val="restart"/>
          </w:tcPr>
          <w:p w14:paraId="54C353A9" w14:textId="77777777" w:rsidR="004C64A9" w:rsidRPr="001545FC" w:rsidRDefault="004C64A9" w:rsidP="004C64A9">
            <w:pPr>
              <w:widowControl w:val="0"/>
              <w:autoSpaceDE w:val="0"/>
              <w:autoSpaceDN w:val="0"/>
              <w:adjustRightInd w:val="0"/>
              <w:spacing w:after="0" w:line="240" w:lineRule="auto"/>
              <w:jc w:val="both"/>
              <w:rPr>
                <w:rFonts w:ascii="Times New Roman" w:hAnsi="Times New Roman"/>
                <w:sz w:val="24"/>
                <w:szCs w:val="16"/>
              </w:rPr>
            </w:pPr>
            <w:r w:rsidRPr="001545FC">
              <w:rPr>
                <w:rFonts w:ascii="Times New Roman" w:hAnsi="Times New Roman"/>
                <w:sz w:val="24"/>
                <w:szCs w:val="16"/>
              </w:rPr>
              <w:t>уметь планировать и выполнять химический эксперимент: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46D6564" w14:textId="77777777" w:rsidR="004C64A9" w:rsidRPr="001545FC" w:rsidRDefault="004C64A9" w:rsidP="004C64A9">
            <w:pPr>
              <w:autoSpaceDE w:val="0"/>
              <w:autoSpaceDN w:val="0"/>
              <w:adjustRightInd w:val="0"/>
              <w:spacing w:after="0" w:line="240" w:lineRule="auto"/>
              <w:jc w:val="both"/>
              <w:rPr>
                <w:rFonts w:ascii="Times New Roman" w:hAnsi="Times New Roman"/>
                <w:sz w:val="24"/>
                <w:szCs w:val="16"/>
              </w:rPr>
            </w:pPr>
            <w:r w:rsidRPr="001545FC">
              <w:rPr>
                <w:rFonts w:ascii="Times New Roman" w:hAnsi="Times New Roman"/>
                <w:sz w:val="24"/>
                <w:szCs w:val="16"/>
              </w:rPr>
              <w:t>-сформировать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53D795DA" w14:textId="77777777" w:rsidR="004C64A9" w:rsidRPr="001545FC" w:rsidRDefault="004C64A9" w:rsidP="004C64A9">
            <w:pPr>
              <w:widowControl w:val="0"/>
              <w:autoSpaceDE w:val="0"/>
              <w:autoSpaceDN w:val="0"/>
              <w:adjustRightInd w:val="0"/>
              <w:spacing w:after="0" w:line="240" w:lineRule="auto"/>
              <w:jc w:val="both"/>
              <w:rPr>
                <w:rFonts w:ascii="Times New Roman" w:hAnsi="Times New Roman"/>
                <w:sz w:val="24"/>
                <w:szCs w:val="16"/>
              </w:rPr>
            </w:pPr>
          </w:p>
        </w:tc>
      </w:tr>
      <w:tr w:rsidR="004C64A9" w:rsidRPr="001545FC" w14:paraId="32EC49B8" w14:textId="77777777" w:rsidTr="001348EE">
        <w:trPr>
          <w:jc w:val="center"/>
        </w:trPr>
        <w:tc>
          <w:tcPr>
            <w:tcW w:w="2549" w:type="dxa"/>
          </w:tcPr>
          <w:p w14:paraId="66D67F34" w14:textId="77777777" w:rsidR="004C64A9" w:rsidRPr="001545FC" w:rsidRDefault="004C64A9" w:rsidP="004C64A9">
            <w:pPr>
              <w:spacing w:after="0" w:line="240" w:lineRule="auto"/>
              <w:rPr>
                <w:rFonts w:ascii="Times New Roman" w:hAnsi="Times New Roman"/>
                <w:sz w:val="24"/>
                <w:szCs w:val="24"/>
              </w:rPr>
            </w:pPr>
            <w:r w:rsidRPr="001545FC">
              <w:rPr>
                <w:rFonts w:ascii="Times New Roman" w:hAnsi="Times New Roman"/>
                <w:sz w:val="24"/>
                <w:szCs w:val="24"/>
              </w:rPr>
              <w:t>ПК 2.1. Выполнять основную обработку и предпосевную подготовку почвы с заданными</w:t>
            </w:r>
          </w:p>
          <w:p w14:paraId="4DDADF2F" w14:textId="77777777" w:rsidR="004C64A9" w:rsidRPr="001545FC" w:rsidRDefault="004C64A9" w:rsidP="004C64A9">
            <w:pPr>
              <w:widowControl w:val="0"/>
              <w:autoSpaceDE w:val="0"/>
              <w:autoSpaceDN w:val="0"/>
              <w:adjustRightInd w:val="0"/>
              <w:spacing w:after="0" w:line="240" w:lineRule="auto"/>
              <w:jc w:val="both"/>
              <w:rPr>
                <w:rFonts w:ascii="Times New Roman" w:hAnsi="Times New Roman"/>
                <w:sz w:val="24"/>
                <w:szCs w:val="24"/>
              </w:rPr>
            </w:pPr>
            <w:r w:rsidRPr="001545FC">
              <w:rPr>
                <w:rFonts w:ascii="Times New Roman" w:hAnsi="Times New Roman"/>
                <w:sz w:val="24"/>
                <w:szCs w:val="24"/>
              </w:rPr>
              <w:t>агротехническими требованиями</w:t>
            </w:r>
          </w:p>
        </w:tc>
        <w:tc>
          <w:tcPr>
            <w:tcW w:w="6818" w:type="dxa"/>
            <w:vMerge/>
          </w:tcPr>
          <w:p w14:paraId="60B0DA20" w14:textId="77777777" w:rsidR="004C64A9" w:rsidRPr="001545FC" w:rsidRDefault="004C64A9" w:rsidP="004C64A9">
            <w:pPr>
              <w:widowControl w:val="0"/>
              <w:autoSpaceDE w:val="0"/>
              <w:autoSpaceDN w:val="0"/>
              <w:adjustRightInd w:val="0"/>
              <w:spacing w:after="0" w:line="240" w:lineRule="auto"/>
              <w:jc w:val="both"/>
              <w:rPr>
                <w:rFonts w:ascii="Times New Roman" w:hAnsi="Times New Roman"/>
                <w:b/>
                <w:sz w:val="24"/>
                <w:szCs w:val="16"/>
              </w:rPr>
            </w:pPr>
          </w:p>
        </w:tc>
        <w:tc>
          <w:tcPr>
            <w:tcW w:w="6128" w:type="dxa"/>
            <w:vMerge/>
          </w:tcPr>
          <w:p w14:paraId="7BACE579" w14:textId="77777777" w:rsidR="004C64A9" w:rsidRPr="001545FC" w:rsidRDefault="004C64A9" w:rsidP="004C64A9">
            <w:pPr>
              <w:widowControl w:val="0"/>
              <w:autoSpaceDE w:val="0"/>
              <w:autoSpaceDN w:val="0"/>
              <w:adjustRightInd w:val="0"/>
              <w:spacing w:after="0" w:line="240" w:lineRule="auto"/>
              <w:jc w:val="both"/>
              <w:rPr>
                <w:rFonts w:ascii="Times New Roman" w:hAnsi="Times New Roman"/>
                <w:sz w:val="24"/>
                <w:szCs w:val="16"/>
              </w:rPr>
            </w:pPr>
          </w:p>
        </w:tc>
      </w:tr>
      <w:tr w:rsidR="004C64A9" w:rsidRPr="001545FC" w14:paraId="6260F71E" w14:textId="77777777" w:rsidTr="001348EE">
        <w:trPr>
          <w:jc w:val="center"/>
        </w:trPr>
        <w:tc>
          <w:tcPr>
            <w:tcW w:w="2549" w:type="dxa"/>
          </w:tcPr>
          <w:p w14:paraId="2DD4EDF0" w14:textId="77777777" w:rsidR="004C64A9" w:rsidRPr="001545FC" w:rsidRDefault="004C64A9" w:rsidP="004C64A9">
            <w:pPr>
              <w:spacing w:after="0" w:line="240" w:lineRule="auto"/>
              <w:rPr>
                <w:rFonts w:ascii="Times New Roman" w:hAnsi="Times New Roman"/>
                <w:sz w:val="24"/>
                <w:szCs w:val="24"/>
              </w:rPr>
            </w:pPr>
            <w:r w:rsidRPr="001545FC">
              <w:rPr>
                <w:rFonts w:ascii="Times New Roman" w:hAnsi="Times New Roman"/>
                <w:sz w:val="24"/>
                <w:szCs w:val="24"/>
              </w:rPr>
              <w:t>ПК 2.2. Вносить удобрения с заданными агротехническими требованиями.</w:t>
            </w:r>
          </w:p>
          <w:p w14:paraId="5CB8DEB6" w14:textId="77777777" w:rsidR="004C64A9" w:rsidRPr="001545FC" w:rsidRDefault="004C64A9" w:rsidP="004C64A9">
            <w:pPr>
              <w:spacing w:after="0" w:line="240" w:lineRule="auto"/>
              <w:rPr>
                <w:rFonts w:ascii="Times New Roman" w:hAnsi="Times New Roman"/>
                <w:sz w:val="24"/>
                <w:szCs w:val="24"/>
              </w:rPr>
            </w:pPr>
          </w:p>
        </w:tc>
        <w:tc>
          <w:tcPr>
            <w:tcW w:w="6818" w:type="dxa"/>
            <w:vMerge/>
          </w:tcPr>
          <w:p w14:paraId="3B44D3BE" w14:textId="77777777" w:rsidR="004C64A9" w:rsidRPr="001545FC" w:rsidRDefault="004C64A9" w:rsidP="004C64A9">
            <w:pPr>
              <w:widowControl w:val="0"/>
              <w:autoSpaceDE w:val="0"/>
              <w:autoSpaceDN w:val="0"/>
              <w:adjustRightInd w:val="0"/>
              <w:spacing w:after="0" w:line="240" w:lineRule="auto"/>
              <w:jc w:val="both"/>
              <w:rPr>
                <w:rFonts w:ascii="Times New Roman" w:hAnsi="Times New Roman"/>
                <w:b/>
                <w:sz w:val="24"/>
                <w:szCs w:val="16"/>
              </w:rPr>
            </w:pPr>
          </w:p>
        </w:tc>
        <w:tc>
          <w:tcPr>
            <w:tcW w:w="6128" w:type="dxa"/>
            <w:vMerge/>
          </w:tcPr>
          <w:p w14:paraId="5A7C01E1" w14:textId="77777777" w:rsidR="004C64A9" w:rsidRPr="001545FC" w:rsidRDefault="004C64A9" w:rsidP="004C64A9">
            <w:pPr>
              <w:widowControl w:val="0"/>
              <w:autoSpaceDE w:val="0"/>
              <w:autoSpaceDN w:val="0"/>
              <w:adjustRightInd w:val="0"/>
              <w:spacing w:after="0" w:line="240" w:lineRule="auto"/>
              <w:jc w:val="both"/>
              <w:rPr>
                <w:rFonts w:ascii="Times New Roman" w:hAnsi="Times New Roman"/>
                <w:sz w:val="24"/>
                <w:szCs w:val="16"/>
              </w:rPr>
            </w:pPr>
          </w:p>
        </w:tc>
      </w:tr>
      <w:tr w:rsidR="004C64A9" w:rsidRPr="001545FC" w14:paraId="61948997" w14:textId="77777777" w:rsidTr="001348EE">
        <w:trPr>
          <w:jc w:val="center"/>
        </w:trPr>
        <w:tc>
          <w:tcPr>
            <w:tcW w:w="2549" w:type="dxa"/>
          </w:tcPr>
          <w:p w14:paraId="3CF526B2" w14:textId="77777777" w:rsidR="004C64A9" w:rsidRPr="001545FC" w:rsidRDefault="004C64A9" w:rsidP="004C64A9">
            <w:pPr>
              <w:spacing w:after="0" w:line="240" w:lineRule="auto"/>
              <w:rPr>
                <w:rFonts w:ascii="Times New Roman" w:hAnsi="Times New Roman"/>
                <w:sz w:val="24"/>
                <w:szCs w:val="24"/>
              </w:rPr>
            </w:pPr>
            <w:r w:rsidRPr="001545FC">
              <w:rPr>
                <w:rFonts w:ascii="Times New Roman" w:hAnsi="Times New Roman"/>
                <w:sz w:val="24"/>
                <w:szCs w:val="24"/>
              </w:rPr>
              <w:t>ПК 2.6. Выполнять мелиоративные работы</w:t>
            </w:r>
          </w:p>
        </w:tc>
        <w:tc>
          <w:tcPr>
            <w:tcW w:w="6818" w:type="dxa"/>
            <w:vMerge/>
          </w:tcPr>
          <w:p w14:paraId="23DA4A9D" w14:textId="77777777" w:rsidR="004C64A9" w:rsidRPr="001545FC" w:rsidRDefault="004C64A9" w:rsidP="004C64A9">
            <w:pPr>
              <w:widowControl w:val="0"/>
              <w:autoSpaceDE w:val="0"/>
              <w:autoSpaceDN w:val="0"/>
              <w:adjustRightInd w:val="0"/>
              <w:spacing w:after="0" w:line="240" w:lineRule="auto"/>
              <w:jc w:val="both"/>
              <w:rPr>
                <w:rFonts w:ascii="Times New Roman" w:hAnsi="Times New Roman"/>
                <w:b/>
                <w:sz w:val="24"/>
                <w:szCs w:val="16"/>
              </w:rPr>
            </w:pPr>
          </w:p>
        </w:tc>
        <w:tc>
          <w:tcPr>
            <w:tcW w:w="6128" w:type="dxa"/>
            <w:vMerge/>
          </w:tcPr>
          <w:p w14:paraId="086D3B9C" w14:textId="77777777" w:rsidR="004C64A9" w:rsidRPr="001545FC" w:rsidRDefault="004C64A9" w:rsidP="004C64A9">
            <w:pPr>
              <w:widowControl w:val="0"/>
              <w:autoSpaceDE w:val="0"/>
              <w:autoSpaceDN w:val="0"/>
              <w:adjustRightInd w:val="0"/>
              <w:spacing w:after="0" w:line="240" w:lineRule="auto"/>
              <w:jc w:val="both"/>
              <w:rPr>
                <w:rFonts w:ascii="Times New Roman" w:hAnsi="Times New Roman"/>
                <w:sz w:val="24"/>
                <w:szCs w:val="16"/>
              </w:rPr>
            </w:pPr>
          </w:p>
        </w:tc>
      </w:tr>
    </w:tbl>
    <w:p w14:paraId="1A6F4F5B" w14:textId="77777777" w:rsidR="004C64A9" w:rsidRPr="001545FC" w:rsidRDefault="004C64A9" w:rsidP="004C64A9">
      <w:pPr>
        <w:tabs>
          <w:tab w:val="left" w:pos="346"/>
        </w:tabs>
        <w:autoSpaceDE w:val="0"/>
        <w:autoSpaceDN w:val="0"/>
        <w:adjustRightInd w:val="0"/>
        <w:spacing w:after="0" w:line="240" w:lineRule="auto"/>
        <w:jc w:val="both"/>
        <w:rPr>
          <w:rFonts w:eastAsiaTheme="minorEastAsia"/>
          <w:b/>
          <w:sz w:val="16"/>
          <w:szCs w:val="16"/>
          <w:lang w:eastAsia="ru-RU"/>
        </w:rPr>
      </w:pPr>
    </w:p>
    <w:p w14:paraId="3B44264F" w14:textId="77777777" w:rsidR="004C64A9" w:rsidRPr="001545FC" w:rsidRDefault="004C64A9" w:rsidP="004C64A9">
      <w:pPr>
        <w:spacing w:after="0" w:line="240" w:lineRule="auto"/>
        <w:jc w:val="both"/>
        <w:rPr>
          <w:rFonts w:eastAsia="Times New Roman"/>
          <w:b/>
          <w:bCs w:val="0"/>
          <w:szCs w:val="28"/>
          <w:lang w:eastAsia="ru-RU"/>
        </w:rPr>
        <w:sectPr w:rsidR="004C64A9" w:rsidRPr="001545FC" w:rsidSect="00BA3C73">
          <w:pgSz w:w="16838" w:h="11906" w:orient="landscape"/>
          <w:pgMar w:top="1134" w:right="1134" w:bottom="1134" w:left="1134" w:header="709" w:footer="709" w:gutter="0"/>
          <w:cols w:space="720"/>
          <w:docGrid w:linePitch="299"/>
        </w:sectPr>
      </w:pPr>
    </w:p>
    <w:p w14:paraId="407E6CC8" w14:textId="77777777" w:rsidR="004C64A9" w:rsidRPr="001545FC" w:rsidRDefault="004C64A9" w:rsidP="004C64A9">
      <w:pPr>
        <w:keepNext/>
        <w:spacing w:after="0" w:line="240" w:lineRule="auto"/>
        <w:ind w:firstLine="709"/>
        <w:jc w:val="both"/>
        <w:outlineLvl w:val="0"/>
        <w:rPr>
          <w:rFonts w:eastAsiaTheme="minorEastAsia"/>
          <w:b/>
          <w:kern w:val="32"/>
          <w:szCs w:val="28"/>
          <w:lang w:eastAsia="ru-RU"/>
        </w:rPr>
      </w:pPr>
      <w:bookmarkStart w:id="9" w:name="_Toc195775433"/>
      <w:r w:rsidRPr="001545FC">
        <w:rPr>
          <w:rFonts w:eastAsiaTheme="minorEastAsia"/>
          <w:b/>
          <w:kern w:val="32"/>
          <w:szCs w:val="28"/>
          <w:lang w:eastAsia="ru-RU"/>
        </w:rPr>
        <w:lastRenderedPageBreak/>
        <w:t>2. СТРУКТУРА И СОДЕРЖАНИЕ ОБЩЕОБРАЗОВАТЕЛЬНОЙ ДИСЦИПЛИНЫ «ХИМИЯ»</w:t>
      </w:r>
      <w:bookmarkEnd w:id="9"/>
    </w:p>
    <w:p w14:paraId="4D200474" w14:textId="77777777" w:rsidR="004C64A9" w:rsidRPr="001545FC" w:rsidRDefault="004C64A9" w:rsidP="004C64A9">
      <w:pPr>
        <w:spacing w:after="0" w:line="240" w:lineRule="auto"/>
        <w:rPr>
          <w:rFonts w:eastAsiaTheme="minorEastAsia"/>
          <w:bCs w:val="0"/>
          <w:sz w:val="22"/>
          <w:szCs w:val="22"/>
          <w:lang w:eastAsia="ru-RU"/>
        </w:rPr>
      </w:pPr>
    </w:p>
    <w:p w14:paraId="6057C123" w14:textId="77777777" w:rsidR="004C64A9" w:rsidRPr="001545FC" w:rsidRDefault="004C64A9" w:rsidP="004C64A9">
      <w:pPr>
        <w:spacing w:after="0" w:line="240" w:lineRule="auto"/>
        <w:ind w:firstLine="709"/>
        <w:jc w:val="both"/>
        <w:rPr>
          <w:rFonts w:eastAsia="Times New Roman"/>
          <w:b/>
          <w:bCs w:val="0"/>
          <w:szCs w:val="28"/>
          <w:lang w:eastAsia="ru-RU"/>
        </w:rPr>
      </w:pPr>
      <w:r w:rsidRPr="001545FC">
        <w:rPr>
          <w:rFonts w:eastAsia="Times New Roman"/>
          <w:b/>
          <w:bCs w:val="0"/>
          <w:szCs w:val="28"/>
          <w:lang w:eastAsia="ru-RU"/>
        </w:rPr>
        <w:t>2.1. Объем дисциплины и виды учебной работы</w:t>
      </w:r>
    </w:p>
    <w:tbl>
      <w:tblPr>
        <w:tblW w:w="9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3" w:type="dxa"/>
          <w:right w:w="113" w:type="dxa"/>
        </w:tblCellMar>
        <w:tblLook w:val="0000" w:firstRow="0" w:lastRow="0" w:firstColumn="0" w:lastColumn="0" w:noHBand="0" w:noVBand="0"/>
      </w:tblPr>
      <w:tblGrid>
        <w:gridCol w:w="7472"/>
        <w:gridCol w:w="1734"/>
      </w:tblGrid>
      <w:tr w:rsidR="004C64A9" w:rsidRPr="001545FC" w14:paraId="7C8481EF" w14:textId="77777777" w:rsidTr="001348EE">
        <w:trPr>
          <w:trHeight w:val="492"/>
        </w:trPr>
        <w:tc>
          <w:tcPr>
            <w:tcW w:w="7472" w:type="dxa"/>
            <w:vAlign w:val="center"/>
          </w:tcPr>
          <w:p w14:paraId="2199443E" w14:textId="77777777" w:rsidR="004C64A9" w:rsidRPr="001545FC" w:rsidRDefault="004C64A9" w:rsidP="004C64A9">
            <w:pPr>
              <w:spacing w:after="0" w:line="240" w:lineRule="auto"/>
              <w:rPr>
                <w:rFonts w:eastAsia="Times New Roman"/>
                <w:b/>
                <w:bCs w:val="0"/>
                <w:sz w:val="24"/>
                <w:szCs w:val="24"/>
                <w:lang w:eastAsia="ru-RU"/>
              </w:rPr>
            </w:pPr>
            <w:r w:rsidRPr="001545FC">
              <w:rPr>
                <w:rFonts w:eastAsia="Times New Roman"/>
                <w:b/>
                <w:bCs w:val="0"/>
                <w:sz w:val="24"/>
                <w:szCs w:val="24"/>
                <w:lang w:eastAsia="ru-RU"/>
              </w:rPr>
              <w:t>Вид учебной работы</w:t>
            </w:r>
          </w:p>
        </w:tc>
        <w:tc>
          <w:tcPr>
            <w:tcW w:w="1734" w:type="dxa"/>
            <w:vAlign w:val="center"/>
          </w:tcPr>
          <w:p w14:paraId="0FDBC0EA" w14:textId="77777777" w:rsidR="004C64A9" w:rsidRPr="001545FC" w:rsidRDefault="004C64A9" w:rsidP="004C64A9">
            <w:pPr>
              <w:spacing w:after="0" w:line="240" w:lineRule="auto"/>
              <w:jc w:val="center"/>
              <w:rPr>
                <w:rFonts w:eastAsia="Times New Roman"/>
                <w:b/>
                <w:bCs w:val="0"/>
                <w:sz w:val="24"/>
                <w:szCs w:val="24"/>
                <w:lang w:eastAsia="ru-RU"/>
              </w:rPr>
            </w:pPr>
            <w:r w:rsidRPr="001545FC">
              <w:rPr>
                <w:rFonts w:eastAsia="Times New Roman"/>
                <w:b/>
                <w:bCs w:val="0"/>
                <w:sz w:val="24"/>
                <w:szCs w:val="24"/>
                <w:lang w:eastAsia="ru-RU"/>
              </w:rPr>
              <w:t xml:space="preserve">Объем в часах </w:t>
            </w:r>
          </w:p>
        </w:tc>
      </w:tr>
      <w:tr w:rsidR="004C64A9" w:rsidRPr="001545FC" w14:paraId="5E560B21" w14:textId="77777777" w:rsidTr="001348EE">
        <w:trPr>
          <w:trHeight w:val="490"/>
        </w:trPr>
        <w:tc>
          <w:tcPr>
            <w:tcW w:w="7472" w:type="dxa"/>
            <w:vAlign w:val="center"/>
          </w:tcPr>
          <w:p w14:paraId="02799F1F" w14:textId="77777777" w:rsidR="004C64A9" w:rsidRPr="001545FC" w:rsidRDefault="004C64A9" w:rsidP="004C64A9">
            <w:pPr>
              <w:spacing w:after="0" w:line="240" w:lineRule="auto"/>
              <w:rPr>
                <w:rFonts w:eastAsia="Times New Roman"/>
                <w:b/>
                <w:bCs w:val="0"/>
                <w:sz w:val="24"/>
                <w:szCs w:val="24"/>
                <w:lang w:eastAsia="ru-RU"/>
              </w:rPr>
            </w:pPr>
            <w:r w:rsidRPr="001545FC">
              <w:rPr>
                <w:rFonts w:eastAsia="Times New Roman"/>
                <w:b/>
                <w:bCs w:val="0"/>
                <w:sz w:val="24"/>
                <w:szCs w:val="24"/>
                <w:lang w:eastAsia="ru-RU"/>
              </w:rPr>
              <w:t>Объём образовательной программы дисциплины</w:t>
            </w:r>
          </w:p>
        </w:tc>
        <w:tc>
          <w:tcPr>
            <w:tcW w:w="1734" w:type="dxa"/>
            <w:vAlign w:val="center"/>
          </w:tcPr>
          <w:p w14:paraId="0EDA0DF4" w14:textId="77777777" w:rsidR="004C64A9" w:rsidRPr="001545FC" w:rsidRDefault="004C64A9" w:rsidP="004C64A9">
            <w:pPr>
              <w:spacing w:after="0" w:line="240" w:lineRule="auto"/>
              <w:jc w:val="center"/>
              <w:rPr>
                <w:rFonts w:eastAsia="Times New Roman"/>
                <w:b/>
                <w:bCs w:val="0"/>
                <w:sz w:val="24"/>
                <w:szCs w:val="24"/>
                <w:lang w:eastAsia="ru-RU"/>
              </w:rPr>
            </w:pPr>
            <w:r w:rsidRPr="001545FC">
              <w:rPr>
                <w:rFonts w:eastAsia="Times New Roman"/>
                <w:b/>
                <w:bCs w:val="0"/>
                <w:sz w:val="24"/>
                <w:szCs w:val="24"/>
                <w:lang w:eastAsia="ru-RU"/>
              </w:rPr>
              <w:t>72</w:t>
            </w:r>
          </w:p>
        </w:tc>
      </w:tr>
      <w:tr w:rsidR="004C64A9" w:rsidRPr="001545FC" w14:paraId="0A842F8A" w14:textId="77777777" w:rsidTr="001348EE">
        <w:trPr>
          <w:trHeight w:val="490"/>
        </w:trPr>
        <w:tc>
          <w:tcPr>
            <w:tcW w:w="7472" w:type="dxa"/>
            <w:vAlign w:val="center"/>
          </w:tcPr>
          <w:p w14:paraId="25F5D864" w14:textId="77777777" w:rsidR="004C64A9" w:rsidRPr="001545FC" w:rsidRDefault="004C64A9" w:rsidP="004C64A9">
            <w:pPr>
              <w:spacing w:after="0" w:line="240" w:lineRule="auto"/>
              <w:rPr>
                <w:rFonts w:eastAsia="Times New Roman"/>
                <w:b/>
                <w:bCs w:val="0"/>
                <w:sz w:val="24"/>
                <w:szCs w:val="24"/>
                <w:lang w:eastAsia="ru-RU"/>
              </w:rPr>
            </w:pPr>
            <w:r w:rsidRPr="001545FC">
              <w:rPr>
                <w:rFonts w:eastAsia="Times New Roman"/>
                <w:b/>
                <w:bCs w:val="0"/>
                <w:sz w:val="24"/>
                <w:szCs w:val="24"/>
                <w:lang w:eastAsia="ru-RU"/>
              </w:rPr>
              <w:t>Содержание учебного материала</w:t>
            </w:r>
          </w:p>
        </w:tc>
        <w:tc>
          <w:tcPr>
            <w:tcW w:w="1734" w:type="dxa"/>
            <w:vAlign w:val="center"/>
          </w:tcPr>
          <w:p w14:paraId="637B4147" w14:textId="77777777" w:rsidR="004C64A9" w:rsidRPr="001545FC" w:rsidRDefault="004C64A9" w:rsidP="004C64A9">
            <w:pPr>
              <w:spacing w:after="0" w:line="240" w:lineRule="auto"/>
              <w:jc w:val="center"/>
              <w:rPr>
                <w:rFonts w:eastAsia="Times New Roman"/>
                <w:bCs w:val="0"/>
                <w:sz w:val="24"/>
                <w:szCs w:val="24"/>
                <w:lang w:eastAsia="ru-RU"/>
              </w:rPr>
            </w:pPr>
            <w:r w:rsidRPr="001545FC">
              <w:rPr>
                <w:rFonts w:eastAsia="Times New Roman"/>
                <w:b/>
                <w:bCs w:val="0"/>
                <w:sz w:val="24"/>
                <w:szCs w:val="24"/>
                <w:lang w:eastAsia="ru-RU"/>
              </w:rPr>
              <w:t>62</w:t>
            </w:r>
          </w:p>
        </w:tc>
      </w:tr>
      <w:tr w:rsidR="004C64A9" w:rsidRPr="001545FC" w14:paraId="56D27790" w14:textId="77777777" w:rsidTr="001348EE">
        <w:trPr>
          <w:trHeight w:val="336"/>
        </w:trPr>
        <w:tc>
          <w:tcPr>
            <w:tcW w:w="9206" w:type="dxa"/>
            <w:gridSpan w:val="2"/>
            <w:vAlign w:val="center"/>
          </w:tcPr>
          <w:p w14:paraId="0C208672" w14:textId="77777777" w:rsidR="004C64A9" w:rsidRPr="001545FC" w:rsidRDefault="004C64A9" w:rsidP="004C64A9">
            <w:pPr>
              <w:spacing w:after="0" w:line="240" w:lineRule="auto"/>
              <w:rPr>
                <w:rFonts w:eastAsia="Times New Roman"/>
                <w:bCs w:val="0"/>
                <w:sz w:val="24"/>
                <w:szCs w:val="24"/>
                <w:lang w:eastAsia="ru-RU"/>
              </w:rPr>
            </w:pPr>
            <w:r w:rsidRPr="001545FC">
              <w:rPr>
                <w:rFonts w:eastAsia="Times New Roman"/>
                <w:bCs w:val="0"/>
                <w:sz w:val="24"/>
                <w:szCs w:val="24"/>
                <w:lang w:eastAsia="ru-RU"/>
              </w:rPr>
              <w:t>в т. ч.:</w:t>
            </w:r>
          </w:p>
        </w:tc>
      </w:tr>
      <w:tr w:rsidR="004C64A9" w:rsidRPr="001545FC" w14:paraId="40C67FE1" w14:textId="77777777" w:rsidTr="001348EE">
        <w:trPr>
          <w:trHeight w:val="490"/>
        </w:trPr>
        <w:tc>
          <w:tcPr>
            <w:tcW w:w="7472" w:type="dxa"/>
            <w:vAlign w:val="center"/>
          </w:tcPr>
          <w:p w14:paraId="6341B956" w14:textId="77777777" w:rsidR="004C64A9" w:rsidRPr="001545FC" w:rsidRDefault="004C64A9" w:rsidP="004C64A9">
            <w:pPr>
              <w:spacing w:after="0" w:line="240" w:lineRule="auto"/>
              <w:rPr>
                <w:rFonts w:eastAsia="Times New Roman"/>
                <w:bCs w:val="0"/>
                <w:sz w:val="24"/>
                <w:szCs w:val="24"/>
                <w:lang w:eastAsia="ru-RU"/>
              </w:rPr>
            </w:pPr>
            <w:r w:rsidRPr="001545FC">
              <w:rPr>
                <w:rFonts w:eastAsia="Times New Roman"/>
                <w:bCs w:val="0"/>
                <w:sz w:val="24"/>
                <w:szCs w:val="24"/>
                <w:lang w:eastAsia="ru-RU"/>
              </w:rPr>
              <w:t>теоретические занятия</w:t>
            </w:r>
          </w:p>
        </w:tc>
        <w:tc>
          <w:tcPr>
            <w:tcW w:w="1734" w:type="dxa"/>
            <w:vAlign w:val="center"/>
          </w:tcPr>
          <w:p w14:paraId="6B6FF2E7" w14:textId="77777777" w:rsidR="004C64A9" w:rsidRPr="001545FC" w:rsidRDefault="004C64A9" w:rsidP="004C64A9">
            <w:pPr>
              <w:spacing w:after="0" w:line="240" w:lineRule="auto"/>
              <w:jc w:val="center"/>
              <w:rPr>
                <w:rFonts w:eastAsia="Times New Roman"/>
                <w:bCs w:val="0"/>
                <w:sz w:val="24"/>
                <w:szCs w:val="24"/>
                <w:lang w:val="en-US" w:eastAsia="ru-RU"/>
              </w:rPr>
            </w:pPr>
            <w:r w:rsidRPr="001545FC">
              <w:rPr>
                <w:rFonts w:eastAsia="Times New Roman"/>
                <w:bCs w:val="0"/>
                <w:sz w:val="24"/>
                <w:szCs w:val="24"/>
                <w:lang w:eastAsia="ru-RU"/>
              </w:rPr>
              <w:t>38</w:t>
            </w:r>
          </w:p>
        </w:tc>
      </w:tr>
      <w:tr w:rsidR="004C64A9" w:rsidRPr="001545FC" w14:paraId="5D6F0FCA" w14:textId="77777777" w:rsidTr="001348EE">
        <w:trPr>
          <w:trHeight w:val="490"/>
        </w:trPr>
        <w:tc>
          <w:tcPr>
            <w:tcW w:w="7472" w:type="dxa"/>
            <w:vAlign w:val="center"/>
          </w:tcPr>
          <w:p w14:paraId="1A24AD3D" w14:textId="77777777" w:rsidR="004C64A9" w:rsidRPr="001545FC" w:rsidRDefault="004C64A9" w:rsidP="004C64A9">
            <w:pPr>
              <w:spacing w:after="0" w:line="240" w:lineRule="auto"/>
              <w:rPr>
                <w:rFonts w:eastAsia="Times New Roman"/>
                <w:bCs w:val="0"/>
                <w:sz w:val="24"/>
                <w:szCs w:val="24"/>
                <w:lang w:eastAsia="ru-RU"/>
              </w:rPr>
            </w:pPr>
            <w:r w:rsidRPr="001545FC">
              <w:rPr>
                <w:rFonts w:eastAsia="Times New Roman"/>
                <w:bCs w:val="0"/>
                <w:sz w:val="24"/>
                <w:szCs w:val="24"/>
                <w:lang w:eastAsia="ru-RU"/>
              </w:rPr>
              <w:t>практические занятия</w:t>
            </w:r>
          </w:p>
        </w:tc>
        <w:tc>
          <w:tcPr>
            <w:tcW w:w="1734" w:type="dxa"/>
            <w:vAlign w:val="center"/>
          </w:tcPr>
          <w:p w14:paraId="0C16B01D" w14:textId="77777777" w:rsidR="004C64A9" w:rsidRPr="001545FC" w:rsidRDefault="004C64A9" w:rsidP="004C64A9">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18</w:t>
            </w:r>
          </w:p>
        </w:tc>
      </w:tr>
      <w:tr w:rsidR="004C64A9" w:rsidRPr="001545FC" w14:paraId="1F663531" w14:textId="77777777" w:rsidTr="001348EE">
        <w:trPr>
          <w:trHeight w:val="490"/>
        </w:trPr>
        <w:tc>
          <w:tcPr>
            <w:tcW w:w="7472" w:type="dxa"/>
            <w:vAlign w:val="center"/>
          </w:tcPr>
          <w:p w14:paraId="08BDAEA0" w14:textId="77777777" w:rsidR="004C64A9" w:rsidRPr="001545FC" w:rsidRDefault="004C64A9" w:rsidP="004C64A9">
            <w:pPr>
              <w:spacing w:after="0" w:line="240" w:lineRule="auto"/>
              <w:rPr>
                <w:rFonts w:eastAsia="Times New Roman"/>
                <w:bCs w:val="0"/>
                <w:sz w:val="24"/>
                <w:szCs w:val="24"/>
                <w:lang w:eastAsia="ru-RU"/>
              </w:rPr>
            </w:pPr>
            <w:r w:rsidRPr="001545FC">
              <w:rPr>
                <w:rFonts w:eastAsia="Times New Roman"/>
                <w:bCs w:val="0"/>
                <w:sz w:val="24"/>
                <w:szCs w:val="24"/>
                <w:lang w:eastAsia="ru-RU"/>
              </w:rPr>
              <w:t>лабораторные занятия</w:t>
            </w:r>
          </w:p>
        </w:tc>
        <w:tc>
          <w:tcPr>
            <w:tcW w:w="1734" w:type="dxa"/>
            <w:vAlign w:val="center"/>
          </w:tcPr>
          <w:p w14:paraId="6FE0D55D" w14:textId="77777777" w:rsidR="004C64A9" w:rsidRPr="001545FC" w:rsidRDefault="004C64A9" w:rsidP="004C64A9">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6</w:t>
            </w:r>
          </w:p>
        </w:tc>
      </w:tr>
      <w:tr w:rsidR="004C64A9" w:rsidRPr="001545FC" w14:paraId="37613D51" w14:textId="77777777" w:rsidTr="001348EE">
        <w:trPr>
          <w:trHeight w:val="490"/>
        </w:trPr>
        <w:tc>
          <w:tcPr>
            <w:tcW w:w="7472" w:type="dxa"/>
            <w:vAlign w:val="center"/>
          </w:tcPr>
          <w:p w14:paraId="2F135B90" w14:textId="77777777" w:rsidR="004C64A9" w:rsidRPr="001545FC" w:rsidRDefault="004C64A9" w:rsidP="004C64A9">
            <w:pPr>
              <w:tabs>
                <w:tab w:val="left" w:pos="447"/>
              </w:tabs>
              <w:spacing w:after="0" w:line="240" w:lineRule="auto"/>
              <w:rPr>
                <w:rFonts w:eastAsia="Times New Roman"/>
                <w:b/>
                <w:bCs w:val="0"/>
                <w:sz w:val="24"/>
                <w:szCs w:val="24"/>
                <w:lang w:eastAsia="ru-RU"/>
              </w:rPr>
            </w:pPr>
            <w:r w:rsidRPr="001545FC">
              <w:rPr>
                <w:rFonts w:eastAsia="Times New Roman"/>
                <w:b/>
                <w:bCs w:val="0"/>
                <w:sz w:val="24"/>
                <w:szCs w:val="24"/>
                <w:lang w:eastAsia="ru-RU"/>
              </w:rPr>
              <w:t>Профессионально ориентированное содержание (содержание прикладного модуля)</w:t>
            </w:r>
          </w:p>
        </w:tc>
        <w:tc>
          <w:tcPr>
            <w:tcW w:w="1734" w:type="dxa"/>
            <w:vAlign w:val="center"/>
          </w:tcPr>
          <w:p w14:paraId="14AC7716" w14:textId="77777777" w:rsidR="004C64A9" w:rsidRPr="001545FC" w:rsidRDefault="004C64A9" w:rsidP="004C64A9">
            <w:pPr>
              <w:tabs>
                <w:tab w:val="left" w:pos="360"/>
              </w:tabs>
              <w:spacing w:after="0" w:line="240" w:lineRule="auto"/>
              <w:jc w:val="center"/>
              <w:rPr>
                <w:rFonts w:eastAsia="Times New Roman"/>
                <w:b/>
                <w:bCs w:val="0"/>
                <w:sz w:val="24"/>
                <w:szCs w:val="24"/>
                <w:lang w:eastAsia="ru-RU"/>
              </w:rPr>
            </w:pPr>
            <w:r w:rsidRPr="001545FC">
              <w:rPr>
                <w:rFonts w:eastAsia="Times New Roman"/>
                <w:b/>
                <w:bCs w:val="0"/>
                <w:sz w:val="24"/>
                <w:szCs w:val="24"/>
                <w:lang w:eastAsia="ru-RU"/>
              </w:rPr>
              <w:t>8</w:t>
            </w:r>
          </w:p>
        </w:tc>
      </w:tr>
      <w:tr w:rsidR="004C64A9" w:rsidRPr="001545FC" w14:paraId="6F51C4EF" w14:textId="77777777" w:rsidTr="001348EE">
        <w:trPr>
          <w:trHeight w:val="346"/>
        </w:trPr>
        <w:tc>
          <w:tcPr>
            <w:tcW w:w="9206" w:type="dxa"/>
            <w:gridSpan w:val="2"/>
            <w:vAlign w:val="center"/>
          </w:tcPr>
          <w:p w14:paraId="287A1A5A" w14:textId="77777777" w:rsidR="004C64A9" w:rsidRPr="001545FC" w:rsidRDefault="004C64A9" w:rsidP="004C64A9">
            <w:pPr>
              <w:tabs>
                <w:tab w:val="left" w:pos="360"/>
              </w:tabs>
              <w:spacing w:after="0" w:line="240" w:lineRule="auto"/>
              <w:rPr>
                <w:rFonts w:eastAsia="Times New Roman"/>
                <w:b/>
                <w:bCs w:val="0"/>
                <w:sz w:val="24"/>
                <w:szCs w:val="24"/>
                <w:lang w:eastAsia="ru-RU"/>
              </w:rPr>
            </w:pPr>
            <w:r w:rsidRPr="001545FC">
              <w:rPr>
                <w:rFonts w:eastAsia="Times New Roman"/>
                <w:bCs w:val="0"/>
                <w:sz w:val="24"/>
                <w:szCs w:val="24"/>
                <w:lang w:eastAsia="ru-RU"/>
              </w:rPr>
              <w:t>в т. ч.:</w:t>
            </w:r>
          </w:p>
        </w:tc>
      </w:tr>
      <w:tr w:rsidR="004C64A9" w:rsidRPr="001545FC" w14:paraId="7E12E448" w14:textId="77777777" w:rsidTr="001348EE">
        <w:trPr>
          <w:trHeight w:val="490"/>
        </w:trPr>
        <w:tc>
          <w:tcPr>
            <w:tcW w:w="7472" w:type="dxa"/>
            <w:vAlign w:val="center"/>
          </w:tcPr>
          <w:p w14:paraId="2EFD07A7" w14:textId="77777777" w:rsidR="004C64A9" w:rsidRPr="001545FC" w:rsidRDefault="004C64A9" w:rsidP="004C64A9">
            <w:pPr>
              <w:spacing w:after="0" w:line="240" w:lineRule="auto"/>
              <w:rPr>
                <w:rFonts w:eastAsia="Times New Roman"/>
                <w:bCs w:val="0"/>
                <w:sz w:val="24"/>
                <w:szCs w:val="24"/>
                <w:lang w:eastAsia="ru-RU"/>
              </w:rPr>
            </w:pPr>
            <w:r w:rsidRPr="001545FC">
              <w:rPr>
                <w:rFonts w:eastAsia="Times New Roman"/>
                <w:bCs w:val="0"/>
                <w:sz w:val="24"/>
                <w:szCs w:val="24"/>
                <w:lang w:eastAsia="ru-RU"/>
              </w:rPr>
              <w:t>теоретические занятия</w:t>
            </w:r>
          </w:p>
        </w:tc>
        <w:tc>
          <w:tcPr>
            <w:tcW w:w="1734" w:type="dxa"/>
            <w:vAlign w:val="center"/>
          </w:tcPr>
          <w:p w14:paraId="3C1B4AD7" w14:textId="77777777" w:rsidR="004C64A9" w:rsidRPr="001545FC" w:rsidRDefault="004C64A9" w:rsidP="004C64A9">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4</w:t>
            </w:r>
          </w:p>
        </w:tc>
      </w:tr>
      <w:tr w:rsidR="004C64A9" w:rsidRPr="001545FC" w14:paraId="524C74D2" w14:textId="77777777" w:rsidTr="001348EE">
        <w:trPr>
          <w:trHeight w:val="490"/>
        </w:trPr>
        <w:tc>
          <w:tcPr>
            <w:tcW w:w="7472" w:type="dxa"/>
            <w:vAlign w:val="center"/>
          </w:tcPr>
          <w:p w14:paraId="35CC979E" w14:textId="77777777" w:rsidR="004C64A9" w:rsidRPr="001545FC" w:rsidRDefault="004C64A9" w:rsidP="004C64A9">
            <w:pPr>
              <w:spacing w:after="0" w:line="240" w:lineRule="auto"/>
              <w:rPr>
                <w:rFonts w:eastAsia="Times New Roman"/>
                <w:bCs w:val="0"/>
                <w:sz w:val="24"/>
                <w:szCs w:val="24"/>
                <w:lang w:eastAsia="ru-RU"/>
              </w:rPr>
            </w:pPr>
            <w:r w:rsidRPr="001545FC">
              <w:rPr>
                <w:rFonts w:eastAsia="Times New Roman"/>
                <w:bCs w:val="0"/>
                <w:sz w:val="24"/>
                <w:szCs w:val="24"/>
                <w:lang w:eastAsia="ru-RU"/>
              </w:rPr>
              <w:t>практические занятия</w:t>
            </w:r>
          </w:p>
        </w:tc>
        <w:tc>
          <w:tcPr>
            <w:tcW w:w="1734" w:type="dxa"/>
            <w:vAlign w:val="center"/>
          </w:tcPr>
          <w:p w14:paraId="04E14CD0" w14:textId="77777777" w:rsidR="004C64A9" w:rsidRPr="001545FC" w:rsidRDefault="004C64A9" w:rsidP="004C64A9">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4</w:t>
            </w:r>
          </w:p>
        </w:tc>
      </w:tr>
      <w:tr w:rsidR="004C64A9" w:rsidRPr="001545FC" w14:paraId="014B71F8" w14:textId="77777777" w:rsidTr="001348EE">
        <w:trPr>
          <w:trHeight w:val="331"/>
        </w:trPr>
        <w:tc>
          <w:tcPr>
            <w:tcW w:w="7472" w:type="dxa"/>
            <w:vAlign w:val="center"/>
          </w:tcPr>
          <w:p w14:paraId="5A2A6B0A" w14:textId="77777777" w:rsidR="004C64A9" w:rsidRPr="001545FC" w:rsidRDefault="004C64A9" w:rsidP="004C64A9">
            <w:pPr>
              <w:spacing w:after="0" w:line="240" w:lineRule="auto"/>
              <w:rPr>
                <w:rFonts w:eastAsia="Times New Roman"/>
                <w:bCs w:val="0"/>
                <w:i/>
                <w:sz w:val="24"/>
                <w:szCs w:val="24"/>
                <w:lang w:eastAsia="ru-RU"/>
              </w:rPr>
            </w:pPr>
            <w:r w:rsidRPr="001545FC">
              <w:rPr>
                <w:rFonts w:eastAsia="Times New Roman"/>
                <w:b/>
                <w:bCs w:val="0"/>
                <w:sz w:val="24"/>
                <w:szCs w:val="24"/>
                <w:lang w:eastAsia="ru-RU"/>
              </w:rPr>
              <w:t xml:space="preserve">Промежуточная аттестация </w:t>
            </w:r>
            <w:r w:rsidRPr="001545FC">
              <w:rPr>
                <w:rFonts w:eastAsia="Times New Roman"/>
                <w:bCs w:val="0"/>
                <w:sz w:val="24"/>
                <w:szCs w:val="24"/>
                <w:lang w:eastAsia="ru-RU"/>
              </w:rPr>
              <w:t>(дифференцированный зачет)</w:t>
            </w:r>
          </w:p>
        </w:tc>
        <w:tc>
          <w:tcPr>
            <w:tcW w:w="1734" w:type="dxa"/>
            <w:vAlign w:val="center"/>
          </w:tcPr>
          <w:p w14:paraId="285934CD" w14:textId="77777777" w:rsidR="004C64A9" w:rsidRPr="001545FC" w:rsidRDefault="004C64A9" w:rsidP="004C64A9">
            <w:pPr>
              <w:spacing w:after="0" w:line="240" w:lineRule="auto"/>
              <w:jc w:val="center"/>
              <w:rPr>
                <w:rFonts w:eastAsia="Times New Roman"/>
                <w:b/>
                <w:bCs w:val="0"/>
                <w:sz w:val="24"/>
                <w:szCs w:val="24"/>
                <w:lang w:eastAsia="ru-RU"/>
              </w:rPr>
            </w:pPr>
            <w:r w:rsidRPr="001545FC">
              <w:rPr>
                <w:rFonts w:eastAsia="Times New Roman"/>
                <w:b/>
                <w:bCs w:val="0"/>
                <w:sz w:val="24"/>
                <w:szCs w:val="24"/>
                <w:lang w:eastAsia="ru-RU"/>
              </w:rPr>
              <w:t>2</w:t>
            </w:r>
          </w:p>
        </w:tc>
      </w:tr>
    </w:tbl>
    <w:p w14:paraId="465FF43C" w14:textId="77777777" w:rsidR="004C64A9" w:rsidRPr="001545FC" w:rsidRDefault="004C64A9" w:rsidP="004C64A9">
      <w:pPr>
        <w:spacing w:after="0" w:line="240" w:lineRule="auto"/>
        <w:rPr>
          <w:rFonts w:eastAsia="Times New Roman"/>
          <w:b/>
          <w:bCs w:val="0"/>
          <w:szCs w:val="28"/>
          <w:lang w:eastAsia="ru-RU"/>
        </w:rPr>
      </w:pPr>
    </w:p>
    <w:p w14:paraId="6A298407" w14:textId="77777777" w:rsidR="004C64A9" w:rsidRPr="001545FC" w:rsidRDefault="004C64A9" w:rsidP="004C64A9">
      <w:pPr>
        <w:spacing w:after="0" w:line="240" w:lineRule="auto"/>
        <w:rPr>
          <w:rFonts w:eastAsia="Times New Roman"/>
          <w:b/>
          <w:bCs w:val="0"/>
          <w:i/>
          <w:szCs w:val="28"/>
          <w:lang w:eastAsia="ru-RU"/>
        </w:rPr>
      </w:pPr>
    </w:p>
    <w:p w14:paraId="55BAEADD" w14:textId="77777777" w:rsidR="004C64A9" w:rsidRPr="001545FC" w:rsidRDefault="004C64A9" w:rsidP="004C64A9">
      <w:pPr>
        <w:spacing w:after="0" w:line="240" w:lineRule="auto"/>
        <w:rPr>
          <w:rFonts w:eastAsia="Times New Roman"/>
          <w:b/>
          <w:bCs w:val="0"/>
          <w:i/>
          <w:szCs w:val="28"/>
          <w:lang w:eastAsia="ru-RU"/>
        </w:rPr>
      </w:pPr>
    </w:p>
    <w:p w14:paraId="7ED116D1" w14:textId="77777777" w:rsidR="004C64A9" w:rsidRPr="001545FC" w:rsidRDefault="004C64A9" w:rsidP="004C64A9">
      <w:pPr>
        <w:spacing w:after="0" w:line="240" w:lineRule="auto"/>
        <w:rPr>
          <w:rFonts w:eastAsia="Times New Roman"/>
          <w:b/>
          <w:bCs w:val="0"/>
          <w:i/>
          <w:szCs w:val="28"/>
          <w:lang w:eastAsia="ru-RU"/>
        </w:rPr>
      </w:pPr>
    </w:p>
    <w:p w14:paraId="36655DC4" w14:textId="77777777" w:rsidR="004C64A9" w:rsidRPr="001545FC" w:rsidRDefault="004C64A9" w:rsidP="004C64A9">
      <w:pPr>
        <w:spacing w:after="0" w:line="240" w:lineRule="auto"/>
        <w:rPr>
          <w:rFonts w:eastAsia="Times New Roman"/>
          <w:b/>
          <w:bCs w:val="0"/>
          <w:i/>
          <w:szCs w:val="28"/>
          <w:lang w:eastAsia="ru-RU"/>
        </w:rPr>
      </w:pPr>
    </w:p>
    <w:p w14:paraId="69CAFC32" w14:textId="77777777" w:rsidR="004C64A9" w:rsidRPr="001545FC" w:rsidRDefault="004C64A9" w:rsidP="004C64A9">
      <w:pPr>
        <w:spacing w:after="0" w:line="240" w:lineRule="auto"/>
        <w:rPr>
          <w:rFonts w:eastAsia="Times New Roman"/>
          <w:b/>
          <w:bCs w:val="0"/>
          <w:i/>
          <w:szCs w:val="28"/>
          <w:lang w:eastAsia="ru-RU"/>
        </w:rPr>
        <w:sectPr w:rsidR="004C64A9" w:rsidRPr="001545FC" w:rsidSect="007504E7">
          <w:pgSz w:w="11906" w:h="16838"/>
          <w:pgMar w:top="1134" w:right="851" w:bottom="1134" w:left="1701" w:header="709" w:footer="709" w:gutter="0"/>
          <w:cols w:space="720"/>
        </w:sectPr>
      </w:pPr>
    </w:p>
    <w:p w14:paraId="2B39FBC2" w14:textId="77777777" w:rsidR="004C64A9" w:rsidRPr="001545FC" w:rsidRDefault="004C64A9" w:rsidP="004C64A9">
      <w:pPr>
        <w:spacing w:after="0" w:line="240" w:lineRule="auto"/>
        <w:ind w:firstLine="709"/>
        <w:jc w:val="both"/>
        <w:rPr>
          <w:rFonts w:eastAsia="Times New Roman"/>
          <w:b/>
          <w:bCs w:val="0"/>
          <w:szCs w:val="28"/>
          <w:lang w:eastAsia="ru-RU"/>
        </w:rPr>
      </w:pPr>
      <w:bookmarkStart w:id="10" w:name="_Hlk190092601"/>
      <w:r w:rsidRPr="001545FC">
        <w:rPr>
          <w:rFonts w:eastAsia="Times New Roman"/>
          <w:b/>
          <w:bCs w:val="0"/>
          <w:szCs w:val="28"/>
          <w:lang w:eastAsia="ru-RU"/>
        </w:rPr>
        <w:lastRenderedPageBreak/>
        <w:t xml:space="preserve">2.2. Тематический план и содержание дисциплины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320"/>
        <w:gridCol w:w="9262"/>
        <w:gridCol w:w="873"/>
        <w:gridCol w:w="2105"/>
      </w:tblGrid>
      <w:tr w:rsidR="004C64A9" w:rsidRPr="001545FC" w14:paraId="45B39F46" w14:textId="77777777" w:rsidTr="001348EE">
        <w:trPr>
          <w:trHeight w:val="57"/>
        </w:trPr>
        <w:tc>
          <w:tcPr>
            <w:tcW w:w="840" w:type="pct"/>
            <w:tcBorders>
              <w:top w:val="single" w:sz="4" w:space="0" w:color="auto"/>
              <w:left w:val="single" w:sz="4" w:space="0" w:color="auto"/>
              <w:bottom w:val="single" w:sz="4" w:space="0" w:color="auto"/>
              <w:right w:val="single" w:sz="4" w:space="0" w:color="auto"/>
            </w:tcBorders>
            <w:vAlign w:val="center"/>
          </w:tcPr>
          <w:p w14:paraId="6A7C0309"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Наименование разделов и тем</w:t>
            </w:r>
          </w:p>
        </w:tc>
        <w:tc>
          <w:tcPr>
            <w:tcW w:w="3224" w:type="pct"/>
            <w:tcBorders>
              <w:top w:val="single" w:sz="4" w:space="0" w:color="auto"/>
              <w:left w:val="single" w:sz="4" w:space="0" w:color="auto"/>
              <w:bottom w:val="single" w:sz="4" w:space="0" w:color="auto"/>
              <w:right w:val="single" w:sz="4" w:space="0" w:color="auto"/>
            </w:tcBorders>
            <w:vAlign w:val="center"/>
          </w:tcPr>
          <w:p w14:paraId="328D6E00"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 (основное и профессионально ориентированное), лабораторные и практические занятия, прикладной модуль</w:t>
            </w:r>
          </w:p>
        </w:tc>
        <w:tc>
          <w:tcPr>
            <w:tcW w:w="170" w:type="pct"/>
            <w:tcBorders>
              <w:top w:val="single" w:sz="4" w:space="0" w:color="auto"/>
              <w:left w:val="single" w:sz="4" w:space="0" w:color="auto"/>
              <w:bottom w:val="single" w:sz="4" w:space="0" w:color="auto"/>
              <w:right w:val="single" w:sz="4" w:space="0" w:color="auto"/>
            </w:tcBorders>
            <w:vAlign w:val="center"/>
          </w:tcPr>
          <w:p w14:paraId="76C1C7E5"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Объём часов</w:t>
            </w:r>
          </w:p>
        </w:tc>
        <w:tc>
          <w:tcPr>
            <w:tcW w:w="766" w:type="pct"/>
            <w:tcBorders>
              <w:top w:val="single" w:sz="4" w:space="0" w:color="auto"/>
              <w:left w:val="single" w:sz="4" w:space="0" w:color="auto"/>
              <w:bottom w:val="single" w:sz="4" w:space="0" w:color="auto"/>
              <w:right w:val="single" w:sz="4" w:space="0" w:color="auto"/>
            </w:tcBorders>
            <w:vAlign w:val="center"/>
          </w:tcPr>
          <w:p w14:paraId="031E8A7D"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Формируемые компетенции</w:t>
            </w:r>
          </w:p>
        </w:tc>
      </w:tr>
      <w:tr w:rsidR="004C64A9" w:rsidRPr="001545FC" w14:paraId="21802772" w14:textId="77777777" w:rsidTr="001348EE">
        <w:trPr>
          <w:trHeight w:val="15"/>
        </w:trPr>
        <w:tc>
          <w:tcPr>
            <w:tcW w:w="840" w:type="pct"/>
            <w:tcBorders>
              <w:top w:val="single" w:sz="4" w:space="0" w:color="auto"/>
              <w:left w:val="single" w:sz="4" w:space="0" w:color="auto"/>
              <w:bottom w:val="single" w:sz="4" w:space="0" w:color="auto"/>
              <w:right w:val="single" w:sz="4" w:space="0" w:color="auto"/>
            </w:tcBorders>
          </w:tcPr>
          <w:p w14:paraId="16F20D50"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1545FC">
              <w:rPr>
                <w:rFonts w:eastAsia="Times New Roman"/>
                <w:sz w:val="22"/>
                <w:szCs w:val="22"/>
                <w:lang w:eastAsia="ru-RU"/>
              </w:rPr>
              <w:t>1</w:t>
            </w:r>
          </w:p>
        </w:tc>
        <w:tc>
          <w:tcPr>
            <w:tcW w:w="3224" w:type="pct"/>
            <w:tcBorders>
              <w:top w:val="single" w:sz="4" w:space="0" w:color="auto"/>
              <w:left w:val="single" w:sz="4" w:space="0" w:color="auto"/>
              <w:bottom w:val="single" w:sz="4" w:space="0" w:color="auto"/>
              <w:right w:val="single" w:sz="4" w:space="0" w:color="auto"/>
            </w:tcBorders>
          </w:tcPr>
          <w:p w14:paraId="5EF5681D"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1545FC">
              <w:rPr>
                <w:rFonts w:eastAsia="Times New Roman"/>
                <w:sz w:val="22"/>
                <w:szCs w:val="22"/>
                <w:lang w:eastAsia="ru-RU"/>
              </w:rPr>
              <w:t>2</w:t>
            </w:r>
          </w:p>
        </w:tc>
        <w:tc>
          <w:tcPr>
            <w:tcW w:w="170" w:type="pct"/>
            <w:tcBorders>
              <w:top w:val="single" w:sz="4" w:space="0" w:color="auto"/>
              <w:left w:val="single" w:sz="4" w:space="0" w:color="auto"/>
              <w:bottom w:val="single" w:sz="4" w:space="0" w:color="auto"/>
              <w:right w:val="single" w:sz="4" w:space="0" w:color="auto"/>
            </w:tcBorders>
          </w:tcPr>
          <w:p w14:paraId="07A80744"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1545FC">
              <w:rPr>
                <w:rFonts w:eastAsia="Times New Roman"/>
                <w:sz w:val="22"/>
                <w:szCs w:val="22"/>
                <w:lang w:eastAsia="ru-RU"/>
              </w:rPr>
              <w:t>3</w:t>
            </w:r>
          </w:p>
        </w:tc>
        <w:tc>
          <w:tcPr>
            <w:tcW w:w="766" w:type="pct"/>
            <w:tcBorders>
              <w:top w:val="single" w:sz="4" w:space="0" w:color="auto"/>
              <w:left w:val="single" w:sz="4" w:space="0" w:color="auto"/>
              <w:bottom w:val="single" w:sz="4" w:space="0" w:color="auto"/>
              <w:right w:val="single" w:sz="4" w:space="0" w:color="auto"/>
            </w:tcBorders>
          </w:tcPr>
          <w:p w14:paraId="542B704D"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1545FC">
              <w:rPr>
                <w:rFonts w:eastAsia="Times New Roman"/>
                <w:sz w:val="22"/>
                <w:szCs w:val="22"/>
                <w:lang w:eastAsia="ru-RU"/>
              </w:rPr>
              <w:t>4</w:t>
            </w:r>
          </w:p>
        </w:tc>
      </w:tr>
      <w:tr w:rsidR="004C64A9" w:rsidRPr="001545FC" w14:paraId="2C799630" w14:textId="77777777" w:rsidTr="001348EE">
        <w:trPr>
          <w:trHeight w:val="20"/>
        </w:trPr>
        <w:tc>
          <w:tcPr>
            <w:tcW w:w="4063" w:type="pct"/>
            <w:gridSpan w:val="2"/>
            <w:tcBorders>
              <w:top w:val="single" w:sz="4" w:space="0" w:color="auto"/>
              <w:left w:val="single" w:sz="4" w:space="0" w:color="auto"/>
              <w:bottom w:val="single" w:sz="4" w:space="0" w:color="auto"/>
              <w:right w:val="single" w:sz="4" w:space="0" w:color="auto"/>
            </w:tcBorders>
          </w:tcPr>
          <w:p w14:paraId="4C76025A"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tcPr>
          <w:p w14:paraId="66450A8A"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62</w:t>
            </w:r>
          </w:p>
        </w:tc>
        <w:tc>
          <w:tcPr>
            <w:tcW w:w="766" w:type="pct"/>
            <w:tcBorders>
              <w:top w:val="single" w:sz="4" w:space="0" w:color="auto"/>
              <w:left w:val="single" w:sz="4" w:space="0" w:color="auto"/>
              <w:bottom w:val="single" w:sz="4" w:space="0" w:color="auto"/>
              <w:right w:val="single" w:sz="4" w:space="0" w:color="auto"/>
            </w:tcBorders>
          </w:tcPr>
          <w:p w14:paraId="01B233CB"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Cs w:val="0"/>
                <w:sz w:val="22"/>
                <w:szCs w:val="22"/>
                <w:lang w:eastAsia="ru-RU"/>
              </w:rPr>
            </w:pPr>
          </w:p>
        </w:tc>
      </w:tr>
      <w:tr w:rsidR="004C64A9" w:rsidRPr="001545FC" w14:paraId="5122E5B3" w14:textId="77777777" w:rsidTr="001348EE">
        <w:trPr>
          <w:trHeight w:val="20"/>
        </w:trPr>
        <w:tc>
          <w:tcPr>
            <w:tcW w:w="4063" w:type="pct"/>
            <w:gridSpan w:val="2"/>
            <w:tcBorders>
              <w:top w:val="single" w:sz="4" w:space="0" w:color="auto"/>
              <w:left w:val="single" w:sz="4" w:space="0" w:color="auto"/>
              <w:bottom w:val="single" w:sz="4" w:space="0" w:color="auto"/>
              <w:right w:val="single" w:sz="4" w:space="0" w:color="auto"/>
            </w:tcBorders>
          </w:tcPr>
          <w:p w14:paraId="4F83860E"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Раздел 1. Теоретические основы химии</w:t>
            </w:r>
          </w:p>
        </w:tc>
        <w:tc>
          <w:tcPr>
            <w:tcW w:w="170" w:type="pct"/>
            <w:tcBorders>
              <w:top w:val="single" w:sz="4" w:space="0" w:color="auto"/>
              <w:left w:val="single" w:sz="4" w:space="0" w:color="auto"/>
              <w:bottom w:val="single" w:sz="4" w:space="0" w:color="auto"/>
              <w:right w:val="single" w:sz="4" w:space="0" w:color="auto"/>
            </w:tcBorders>
          </w:tcPr>
          <w:p w14:paraId="03BAB708"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18</w:t>
            </w:r>
          </w:p>
        </w:tc>
        <w:tc>
          <w:tcPr>
            <w:tcW w:w="766" w:type="pct"/>
            <w:tcBorders>
              <w:top w:val="single" w:sz="4" w:space="0" w:color="auto"/>
              <w:left w:val="single" w:sz="4" w:space="0" w:color="auto"/>
              <w:bottom w:val="single" w:sz="4" w:space="0" w:color="auto"/>
              <w:right w:val="single" w:sz="4" w:space="0" w:color="auto"/>
            </w:tcBorders>
          </w:tcPr>
          <w:p w14:paraId="2D0C6F9F"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Cs w:val="0"/>
                <w:sz w:val="22"/>
                <w:szCs w:val="22"/>
                <w:lang w:eastAsia="ru-RU"/>
              </w:rPr>
            </w:pPr>
          </w:p>
        </w:tc>
      </w:tr>
      <w:tr w:rsidR="004C64A9" w:rsidRPr="001545FC" w14:paraId="03062085" w14:textId="77777777" w:rsidTr="001348EE">
        <w:trPr>
          <w:trHeight w:val="57"/>
        </w:trPr>
        <w:tc>
          <w:tcPr>
            <w:tcW w:w="840" w:type="pct"/>
            <w:vMerge w:val="restart"/>
            <w:tcBorders>
              <w:top w:val="single" w:sz="4" w:space="0" w:color="auto"/>
              <w:left w:val="single" w:sz="4" w:space="0" w:color="auto"/>
              <w:right w:val="single" w:sz="4" w:space="0" w:color="auto"/>
            </w:tcBorders>
          </w:tcPr>
          <w:p w14:paraId="42D2F40C"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Тема 1.1</w:t>
            </w:r>
            <w:r w:rsidRPr="001545FC">
              <w:rPr>
                <w:rFonts w:eastAsia="Times New Roman"/>
                <w:bCs w:val="0"/>
                <w:sz w:val="22"/>
                <w:szCs w:val="22"/>
                <w:lang w:eastAsia="ru-RU"/>
              </w:rPr>
              <w:t>.</w:t>
            </w:r>
          </w:p>
          <w:p w14:paraId="31E9390A" w14:textId="77777777" w:rsidR="004C64A9" w:rsidRPr="001545FC" w:rsidRDefault="004C64A9" w:rsidP="004C64A9">
            <w:pPr>
              <w:spacing w:after="0" w:line="240" w:lineRule="auto"/>
              <w:jc w:val="both"/>
              <w:rPr>
                <w:rFonts w:eastAsia="Times New Roman"/>
                <w:bCs w:val="0"/>
                <w:sz w:val="22"/>
                <w:szCs w:val="22"/>
                <w:lang w:eastAsia="ru-RU"/>
              </w:rPr>
            </w:pPr>
            <w:bookmarkStart w:id="11" w:name="_Hlk188281382"/>
            <w:r w:rsidRPr="001545FC">
              <w:rPr>
                <w:rFonts w:eastAsia="Times New Roman"/>
                <w:bCs w:val="0"/>
                <w:sz w:val="22"/>
                <w:szCs w:val="22"/>
                <w:lang w:eastAsia="ru-RU"/>
              </w:rPr>
              <w:t xml:space="preserve">Основные химические понятия и законы, строение атомов химических элементов </w:t>
            </w:r>
            <w:bookmarkEnd w:id="11"/>
          </w:p>
        </w:tc>
        <w:tc>
          <w:tcPr>
            <w:tcW w:w="3224" w:type="pct"/>
            <w:tcBorders>
              <w:top w:val="single" w:sz="4" w:space="0" w:color="auto"/>
              <w:left w:val="single" w:sz="4" w:space="0" w:color="auto"/>
              <w:bottom w:val="single" w:sz="4" w:space="0" w:color="auto"/>
              <w:right w:val="single" w:sz="4" w:space="0" w:color="auto"/>
            </w:tcBorders>
            <w:vAlign w:val="center"/>
          </w:tcPr>
          <w:p w14:paraId="5B3E15D0"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vAlign w:val="center"/>
          </w:tcPr>
          <w:p w14:paraId="77D7BCF4" w14:textId="77777777" w:rsidR="004C64A9" w:rsidRPr="001545FC" w:rsidRDefault="004C64A9" w:rsidP="004C64A9">
            <w:pPr>
              <w:tabs>
                <w:tab w:val="left" w:pos="340"/>
                <w:tab w:val="center" w:pos="5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2</w:t>
            </w:r>
          </w:p>
        </w:tc>
        <w:tc>
          <w:tcPr>
            <w:tcW w:w="766" w:type="pct"/>
            <w:vMerge w:val="restart"/>
            <w:tcBorders>
              <w:top w:val="single" w:sz="4" w:space="0" w:color="auto"/>
              <w:left w:val="single" w:sz="4" w:space="0" w:color="auto"/>
              <w:right w:val="single" w:sz="4" w:space="0" w:color="auto"/>
            </w:tcBorders>
          </w:tcPr>
          <w:p w14:paraId="2A78C82A"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76A3BFE8"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Cs w:val="0"/>
                <w:sz w:val="22"/>
                <w:szCs w:val="22"/>
                <w:lang w:eastAsia="ru-RU"/>
              </w:rPr>
            </w:pPr>
          </w:p>
        </w:tc>
      </w:tr>
      <w:tr w:rsidR="004C64A9" w:rsidRPr="001545FC" w14:paraId="7FE1EFAC" w14:textId="77777777" w:rsidTr="001348EE">
        <w:trPr>
          <w:trHeight w:val="907"/>
        </w:trPr>
        <w:tc>
          <w:tcPr>
            <w:tcW w:w="840" w:type="pct"/>
            <w:vMerge/>
            <w:tcBorders>
              <w:left w:val="single" w:sz="4" w:space="0" w:color="auto"/>
              <w:right w:val="single" w:sz="4" w:space="0" w:color="auto"/>
            </w:tcBorders>
          </w:tcPr>
          <w:p w14:paraId="1D1A3DE6" w14:textId="77777777" w:rsidR="004C64A9" w:rsidRPr="001545FC" w:rsidRDefault="004C64A9" w:rsidP="004C64A9">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2C56126" w14:textId="77777777" w:rsidR="004C64A9" w:rsidRPr="001545FC" w:rsidRDefault="004C64A9" w:rsidP="004C64A9">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Химический элемент. Атом. Ядро атома, изотопы. Электронная оболочка. Энергетические уровни, подуровни. Атомные </w:t>
            </w:r>
            <w:proofErr w:type="spellStart"/>
            <w:r w:rsidRPr="001545FC">
              <w:rPr>
                <w:rFonts w:eastAsia="Times New Roman"/>
                <w:bCs w:val="0"/>
                <w:sz w:val="22"/>
                <w:szCs w:val="22"/>
                <w:lang w:eastAsia="ru-RU"/>
              </w:rPr>
              <w:t>орбитали</w:t>
            </w:r>
            <w:proofErr w:type="spellEnd"/>
            <w:r w:rsidRPr="001545FC">
              <w:rPr>
                <w:rFonts w:eastAsia="Times New Roman"/>
                <w:bCs w:val="0"/>
                <w:sz w:val="22"/>
                <w:szCs w:val="22"/>
                <w:lang w:eastAsia="ru-RU"/>
              </w:rPr>
              <w:t xml:space="preserve">, s-, p-, d- элементы. Особенности распределения электронов по </w:t>
            </w:r>
            <w:proofErr w:type="spellStart"/>
            <w:r w:rsidRPr="001545FC">
              <w:rPr>
                <w:rFonts w:eastAsia="Times New Roman"/>
                <w:bCs w:val="0"/>
                <w:sz w:val="22"/>
                <w:szCs w:val="22"/>
                <w:lang w:eastAsia="ru-RU"/>
              </w:rPr>
              <w:t>орбиталям</w:t>
            </w:r>
            <w:proofErr w:type="spellEnd"/>
            <w:r w:rsidRPr="001545FC">
              <w:rPr>
                <w:rFonts w:eastAsia="Times New Roman"/>
                <w:bCs w:val="0"/>
                <w:sz w:val="22"/>
                <w:szCs w:val="22"/>
                <w:lang w:eastAsia="ru-RU"/>
              </w:rPr>
              <w:t xml:space="preserve"> в атомах элементов первых четырёх периодов. Электронная конфигурация атомов.</w:t>
            </w:r>
            <w:r w:rsidRPr="001545FC">
              <w:rPr>
                <w:rFonts w:eastAsiaTheme="minorEastAsia"/>
                <w:bCs w:val="0"/>
                <w:sz w:val="22"/>
                <w:szCs w:val="22"/>
                <w:lang w:eastAsia="ru-RU"/>
              </w:rPr>
              <w:t xml:space="preserve"> </w:t>
            </w:r>
            <w:r w:rsidRPr="001545FC">
              <w:rPr>
                <w:rFonts w:eastAsia="Times New Roman"/>
                <w:bCs w:val="0"/>
                <w:sz w:val="22"/>
                <w:szCs w:val="22"/>
                <w:lang w:eastAsia="ru-RU"/>
              </w:rPr>
              <w:t>Основные химические законы</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92CA8F3" w14:textId="77777777" w:rsidR="004C64A9" w:rsidRPr="001545FC" w:rsidRDefault="004C64A9" w:rsidP="004C64A9">
            <w:pPr>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2</w:t>
            </w:r>
          </w:p>
        </w:tc>
        <w:tc>
          <w:tcPr>
            <w:tcW w:w="766" w:type="pct"/>
            <w:vMerge/>
            <w:tcBorders>
              <w:left w:val="single" w:sz="4" w:space="0" w:color="auto"/>
              <w:right w:val="single" w:sz="4" w:space="0" w:color="auto"/>
            </w:tcBorders>
          </w:tcPr>
          <w:p w14:paraId="015A4A52" w14:textId="77777777" w:rsidR="004C64A9" w:rsidRPr="001545FC" w:rsidRDefault="004C64A9" w:rsidP="004C64A9">
            <w:pPr>
              <w:widowControl w:val="0"/>
              <w:spacing w:after="0" w:line="240" w:lineRule="auto"/>
              <w:rPr>
                <w:rFonts w:eastAsia="Times New Roman"/>
                <w:bCs w:val="0"/>
                <w:sz w:val="22"/>
                <w:szCs w:val="22"/>
                <w:highlight w:val="white"/>
                <w:lang w:eastAsia="ru-RU"/>
              </w:rPr>
            </w:pPr>
          </w:p>
        </w:tc>
      </w:tr>
      <w:tr w:rsidR="004C64A9" w:rsidRPr="001545FC" w14:paraId="145562E6" w14:textId="77777777" w:rsidTr="001348EE">
        <w:trPr>
          <w:trHeight w:val="70"/>
        </w:trPr>
        <w:tc>
          <w:tcPr>
            <w:tcW w:w="840" w:type="pct"/>
            <w:vMerge/>
            <w:tcBorders>
              <w:left w:val="single" w:sz="4" w:space="0" w:color="auto"/>
              <w:right w:val="single" w:sz="4" w:space="0" w:color="auto"/>
            </w:tcBorders>
          </w:tcPr>
          <w:p w14:paraId="19B4890E" w14:textId="77777777" w:rsidR="004C64A9" w:rsidRPr="001545FC" w:rsidRDefault="004C64A9" w:rsidP="004C64A9">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DFAAEEF" w14:textId="77777777" w:rsidR="004C64A9" w:rsidRPr="001545FC" w:rsidRDefault="004C64A9" w:rsidP="004C64A9">
            <w:pPr>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5515E04A" w14:textId="77777777" w:rsidR="004C64A9" w:rsidRPr="001545FC" w:rsidRDefault="004C64A9" w:rsidP="004C64A9">
            <w:pPr>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2</w:t>
            </w:r>
          </w:p>
        </w:tc>
        <w:tc>
          <w:tcPr>
            <w:tcW w:w="766" w:type="pct"/>
            <w:vMerge/>
            <w:tcBorders>
              <w:left w:val="single" w:sz="4" w:space="0" w:color="auto"/>
              <w:right w:val="single" w:sz="4" w:space="0" w:color="auto"/>
            </w:tcBorders>
          </w:tcPr>
          <w:p w14:paraId="434A4C14" w14:textId="77777777" w:rsidR="004C64A9" w:rsidRPr="001545FC" w:rsidRDefault="004C64A9" w:rsidP="004C64A9">
            <w:pPr>
              <w:widowControl w:val="0"/>
              <w:spacing w:after="0" w:line="240" w:lineRule="auto"/>
              <w:rPr>
                <w:rFonts w:eastAsia="Times New Roman"/>
                <w:bCs w:val="0"/>
                <w:sz w:val="22"/>
                <w:szCs w:val="22"/>
                <w:highlight w:val="white"/>
                <w:lang w:eastAsia="ru-RU"/>
              </w:rPr>
            </w:pPr>
          </w:p>
        </w:tc>
      </w:tr>
      <w:tr w:rsidR="004C64A9" w:rsidRPr="001545FC" w14:paraId="1DA6025A" w14:textId="77777777" w:rsidTr="001348EE">
        <w:trPr>
          <w:trHeight w:val="70"/>
        </w:trPr>
        <w:tc>
          <w:tcPr>
            <w:tcW w:w="840" w:type="pct"/>
            <w:vMerge/>
            <w:tcBorders>
              <w:left w:val="single" w:sz="4" w:space="0" w:color="auto"/>
              <w:bottom w:val="single" w:sz="4" w:space="0" w:color="auto"/>
              <w:right w:val="single" w:sz="4" w:space="0" w:color="auto"/>
            </w:tcBorders>
          </w:tcPr>
          <w:p w14:paraId="2ABFDDE9" w14:textId="77777777" w:rsidR="004C64A9" w:rsidRPr="001545FC" w:rsidRDefault="004C64A9" w:rsidP="004C64A9">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DB0EAA5" w14:textId="77777777" w:rsidR="004C64A9" w:rsidRPr="001545FC" w:rsidRDefault="004C64A9" w:rsidP="004C64A9">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Практическая работа №1. «Основные количественные законы в химии и расчеты по уравнениям химических реакций». </w:t>
            </w:r>
          </w:p>
          <w:p w14:paraId="27267BDB" w14:textId="77777777" w:rsidR="004C64A9" w:rsidRPr="001545FC" w:rsidRDefault="004C64A9" w:rsidP="004C64A9">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Относительные атомная и молекулярная массы. Молярная масса. Количество вещества. Массовая доля вещества. Закон Авогадро. Молярный объем газов. Относительная плотность газов. Расчеты по уравнениям химических реакций с использованием массовой доли вещества, объема (нормальные условия) газов, количества вещества</w:t>
            </w:r>
          </w:p>
        </w:tc>
        <w:tc>
          <w:tcPr>
            <w:tcW w:w="170"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A6A5814" w14:textId="77777777" w:rsidR="004C64A9" w:rsidRPr="001545FC" w:rsidRDefault="004C64A9" w:rsidP="004C64A9">
            <w:pPr>
              <w:spacing w:after="0" w:line="240" w:lineRule="auto"/>
              <w:jc w:val="center"/>
              <w:rPr>
                <w:rFonts w:eastAsia="Times New Roman"/>
                <w:bCs w:val="0"/>
                <w:sz w:val="22"/>
                <w:szCs w:val="22"/>
                <w:highlight w:val="white"/>
                <w:lang w:eastAsia="ru-RU"/>
              </w:rPr>
            </w:pPr>
          </w:p>
        </w:tc>
        <w:tc>
          <w:tcPr>
            <w:tcW w:w="766" w:type="pct"/>
            <w:vMerge/>
            <w:tcBorders>
              <w:left w:val="single" w:sz="4" w:space="0" w:color="auto"/>
              <w:bottom w:val="single" w:sz="4" w:space="0" w:color="auto"/>
              <w:right w:val="single" w:sz="4" w:space="0" w:color="auto"/>
            </w:tcBorders>
          </w:tcPr>
          <w:p w14:paraId="2CC1B0BD" w14:textId="77777777" w:rsidR="004C64A9" w:rsidRPr="001545FC" w:rsidRDefault="004C64A9" w:rsidP="004C64A9">
            <w:pPr>
              <w:widowControl w:val="0"/>
              <w:spacing w:after="0" w:line="240" w:lineRule="auto"/>
              <w:rPr>
                <w:rFonts w:eastAsia="Times New Roman"/>
                <w:bCs w:val="0"/>
                <w:sz w:val="22"/>
                <w:szCs w:val="22"/>
                <w:highlight w:val="white"/>
                <w:lang w:eastAsia="ru-RU"/>
              </w:rPr>
            </w:pPr>
          </w:p>
        </w:tc>
      </w:tr>
      <w:tr w:rsidR="004C64A9" w:rsidRPr="001545FC" w14:paraId="40CA708D" w14:textId="77777777" w:rsidTr="001348EE">
        <w:trPr>
          <w:trHeight w:val="70"/>
        </w:trPr>
        <w:tc>
          <w:tcPr>
            <w:tcW w:w="840" w:type="pct"/>
            <w:vMerge w:val="restart"/>
            <w:tcBorders>
              <w:top w:val="single" w:sz="4" w:space="0" w:color="auto"/>
              <w:left w:val="single" w:sz="4" w:space="0" w:color="auto"/>
              <w:bottom w:val="single" w:sz="4" w:space="0" w:color="auto"/>
              <w:right w:val="single" w:sz="4" w:space="0" w:color="auto"/>
            </w:tcBorders>
          </w:tcPr>
          <w:p w14:paraId="04B4F94F"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Тема 1.2</w:t>
            </w:r>
            <w:r w:rsidRPr="001545FC">
              <w:rPr>
                <w:rFonts w:eastAsia="Times New Roman"/>
                <w:bCs w:val="0"/>
                <w:sz w:val="22"/>
                <w:szCs w:val="22"/>
                <w:lang w:eastAsia="ru-RU"/>
              </w:rPr>
              <w:t>.</w:t>
            </w:r>
          </w:p>
          <w:p w14:paraId="2DCD1189" w14:textId="77777777" w:rsidR="004C64A9" w:rsidRPr="001545FC" w:rsidRDefault="004C64A9" w:rsidP="004C64A9">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Периодический закон и Периодическая система химических элементов Д. И. Менделеева, их связь с современной теорией строения атомов</w:t>
            </w:r>
          </w:p>
        </w:tc>
        <w:tc>
          <w:tcPr>
            <w:tcW w:w="3224" w:type="pct"/>
            <w:tcBorders>
              <w:top w:val="single" w:sz="4" w:space="0" w:color="auto"/>
              <w:left w:val="single" w:sz="4" w:space="0" w:color="auto"/>
              <w:bottom w:val="single" w:sz="4" w:space="0" w:color="auto"/>
              <w:right w:val="single" w:sz="4" w:space="0" w:color="auto"/>
            </w:tcBorders>
            <w:vAlign w:val="center"/>
          </w:tcPr>
          <w:p w14:paraId="2F267356"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tcPr>
          <w:p w14:paraId="7123776A"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78A92127" w14:textId="77777777" w:rsidR="004C64A9" w:rsidRPr="001545FC" w:rsidRDefault="004C64A9" w:rsidP="004C64A9">
            <w:pPr>
              <w:widowControl w:val="0"/>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ОК 01</w:t>
            </w:r>
          </w:p>
          <w:p w14:paraId="0B69DAEB"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highlight w:val="white"/>
                <w:lang w:eastAsia="ru-RU"/>
              </w:rPr>
              <w:t>ОК 02</w:t>
            </w:r>
          </w:p>
          <w:p w14:paraId="770025AF" w14:textId="77777777" w:rsidR="004C64A9" w:rsidRPr="001545FC" w:rsidRDefault="004C64A9" w:rsidP="004C64A9">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1.1</w:t>
            </w:r>
          </w:p>
          <w:p w14:paraId="5BB2B33E" w14:textId="77777777" w:rsidR="004C64A9" w:rsidRPr="001545FC" w:rsidRDefault="004C64A9" w:rsidP="004C64A9">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2.1</w:t>
            </w:r>
          </w:p>
          <w:p w14:paraId="71933759" w14:textId="77777777" w:rsidR="004C64A9" w:rsidRPr="001545FC" w:rsidRDefault="004C64A9" w:rsidP="004C64A9">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2.2</w:t>
            </w:r>
          </w:p>
          <w:p w14:paraId="37BF4BC4"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
                <w:bCs w:val="0"/>
                <w:i/>
                <w:sz w:val="22"/>
                <w:szCs w:val="22"/>
                <w:lang w:eastAsia="ru-RU"/>
              </w:rPr>
              <w:t>ПК 2.6</w:t>
            </w:r>
          </w:p>
        </w:tc>
      </w:tr>
      <w:tr w:rsidR="004C64A9" w:rsidRPr="001545FC" w14:paraId="237D089F" w14:textId="77777777" w:rsidTr="001348EE">
        <w:trPr>
          <w:trHeight w:val="70"/>
        </w:trPr>
        <w:tc>
          <w:tcPr>
            <w:tcW w:w="840" w:type="pct"/>
            <w:vMerge/>
            <w:tcBorders>
              <w:top w:val="single" w:sz="4" w:space="0" w:color="auto"/>
              <w:left w:val="single" w:sz="4" w:space="0" w:color="auto"/>
              <w:bottom w:val="single" w:sz="4" w:space="0" w:color="auto"/>
              <w:right w:val="single" w:sz="4" w:space="0" w:color="auto"/>
            </w:tcBorders>
          </w:tcPr>
          <w:p w14:paraId="314C9C9A" w14:textId="77777777" w:rsidR="004C64A9" w:rsidRPr="001545FC" w:rsidRDefault="004C64A9" w:rsidP="004C64A9">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63208F71"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vAlign w:val="center"/>
          </w:tcPr>
          <w:p w14:paraId="732BD789" w14:textId="77777777" w:rsidR="004C64A9" w:rsidRPr="001545FC" w:rsidRDefault="004C64A9" w:rsidP="004C64A9">
            <w:pPr>
              <w:spacing w:after="0" w:line="240" w:lineRule="auto"/>
              <w:jc w:val="center"/>
              <w:rPr>
                <w:rFonts w:eastAsia="Times New Roman"/>
                <w:b/>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73F89BC7" w14:textId="77777777" w:rsidR="004C64A9" w:rsidRPr="001545FC" w:rsidRDefault="004C64A9" w:rsidP="004C64A9">
            <w:pPr>
              <w:widowControl w:val="0"/>
              <w:spacing w:after="0" w:line="240" w:lineRule="auto"/>
              <w:rPr>
                <w:rFonts w:eastAsia="Times New Roman"/>
                <w:b/>
                <w:bCs w:val="0"/>
                <w:sz w:val="22"/>
                <w:szCs w:val="22"/>
                <w:lang w:eastAsia="ru-RU"/>
              </w:rPr>
            </w:pPr>
          </w:p>
        </w:tc>
      </w:tr>
      <w:tr w:rsidR="004C64A9" w:rsidRPr="001545FC" w14:paraId="1B83D79F" w14:textId="77777777" w:rsidTr="001348EE">
        <w:trPr>
          <w:trHeight w:val="510"/>
        </w:trPr>
        <w:tc>
          <w:tcPr>
            <w:tcW w:w="840" w:type="pct"/>
            <w:vMerge/>
            <w:tcBorders>
              <w:top w:val="single" w:sz="4" w:space="0" w:color="auto"/>
              <w:left w:val="single" w:sz="4" w:space="0" w:color="auto"/>
              <w:bottom w:val="single" w:sz="4" w:space="0" w:color="auto"/>
              <w:right w:val="single" w:sz="4" w:space="0" w:color="auto"/>
            </w:tcBorders>
          </w:tcPr>
          <w:p w14:paraId="0EC081D3" w14:textId="77777777" w:rsidR="004C64A9" w:rsidRPr="001545FC" w:rsidRDefault="004C64A9" w:rsidP="004C64A9">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A4128C3" w14:textId="77777777" w:rsidR="004C64A9" w:rsidRPr="001545FC" w:rsidRDefault="004C64A9" w:rsidP="004C64A9">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Практическая работа №2. «Изучение периодических закономерностей и их взаимосвязи со строением атомов». </w:t>
            </w:r>
          </w:p>
          <w:p w14:paraId="00C581A8" w14:textId="77777777" w:rsidR="004C64A9" w:rsidRPr="001545FC" w:rsidRDefault="004C64A9" w:rsidP="004C64A9">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образуемых ими простых и сложных веществ по группам и периодам Периодической системы. Значение периодического закона и системы химических элементов Д.И. Менделеева в развитии науки.</w:t>
            </w:r>
          </w:p>
          <w:p w14:paraId="340BC214" w14:textId="77777777" w:rsidR="004C64A9" w:rsidRPr="001545FC" w:rsidRDefault="004C64A9" w:rsidP="004C64A9">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 Решение практико-ориентированных теоретических заданий на </w:t>
            </w:r>
            <w:proofErr w:type="spellStart"/>
            <w:r w:rsidRPr="001545FC">
              <w:rPr>
                <w:rFonts w:eastAsia="Times New Roman"/>
                <w:bCs w:val="0"/>
                <w:sz w:val="22"/>
                <w:szCs w:val="22"/>
                <w:lang w:eastAsia="ru-RU"/>
              </w:rPr>
              <w:t>характеризацию</w:t>
            </w:r>
            <w:proofErr w:type="spellEnd"/>
            <w:r w:rsidRPr="001545FC">
              <w:rPr>
                <w:rFonts w:eastAsia="Times New Roman"/>
                <w:bCs w:val="0"/>
                <w:sz w:val="22"/>
                <w:szCs w:val="22"/>
                <w:lang w:eastAsia="ru-RU"/>
              </w:rPr>
              <w:t xml:space="preserve"> химических элементов «Металлические / неметаллические свойства химических элементов в соответствии с их электронным строением и положением в периодической системе химических элементов Д.И. Менделеева»</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2214E03" w14:textId="77777777" w:rsidR="004C64A9" w:rsidRPr="001545FC" w:rsidRDefault="004C64A9" w:rsidP="004C64A9">
            <w:pPr>
              <w:spacing w:after="0" w:line="240" w:lineRule="auto"/>
              <w:jc w:val="center"/>
              <w:rPr>
                <w:rFonts w:eastAsia="Times New Roman"/>
                <w:bCs w:val="0"/>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12BA98C7"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0DB20593" w14:textId="77777777" w:rsidTr="001348EE">
        <w:trPr>
          <w:trHeight w:val="60"/>
        </w:trPr>
        <w:tc>
          <w:tcPr>
            <w:tcW w:w="840" w:type="pct"/>
            <w:vMerge w:val="restart"/>
            <w:tcBorders>
              <w:top w:val="single" w:sz="4" w:space="0" w:color="auto"/>
              <w:left w:val="single" w:sz="4" w:space="0" w:color="auto"/>
              <w:bottom w:val="single" w:sz="4" w:space="0" w:color="auto"/>
              <w:right w:val="single" w:sz="4" w:space="0" w:color="auto"/>
            </w:tcBorders>
          </w:tcPr>
          <w:p w14:paraId="2BF3B39F"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Тема 1.3</w:t>
            </w:r>
            <w:r w:rsidRPr="001545FC">
              <w:rPr>
                <w:rFonts w:eastAsia="Times New Roman"/>
                <w:bCs w:val="0"/>
                <w:sz w:val="22"/>
                <w:szCs w:val="22"/>
                <w:lang w:eastAsia="ru-RU"/>
              </w:rPr>
              <w:t xml:space="preserve">. </w:t>
            </w:r>
          </w:p>
          <w:p w14:paraId="3F3EB1D4"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Строение вещества </w:t>
            </w:r>
            <w:r w:rsidRPr="001545FC">
              <w:rPr>
                <w:rFonts w:eastAsia="Times New Roman"/>
                <w:bCs w:val="0"/>
                <w:sz w:val="22"/>
                <w:szCs w:val="22"/>
                <w:lang w:eastAsia="ru-RU"/>
              </w:rPr>
              <w:br/>
              <w:t xml:space="preserve">и природа химической </w:t>
            </w:r>
            <w:r w:rsidRPr="001545FC">
              <w:rPr>
                <w:rFonts w:eastAsia="Times New Roman"/>
                <w:bCs w:val="0"/>
                <w:sz w:val="22"/>
                <w:szCs w:val="22"/>
                <w:lang w:eastAsia="ru-RU"/>
              </w:rPr>
              <w:lastRenderedPageBreak/>
              <w:t>связи. Многообразие веществ</w:t>
            </w:r>
          </w:p>
          <w:p w14:paraId="6338EE66"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1A1EBDD6"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lastRenderedPageBreak/>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tcPr>
          <w:p w14:paraId="28657B1B"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583095C5"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5AEE9409" w14:textId="77777777" w:rsidR="004C64A9" w:rsidRPr="001545FC" w:rsidRDefault="004C64A9" w:rsidP="004C64A9">
            <w:pPr>
              <w:widowControl w:val="0"/>
              <w:spacing w:after="0" w:line="240" w:lineRule="auto"/>
              <w:jc w:val="center"/>
              <w:rPr>
                <w:rFonts w:eastAsia="Times New Roman"/>
                <w:bCs w:val="0"/>
                <w:sz w:val="22"/>
                <w:szCs w:val="22"/>
                <w:lang w:eastAsia="ru-RU"/>
              </w:rPr>
            </w:pPr>
          </w:p>
        </w:tc>
      </w:tr>
      <w:tr w:rsidR="004C64A9" w:rsidRPr="001545FC" w14:paraId="646FF704" w14:textId="77777777" w:rsidTr="001348EE">
        <w:trPr>
          <w:trHeight w:val="20"/>
        </w:trPr>
        <w:tc>
          <w:tcPr>
            <w:tcW w:w="840" w:type="pct"/>
            <w:vMerge/>
            <w:tcBorders>
              <w:top w:val="single" w:sz="4" w:space="0" w:color="auto"/>
              <w:left w:val="single" w:sz="4" w:space="0" w:color="auto"/>
              <w:bottom w:val="single" w:sz="4" w:space="0" w:color="auto"/>
              <w:right w:val="single" w:sz="4" w:space="0" w:color="auto"/>
            </w:tcBorders>
          </w:tcPr>
          <w:p w14:paraId="018C85E3"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06F912C3"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sz w:val="22"/>
                <w:szCs w:val="22"/>
                <w:lang w:eastAsia="ru-RU"/>
              </w:rPr>
              <w:t>Строение вещества. Химическая связь. Виды</w:t>
            </w:r>
            <w:r w:rsidRPr="001545FC">
              <w:rPr>
                <w:rFonts w:eastAsiaTheme="minorEastAsia"/>
                <w:bCs w:val="0"/>
                <w:sz w:val="22"/>
                <w:szCs w:val="22"/>
                <w:lang w:eastAsia="ru-RU"/>
              </w:rPr>
              <w:t xml:space="preserve"> </w:t>
            </w:r>
            <w:r w:rsidRPr="001545FC">
              <w:rPr>
                <w:rFonts w:eastAsia="Times New Roman"/>
                <w:sz w:val="22"/>
                <w:szCs w:val="22"/>
                <w:lang w:eastAsia="ru-RU"/>
              </w:rPr>
              <w:t xml:space="preserve">химической связи (ковалентная неполярная и полярная, ионная, металлическая). Механизмы образования ковалентной химической связи </w:t>
            </w:r>
            <w:r w:rsidRPr="001545FC">
              <w:rPr>
                <w:rFonts w:eastAsia="Times New Roman"/>
                <w:sz w:val="22"/>
                <w:szCs w:val="22"/>
                <w:lang w:eastAsia="ru-RU"/>
              </w:rPr>
              <w:lastRenderedPageBreak/>
              <w:t>(обменный и донорно-акцепторный). Водородная связь. Валентность. Электроотрицательность. Степень окисления. Ионы: катионы и анионы</w:t>
            </w:r>
          </w:p>
        </w:tc>
        <w:tc>
          <w:tcPr>
            <w:tcW w:w="170" w:type="pct"/>
            <w:tcBorders>
              <w:top w:val="single" w:sz="4" w:space="0" w:color="auto"/>
              <w:left w:val="single" w:sz="4" w:space="0" w:color="auto"/>
              <w:bottom w:val="single" w:sz="4" w:space="0" w:color="auto"/>
              <w:right w:val="single" w:sz="4" w:space="0" w:color="auto"/>
            </w:tcBorders>
            <w:vAlign w:val="center"/>
          </w:tcPr>
          <w:p w14:paraId="1C516649"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1545FC">
              <w:rPr>
                <w:rFonts w:eastAsia="Times New Roman"/>
                <w:sz w:val="22"/>
                <w:szCs w:val="22"/>
                <w:lang w:eastAsia="ru-RU"/>
              </w:rPr>
              <w:lastRenderedPageBreak/>
              <w:t>1</w:t>
            </w:r>
          </w:p>
        </w:tc>
        <w:tc>
          <w:tcPr>
            <w:tcW w:w="766" w:type="pct"/>
            <w:vMerge/>
            <w:tcBorders>
              <w:top w:val="single" w:sz="4" w:space="0" w:color="auto"/>
              <w:left w:val="single" w:sz="4" w:space="0" w:color="auto"/>
              <w:bottom w:val="single" w:sz="4" w:space="0" w:color="auto"/>
              <w:right w:val="single" w:sz="4" w:space="0" w:color="auto"/>
            </w:tcBorders>
          </w:tcPr>
          <w:p w14:paraId="79CDBA46" w14:textId="77777777" w:rsidR="004C64A9" w:rsidRPr="001545FC" w:rsidRDefault="004C64A9" w:rsidP="004C64A9">
            <w:pPr>
              <w:widowControl w:val="0"/>
              <w:spacing w:after="0" w:line="240" w:lineRule="auto"/>
              <w:jc w:val="center"/>
              <w:rPr>
                <w:rFonts w:eastAsia="Times New Roman"/>
                <w:bCs w:val="0"/>
                <w:sz w:val="22"/>
                <w:szCs w:val="22"/>
                <w:lang w:eastAsia="ru-RU"/>
              </w:rPr>
            </w:pPr>
          </w:p>
        </w:tc>
      </w:tr>
      <w:tr w:rsidR="004C64A9" w:rsidRPr="001545FC" w14:paraId="0969CE6C" w14:textId="77777777" w:rsidTr="001348EE">
        <w:trPr>
          <w:trHeight w:val="20"/>
        </w:trPr>
        <w:tc>
          <w:tcPr>
            <w:tcW w:w="840" w:type="pct"/>
            <w:vMerge/>
            <w:tcBorders>
              <w:top w:val="single" w:sz="4" w:space="0" w:color="auto"/>
              <w:left w:val="single" w:sz="4" w:space="0" w:color="auto"/>
              <w:bottom w:val="single" w:sz="4" w:space="0" w:color="auto"/>
              <w:right w:val="single" w:sz="4" w:space="0" w:color="auto"/>
            </w:tcBorders>
          </w:tcPr>
          <w:p w14:paraId="3664461F"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3FE2DBCB"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vAlign w:val="center"/>
          </w:tcPr>
          <w:p w14:paraId="7D16CDFD"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sz w:val="22"/>
                <w:szCs w:val="22"/>
                <w:lang w:eastAsia="ru-RU"/>
              </w:rPr>
              <w:t>1</w:t>
            </w:r>
          </w:p>
        </w:tc>
        <w:tc>
          <w:tcPr>
            <w:tcW w:w="766" w:type="pct"/>
            <w:vMerge/>
            <w:tcBorders>
              <w:top w:val="single" w:sz="4" w:space="0" w:color="auto"/>
              <w:left w:val="single" w:sz="4" w:space="0" w:color="auto"/>
              <w:bottom w:val="single" w:sz="4" w:space="0" w:color="auto"/>
              <w:right w:val="single" w:sz="4" w:space="0" w:color="auto"/>
            </w:tcBorders>
          </w:tcPr>
          <w:p w14:paraId="6EE95B8B" w14:textId="77777777" w:rsidR="004C64A9" w:rsidRPr="001545FC" w:rsidRDefault="004C64A9" w:rsidP="004C64A9">
            <w:pPr>
              <w:widowControl w:val="0"/>
              <w:spacing w:after="0" w:line="240" w:lineRule="auto"/>
              <w:jc w:val="center"/>
              <w:rPr>
                <w:rFonts w:eastAsia="Times New Roman"/>
                <w:bCs w:val="0"/>
                <w:sz w:val="22"/>
                <w:szCs w:val="22"/>
                <w:lang w:eastAsia="ru-RU"/>
              </w:rPr>
            </w:pPr>
          </w:p>
        </w:tc>
      </w:tr>
      <w:tr w:rsidR="004C64A9" w:rsidRPr="001545FC" w14:paraId="3BD235A8" w14:textId="77777777" w:rsidTr="001348EE">
        <w:trPr>
          <w:trHeight w:val="1377"/>
        </w:trPr>
        <w:tc>
          <w:tcPr>
            <w:tcW w:w="840" w:type="pct"/>
            <w:vMerge/>
            <w:tcBorders>
              <w:top w:val="single" w:sz="4" w:space="0" w:color="auto"/>
              <w:left w:val="single" w:sz="4" w:space="0" w:color="auto"/>
              <w:bottom w:val="single" w:sz="4" w:space="0" w:color="auto"/>
              <w:right w:val="single" w:sz="4" w:space="0" w:color="auto"/>
            </w:tcBorders>
          </w:tcPr>
          <w:p w14:paraId="3B20C081"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7285E256"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Практическая работа №3. «Строение вещества и природа химической связи».</w:t>
            </w:r>
          </w:p>
          <w:p w14:paraId="1548F667"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imes New Roman"/>
                <w:sz w:val="22"/>
                <w:szCs w:val="22"/>
                <w:lang w:eastAsia="ru-RU"/>
              </w:rPr>
              <w:t>Демонстрация моделей кристаллических решеток: ионной (хлорид натрия), атомной (графит и алмаз), молекулярной (углекислый газ, иод), металлической (натрий, магний, медь). Решение практических заданий на составление электронно-графических формул элементов 1–4 периодов</w:t>
            </w:r>
          </w:p>
        </w:tc>
        <w:tc>
          <w:tcPr>
            <w:tcW w:w="170" w:type="pct"/>
            <w:vMerge/>
            <w:tcBorders>
              <w:top w:val="single" w:sz="4" w:space="0" w:color="auto"/>
              <w:left w:val="single" w:sz="4" w:space="0" w:color="auto"/>
              <w:bottom w:val="single" w:sz="4" w:space="0" w:color="auto"/>
              <w:right w:val="single" w:sz="4" w:space="0" w:color="auto"/>
            </w:tcBorders>
            <w:vAlign w:val="center"/>
          </w:tcPr>
          <w:p w14:paraId="2B219C52"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4376B388" w14:textId="77777777" w:rsidR="004C64A9" w:rsidRPr="001545FC" w:rsidRDefault="004C64A9" w:rsidP="004C64A9">
            <w:pPr>
              <w:widowControl w:val="0"/>
              <w:spacing w:after="0" w:line="240" w:lineRule="auto"/>
              <w:jc w:val="center"/>
              <w:rPr>
                <w:rFonts w:eastAsia="Times New Roman"/>
                <w:bCs w:val="0"/>
                <w:sz w:val="22"/>
                <w:szCs w:val="22"/>
                <w:lang w:eastAsia="ru-RU"/>
              </w:rPr>
            </w:pPr>
          </w:p>
        </w:tc>
      </w:tr>
      <w:tr w:rsidR="004C64A9" w:rsidRPr="001545FC" w14:paraId="211BC803" w14:textId="77777777" w:rsidTr="001348EE">
        <w:trPr>
          <w:trHeight w:val="220"/>
        </w:trPr>
        <w:tc>
          <w:tcPr>
            <w:tcW w:w="840" w:type="pct"/>
            <w:vMerge w:val="restart"/>
            <w:tcBorders>
              <w:top w:val="single" w:sz="4" w:space="0" w:color="auto"/>
              <w:left w:val="single" w:sz="4" w:space="0" w:color="auto"/>
              <w:bottom w:val="single" w:sz="4" w:space="0" w:color="auto"/>
              <w:right w:val="single" w:sz="4" w:space="0" w:color="auto"/>
            </w:tcBorders>
          </w:tcPr>
          <w:p w14:paraId="0A61524A" w14:textId="77777777" w:rsidR="004C64A9" w:rsidRPr="001545FC" w:rsidRDefault="004C64A9" w:rsidP="004C64A9">
            <w:pPr>
              <w:widowControl w:val="0"/>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 xml:space="preserve">Тема 1.4. </w:t>
            </w:r>
          </w:p>
          <w:p w14:paraId="529E95B5" w14:textId="77777777" w:rsidR="004C64A9" w:rsidRPr="001545FC" w:rsidRDefault="004C64A9" w:rsidP="004C64A9">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Классификация, </w:t>
            </w:r>
            <w:r w:rsidRPr="001545FC">
              <w:rPr>
                <w:rFonts w:eastAsia="Times New Roman"/>
                <w:bCs w:val="0"/>
                <w:sz w:val="22"/>
                <w:szCs w:val="22"/>
                <w:lang w:eastAsia="ru-RU"/>
              </w:rPr>
              <w:br/>
              <w:t>и номенклатура неорганических веществ</w:t>
            </w:r>
          </w:p>
        </w:tc>
        <w:tc>
          <w:tcPr>
            <w:tcW w:w="3224" w:type="pct"/>
            <w:tcBorders>
              <w:top w:val="single" w:sz="4" w:space="0" w:color="auto"/>
              <w:left w:val="single" w:sz="4" w:space="0" w:color="auto"/>
              <w:bottom w:val="single" w:sz="4" w:space="0" w:color="auto"/>
              <w:right w:val="single" w:sz="4" w:space="0" w:color="auto"/>
            </w:tcBorders>
            <w:vAlign w:val="center"/>
          </w:tcPr>
          <w:p w14:paraId="28E21CC5"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vAlign w:val="center"/>
          </w:tcPr>
          <w:p w14:paraId="05766725"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2A5FA50C"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324B9673"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18D7927F" w14:textId="77777777" w:rsidR="004C64A9" w:rsidRPr="001545FC" w:rsidRDefault="004C64A9" w:rsidP="004C64A9">
            <w:pPr>
              <w:widowControl w:val="0"/>
              <w:spacing w:after="0" w:line="240" w:lineRule="auto"/>
              <w:jc w:val="center"/>
              <w:rPr>
                <w:rFonts w:eastAsia="Times New Roman"/>
                <w:b/>
                <w:bCs w:val="0"/>
                <w:sz w:val="22"/>
                <w:szCs w:val="22"/>
                <w:lang w:eastAsia="ru-RU"/>
              </w:rPr>
            </w:pPr>
          </w:p>
        </w:tc>
      </w:tr>
      <w:tr w:rsidR="004C64A9" w:rsidRPr="001545FC" w14:paraId="23AF905C" w14:textId="77777777" w:rsidTr="001348EE">
        <w:trPr>
          <w:trHeight w:val="428"/>
        </w:trPr>
        <w:tc>
          <w:tcPr>
            <w:tcW w:w="840" w:type="pct"/>
            <w:vMerge/>
            <w:tcBorders>
              <w:top w:val="single" w:sz="4" w:space="0" w:color="auto"/>
              <w:left w:val="single" w:sz="4" w:space="0" w:color="auto"/>
              <w:bottom w:val="single" w:sz="4" w:space="0" w:color="auto"/>
              <w:right w:val="single" w:sz="4" w:space="0" w:color="auto"/>
            </w:tcBorders>
          </w:tcPr>
          <w:p w14:paraId="41D4E592" w14:textId="77777777" w:rsidR="004C64A9" w:rsidRPr="001545FC" w:rsidRDefault="004C64A9" w:rsidP="004C64A9">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vAlign w:val="center"/>
          </w:tcPr>
          <w:p w14:paraId="1F77DAA6"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Cs w:val="0"/>
                <w:sz w:val="22"/>
                <w:szCs w:val="22"/>
                <w:lang w:eastAsia="ru-RU"/>
              </w:rPr>
              <w:t>Классификация неорганических веществ.</w:t>
            </w:r>
            <w:r w:rsidRPr="001545FC">
              <w:rPr>
                <w:rFonts w:eastAsiaTheme="minorEastAsia"/>
                <w:bCs w:val="0"/>
                <w:sz w:val="22"/>
                <w:szCs w:val="22"/>
                <w:lang w:eastAsia="ru-RU"/>
              </w:rPr>
              <w:t xml:space="preserve"> </w:t>
            </w:r>
            <w:r w:rsidRPr="001545FC">
              <w:rPr>
                <w:rFonts w:eastAsia="Times New Roman"/>
                <w:bCs w:val="0"/>
                <w:sz w:val="22"/>
                <w:szCs w:val="22"/>
                <w:lang w:eastAsia="ru-RU"/>
              </w:rPr>
              <w:t>Номенклатура неорганических веществ (оксиды, гидроксиды, кислоты, соли). Вещества молекулярного и немолекулярного строения. Агрегатные состояния вещества. Кристаллические и аморфные вещества. Закон постоянства состава вещества. Типы кристаллических решеток (атомная, молекулярная, ионная, металлическая). Зависимость свойства веществ от типа кристаллической решётки</w:t>
            </w:r>
          </w:p>
        </w:tc>
        <w:tc>
          <w:tcPr>
            <w:tcW w:w="170" w:type="pct"/>
            <w:tcBorders>
              <w:top w:val="single" w:sz="4" w:space="0" w:color="auto"/>
              <w:left w:val="single" w:sz="4" w:space="0" w:color="auto"/>
              <w:bottom w:val="single" w:sz="4" w:space="0" w:color="auto"/>
              <w:right w:val="single" w:sz="4" w:space="0" w:color="auto"/>
            </w:tcBorders>
            <w:shd w:val="clear" w:color="auto" w:fill="FFFFFF"/>
            <w:vAlign w:val="center"/>
          </w:tcPr>
          <w:p w14:paraId="540BC627"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Cs w:val="0"/>
                <w:sz w:val="22"/>
                <w:szCs w:val="22"/>
                <w:lang w:eastAsia="ru-RU"/>
              </w:rPr>
              <w:t>1</w:t>
            </w:r>
          </w:p>
        </w:tc>
        <w:tc>
          <w:tcPr>
            <w:tcW w:w="766" w:type="pct"/>
            <w:vMerge/>
            <w:tcBorders>
              <w:top w:val="single" w:sz="4" w:space="0" w:color="auto"/>
              <w:left w:val="single" w:sz="4" w:space="0" w:color="auto"/>
              <w:bottom w:val="single" w:sz="4" w:space="0" w:color="auto"/>
              <w:right w:val="single" w:sz="4" w:space="0" w:color="auto"/>
            </w:tcBorders>
          </w:tcPr>
          <w:p w14:paraId="62BDBAAE" w14:textId="77777777" w:rsidR="004C64A9" w:rsidRPr="001545FC" w:rsidRDefault="004C64A9" w:rsidP="004C64A9">
            <w:pPr>
              <w:widowControl w:val="0"/>
              <w:spacing w:after="0" w:line="240" w:lineRule="auto"/>
              <w:rPr>
                <w:rFonts w:eastAsia="Times New Roman"/>
                <w:b/>
                <w:bCs w:val="0"/>
                <w:sz w:val="22"/>
                <w:szCs w:val="22"/>
                <w:lang w:eastAsia="ru-RU"/>
              </w:rPr>
            </w:pPr>
          </w:p>
        </w:tc>
      </w:tr>
      <w:tr w:rsidR="004C64A9" w:rsidRPr="001545FC" w14:paraId="44415F60" w14:textId="77777777" w:rsidTr="001348EE">
        <w:trPr>
          <w:trHeight w:val="60"/>
        </w:trPr>
        <w:tc>
          <w:tcPr>
            <w:tcW w:w="840" w:type="pct"/>
            <w:vMerge/>
            <w:tcBorders>
              <w:top w:val="single" w:sz="4" w:space="0" w:color="auto"/>
              <w:left w:val="single" w:sz="4" w:space="0" w:color="auto"/>
              <w:bottom w:val="single" w:sz="4" w:space="0" w:color="auto"/>
              <w:right w:val="single" w:sz="4" w:space="0" w:color="auto"/>
            </w:tcBorders>
          </w:tcPr>
          <w:p w14:paraId="2141E986" w14:textId="77777777" w:rsidR="004C64A9" w:rsidRPr="001545FC" w:rsidRDefault="004C64A9" w:rsidP="004C64A9">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78A873D2"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1703DB1"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Cs w:val="0"/>
                <w:sz w:val="22"/>
                <w:szCs w:val="22"/>
                <w:lang w:eastAsia="ru-RU"/>
              </w:rPr>
              <w:t>1</w:t>
            </w:r>
          </w:p>
        </w:tc>
        <w:tc>
          <w:tcPr>
            <w:tcW w:w="766" w:type="pct"/>
            <w:vMerge/>
            <w:tcBorders>
              <w:top w:val="single" w:sz="4" w:space="0" w:color="auto"/>
              <w:left w:val="single" w:sz="4" w:space="0" w:color="auto"/>
              <w:bottom w:val="single" w:sz="4" w:space="0" w:color="auto"/>
              <w:right w:val="single" w:sz="4" w:space="0" w:color="auto"/>
            </w:tcBorders>
          </w:tcPr>
          <w:p w14:paraId="79FB999F" w14:textId="77777777" w:rsidR="004C64A9" w:rsidRPr="001545FC" w:rsidRDefault="004C64A9" w:rsidP="004C64A9">
            <w:pPr>
              <w:widowControl w:val="0"/>
              <w:spacing w:after="0" w:line="240" w:lineRule="auto"/>
              <w:rPr>
                <w:rFonts w:eastAsia="Times New Roman"/>
                <w:b/>
                <w:bCs w:val="0"/>
                <w:sz w:val="22"/>
                <w:szCs w:val="22"/>
                <w:lang w:eastAsia="ru-RU"/>
              </w:rPr>
            </w:pPr>
          </w:p>
        </w:tc>
      </w:tr>
      <w:tr w:rsidR="004C64A9" w:rsidRPr="001545FC" w14:paraId="15D82781" w14:textId="77777777" w:rsidTr="001348EE">
        <w:trPr>
          <w:trHeight w:val="1922"/>
        </w:trPr>
        <w:tc>
          <w:tcPr>
            <w:tcW w:w="840" w:type="pct"/>
            <w:vMerge/>
            <w:tcBorders>
              <w:top w:val="single" w:sz="4" w:space="0" w:color="auto"/>
              <w:left w:val="single" w:sz="4" w:space="0" w:color="auto"/>
              <w:bottom w:val="single" w:sz="4" w:space="0" w:color="auto"/>
              <w:right w:val="single" w:sz="4" w:space="0" w:color="auto"/>
            </w:tcBorders>
          </w:tcPr>
          <w:p w14:paraId="1AF4AE09" w14:textId="77777777" w:rsidR="004C64A9" w:rsidRPr="001545FC" w:rsidRDefault="004C64A9" w:rsidP="004C64A9">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vAlign w:val="center"/>
          </w:tcPr>
          <w:p w14:paraId="37C53FAD" w14:textId="77777777" w:rsidR="004C64A9" w:rsidRPr="001545FC" w:rsidRDefault="004C64A9" w:rsidP="004C64A9">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Практическая работа №4. «Номенклатура неорганических веществ». </w:t>
            </w:r>
          </w:p>
          <w:p w14:paraId="2528905D" w14:textId="77777777" w:rsidR="004C64A9" w:rsidRPr="001545FC" w:rsidRDefault="004C64A9" w:rsidP="004C64A9">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питьевая сода и других): названия веществ по международной (ИЮПАК) или тривиальной номенклатуре и составление формулы химических веществ, определение принадлежности к классу. Поиск информации по названиям, идентификаторам, структурным формулам. Анализ химической информации, получаемой из разных источников (средств массовой информации, сеть Интернет и другие)</w:t>
            </w:r>
          </w:p>
        </w:tc>
        <w:tc>
          <w:tcPr>
            <w:tcW w:w="170"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20370253"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7960E904" w14:textId="77777777" w:rsidR="004C64A9" w:rsidRPr="001545FC" w:rsidRDefault="004C64A9" w:rsidP="004C64A9">
            <w:pPr>
              <w:widowControl w:val="0"/>
              <w:spacing w:after="0" w:line="240" w:lineRule="auto"/>
              <w:rPr>
                <w:rFonts w:eastAsia="Times New Roman"/>
                <w:b/>
                <w:bCs w:val="0"/>
                <w:sz w:val="22"/>
                <w:szCs w:val="22"/>
                <w:lang w:eastAsia="ru-RU"/>
              </w:rPr>
            </w:pPr>
          </w:p>
        </w:tc>
      </w:tr>
      <w:tr w:rsidR="004C64A9" w:rsidRPr="001545FC" w14:paraId="7840F041" w14:textId="77777777" w:rsidTr="001348EE">
        <w:trPr>
          <w:trHeight w:val="286"/>
        </w:trPr>
        <w:tc>
          <w:tcPr>
            <w:tcW w:w="840" w:type="pct"/>
            <w:vMerge w:val="restart"/>
            <w:tcBorders>
              <w:top w:val="single" w:sz="4" w:space="0" w:color="auto"/>
              <w:left w:val="single" w:sz="4" w:space="0" w:color="auto"/>
              <w:bottom w:val="single" w:sz="4" w:space="0" w:color="auto"/>
              <w:right w:val="single" w:sz="4" w:space="0" w:color="auto"/>
            </w:tcBorders>
          </w:tcPr>
          <w:p w14:paraId="20704CD1" w14:textId="77777777" w:rsidR="004C64A9" w:rsidRPr="001545FC" w:rsidRDefault="004C64A9" w:rsidP="004C64A9">
            <w:pPr>
              <w:widowControl w:val="0"/>
              <w:spacing w:after="0" w:line="240" w:lineRule="auto"/>
              <w:jc w:val="both"/>
              <w:rPr>
                <w:rFonts w:eastAsia="Times New Roman"/>
                <w:b/>
                <w:sz w:val="22"/>
                <w:szCs w:val="22"/>
                <w:lang w:eastAsia="ru-RU"/>
              </w:rPr>
            </w:pPr>
            <w:r w:rsidRPr="001545FC">
              <w:rPr>
                <w:rFonts w:eastAsia="Times New Roman"/>
                <w:b/>
                <w:sz w:val="22"/>
                <w:szCs w:val="22"/>
                <w:lang w:eastAsia="ru-RU"/>
              </w:rPr>
              <w:t xml:space="preserve">Тема 1.5. </w:t>
            </w:r>
          </w:p>
          <w:p w14:paraId="0F3FB64F" w14:textId="77777777" w:rsidR="004C64A9" w:rsidRPr="001545FC" w:rsidRDefault="004C64A9" w:rsidP="004C64A9">
            <w:pPr>
              <w:widowControl w:val="0"/>
              <w:spacing w:after="0" w:line="240" w:lineRule="auto"/>
              <w:jc w:val="both"/>
              <w:rPr>
                <w:rFonts w:eastAsia="Times New Roman"/>
                <w:b/>
                <w:sz w:val="22"/>
                <w:szCs w:val="22"/>
                <w:lang w:eastAsia="ru-RU"/>
              </w:rPr>
            </w:pPr>
            <w:r w:rsidRPr="001545FC">
              <w:rPr>
                <w:rFonts w:eastAsia="Times New Roman"/>
                <w:bCs w:val="0"/>
                <w:sz w:val="22"/>
                <w:szCs w:val="22"/>
                <w:lang w:eastAsia="ru-RU"/>
              </w:rPr>
              <w:t>Типы химических реакций</w:t>
            </w:r>
          </w:p>
        </w:tc>
        <w:tc>
          <w:tcPr>
            <w:tcW w:w="3224" w:type="pct"/>
            <w:tcBorders>
              <w:top w:val="single" w:sz="4" w:space="0" w:color="auto"/>
              <w:left w:val="single" w:sz="4" w:space="0" w:color="auto"/>
              <w:bottom w:val="single" w:sz="4" w:space="0" w:color="auto"/>
              <w:right w:val="single" w:sz="4" w:space="0" w:color="auto"/>
            </w:tcBorders>
            <w:vAlign w:val="center"/>
          </w:tcPr>
          <w:p w14:paraId="1A41BA03"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tcPr>
          <w:p w14:paraId="6689B93D"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4C94432F"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6EE23CBC" w14:textId="77777777" w:rsidR="004C64A9" w:rsidRPr="001545FC" w:rsidRDefault="004C64A9" w:rsidP="004C64A9">
            <w:pPr>
              <w:widowControl w:val="0"/>
              <w:spacing w:after="0" w:line="240" w:lineRule="auto"/>
              <w:jc w:val="center"/>
              <w:rPr>
                <w:rFonts w:eastAsia="Times New Roman"/>
                <w:b/>
                <w:bCs w:val="0"/>
                <w:sz w:val="22"/>
                <w:szCs w:val="22"/>
                <w:lang w:eastAsia="ru-RU"/>
              </w:rPr>
            </w:pPr>
          </w:p>
        </w:tc>
      </w:tr>
      <w:tr w:rsidR="004C64A9" w:rsidRPr="001545FC" w14:paraId="2B42D543" w14:textId="77777777" w:rsidTr="001348EE">
        <w:trPr>
          <w:trHeight w:val="604"/>
        </w:trPr>
        <w:tc>
          <w:tcPr>
            <w:tcW w:w="840" w:type="pct"/>
            <w:vMerge/>
            <w:tcBorders>
              <w:top w:val="single" w:sz="4" w:space="0" w:color="auto"/>
              <w:left w:val="single" w:sz="4" w:space="0" w:color="auto"/>
              <w:bottom w:val="single" w:sz="4" w:space="0" w:color="auto"/>
              <w:right w:val="single" w:sz="4" w:space="0" w:color="auto"/>
            </w:tcBorders>
          </w:tcPr>
          <w:p w14:paraId="6E4DE678" w14:textId="77777777" w:rsidR="004C64A9" w:rsidRPr="001545FC" w:rsidRDefault="004C64A9" w:rsidP="004C64A9">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D8F8959" w14:textId="77777777" w:rsidR="004C64A9" w:rsidRPr="001545FC" w:rsidRDefault="004C64A9" w:rsidP="004C64A9">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Химическая реакция. Классификация химических реакций в неорганической и органической химии. Законы сохранения массы вещества, сохранения и превращения энергии при химических реакциях. Окислительно-восстановительные реакции (уравнения окисления-восстановления, степень окисления, окислитель и восстановитель, окислительно-восстановительные реакции в природе, производственных процессах и жизнедеятельности организмов)</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694E9A2" w14:textId="77777777" w:rsidR="004C64A9" w:rsidRPr="001545FC" w:rsidRDefault="004C64A9" w:rsidP="004C64A9">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59D3BE92"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070C59FD" w14:textId="77777777" w:rsidTr="001348EE">
        <w:trPr>
          <w:trHeight w:val="60"/>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DFC263C"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sz w:val="22"/>
                <w:szCs w:val="22"/>
                <w:lang w:eastAsia="ru-RU"/>
              </w:rPr>
            </w:pPr>
            <w:r w:rsidRPr="001545FC">
              <w:rPr>
                <w:rFonts w:eastAsia="Times New Roman"/>
                <w:b/>
                <w:sz w:val="22"/>
                <w:szCs w:val="22"/>
                <w:lang w:eastAsia="ru-RU"/>
              </w:rPr>
              <w:t xml:space="preserve">Тема 1.6. </w:t>
            </w:r>
          </w:p>
          <w:p w14:paraId="0D539CCC"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Скорость химических реакций. </w:t>
            </w:r>
            <w:r w:rsidRPr="001545FC">
              <w:rPr>
                <w:rFonts w:eastAsia="Times New Roman"/>
                <w:bCs w:val="0"/>
                <w:sz w:val="22"/>
                <w:szCs w:val="22"/>
                <w:highlight w:val="white"/>
                <w:lang w:eastAsia="ru-RU"/>
              </w:rPr>
              <w:t>Химическое равновесие</w:t>
            </w:r>
          </w:p>
        </w:tc>
        <w:tc>
          <w:tcPr>
            <w:tcW w:w="3224" w:type="pct"/>
            <w:tcBorders>
              <w:top w:val="single" w:sz="4" w:space="0" w:color="auto"/>
              <w:left w:val="single" w:sz="4" w:space="0" w:color="auto"/>
              <w:bottom w:val="single" w:sz="4" w:space="0" w:color="auto"/>
              <w:right w:val="single" w:sz="4" w:space="0" w:color="auto"/>
            </w:tcBorders>
            <w:vAlign w:val="center"/>
          </w:tcPr>
          <w:p w14:paraId="5BB2FF25"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CF321C1" w14:textId="77777777" w:rsidR="004C64A9" w:rsidRPr="001545FC" w:rsidRDefault="004C64A9" w:rsidP="004C64A9">
            <w:pPr>
              <w:spacing w:after="0" w:line="240" w:lineRule="auto"/>
              <w:jc w:val="center"/>
              <w:rPr>
                <w:rFonts w:eastAsia="Times New Roman"/>
                <w:b/>
                <w:bCs w:val="0"/>
                <w:color w:val="050608"/>
                <w:sz w:val="22"/>
                <w:szCs w:val="22"/>
                <w:lang w:eastAsia="ru-RU"/>
              </w:rPr>
            </w:pPr>
            <w:r w:rsidRPr="001545FC">
              <w:rPr>
                <w:rFonts w:eastAsia="Times New Roman"/>
                <w:b/>
                <w:bCs w:val="0"/>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1662D7DC"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68FFD861"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3A1CE9B0" w14:textId="77777777" w:rsidR="004C64A9" w:rsidRPr="001545FC" w:rsidRDefault="004C64A9" w:rsidP="004C64A9">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1.1</w:t>
            </w:r>
          </w:p>
          <w:p w14:paraId="023DE6B9" w14:textId="77777777" w:rsidR="004C64A9" w:rsidRPr="001545FC" w:rsidRDefault="004C64A9" w:rsidP="004C64A9">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2.1</w:t>
            </w:r>
          </w:p>
          <w:p w14:paraId="1BC8FC42" w14:textId="77777777" w:rsidR="004C64A9" w:rsidRPr="001545FC" w:rsidRDefault="004C64A9" w:rsidP="004C64A9">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2.2</w:t>
            </w:r>
          </w:p>
          <w:p w14:paraId="08823A89"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
                <w:bCs w:val="0"/>
                <w:i/>
                <w:sz w:val="22"/>
                <w:szCs w:val="22"/>
                <w:lang w:eastAsia="ru-RU"/>
              </w:rPr>
              <w:t>ПК 2.6</w:t>
            </w:r>
          </w:p>
        </w:tc>
      </w:tr>
      <w:tr w:rsidR="004C64A9" w:rsidRPr="001545FC" w14:paraId="6E7A9450" w14:textId="77777777" w:rsidTr="001348EE">
        <w:trPr>
          <w:trHeight w:val="32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FE4E592"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vAlign w:val="center"/>
          </w:tcPr>
          <w:p w14:paraId="0B4807C1" w14:textId="77777777" w:rsidR="004C64A9" w:rsidRPr="001545FC" w:rsidRDefault="004C64A9" w:rsidP="004C64A9">
            <w:pPr>
              <w:spacing w:after="0" w:line="240" w:lineRule="auto"/>
              <w:jc w:val="both"/>
              <w:rPr>
                <w:rFonts w:eastAsia="Times New Roman"/>
                <w:bCs w:val="0"/>
                <w:color w:val="333333"/>
                <w:sz w:val="22"/>
                <w:szCs w:val="22"/>
                <w:lang w:eastAsia="ru-RU"/>
              </w:rPr>
            </w:pPr>
            <w:r w:rsidRPr="001545FC">
              <w:rPr>
                <w:rFonts w:eastAsia="Times New Roman"/>
                <w:bCs w:val="0"/>
                <w:sz w:val="22"/>
                <w:szCs w:val="22"/>
                <w:lang w:eastAsia="ru-RU"/>
              </w:rPr>
              <w:t xml:space="preserve">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 Тепловые эффекты химических реакций: экзо- и эндотермические реакции. Обратимые реакции. Химическое равновесие. Факторы, влияющие на состояние химического равновесия (концентрация реагентов или продуктов реакции, давление, температура). Принцип Ле </w:t>
            </w:r>
            <w:proofErr w:type="spellStart"/>
            <w:r w:rsidRPr="001545FC">
              <w:rPr>
                <w:rFonts w:eastAsia="Times New Roman"/>
                <w:bCs w:val="0"/>
                <w:sz w:val="22"/>
                <w:szCs w:val="22"/>
                <w:lang w:eastAsia="ru-RU"/>
              </w:rPr>
              <w:t>Шателье</w:t>
            </w:r>
            <w:proofErr w:type="spellEnd"/>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55E3860" w14:textId="77777777" w:rsidR="004C64A9" w:rsidRPr="001545FC" w:rsidRDefault="004C64A9" w:rsidP="004C64A9">
            <w:pPr>
              <w:spacing w:after="0" w:line="240" w:lineRule="auto"/>
              <w:jc w:val="center"/>
              <w:rPr>
                <w:rFonts w:eastAsia="Times New Roman"/>
                <w:b/>
                <w:bCs w:val="0"/>
                <w:color w:val="050608"/>
                <w:sz w:val="22"/>
                <w:szCs w:val="22"/>
                <w:lang w:eastAsia="ru-RU"/>
              </w:rPr>
            </w:pPr>
            <w:r w:rsidRPr="001545FC">
              <w:rPr>
                <w:rFonts w:eastAsia="Times New Roman"/>
                <w:bCs w:val="0"/>
                <w:sz w:val="22"/>
                <w:szCs w:val="22"/>
                <w:lang w:eastAsia="ru-RU"/>
              </w:rPr>
              <w:t>1</w:t>
            </w:r>
            <w:r w:rsidRPr="001545FC">
              <w:rPr>
                <w:rFonts w:eastAsia="Times New Roman"/>
                <w:b/>
                <w:bCs w:val="0"/>
                <w:sz w:val="22"/>
                <w:szCs w:val="22"/>
                <w:lang w:eastAsia="ru-RU"/>
              </w:rPr>
              <w:t xml:space="preserve"> </w:t>
            </w:r>
          </w:p>
        </w:tc>
        <w:tc>
          <w:tcPr>
            <w:tcW w:w="766" w:type="pct"/>
            <w:vMerge/>
            <w:tcBorders>
              <w:top w:val="single" w:sz="4" w:space="0" w:color="auto"/>
              <w:left w:val="single" w:sz="4" w:space="0" w:color="auto"/>
              <w:bottom w:val="single" w:sz="4" w:space="0" w:color="auto"/>
              <w:right w:val="single" w:sz="4" w:space="0" w:color="auto"/>
            </w:tcBorders>
          </w:tcPr>
          <w:p w14:paraId="6AA59CBB" w14:textId="77777777" w:rsidR="004C64A9" w:rsidRPr="001545FC" w:rsidRDefault="004C64A9" w:rsidP="004C64A9">
            <w:pPr>
              <w:widowControl w:val="0"/>
              <w:spacing w:after="0" w:line="240" w:lineRule="auto"/>
              <w:jc w:val="center"/>
              <w:rPr>
                <w:rFonts w:eastAsia="Times New Roman"/>
                <w:bCs w:val="0"/>
                <w:sz w:val="22"/>
                <w:szCs w:val="22"/>
                <w:lang w:eastAsia="ru-RU"/>
              </w:rPr>
            </w:pPr>
          </w:p>
        </w:tc>
      </w:tr>
      <w:tr w:rsidR="004C64A9" w:rsidRPr="001545FC" w14:paraId="15D8F88A" w14:textId="77777777" w:rsidTr="001348EE">
        <w:trPr>
          <w:trHeight w:val="6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F98ADDB"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4F52A0DF"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FF25DA9" w14:textId="77777777" w:rsidR="004C64A9" w:rsidRPr="001545FC" w:rsidRDefault="004C64A9" w:rsidP="004C64A9">
            <w:pPr>
              <w:spacing w:after="0" w:line="240" w:lineRule="auto"/>
              <w:jc w:val="center"/>
              <w:rPr>
                <w:rFonts w:eastAsia="Times New Roman"/>
                <w:b/>
                <w:bCs w:val="0"/>
                <w:color w:val="050608"/>
                <w:sz w:val="22"/>
                <w:szCs w:val="22"/>
                <w:lang w:eastAsia="ru-RU"/>
              </w:rPr>
            </w:pPr>
            <w:r w:rsidRPr="001545FC">
              <w:rPr>
                <w:rFonts w:eastAsia="Times New Roman"/>
                <w:bCs w:val="0"/>
                <w:sz w:val="22"/>
                <w:szCs w:val="22"/>
                <w:lang w:eastAsia="ru-RU"/>
              </w:rPr>
              <w:t>1</w:t>
            </w:r>
          </w:p>
        </w:tc>
        <w:tc>
          <w:tcPr>
            <w:tcW w:w="766" w:type="pct"/>
            <w:vMerge/>
            <w:tcBorders>
              <w:top w:val="single" w:sz="4" w:space="0" w:color="auto"/>
              <w:left w:val="single" w:sz="4" w:space="0" w:color="auto"/>
              <w:bottom w:val="single" w:sz="4" w:space="0" w:color="auto"/>
              <w:right w:val="single" w:sz="4" w:space="0" w:color="auto"/>
            </w:tcBorders>
          </w:tcPr>
          <w:p w14:paraId="7FFFDD47" w14:textId="77777777" w:rsidR="004C64A9" w:rsidRPr="001545FC" w:rsidRDefault="004C64A9" w:rsidP="004C64A9">
            <w:pPr>
              <w:widowControl w:val="0"/>
              <w:spacing w:after="0" w:line="240" w:lineRule="auto"/>
              <w:jc w:val="center"/>
              <w:rPr>
                <w:rFonts w:eastAsia="Times New Roman"/>
                <w:bCs w:val="0"/>
                <w:sz w:val="22"/>
                <w:szCs w:val="22"/>
                <w:lang w:eastAsia="ru-RU"/>
              </w:rPr>
            </w:pPr>
          </w:p>
        </w:tc>
      </w:tr>
      <w:tr w:rsidR="004C64A9" w:rsidRPr="001545FC" w14:paraId="35F3F795" w14:textId="77777777" w:rsidTr="001348EE">
        <w:trPr>
          <w:trHeight w:val="876"/>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FC37078"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vAlign w:val="center"/>
          </w:tcPr>
          <w:p w14:paraId="47BE771F" w14:textId="77777777" w:rsidR="004C64A9" w:rsidRPr="001545FC" w:rsidRDefault="004C64A9" w:rsidP="004C64A9">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Практическая работа №5. «Влияние различных факторов на скорость химической реакции». </w:t>
            </w:r>
          </w:p>
          <w:p w14:paraId="70ECBDB2" w14:textId="77777777" w:rsidR="004C64A9" w:rsidRPr="001545FC" w:rsidRDefault="004C64A9" w:rsidP="004C64A9">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Решение практико-ориентированных заданий на анализ факторов, влияющих на изменение скорости химической реакции. Зависимость скорости химической реакции от присутствия катализатора на примере разложения пероксида водорода с помощью диоксида марганца и каталазы. Решение практико-ориентированных заданий на применение принципа Ле-</w:t>
            </w:r>
            <w:proofErr w:type="spellStart"/>
            <w:r w:rsidRPr="001545FC">
              <w:rPr>
                <w:rFonts w:eastAsia="Times New Roman"/>
                <w:bCs w:val="0"/>
                <w:sz w:val="22"/>
                <w:szCs w:val="22"/>
                <w:lang w:eastAsia="ru-RU"/>
              </w:rPr>
              <w:t>Шателье</w:t>
            </w:r>
            <w:proofErr w:type="spellEnd"/>
            <w:r w:rsidRPr="001545FC">
              <w:rPr>
                <w:rFonts w:eastAsia="Times New Roman"/>
                <w:bCs w:val="0"/>
                <w:sz w:val="22"/>
                <w:szCs w:val="22"/>
                <w:lang w:eastAsia="ru-RU"/>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53642E9" w14:textId="77777777" w:rsidR="004C64A9" w:rsidRPr="001545FC" w:rsidRDefault="004C64A9" w:rsidP="004C64A9">
            <w:pPr>
              <w:spacing w:after="0" w:line="240" w:lineRule="auto"/>
              <w:jc w:val="center"/>
              <w:rPr>
                <w:rFonts w:eastAsia="Times New Roman"/>
                <w:b/>
                <w:bCs w:val="0"/>
                <w:color w:val="050608"/>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4DB1B830" w14:textId="77777777" w:rsidR="004C64A9" w:rsidRPr="001545FC" w:rsidRDefault="004C64A9" w:rsidP="004C64A9">
            <w:pPr>
              <w:widowControl w:val="0"/>
              <w:spacing w:after="0" w:line="240" w:lineRule="auto"/>
              <w:jc w:val="center"/>
              <w:rPr>
                <w:rFonts w:eastAsia="Times New Roman"/>
                <w:bCs w:val="0"/>
                <w:sz w:val="22"/>
                <w:szCs w:val="22"/>
                <w:lang w:eastAsia="ru-RU"/>
              </w:rPr>
            </w:pPr>
          </w:p>
        </w:tc>
      </w:tr>
      <w:tr w:rsidR="004C64A9" w:rsidRPr="001545FC" w14:paraId="1C269C25" w14:textId="77777777" w:rsidTr="001348EE">
        <w:trPr>
          <w:trHeight w:val="60"/>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B6DE96A"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Тема 1.7.</w:t>
            </w:r>
            <w:r w:rsidRPr="001545FC">
              <w:rPr>
                <w:rFonts w:eastAsia="Times New Roman"/>
                <w:bCs w:val="0"/>
                <w:sz w:val="22"/>
                <w:szCs w:val="22"/>
                <w:lang w:eastAsia="ru-RU"/>
              </w:rPr>
              <w:t xml:space="preserve"> </w:t>
            </w:r>
          </w:p>
          <w:p w14:paraId="72A082FD"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highlight w:val="white"/>
                <w:lang w:eastAsia="ru-RU"/>
              </w:rPr>
            </w:pPr>
            <w:r w:rsidRPr="001545FC">
              <w:rPr>
                <w:rFonts w:eastAsia="Times New Roman"/>
                <w:bCs w:val="0"/>
                <w:sz w:val="22"/>
                <w:szCs w:val="22"/>
                <w:lang w:eastAsia="ru-RU"/>
              </w:rPr>
              <w:t>Растворы, теория электролитической диссоциации и ионный обмен</w:t>
            </w:r>
          </w:p>
        </w:tc>
        <w:tc>
          <w:tcPr>
            <w:tcW w:w="3224" w:type="pct"/>
            <w:tcBorders>
              <w:top w:val="single" w:sz="4" w:space="0" w:color="auto"/>
              <w:left w:val="single" w:sz="4" w:space="0" w:color="auto"/>
              <w:bottom w:val="single" w:sz="4" w:space="0" w:color="auto"/>
              <w:right w:val="single" w:sz="4" w:space="0" w:color="auto"/>
            </w:tcBorders>
            <w:vAlign w:val="center"/>
          </w:tcPr>
          <w:p w14:paraId="12CE0AF1"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58669BD" w14:textId="77777777" w:rsidR="004C64A9" w:rsidRPr="001545FC" w:rsidRDefault="004C64A9" w:rsidP="004C64A9">
            <w:pPr>
              <w:spacing w:after="0" w:line="240" w:lineRule="auto"/>
              <w:jc w:val="center"/>
              <w:rPr>
                <w:rFonts w:eastAsia="Times New Roman"/>
                <w:b/>
                <w:bCs w:val="0"/>
                <w:color w:val="050608"/>
                <w:sz w:val="22"/>
                <w:szCs w:val="22"/>
                <w:lang w:eastAsia="ru-RU"/>
              </w:rPr>
            </w:pPr>
            <w:r w:rsidRPr="001545FC">
              <w:rPr>
                <w:rFonts w:eastAsia="Times New Roman"/>
                <w:b/>
                <w:bCs w:val="0"/>
                <w:color w:val="050608"/>
                <w:sz w:val="22"/>
                <w:szCs w:val="22"/>
                <w:lang w:eastAsia="ru-RU"/>
              </w:rPr>
              <w:t>4</w:t>
            </w:r>
          </w:p>
        </w:tc>
        <w:tc>
          <w:tcPr>
            <w:tcW w:w="766" w:type="pct"/>
            <w:vMerge w:val="restart"/>
            <w:tcBorders>
              <w:top w:val="single" w:sz="4" w:space="0" w:color="auto"/>
              <w:left w:val="single" w:sz="4" w:space="0" w:color="auto"/>
              <w:bottom w:val="single" w:sz="4" w:space="0" w:color="auto"/>
              <w:right w:val="single" w:sz="4" w:space="0" w:color="auto"/>
            </w:tcBorders>
          </w:tcPr>
          <w:p w14:paraId="10933541"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7A6EBDED"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05791999"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11D7B6A9"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07</w:t>
            </w:r>
          </w:p>
          <w:p w14:paraId="1B872E17" w14:textId="77777777" w:rsidR="004C64A9" w:rsidRPr="001545FC" w:rsidRDefault="004C64A9" w:rsidP="004C64A9">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1.1</w:t>
            </w:r>
          </w:p>
          <w:p w14:paraId="2BFFE0C7" w14:textId="77777777" w:rsidR="004C64A9" w:rsidRPr="001545FC" w:rsidRDefault="004C64A9" w:rsidP="004C64A9">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2.1</w:t>
            </w:r>
          </w:p>
          <w:p w14:paraId="125F0385" w14:textId="77777777" w:rsidR="004C64A9" w:rsidRPr="001545FC" w:rsidRDefault="004C64A9" w:rsidP="004C64A9">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2.2</w:t>
            </w:r>
          </w:p>
          <w:p w14:paraId="6216B4E5"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
                <w:bCs w:val="0"/>
                <w:i/>
                <w:sz w:val="22"/>
                <w:szCs w:val="22"/>
                <w:lang w:eastAsia="ru-RU"/>
              </w:rPr>
              <w:t>ПК 2.6</w:t>
            </w:r>
          </w:p>
        </w:tc>
      </w:tr>
      <w:tr w:rsidR="004C64A9" w:rsidRPr="001545FC" w14:paraId="7B6FFC09" w14:textId="77777777" w:rsidTr="001348EE">
        <w:trPr>
          <w:trHeight w:val="100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04100F3" w14:textId="77777777" w:rsidR="004C64A9" w:rsidRPr="001545FC" w:rsidRDefault="004C64A9" w:rsidP="004C64A9">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8CE2506" w14:textId="77777777" w:rsidR="004C64A9" w:rsidRPr="001545FC" w:rsidRDefault="004C64A9" w:rsidP="004C64A9">
            <w:pPr>
              <w:shd w:val="clear" w:color="auto" w:fill="FFFFFF"/>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Растворы. Виды растворов по содержанию растворенного вещества. Растворимость. Понятие о дисперсных системах. Истинные и коллоидные растворы. Массовая доля вещества в растворе. Понятие о водородном показателе (</w:t>
            </w:r>
            <w:proofErr w:type="spellStart"/>
            <w:r w:rsidRPr="001545FC">
              <w:rPr>
                <w:rFonts w:eastAsia="Times New Roman"/>
                <w:bCs w:val="0"/>
                <w:sz w:val="22"/>
                <w:szCs w:val="22"/>
                <w:lang w:eastAsia="ru-RU"/>
              </w:rPr>
              <w:t>pH</w:t>
            </w:r>
            <w:proofErr w:type="spellEnd"/>
            <w:r w:rsidRPr="001545FC">
              <w:rPr>
                <w:rFonts w:eastAsia="Times New Roman"/>
                <w:bCs w:val="0"/>
                <w:sz w:val="22"/>
                <w:szCs w:val="22"/>
                <w:lang w:eastAsia="ru-RU"/>
              </w:rPr>
              <w:t xml:space="preserve">) раствора. Электролитическая диссоциация. Сильные и слабые электролиты, </w:t>
            </w:r>
            <w:proofErr w:type="spellStart"/>
            <w:r w:rsidRPr="001545FC">
              <w:rPr>
                <w:rFonts w:eastAsia="Times New Roman"/>
                <w:bCs w:val="0"/>
                <w:sz w:val="22"/>
                <w:szCs w:val="22"/>
                <w:lang w:eastAsia="ru-RU"/>
              </w:rPr>
              <w:t>неэлектролиты</w:t>
            </w:r>
            <w:proofErr w:type="spellEnd"/>
            <w:r w:rsidRPr="001545FC">
              <w:rPr>
                <w:rFonts w:eastAsia="Times New Roman"/>
                <w:bCs w:val="0"/>
                <w:sz w:val="22"/>
                <w:szCs w:val="22"/>
                <w:lang w:eastAsia="ru-RU"/>
              </w:rPr>
              <w:t>. Реакции ионного обмена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76F1A3F" w14:textId="77777777" w:rsidR="004C64A9" w:rsidRPr="001545FC" w:rsidRDefault="004C64A9" w:rsidP="004C64A9">
            <w:pPr>
              <w:spacing w:after="0" w:line="240" w:lineRule="auto"/>
              <w:jc w:val="center"/>
              <w:rPr>
                <w:rFonts w:eastAsia="Times New Roman"/>
                <w:bCs w:val="0"/>
                <w:color w:val="050608"/>
                <w:sz w:val="22"/>
                <w:szCs w:val="22"/>
                <w:lang w:eastAsia="ru-RU"/>
              </w:rPr>
            </w:pPr>
            <w:r w:rsidRPr="001545FC">
              <w:rPr>
                <w:rFonts w:eastAsia="Times New Roman"/>
                <w:bCs w:val="0"/>
                <w:color w:val="050608"/>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4C4E85CE" w14:textId="77777777" w:rsidR="004C64A9" w:rsidRPr="001545FC" w:rsidRDefault="004C64A9" w:rsidP="004C64A9">
            <w:pPr>
              <w:widowControl w:val="0"/>
              <w:spacing w:after="0" w:line="240" w:lineRule="auto"/>
              <w:rPr>
                <w:rFonts w:eastAsia="Times New Roman"/>
                <w:bCs w:val="0"/>
                <w:color w:val="050608"/>
                <w:sz w:val="22"/>
                <w:szCs w:val="22"/>
                <w:lang w:eastAsia="ru-RU"/>
              </w:rPr>
            </w:pPr>
          </w:p>
        </w:tc>
      </w:tr>
      <w:tr w:rsidR="004C64A9" w:rsidRPr="001545FC" w14:paraId="73126531" w14:textId="77777777" w:rsidTr="001348EE">
        <w:trPr>
          <w:trHeight w:val="32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224DB0F" w14:textId="77777777" w:rsidR="004C64A9" w:rsidRPr="001545FC" w:rsidRDefault="004C64A9" w:rsidP="004C64A9">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AF4969B" w14:textId="77777777" w:rsidR="004C64A9" w:rsidRPr="001545FC" w:rsidRDefault="004C64A9" w:rsidP="004C64A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Лабораторные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4428F14" w14:textId="77777777" w:rsidR="004C64A9" w:rsidRPr="001545FC" w:rsidRDefault="004C64A9" w:rsidP="004C64A9">
            <w:pPr>
              <w:spacing w:after="0" w:line="240" w:lineRule="auto"/>
              <w:jc w:val="center"/>
              <w:rPr>
                <w:rFonts w:eastAsia="Times New Roman"/>
                <w:b/>
                <w:bCs w:val="0"/>
                <w:color w:val="050608"/>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0877B2C8" w14:textId="77777777" w:rsidR="004C64A9" w:rsidRPr="001545FC" w:rsidRDefault="004C64A9" w:rsidP="004C64A9">
            <w:pPr>
              <w:widowControl w:val="0"/>
              <w:spacing w:after="0" w:line="240" w:lineRule="auto"/>
              <w:rPr>
                <w:rFonts w:eastAsia="Times New Roman"/>
                <w:bCs w:val="0"/>
                <w:color w:val="050608"/>
                <w:sz w:val="22"/>
                <w:szCs w:val="22"/>
                <w:lang w:eastAsia="ru-RU"/>
              </w:rPr>
            </w:pPr>
          </w:p>
        </w:tc>
      </w:tr>
      <w:tr w:rsidR="004C64A9" w:rsidRPr="001545FC" w14:paraId="502EC7FB" w14:textId="77777777" w:rsidTr="001348EE">
        <w:trPr>
          <w:trHeight w:val="1116"/>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3C0EE08" w14:textId="77777777" w:rsidR="004C64A9" w:rsidRPr="001545FC" w:rsidRDefault="004C64A9" w:rsidP="004C64A9">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B786BAB"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Лабораторная работа №1 «Приготовление растворов». </w:t>
            </w:r>
          </w:p>
          <w:p w14:paraId="15C752E5"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Приготовление растворов заданной массовой долей растворенного вещества, проведение реакций ионного обмена, определение среды растворов веществ с помощью универсального индикатора (кислая, нейтральная, щелочная). Задания на составление ионных реакций. Решение практико-ориентированных расчетных заданий на растворы, используемые в бытовой и производственной деятельности человека</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AC3D184" w14:textId="77777777" w:rsidR="004C64A9" w:rsidRPr="001545FC" w:rsidRDefault="004C64A9" w:rsidP="004C64A9">
            <w:pPr>
              <w:spacing w:after="0" w:line="240" w:lineRule="auto"/>
              <w:jc w:val="center"/>
              <w:rPr>
                <w:rFonts w:eastAsia="Times New Roman"/>
                <w:bCs w:val="0"/>
                <w:color w:val="050608"/>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654982E0" w14:textId="77777777" w:rsidR="004C64A9" w:rsidRPr="001545FC" w:rsidRDefault="004C64A9" w:rsidP="004C64A9">
            <w:pPr>
              <w:widowControl w:val="0"/>
              <w:spacing w:after="0" w:line="240" w:lineRule="auto"/>
              <w:rPr>
                <w:rFonts w:eastAsia="Times New Roman"/>
                <w:bCs w:val="0"/>
                <w:color w:val="050608"/>
                <w:sz w:val="22"/>
                <w:szCs w:val="22"/>
                <w:lang w:eastAsia="ru-RU"/>
              </w:rPr>
            </w:pPr>
          </w:p>
        </w:tc>
      </w:tr>
      <w:tr w:rsidR="004C64A9" w:rsidRPr="001545FC" w14:paraId="48C8ACD0" w14:textId="77777777" w:rsidTr="001348EE">
        <w:trPr>
          <w:trHeight w:val="118"/>
        </w:trPr>
        <w:tc>
          <w:tcPr>
            <w:tcW w:w="4063"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2DBAC4A6" w14:textId="77777777" w:rsidR="004C64A9" w:rsidRPr="001545FC" w:rsidRDefault="004C64A9" w:rsidP="004C64A9">
            <w:pPr>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Раздел 2. Неорганическая химия</w:t>
            </w:r>
          </w:p>
        </w:tc>
        <w:tc>
          <w:tcPr>
            <w:tcW w:w="170"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116CD53" w14:textId="77777777" w:rsidR="004C64A9" w:rsidRPr="001545FC" w:rsidRDefault="004C64A9" w:rsidP="004C64A9">
            <w:pPr>
              <w:spacing w:after="0" w:line="240" w:lineRule="auto"/>
              <w:jc w:val="center"/>
              <w:rPr>
                <w:rFonts w:eastAsia="Times New Roman"/>
                <w:b/>
                <w:bCs w:val="0"/>
                <w:sz w:val="22"/>
                <w:szCs w:val="22"/>
                <w:lang w:val="en-US" w:eastAsia="ru-RU"/>
              </w:rPr>
            </w:pPr>
            <w:r w:rsidRPr="001545FC">
              <w:rPr>
                <w:rFonts w:eastAsia="Times New Roman"/>
                <w:b/>
                <w:bCs w:val="0"/>
                <w:sz w:val="22"/>
                <w:szCs w:val="22"/>
                <w:lang w:val="en-US" w:eastAsia="ru-RU"/>
              </w:rPr>
              <w:t>10</w:t>
            </w:r>
          </w:p>
        </w:tc>
        <w:tc>
          <w:tcPr>
            <w:tcW w:w="766" w:type="pct"/>
            <w:tcBorders>
              <w:top w:val="single" w:sz="4" w:space="0" w:color="auto"/>
              <w:left w:val="single" w:sz="4" w:space="0" w:color="auto"/>
              <w:bottom w:val="single" w:sz="4" w:space="0" w:color="auto"/>
              <w:right w:val="single" w:sz="4" w:space="0" w:color="auto"/>
            </w:tcBorders>
          </w:tcPr>
          <w:p w14:paraId="12CFCBC3" w14:textId="77777777" w:rsidR="004C64A9" w:rsidRPr="001545FC" w:rsidRDefault="004C64A9" w:rsidP="004C64A9">
            <w:pPr>
              <w:widowControl w:val="0"/>
              <w:spacing w:after="0" w:line="240" w:lineRule="auto"/>
              <w:jc w:val="center"/>
              <w:rPr>
                <w:rFonts w:eastAsia="Times New Roman"/>
                <w:bCs w:val="0"/>
                <w:sz w:val="22"/>
                <w:szCs w:val="22"/>
                <w:lang w:eastAsia="ru-RU"/>
              </w:rPr>
            </w:pPr>
          </w:p>
        </w:tc>
      </w:tr>
      <w:tr w:rsidR="004C64A9" w:rsidRPr="001545FC" w14:paraId="3371F680" w14:textId="77777777" w:rsidTr="001348EE">
        <w:trPr>
          <w:trHeight w:val="163"/>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59A9183"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 xml:space="preserve">Тема 2.1. </w:t>
            </w:r>
          </w:p>
          <w:p w14:paraId="25CD2249"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highlight w:val="white"/>
                <w:lang w:eastAsia="ru-RU"/>
              </w:rPr>
            </w:pPr>
            <w:r w:rsidRPr="001545FC">
              <w:rPr>
                <w:rFonts w:eastAsia="Times New Roman"/>
                <w:bCs w:val="0"/>
                <w:sz w:val="22"/>
                <w:szCs w:val="22"/>
                <w:lang w:eastAsia="ru-RU"/>
              </w:rPr>
              <w:t>Физико-химические свойства неорганических веществ</w:t>
            </w:r>
            <w:r w:rsidRPr="001545FC">
              <w:rPr>
                <w:rFonts w:eastAsia="Times New Roman"/>
                <w:bCs w:val="0"/>
                <w:sz w:val="22"/>
                <w:szCs w:val="22"/>
                <w:highlight w:val="white"/>
                <w:lang w:eastAsia="ru-RU"/>
              </w:rPr>
              <w:t xml:space="preserve"> </w:t>
            </w:r>
          </w:p>
        </w:tc>
        <w:tc>
          <w:tcPr>
            <w:tcW w:w="3224" w:type="pct"/>
            <w:tcBorders>
              <w:top w:val="single" w:sz="4" w:space="0" w:color="auto"/>
              <w:left w:val="single" w:sz="4" w:space="0" w:color="auto"/>
              <w:bottom w:val="single" w:sz="4" w:space="0" w:color="auto"/>
              <w:right w:val="single" w:sz="4" w:space="0" w:color="auto"/>
            </w:tcBorders>
            <w:vAlign w:val="center"/>
          </w:tcPr>
          <w:p w14:paraId="49A9203D" w14:textId="77777777" w:rsidR="004C64A9" w:rsidRPr="001545FC" w:rsidRDefault="004C64A9" w:rsidP="004C64A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8469634" w14:textId="77777777" w:rsidR="004C64A9" w:rsidRPr="001545FC" w:rsidRDefault="004C64A9" w:rsidP="004C64A9">
            <w:pPr>
              <w:spacing w:after="0" w:line="240" w:lineRule="auto"/>
              <w:jc w:val="center"/>
              <w:rPr>
                <w:rFonts w:eastAsia="Times New Roman"/>
                <w:b/>
                <w:bCs w:val="0"/>
                <w:sz w:val="22"/>
                <w:szCs w:val="22"/>
                <w:highlight w:val="white"/>
                <w:lang w:eastAsia="ru-RU"/>
              </w:rPr>
            </w:pPr>
            <w:r w:rsidRPr="001545FC">
              <w:rPr>
                <w:rFonts w:eastAsia="Times New Roman"/>
                <w:b/>
                <w:bCs w:val="0"/>
                <w:sz w:val="22"/>
                <w:szCs w:val="22"/>
                <w:highlight w:val="white"/>
                <w:lang w:eastAsia="ru-RU"/>
              </w:rPr>
              <w:t>8</w:t>
            </w:r>
          </w:p>
        </w:tc>
        <w:tc>
          <w:tcPr>
            <w:tcW w:w="766" w:type="pct"/>
            <w:vMerge w:val="restart"/>
            <w:tcBorders>
              <w:top w:val="single" w:sz="4" w:space="0" w:color="auto"/>
              <w:left w:val="single" w:sz="4" w:space="0" w:color="auto"/>
              <w:bottom w:val="single" w:sz="4" w:space="0" w:color="auto"/>
              <w:right w:val="single" w:sz="4" w:space="0" w:color="auto"/>
            </w:tcBorders>
          </w:tcPr>
          <w:p w14:paraId="46FD451F"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7D519664"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3E037C41"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26C2A241" w14:textId="77777777" w:rsidR="004C64A9" w:rsidRPr="001545FC" w:rsidRDefault="004C64A9" w:rsidP="004C64A9">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1.1</w:t>
            </w:r>
          </w:p>
          <w:p w14:paraId="13D76CE2" w14:textId="77777777" w:rsidR="004C64A9" w:rsidRPr="001545FC" w:rsidRDefault="004C64A9" w:rsidP="004C64A9">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2.1</w:t>
            </w:r>
          </w:p>
          <w:p w14:paraId="4A78E8B3" w14:textId="77777777" w:rsidR="004C64A9" w:rsidRPr="001545FC" w:rsidRDefault="004C64A9" w:rsidP="004C64A9">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2.2</w:t>
            </w:r>
          </w:p>
          <w:p w14:paraId="1B8409A0"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
                <w:bCs w:val="0"/>
                <w:i/>
                <w:sz w:val="22"/>
                <w:szCs w:val="22"/>
                <w:lang w:eastAsia="ru-RU"/>
              </w:rPr>
              <w:t>ПК 2.6</w:t>
            </w:r>
          </w:p>
        </w:tc>
      </w:tr>
      <w:tr w:rsidR="004C64A9" w:rsidRPr="001545FC" w14:paraId="5F743CB5" w14:textId="77777777" w:rsidTr="001348EE">
        <w:trPr>
          <w:trHeight w:val="588"/>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60A48E5" w14:textId="77777777" w:rsidR="004C64A9" w:rsidRPr="001545FC" w:rsidRDefault="004C64A9" w:rsidP="004C64A9">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39B3C1A"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Металлы. 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 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55D9327" w14:textId="77777777" w:rsidR="004C64A9" w:rsidRPr="001545FC" w:rsidRDefault="004C64A9" w:rsidP="004C64A9">
            <w:pPr>
              <w:spacing w:after="0" w:line="240" w:lineRule="auto"/>
              <w:jc w:val="center"/>
              <w:rPr>
                <w:rFonts w:eastAsia="Times New Roman"/>
                <w:bCs w:val="0"/>
                <w:sz w:val="22"/>
                <w:szCs w:val="22"/>
                <w:highlight w:val="white"/>
                <w:lang w:val="en-US" w:eastAsia="ru-RU"/>
              </w:rPr>
            </w:pPr>
            <w:r w:rsidRPr="001545FC">
              <w:rPr>
                <w:rFonts w:eastAsia="Times New Roman"/>
                <w:bCs w:val="0"/>
                <w:sz w:val="22"/>
                <w:szCs w:val="22"/>
                <w:highlight w:val="white"/>
                <w:lang w:val="en-US"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61E3139C" w14:textId="77777777" w:rsidR="004C64A9" w:rsidRPr="001545FC" w:rsidRDefault="004C64A9" w:rsidP="004C64A9">
            <w:pPr>
              <w:widowControl w:val="0"/>
              <w:spacing w:after="0" w:line="240" w:lineRule="auto"/>
              <w:rPr>
                <w:rFonts w:eastAsia="Times New Roman"/>
                <w:bCs w:val="0"/>
                <w:sz w:val="22"/>
                <w:szCs w:val="22"/>
                <w:highlight w:val="white"/>
                <w:lang w:eastAsia="ru-RU"/>
              </w:rPr>
            </w:pPr>
          </w:p>
        </w:tc>
      </w:tr>
      <w:tr w:rsidR="004C64A9" w:rsidRPr="001545FC" w14:paraId="3788EE31" w14:textId="77777777" w:rsidTr="001348EE">
        <w:trPr>
          <w:trHeight w:val="176"/>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949E152" w14:textId="77777777" w:rsidR="004C64A9" w:rsidRPr="001545FC" w:rsidRDefault="004C64A9" w:rsidP="004C64A9">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255BA0A"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Химические свойства и применение важнейших неметаллов (галогенов, серы, азота, фосфора, углерода и кремния) и их соединений (оксидов, кислородсодержащих кислот, водородных соединений). Применение важнейших неметаллов и их соединений</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DCEF4C3" w14:textId="77777777" w:rsidR="004C64A9" w:rsidRPr="001545FC" w:rsidRDefault="004C64A9" w:rsidP="004C64A9">
            <w:pPr>
              <w:spacing w:after="0" w:line="240" w:lineRule="auto"/>
              <w:jc w:val="center"/>
              <w:rPr>
                <w:rFonts w:eastAsia="Times New Roman"/>
                <w:bCs w:val="0"/>
                <w:sz w:val="22"/>
                <w:szCs w:val="22"/>
                <w:highlight w:val="white"/>
                <w:lang w:val="en-US" w:eastAsia="ru-RU"/>
              </w:rPr>
            </w:pPr>
            <w:r w:rsidRPr="001545FC">
              <w:rPr>
                <w:rFonts w:eastAsia="Times New Roman"/>
                <w:bCs w:val="0"/>
                <w:sz w:val="22"/>
                <w:szCs w:val="22"/>
                <w:highlight w:val="white"/>
                <w:lang w:val="en-US"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6790C2AA" w14:textId="77777777" w:rsidR="004C64A9" w:rsidRPr="001545FC" w:rsidRDefault="004C64A9" w:rsidP="004C64A9">
            <w:pPr>
              <w:widowControl w:val="0"/>
              <w:spacing w:after="0" w:line="240" w:lineRule="auto"/>
              <w:rPr>
                <w:rFonts w:eastAsia="Times New Roman"/>
                <w:bCs w:val="0"/>
                <w:sz w:val="22"/>
                <w:szCs w:val="22"/>
                <w:highlight w:val="white"/>
                <w:lang w:eastAsia="ru-RU"/>
              </w:rPr>
            </w:pPr>
          </w:p>
        </w:tc>
      </w:tr>
      <w:tr w:rsidR="004C64A9" w:rsidRPr="001545FC" w14:paraId="5AC057F3" w14:textId="77777777" w:rsidTr="001348EE">
        <w:trPr>
          <w:trHeight w:val="549"/>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B26A000" w14:textId="77777777" w:rsidR="004C64A9" w:rsidRPr="001545FC" w:rsidRDefault="004C64A9" w:rsidP="004C64A9">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3D4DD71"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Химические свойства основных классов неорганических веществ (оксидов, гидроксидов, кислот, солей и др.). Генетическая связь неорганических веществ, принадлежащих к различным классам.</w:t>
            </w:r>
            <w:r w:rsidRPr="001545FC">
              <w:rPr>
                <w:rFonts w:eastAsiaTheme="minorEastAsia"/>
                <w:bCs w:val="0"/>
                <w:sz w:val="22"/>
                <w:szCs w:val="22"/>
                <w:lang w:eastAsia="ru-RU"/>
              </w:rPr>
              <w:t xml:space="preserve"> </w:t>
            </w:r>
            <w:r w:rsidRPr="001545FC">
              <w:rPr>
                <w:rFonts w:eastAsia="Times New Roman"/>
                <w:bCs w:val="0"/>
                <w:sz w:val="22"/>
                <w:szCs w:val="22"/>
                <w:lang w:eastAsia="ru-RU"/>
              </w:rPr>
              <w:t>Закономерности в изменении свойств простых веществ, водородных соединений, высших оксидов и гидроксидов</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8400FCC" w14:textId="77777777" w:rsidR="004C64A9" w:rsidRPr="001545FC" w:rsidRDefault="004C64A9" w:rsidP="004C64A9">
            <w:pPr>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1CAAAD20" w14:textId="77777777" w:rsidR="004C64A9" w:rsidRPr="001545FC" w:rsidRDefault="004C64A9" w:rsidP="004C64A9">
            <w:pPr>
              <w:widowControl w:val="0"/>
              <w:spacing w:after="0" w:line="240" w:lineRule="auto"/>
              <w:rPr>
                <w:rFonts w:eastAsia="Times New Roman"/>
                <w:bCs w:val="0"/>
                <w:sz w:val="22"/>
                <w:szCs w:val="22"/>
                <w:highlight w:val="white"/>
                <w:lang w:eastAsia="ru-RU"/>
              </w:rPr>
            </w:pPr>
          </w:p>
        </w:tc>
      </w:tr>
      <w:tr w:rsidR="004C64A9" w:rsidRPr="001545FC" w14:paraId="0D05D702" w14:textId="77777777" w:rsidTr="001348EE">
        <w:trPr>
          <w:trHeight w:val="2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FFAEF61" w14:textId="77777777" w:rsidR="004C64A9" w:rsidRPr="001545FC" w:rsidRDefault="004C64A9" w:rsidP="004C64A9">
            <w:pPr>
              <w:widowControl w:val="0"/>
              <w:spacing w:after="0" w:line="240" w:lineRule="auto"/>
              <w:jc w:val="both"/>
              <w:rPr>
                <w:rFonts w:eastAsia="Times New Roman"/>
                <w:bCs w:val="0"/>
                <w:sz w:val="22"/>
                <w:szCs w:val="22"/>
                <w:highlight w:val="white"/>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78BE1781" w14:textId="77777777" w:rsidR="004C64A9" w:rsidRPr="001545FC" w:rsidRDefault="004C64A9" w:rsidP="004C64A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F98A3B4" w14:textId="77777777" w:rsidR="004C64A9" w:rsidRPr="001545FC" w:rsidRDefault="004C64A9" w:rsidP="004C64A9">
            <w:pPr>
              <w:spacing w:after="0" w:line="240" w:lineRule="auto"/>
              <w:jc w:val="center"/>
              <w:rPr>
                <w:rFonts w:eastAsia="Times New Roman"/>
                <w:b/>
                <w:bCs w:val="0"/>
                <w:sz w:val="22"/>
                <w:szCs w:val="22"/>
                <w:highlight w:val="white"/>
                <w:lang w:eastAsia="ru-RU"/>
              </w:rPr>
            </w:pPr>
            <w:r w:rsidRPr="001545FC">
              <w:rPr>
                <w:rFonts w:eastAsia="Times New Roman"/>
                <w:bCs w:val="0"/>
                <w:sz w:val="22"/>
                <w:szCs w:val="22"/>
                <w:highlight w:val="white"/>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0DCD0357" w14:textId="77777777" w:rsidR="004C64A9" w:rsidRPr="001545FC" w:rsidRDefault="004C64A9" w:rsidP="004C64A9">
            <w:pPr>
              <w:widowControl w:val="0"/>
              <w:spacing w:after="0" w:line="240" w:lineRule="auto"/>
              <w:rPr>
                <w:rFonts w:eastAsia="Times New Roman"/>
                <w:b/>
                <w:bCs w:val="0"/>
                <w:sz w:val="22"/>
                <w:szCs w:val="22"/>
                <w:highlight w:val="white"/>
                <w:lang w:eastAsia="ru-RU"/>
              </w:rPr>
            </w:pPr>
          </w:p>
        </w:tc>
      </w:tr>
      <w:tr w:rsidR="004C64A9" w:rsidRPr="001545FC" w14:paraId="6B4D39E9" w14:textId="77777777" w:rsidTr="001348EE">
        <w:trPr>
          <w:trHeight w:val="266"/>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4161642" w14:textId="77777777" w:rsidR="004C64A9" w:rsidRPr="001545FC" w:rsidRDefault="004C64A9" w:rsidP="004C64A9">
            <w:pPr>
              <w:widowControl w:val="0"/>
              <w:spacing w:after="0" w:line="240" w:lineRule="auto"/>
              <w:jc w:val="both"/>
              <w:rPr>
                <w:rFonts w:eastAsia="Times New Roman"/>
                <w:b/>
                <w:bCs w:val="0"/>
                <w:sz w:val="22"/>
                <w:szCs w:val="22"/>
                <w:highlight w:val="white"/>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E60B419" w14:textId="77777777" w:rsidR="004C64A9" w:rsidRPr="001545FC" w:rsidRDefault="004C64A9" w:rsidP="004C64A9">
            <w:pPr>
              <w:widowControl w:val="0"/>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Практическая работа №6. «Физико-химические свойства неорганических веществ».</w:t>
            </w:r>
          </w:p>
          <w:p w14:paraId="6EE9FFEA" w14:textId="77777777" w:rsidR="004C64A9" w:rsidRPr="001545FC" w:rsidRDefault="004C64A9" w:rsidP="004C64A9">
            <w:pPr>
              <w:widowControl w:val="0"/>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14:paraId="220BB63C" w14:textId="77777777" w:rsidR="004C64A9" w:rsidRPr="001545FC" w:rsidRDefault="004C64A9" w:rsidP="004C64A9">
            <w:pPr>
              <w:widowControl w:val="0"/>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highlight w:val="white"/>
                <w:lang w:eastAsia="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 Решение практико-ориентированных заданий на свойства, состав, получение и безопасное использование важнейших неорганических веществ в быту и профессиональной деятельности человека</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65AE9F3" w14:textId="77777777" w:rsidR="004C64A9" w:rsidRPr="001545FC" w:rsidRDefault="004C64A9" w:rsidP="004C64A9">
            <w:pPr>
              <w:spacing w:after="0" w:line="240" w:lineRule="auto"/>
              <w:jc w:val="center"/>
              <w:rPr>
                <w:rFonts w:eastAsia="Times New Roman"/>
                <w:bCs w:val="0"/>
                <w:sz w:val="22"/>
                <w:szCs w:val="22"/>
                <w:highlight w:val="white"/>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58CDD40F" w14:textId="77777777" w:rsidR="004C64A9" w:rsidRPr="001545FC" w:rsidRDefault="004C64A9" w:rsidP="004C64A9">
            <w:pPr>
              <w:widowControl w:val="0"/>
              <w:spacing w:after="0" w:line="240" w:lineRule="auto"/>
              <w:rPr>
                <w:rFonts w:eastAsia="Times New Roman"/>
                <w:bCs w:val="0"/>
                <w:sz w:val="22"/>
                <w:szCs w:val="22"/>
                <w:highlight w:val="white"/>
                <w:lang w:eastAsia="ru-RU"/>
              </w:rPr>
            </w:pPr>
          </w:p>
        </w:tc>
      </w:tr>
      <w:tr w:rsidR="004C64A9" w:rsidRPr="001545FC" w14:paraId="799986BB" w14:textId="77777777" w:rsidTr="001348EE">
        <w:trPr>
          <w:trHeight w:val="60"/>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CB38028"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Тема 2.2.</w:t>
            </w:r>
          </w:p>
          <w:p w14:paraId="5D483035"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Идентификация неорганических веществ</w:t>
            </w:r>
          </w:p>
        </w:tc>
        <w:tc>
          <w:tcPr>
            <w:tcW w:w="3224" w:type="pct"/>
            <w:tcBorders>
              <w:top w:val="single" w:sz="4" w:space="0" w:color="auto"/>
              <w:left w:val="single" w:sz="4" w:space="0" w:color="auto"/>
              <w:bottom w:val="single" w:sz="4" w:space="0" w:color="auto"/>
              <w:right w:val="single" w:sz="4" w:space="0" w:color="auto"/>
            </w:tcBorders>
            <w:vAlign w:val="center"/>
          </w:tcPr>
          <w:p w14:paraId="356E4B81" w14:textId="77777777" w:rsidR="004C64A9" w:rsidRPr="001545FC" w:rsidRDefault="004C64A9" w:rsidP="004C64A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3535D11" w14:textId="77777777" w:rsidR="004C64A9" w:rsidRPr="001545FC" w:rsidRDefault="004C64A9" w:rsidP="004C64A9">
            <w:pPr>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102640C7" w14:textId="77777777" w:rsidR="004C64A9" w:rsidRPr="001545FC" w:rsidRDefault="004C64A9" w:rsidP="004C64A9">
            <w:pPr>
              <w:widowControl w:val="0"/>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ОК 01</w:t>
            </w:r>
          </w:p>
          <w:p w14:paraId="268FBF7A" w14:textId="77777777" w:rsidR="004C64A9" w:rsidRPr="001545FC" w:rsidRDefault="004C64A9" w:rsidP="004C64A9">
            <w:pPr>
              <w:widowControl w:val="0"/>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ОК 02</w:t>
            </w:r>
          </w:p>
          <w:p w14:paraId="73B17319" w14:textId="77777777" w:rsidR="004C64A9" w:rsidRPr="001545FC" w:rsidRDefault="004C64A9" w:rsidP="004C64A9">
            <w:pPr>
              <w:widowControl w:val="0"/>
              <w:spacing w:after="0" w:line="240" w:lineRule="auto"/>
              <w:jc w:val="center"/>
              <w:rPr>
                <w:rFonts w:eastAsia="Times New Roman"/>
                <w:bCs w:val="0"/>
                <w:sz w:val="22"/>
                <w:szCs w:val="22"/>
                <w:highlight w:val="white"/>
                <w:lang w:eastAsia="ru-RU"/>
              </w:rPr>
            </w:pPr>
            <w:r w:rsidRPr="001545FC">
              <w:rPr>
                <w:rFonts w:eastAsia="Times New Roman"/>
                <w:bCs w:val="0"/>
                <w:sz w:val="22"/>
                <w:szCs w:val="22"/>
                <w:lang w:eastAsia="ru-RU"/>
              </w:rPr>
              <w:t>ОК 04</w:t>
            </w:r>
          </w:p>
        </w:tc>
      </w:tr>
      <w:tr w:rsidR="004C64A9" w:rsidRPr="001545FC" w14:paraId="3A0B9B99" w14:textId="77777777" w:rsidTr="001348EE">
        <w:trPr>
          <w:trHeight w:val="317"/>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1D2AF7E" w14:textId="77777777" w:rsidR="004C64A9" w:rsidRPr="001545FC" w:rsidRDefault="004C64A9" w:rsidP="004C64A9">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5AA33C7A" w14:textId="77777777" w:rsidR="004C64A9" w:rsidRPr="001545FC" w:rsidRDefault="004C64A9" w:rsidP="004C64A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Лабораторные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3540E01" w14:textId="77777777" w:rsidR="004C64A9" w:rsidRPr="001545FC" w:rsidRDefault="004C64A9" w:rsidP="004C64A9">
            <w:pPr>
              <w:spacing w:after="0" w:line="240" w:lineRule="auto"/>
              <w:jc w:val="center"/>
              <w:rPr>
                <w:rFonts w:eastAsia="Times New Roman"/>
                <w:b/>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0AAA159B" w14:textId="77777777" w:rsidR="004C64A9" w:rsidRPr="001545FC" w:rsidRDefault="004C64A9" w:rsidP="004C64A9">
            <w:pPr>
              <w:widowControl w:val="0"/>
              <w:spacing w:after="0" w:line="240" w:lineRule="auto"/>
              <w:rPr>
                <w:rFonts w:eastAsia="Times New Roman"/>
                <w:b/>
                <w:bCs w:val="0"/>
                <w:sz w:val="22"/>
                <w:szCs w:val="22"/>
                <w:lang w:eastAsia="ru-RU"/>
              </w:rPr>
            </w:pPr>
          </w:p>
        </w:tc>
      </w:tr>
      <w:tr w:rsidR="004C64A9" w:rsidRPr="001545FC" w14:paraId="4C40A449" w14:textId="77777777" w:rsidTr="001348EE">
        <w:trPr>
          <w:trHeight w:val="1819"/>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A5D1093" w14:textId="77777777" w:rsidR="004C64A9" w:rsidRPr="001545FC" w:rsidRDefault="004C64A9" w:rsidP="004C64A9">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F51C8FF" w14:textId="77777777" w:rsidR="004C64A9" w:rsidRPr="001545FC" w:rsidRDefault="004C64A9" w:rsidP="004C64A9">
            <w:pPr>
              <w:widowControl w:val="0"/>
              <w:tabs>
                <w:tab w:val="left" w:pos="383"/>
              </w:tabs>
              <w:spacing w:after="0" w:line="240" w:lineRule="auto"/>
              <w:jc w:val="both"/>
              <w:rPr>
                <w:rFonts w:eastAsia="Times New Roman"/>
                <w:bCs w:val="0"/>
                <w:sz w:val="22"/>
                <w:szCs w:val="22"/>
                <w:highlight w:val="white"/>
                <w:lang w:eastAsia="ru-RU"/>
              </w:rPr>
            </w:pPr>
            <w:r w:rsidRPr="001545FC">
              <w:rPr>
                <w:rFonts w:eastAsia="Times New Roman"/>
                <w:bCs w:val="0"/>
                <w:sz w:val="22"/>
                <w:szCs w:val="22"/>
                <w:highlight w:val="white"/>
                <w:lang w:eastAsia="ru-RU"/>
              </w:rPr>
              <w:t>Лабораторная работа №2 «</w:t>
            </w:r>
            <w:r w:rsidRPr="001545FC">
              <w:rPr>
                <w:rFonts w:eastAsia="Times New Roman"/>
                <w:bCs w:val="0"/>
                <w:sz w:val="22"/>
                <w:szCs w:val="22"/>
                <w:lang w:eastAsia="ru-RU"/>
              </w:rPr>
              <w:t>Идентификация неорганических веществ</w:t>
            </w:r>
            <w:r w:rsidRPr="001545FC">
              <w:rPr>
                <w:rFonts w:eastAsia="Times New Roman"/>
                <w:bCs w:val="0"/>
                <w:sz w:val="22"/>
                <w:szCs w:val="22"/>
                <w:highlight w:val="white"/>
                <w:lang w:eastAsia="ru-RU"/>
              </w:rPr>
              <w:t xml:space="preserve">». </w:t>
            </w:r>
          </w:p>
          <w:p w14:paraId="4F98A033"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Решение экспериментальных задач по химическим свойствам металлов и неметаллов</w:t>
            </w:r>
            <w:r w:rsidRPr="001545FC">
              <w:rPr>
                <w:rFonts w:eastAsia="Times New Roman"/>
                <w:bCs w:val="0"/>
                <w:sz w:val="22"/>
                <w:szCs w:val="22"/>
                <w:highlight w:val="white"/>
                <w:lang w:eastAsia="ru-RU"/>
              </w:rPr>
              <w:t>, по распознаванию и получению соединений металлов и неметаллов</w:t>
            </w:r>
            <w:r w:rsidRPr="001545FC">
              <w:rPr>
                <w:rFonts w:eastAsia="Times New Roman"/>
                <w:bCs w:val="0"/>
                <w:sz w:val="22"/>
                <w:szCs w:val="22"/>
                <w:lang w:eastAsia="ru-RU"/>
              </w:rPr>
              <w:t xml:space="preserve"> (взаимодействие гидроксида алюминия с растворами кислот и щелочей,). Идентификация неорганических веществ с использованием их физико-химических свойств, характерных качественных реакций. Качественные реакции на сульфат-, карбонат- и хлорид-анионы, на катионы металлов и катион аммония</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D469BE5" w14:textId="77777777" w:rsidR="004C64A9" w:rsidRPr="001545FC" w:rsidRDefault="004C64A9" w:rsidP="004C64A9">
            <w:pPr>
              <w:spacing w:after="0" w:line="240" w:lineRule="auto"/>
              <w:jc w:val="center"/>
              <w:rPr>
                <w:rFonts w:eastAsia="Times New Roman"/>
                <w:bCs w:val="0"/>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08D77217"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498E1A67" w14:textId="77777777" w:rsidTr="001348EE">
        <w:trPr>
          <w:trHeight w:val="320"/>
        </w:trPr>
        <w:tc>
          <w:tcPr>
            <w:tcW w:w="4063"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66EB6CBE" w14:textId="77777777" w:rsidR="004C64A9" w:rsidRPr="001545FC" w:rsidRDefault="004C64A9" w:rsidP="004C64A9">
            <w:pPr>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Раздел 3. Теоретические основы органической химии</w:t>
            </w:r>
          </w:p>
        </w:tc>
        <w:tc>
          <w:tcPr>
            <w:tcW w:w="170"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0B7A843" w14:textId="77777777" w:rsidR="004C64A9" w:rsidRPr="001545FC" w:rsidRDefault="004C64A9" w:rsidP="004C64A9">
            <w:pPr>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4</w:t>
            </w:r>
          </w:p>
        </w:tc>
        <w:tc>
          <w:tcPr>
            <w:tcW w:w="766" w:type="pct"/>
            <w:tcBorders>
              <w:top w:val="single" w:sz="4" w:space="0" w:color="auto"/>
              <w:left w:val="single" w:sz="4" w:space="0" w:color="auto"/>
              <w:bottom w:val="single" w:sz="4" w:space="0" w:color="auto"/>
              <w:right w:val="single" w:sz="4" w:space="0" w:color="auto"/>
            </w:tcBorders>
          </w:tcPr>
          <w:p w14:paraId="50BEFA1D" w14:textId="77777777" w:rsidR="004C64A9" w:rsidRPr="001545FC" w:rsidRDefault="004C64A9" w:rsidP="004C64A9">
            <w:pPr>
              <w:widowControl w:val="0"/>
              <w:spacing w:after="0" w:line="240" w:lineRule="auto"/>
              <w:jc w:val="center"/>
              <w:rPr>
                <w:rFonts w:eastAsia="Times New Roman"/>
                <w:bCs w:val="0"/>
                <w:sz w:val="22"/>
                <w:szCs w:val="22"/>
                <w:lang w:eastAsia="ru-RU"/>
              </w:rPr>
            </w:pPr>
          </w:p>
        </w:tc>
      </w:tr>
      <w:tr w:rsidR="004C64A9" w:rsidRPr="001545FC" w14:paraId="0091980C" w14:textId="77777777" w:rsidTr="001348EE">
        <w:trPr>
          <w:trHeight w:val="152"/>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B97C286"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Тема 3.1.</w:t>
            </w:r>
          </w:p>
          <w:p w14:paraId="380E781B"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highlight w:val="white"/>
                <w:lang w:eastAsia="ru-RU"/>
              </w:rPr>
            </w:pPr>
            <w:r w:rsidRPr="001545FC">
              <w:rPr>
                <w:rFonts w:eastAsia="Times New Roman"/>
                <w:bCs w:val="0"/>
                <w:sz w:val="22"/>
                <w:szCs w:val="22"/>
                <w:lang w:eastAsia="ru-RU"/>
              </w:rPr>
              <w:t>Классификация, строение и номенклатура органических веществ</w:t>
            </w:r>
          </w:p>
        </w:tc>
        <w:tc>
          <w:tcPr>
            <w:tcW w:w="3224" w:type="pct"/>
            <w:tcBorders>
              <w:top w:val="single" w:sz="4" w:space="0" w:color="auto"/>
              <w:left w:val="single" w:sz="4" w:space="0" w:color="auto"/>
              <w:bottom w:val="single" w:sz="4" w:space="0" w:color="auto"/>
              <w:right w:val="single" w:sz="4" w:space="0" w:color="auto"/>
            </w:tcBorders>
            <w:vAlign w:val="center"/>
          </w:tcPr>
          <w:p w14:paraId="1E226D2A" w14:textId="77777777" w:rsidR="004C64A9" w:rsidRPr="001545FC" w:rsidRDefault="004C64A9" w:rsidP="004C64A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9C2B76E" w14:textId="77777777" w:rsidR="004C64A9" w:rsidRPr="001545FC" w:rsidRDefault="004C64A9" w:rsidP="004C64A9">
            <w:pPr>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4</w:t>
            </w:r>
          </w:p>
        </w:tc>
        <w:tc>
          <w:tcPr>
            <w:tcW w:w="766" w:type="pct"/>
            <w:vMerge w:val="restart"/>
            <w:tcBorders>
              <w:top w:val="single" w:sz="4" w:space="0" w:color="auto"/>
              <w:left w:val="single" w:sz="4" w:space="0" w:color="auto"/>
              <w:bottom w:val="single" w:sz="4" w:space="0" w:color="auto"/>
              <w:right w:val="single" w:sz="4" w:space="0" w:color="auto"/>
            </w:tcBorders>
          </w:tcPr>
          <w:p w14:paraId="2E03C244"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6140733B" w14:textId="77777777" w:rsidR="004C64A9" w:rsidRPr="001545FC" w:rsidRDefault="004C64A9" w:rsidP="004C64A9">
            <w:pPr>
              <w:widowControl w:val="0"/>
              <w:spacing w:after="0" w:line="240" w:lineRule="auto"/>
              <w:jc w:val="center"/>
              <w:rPr>
                <w:rFonts w:eastAsia="Times New Roman"/>
                <w:bCs w:val="0"/>
                <w:sz w:val="22"/>
                <w:szCs w:val="22"/>
                <w:lang w:eastAsia="ru-RU"/>
              </w:rPr>
            </w:pPr>
          </w:p>
        </w:tc>
      </w:tr>
      <w:tr w:rsidR="004C64A9" w:rsidRPr="001545FC" w14:paraId="77F7E1E3" w14:textId="77777777" w:rsidTr="001348EE">
        <w:trPr>
          <w:trHeight w:val="32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C82B044" w14:textId="77777777" w:rsidR="004C64A9" w:rsidRPr="001545FC" w:rsidRDefault="004C64A9" w:rsidP="004C64A9">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CB10B7A"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кратные связи, σ- и π-связи.</w:t>
            </w:r>
          </w:p>
          <w:p w14:paraId="5F12268D"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65DEA54" w14:textId="77777777" w:rsidR="004C64A9" w:rsidRPr="001545FC" w:rsidRDefault="004C64A9" w:rsidP="004C64A9">
            <w:pPr>
              <w:spacing w:after="0" w:line="240" w:lineRule="auto"/>
              <w:jc w:val="center"/>
              <w:rPr>
                <w:rFonts w:eastAsia="Times New Roman"/>
                <w:b/>
                <w:bCs w:val="0"/>
                <w:sz w:val="22"/>
                <w:szCs w:val="22"/>
                <w:lang w:eastAsia="ru-RU"/>
              </w:rPr>
            </w:pPr>
            <w:r w:rsidRPr="001545FC">
              <w:rPr>
                <w:rFonts w:eastAsia="Times New Roman"/>
                <w:bCs w:val="0"/>
                <w:color w:val="050608"/>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6BF38310" w14:textId="77777777" w:rsidR="004C64A9" w:rsidRPr="001545FC" w:rsidRDefault="004C64A9" w:rsidP="004C64A9">
            <w:pPr>
              <w:widowControl w:val="0"/>
              <w:spacing w:after="0" w:line="240" w:lineRule="auto"/>
              <w:rPr>
                <w:rFonts w:eastAsia="Times New Roman"/>
                <w:b/>
                <w:bCs w:val="0"/>
                <w:sz w:val="22"/>
                <w:szCs w:val="22"/>
                <w:lang w:eastAsia="ru-RU"/>
              </w:rPr>
            </w:pPr>
          </w:p>
        </w:tc>
      </w:tr>
      <w:tr w:rsidR="004C64A9" w:rsidRPr="001545FC" w14:paraId="2011170A" w14:textId="77777777" w:rsidTr="001348EE">
        <w:trPr>
          <w:trHeight w:val="54"/>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BA1C303" w14:textId="77777777" w:rsidR="004C64A9" w:rsidRPr="001545FC" w:rsidRDefault="004C64A9" w:rsidP="004C64A9">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07C34C8B" w14:textId="77777777" w:rsidR="004C64A9" w:rsidRPr="001545FC" w:rsidRDefault="004C64A9" w:rsidP="004C64A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A5C2D1C" w14:textId="77777777" w:rsidR="004C64A9" w:rsidRPr="001545FC" w:rsidRDefault="004C64A9" w:rsidP="004C64A9">
            <w:pPr>
              <w:spacing w:after="0" w:line="240" w:lineRule="auto"/>
              <w:jc w:val="center"/>
              <w:rPr>
                <w:rFonts w:eastAsia="Times New Roman"/>
                <w:b/>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6D3B8959" w14:textId="77777777" w:rsidR="004C64A9" w:rsidRPr="001545FC" w:rsidRDefault="004C64A9" w:rsidP="004C64A9">
            <w:pPr>
              <w:widowControl w:val="0"/>
              <w:spacing w:after="0" w:line="240" w:lineRule="auto"/>
              <w:rPr>
                <w:rFonts w:eastAsia="Times New Roman"/>
                <w:b/>
                <w:bCs w:val="0"/>
                <w:sz w:val="22"/>
                <w:szCs w:val="22"/>
                <w:lang w:eastAsia="ru-RU"/>
              </w:rPr>
            </w:pPr>
          </w:p>
        </w:tc>
      </w:tr>
      <w:tr w:rsidR="004C64A9" w:rsidRPr="001545FC" w14:paraId="1D944244" w14:textId="77777777" w:rsidTr="001348EE">
        <w:trPr>
          <w:trHeight w:val="1465"/>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AADB047" w14:textId="77777777" w:rsidR="004C64A9" w:rsidRPr="001545FC" w:rsidRDefault="004C64A9" w:rsidP="004C64A9">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4505EE0"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Практическая работа №7. «Номенклатура органических веществ». </w:t>
            </w:r>
          </w:p>
          <w:p w14:paraId="1A546B01"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w:t>
            </w:r>
            <w:r w:rsidRPr="001545FC">
              <w:rPr>
                <w:rFonts w:eastAsia="Times New Roman"/>
                <w:bCs w:val="0"/>
                <w:sz w:val="22"/>
                <w:szCs w:val="22"/>
                <w:lang w:eastAsia="ru-RU"/>
              </w:rPr>
              <w:lastRenderedPageBreak/>
              <w:t>ацетилен, глицерин, фенол, формальдегид, уксусная кислота, глицин). Расчеты простейшей формулы органической молекулы, исходя из элементного состава (в %)</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399BE9C" w14:textId="77777777" w:rsidR="004C64A9" w:rsidRPr="001545FC" w:rsidRDefault="004C64A9" w:rsidP="004C64A9">
            <w:pPr>
              <w:spacing w:after="0" w:line="240" w:lineRule="auto"/>
              <w:jc w:val="center"/>
              <w:rPr>
                <w:rFonts w:eastAsia="Times New Roman"/>
                <w:bCs w:val="0"/>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2C3237D2"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7CF59122" w14:textId="77777777" w:rsidTr="001348EE">
        <w:trPr>
          <w:trHeight w:val="156"/>
        </w:trPr>
        <w:tc>
          <w:tcPr>
            <w:tcW w:w="406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BBEEF69"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Раздел 4. Углеводороды</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6F37EA3" w14:textId="77777777" w:rsidR="004C64A9" w:rsidRPr="001545FC" w:rsidRDefault="004C64A9" w:rsidP="004C64A9">
            <w:pPr>
              <w:spacing w:after="0" w:line="240" w:lineRule="auto"/>
              <w:jc w:val="center"/>
              <w:rPr>
                <w:rFonts w:eastAsia="Times New Roman"/>
                <w:b/>
                <w:bCs w:val="0"/>
                <w:sz w:val="22"/>
                <w:szCs w:val="22"/>
                <w:lang w:val="en-US" w:eastAsia="ru-RU"/>
              </w:rPr>
            </w:pPr>
            <w:r w:rsidRPr="001545FC">
              <w:rPr>
                <w:rFonts w:eastAsia="Times New Roman"/>
                <w:b/>
                <w:bCs w:val="0"/>
                <w:sz w:val="22"/>
                <w:szCs w:val="22"/>
                <w:lang w:val="en-US" w:eastAsia="ru-RU"/>
              </w:rPr>
              <w:t>10</w:t>
            </w:r>
          </w:p>
        </w:tc>
        <w:tc>
          <w:tcPr>
            <w:tcW w:w="766" w:type="pct"/>
            <w:tcBorders>
              <w:top w:val="single" w:sz="4" w:space="0" w:color="auto"/>
              <w:left w:val="single" w:sz="4" w:space="0" w:color="auto"/>
              <w:bottom w:val="single" w:sz="4" w:space="0" w:color="auto"/>
              <w:right w:val="single" w:sz="4" w:space="0" w:color="auto"/>
            </w:tcBorders>
          </w:tcPr>
          <w:p w14:paraId="064E17D9" w14:textId="77777777" w:rsidR="004C64A9" w:rsidRPr="001545FC" w:rsidRDefault="004C64A9" w:rsidP="004C64A9">
            <w:pPr>
              <w:widowControl w:val="0"/>
              <w:spacing w:after="0" w:line="240" w:lineRule="auto"/>
              <w:jc w:val="center"/>
              <w:rPr>
                <w:rFonts w:eastAsia="Times New Roman"/>
                <w:bCs w:val="0"/>
                <w:sz w:val="22"/>
                <w:szCs w:val="22"/>
                <w:lang w:eastAsia="ru-RU"/>
              </w:rPr>
            </w:pPr>
          </w:p>
        </w:tc>
      </w:tr>
      <w:tr w:rsidR="004C64A9" w:rsidRPr="001545FC" w14:paraId="3010F007" w14:textId="77777777" w:rsidTr="001348EE">
        <w:trPr>
          <w:trHeight w:val="156"/>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3CDB31E"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Тема 4.1.</w:t>
            </w:r>
          </w:p>
          <w:p w14:paraId="355D8A26"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color w:val="FF0000"/>
                <w:sz w:val="22"/>
                <w:szCs w:val="22"/>
                <w:u w:val="single"/>
                <w:lang w:eastAsia="ru-RU"/>
              </w:rPr>
            </w:pPr>
            <w:r w:rsidRPr="001545FC">
              <w:rPr>
                <w:rFonts w:eastAsia="Times New Roman"/>
                <w:bCs w:val="0"/>
                <w:sz w:val="22"/>
                <w:szCs w:val="22"/>
                <w:lang w:eastAsia="ru-RU"/>
              </w:rPr>
              <w:t>Углеводороды и их природные источники</w:t>
            </w:r>
            <w:r w:rsidRPr="001545FC">
              <w:rPr>
                <w:rFonts w:eastAsia="Times New Roman"/>
                <w:bCs w:val="0"/>
                <w:sz w:val="22"/>
                <w:szCs w:val="22"/>
                <w:u w:val="single"/>
                <w:lang w:eastAsia="ru-RU"/>
              </w:rPr>
              <w:br/>
            </w:r>
          </w:p>
        </w:tc>
        <w:tc>
          <w:tcPr>
            <w:tcW w:w="3224" w:type="pct"/>
            <w:tcBorders>
              <w:top w:val="single" w:sz="4" w:space="0" w:color="auto"/>
              <w:left w:val="single" w:sz="4" w:space="0" w:color="auto"/>
              <w:bottom w:val="single" w:sz="4" w:space="0" w:color="auto"/>
              <w:right w:val="single" w:sz="4" w:space="0" w:color="auto"/>
            </w:tcBorders>
            <w:vAlign w:val="center"/>
          </w:tcPr>
          <w:p w14:paraId="60899E35" w14:textId="77777777" w:rsidR="004C64A9" w:rsidRPr="001545FC" w:rsidRDefault="004C64A9" w:rsidP="004C64A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A873F42" w14:textId="77777777" w:rsidR="004C64A9" w:rsidRPr="001545FC" w:rsidRDefault="004C64A9" w:rsidP="004C64A9">
            <w:pPr>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8</w:t>
            </w:r>
          </w:p>
        </w:tc>
        <w:tc>
          <w:tcPr>
            <w:tcW w:w="766" w:type="pct"/>
            <w:vMerge w:val="restart"/>
            <w:tcBorders>
              <w:top w:val="single" w:sz="4" w:space="0" w:color="auto"/>
              <w:left w:val="single" w:sz="4" w:space="0" w:color="auto"/>
              <w:bottom w:val="single" w:sz="4" w:space="0" w:color="auto"/>
              <w:right w:val="single" w:sz="4" w:space="0" w:color="auto"/>
            </w:tcBorders>
          </w:tcPr>
          <w:p w14:paraId="51927EF2"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7C1CFE0D"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7F4B2763"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01330C1C" w14:textId="77777777" w:rsidR="004C64A9" w:rsidRPr="001545FC" w:rsidRDefault="004C64A9" w:rsidP="004C64A9">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1.1</w:t>
            </w:r>
          </w:p>
          <w:p w14:paraId="1E644D7D" w14:textId="77777777" w:rsidR="004C64A9" w:rsidRPr="001545FC" w:rsidRDefault="004C64A9" w:rsidP="004C64A9">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2.1</w:t>
            </w:r>
          </w:p>
          <w:p w14:paraId="08FD7A8C" w14:textId="77777777" w:rsidR="004C64A9" w:rsidRPr="001545FC" w:rsidRDefault="004C64A9" w:rsidP="004C64A9">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2.2</w:t>
            </w:r>
          </w:p>
          <w:p w14:paraId="7F530C6F"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
                <w:bCs w:val="0"/>
                <w:i/>
                <w:sz w:val="22"/>
                <w:szCs w:val="22"/>
                <w:lang w:eastAsia="ru-RU"/>
              </w:rPr>
              <w:t>ПК 2.6</w:t>
            </w:r>
          </w:p>
        </w:tc>
      </w:tr>
      <w:tr w:rsidR="004C64A9" w:rsidRPr="001545FC" w14:paraId="68C99545" w14:textId="77777777" w:rsidTr="001348EE">
        <w:trPr>
          <w:trHeight w:val="828"/>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4D51BC8" w14:textId="77777777" w:rsidR="004C64A9" w:rsidRPr="001545FC" w:rsidRDefault="004C64A9" w:rsidP="004C64A9">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E9775F6"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Предельные углеводороды (</w:t>
            </w:r>
            <w:proofErr w:type="spellStart"/>
            <w:r w:rsidRPr="001545FC">
              <w:rPr>
                <w:rFonts w:eastAsia="Times New Roman"/>
                <w:bCs w:val="0"/>
                <w:sz w:val="22"/>
                <w:szCs w:val="22"/>
                <w:lang w:eastAsia="ru-RU"/>
              </w:rPr>
              <w:t>алканы</w:t>
            </w:r>
            <w:proofErr w:type="spellEnd"/>
            <w:r w:rsidRPr="001545FC">
              <w:rPr>
                <w:rFonts w:eastAsia="Times New Roman"/>
                <w:bCs w:val="0"/>
                <w:sz w:val="22"/>
                <w:szCs w:val="22"/>
                <w:lang w:eastAsia="ru-RU"/>
              </w:rPr>
              <w:t>):</w:t>
            </w:r>
            <w:r w:rsidRPr="001545FC">
              <w:rPr>
                <w:rFonts w:eastAsiaTheme="minorEastAsia"/>
                <w:bCs w:val="0"/>
                <w:sz w:val="22"/>
                <w:szCs w:val="22"/>
                <w:lang w:eastAsia="ru-RU"/>
              </w:rPr>
              <w:t xml:space="preserve"> </w:t>
            </w:r>
            <w:r w:rsidRPr="001545FC">
              <w:rPr>
                <w:rFonts w:eastAsia="Times New Roman"/>
                <w:bCs w:val="0"/>
                <w:sz w:val="22"/>
                <w:szCs w:val="22"/>
                <w:lang w:eastAsia="ru-RU"/>
              </w:rPr>
              <w:t>состав и строение, гомологический ряд. Метан и этан: состав, строение, физические и химические свойства (реакции замещения и горения), получение и применение.</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39541F3" w14:textId="77777777" w:rsidR="004C64A9" w:rsidRPr="001545FC" w:rsidRDefault="004C64A9" w:rsidP="004C64A9">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300FCA1D"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43BCDA60" w14:textId="77777777" w:rsidTr="001348EE">
        <w:trPr>
          <w:trHeight w:val="1021"/>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87076FF" w14:textId="77777777" w:rsidR="004C64A9" w:rsidRPr="001545FC" w:rsidRDefault="004C64A9" w:rsidP="004C64A9">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D91E2F0"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Непредельные углеводороды (</w:t>
            </w:r>
            <w:proofErr w:type="spellStart"/>
            <w:r w:rsidRPr="001545FC">
              <w:rPr>
                <w:rFonts w:eastAsia="Times New Roman"/>
                <w:bCs w:val="0"/>
                <w:sz w:val="22"/>
                <w:szCs w:val="22"/>
                <w:lang w:eastAsia="ru-RU"/>
              </w:rPr>
              <w:t>алкены</w:t>
            </w:r>
            <w:proofErr w:type="spellEnd"/>
            <w:r w:rsidRPr="001545FC">
              <w:rPr>
                <w:rFonts w:eastAsia="Times New Roman"/>
                <w:bCs w:val="0"/>
                <w:sz w:val="22"/>
                <w:szCs w:val="22"/>
                <w:lang w:eastAsia="ru-RU"/>
              </w:rPr>
              <w:t>, алкадиены, алкины).</w:t>
            </w:r>
          </w:p>
          <w:p w14:paraId="50BBE3E8"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proofErr w:type="spellStart"/>
            <w:r w:rsidRPr="001545FC">
              <w:rPr>
                <w:rFonts w:eastAsia="Times New Roman"/>
                <w:bCs w:val="0"/>
                <w:sz w:val="22"/>
                <w:szCs w:val="22"/>
                <w:lang w:eastAsia="ru-RU"/>
              </w:rPr>
              <w:t>Алкены</w:t>
            </w:r>
            <w:proofErr w:type="spellEnd"/>
            <w:r w:rsidRPr="001545FC">
              <w:rPr>
                <w:rFonts w:eastAsia="Times New Roman"/>
                <w:bCs w:val="0"/>
                <w:sz w:val="22"/>
                <w:szCs w:val="22"/>
                <w:lang w:eastAsia="ru-RU"/>
              </w:rPr>
              <w:t xml:space="preserve">: состав и строение, гомологический ряд. Этилен и пропилен: состав, строение, физические и химические свойства (реакции гидрирования, галогенирования, гидратации, окисления и полимеризации) получение и применение. </w:t>
            </w:r>
          </w:p>
          <w:p w14:paraId="53232980"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Алкадиены: бутадиен-1,3 и метилбутадиен-1,3, химическое строение, свойства (реакция полимеризации), применение (для синтеза природного и синтетического каучука и резины). </w:t>
            </w:r>
          </w:p>
          <w:p w14:paraId="06FBF4C3"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Алкины: состав и особенности строения, гомологический ряд. Ацетилен: состав, химическое строение, физические и химические свойства (реакции гидрирования, галогенирования, гидратации горения), получение и применение (источник высокотемпературного пламени для сварки и резки металлов)</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AE9877A" w14:textId="77777777" w:rsidR="004C64A9" w:rsidRPr="001545FC" w:rsidRDefault="004C64A9" w:rsidP="004C64A9">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4</w:t>
            </w:r>
          </w:p>
        </w:tc>
        <w:tc>
          <w:tcPr>
            <w:tcW w:w="766" w:type="pct"/>
            <w:vMerge/>
            <w:tcBorders>
              <w:top w:val="single" w:sz="4" w:space="0" w:color="auto"/>
              <w:left w:val="single" w:sz="4" w:space="0" w:color="auto"/>
              <w:bottom w:val="single" w:sz="4" w:space="0" w:color="auto"/>
              <w:right w:val="single" w:sz="4" w:space="0" w:color="auto"/>
            </w:tcBorders>
          </w:tcPr>
          <w:p w14:paraId="3BFF145C"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1D09F339" w14:textId="77777777" w:rsidTr="001348EE">
        <w:trPr>
          <w:trHeight w:val="621"/>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F125D42" w14:textId="77777777" w:rsidR="004C64A9" w:rsidRPr="001545FC" w:rsidRDefault="004C64A9" w:rsidP="004C64A9">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E907249"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Ароматические углеводороды (арены). Бензол и толуол: состав, строение, физические и химические свойства (реакции галогенирования и нитрования), получение и применение. Токсичность </w:t>
            </w:r>
            <w:proofErr w:type="spellStart"/>
            <w:r w:rsidRPr="001545FC">
              <w:rPr>
                <w:rFonts w:eastAsia="Times New Roman"/>
                <w:bCs w:val="0"/>
                <w:sz w:val="22"/>
                <w:szCs w:val="22"/>
                <w:lang w:eastAsia="ru-RU"/>
              </w:rPr>
              <w:t>аренов</w:t>
            </w:r>
            <w:proofErr w:type="spellEnd"/>
            <w:r w:rsidRPr="001545FC">
              <w:rPr>
                <w:rFonts w:eastAsia="Times New Roman"/>
                <w:bCs w:val="0"/>
                <w:sz w:val="22"/>
                <w:szCs w:val="22"/>
                <w:lang w:eastAsia="ru-RU"/>
              </w:rPr>
              <w:t xml:space="preserve"> (влияние бензола на организм человека). Генетическая связь между углеводородами, принадлежащими к различным классам.</w:t>
            </w:r>
          </w:p>
          <w:p w14:paraId="467D3508"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Природные источники углеводородов. Природный газ и попутные нефтяные </w:t>
            </w:r>
            <w:proofErr w:type="spellStart"/>
            <w:r w:rsidRPr="001545FC">
              <w:rPr>
                <w:rFonts w:eastAsia="Times New Roman"/>
                <w:bCs w:val="0"/>
                <w:sz w:val="22"/>
                <w:szCs w:val="22"/>
                <w:lang w:eastAsia="ru-RU"/>
              </w:rPr>
              <w:t>газы</w:t>
            </w:r>
            <w:proofErr w:type="spellEnd"/>
            <w:r w:rsidRPr="001545FC">
              <w:rPr>
                <w:rFonts w:eastAsia="Times New Roman"/>
                <w:bCs w:val="0"/>
                <w:sz w:val="22"/>
                <w:szCs w:val="22"/>
                <w:lang w:eastAsia="ru-RU"/>
              </w:rPr>
              <w:t xml:space="preserve">.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w:t>
            </w:r>
            <w:r w:rsidRPr="001545FC">
              <w:rPr>
                <w:rFonts w:eastAsia="Times New Roman"/>
                <w:bCs w:val="0"/>
                <w:sz w:val="22"/>
                <w:szCs w:val="22"/>
                <w:lang w:eastAsia="ru-RU"/>
              </w:rPr>
              <w:br/>
              <w:t>и в быту. Каменный уголь и продукты его переработки</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C685DEE" w14:textId="77777777" w:rsidR="004C64A9" w:rsidRPr="001545FC" w:rsidRDefault="004C64A9" w:rsidP="004C64A9">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5AE84E1F"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7AF29480" w14:textId="77777777" w:rsidTr="001348EE">
        <w:trPr>
          <w:trHeight w:val="20"/>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1C4A421" w14:textId="77777777" w:rsidR="004C64A9" w:rsidRPr="001545FC" w:rsidRDefault="004C64A9" w:rsidP="004C64A9">
            <w:pPr>
              <w:widowControl w:val="0"/>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 xml:space="preserve">Тема 4.2. </w:t>
            </w:r>
          </w:p>
          <w:p w14:paraId="0FD95856" w14:textId="77777777" w:rsidR="004C64A9" w:rsidRPr="001545FC" w:rsidRDefault="004C64A9" w:rsidP="004C64A9">
            <w:pPr>
              <w:widowControl w:val="0"/>
              <w:spacing w:after="0" w:line="240" w:lineRule="auto"/>
              <w:jc w:val="both"/>
              <w:rPr>
                <w:rFonts w:eastAsia="Times New Roman"/>
                <w:b/>
                <w:bCs w:val="0"/>
                <w:sz w:val="22"/>
                <w:szCs w:val="22"/>
                <w:lang w:eastAsia="ru-RU"/>
              </w:rPr>
            </w:pPr>
            <w:r w:rsidRPr="001545FC">
              <w:rPr>
                <w:rFonts w:eastAsia="Times New Roman"/>
                <w:bCs w:val="0"/>
                <w:sz w:val="22"/>
                <w:szCs w:val="22"/>
                <w:lang w:eastAsia="ru-RU"/>
              </w:rPr>
              <w:t xml:space="preserve">Физико-химические </w:t>
            </w:r>
            <w:r w:rsidRPr="001545FC">
              <w:rPr>
                <w:rFonts w:eastAsiaTheme="minorEastAsia"/>
                <w:bCs w:val="0"/>
                <w:sz w:val="22"/>
                <w:szCs w:val="22"/>
                <w:lang w:eastAsia="ru-RU"/>
              </w:rPr>
              <w:t>свойства углеводородов</w:t>
            </w: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01EA69F" w14:textId="77777777" w:rsidR="004C64A9" w:rsidRPr="001545FC" w:rsidRDefault="004C64A9" w:rsidP="004C64A9">
            <w:pPr>
              <w:tabs>
                <w:tab w:val="left" w:pos="383"/>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2EAF143" w14:textId="77777777" w:rsidR="004C64A9" w:rsidRPr="001545FC" w:rsidRDefault="004C64A9" w:rsidP="004C64A9">
            <w:pPr>
              <w:spacing w:after="0" w:line="240" w:lineRule="auto"/>
              <w:jc w:val="center"/>
              <w:rPr>
                <w:rFonts w:eastAsia="Times New Roman"/>
                <w:b/>
                <w:sz w:val="22"/>
                <w:szCs w:val="22"/>
                <w:lang w:eastAsia="ru-RU"/>
              </w:rPr>
            </w:pPr>
            <w:r w:rsidRPr="001545FC">
              <w:rPr>
                <w:rFonts w:eastAsia="Times New Roman"/>
                <w:b/>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1A366677"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3405B5E1"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5A1F39A0" w14:textId="77777777" w:rsidR="004C64A9" w:rsidRPr="001545FC" w:rsidRDefault="004C64A9" w:rsidP="004C64A9">
            <w:pPr>
              <w:widowControl w:val="0"/>
              <w:spacing w:after="0" w:line="240" w:lineRule="auto"/>
              <w:jc w:val="center"/>
              <w:rPr>
                <w:rFonts w:eastAsia="Times New Roman"/>
                <w:bCs w:val="0"/>
                <w:sz w:val="22"/>
                <w:szCs w:val="22"/>
                <w:lang w:eastAsia="ru-RU"/>
              </w:rPr>
            </w:pPr>
          </w:p>
        </w:tc>
      </w:tr>
      <w:tr w:rsidR="004C64A9" w:rsidRPr="001545FC" w14:paraId="28E06544" w14:textId="77777777" w:rsidTr="001348EE">
        <w:trPr>
          <w:trHeight w:val="2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737E97C" w14:textId="77777777" w:rsidR="004C64A9" w:rsidRPr="001545FC" w:rsidRDefault="004C64A9" w:rsidP="004C64A9">
            <w:pPr>
              <w:widowControl w:val="0"/>
              <w:spacing w:after="0" w:line="240" w:lineRule="auto"/>
              <w:jc w:val="both"/>
              <w:rPr>
                <w:rFonts w:eastAsia="Times New Roman"/>
                <w:b/>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70524F8" w14:textId="77777777" w:rsidR="004C64A9" w:rsidRPr="001545FC" w:rsidRDefault="004C64A9" w:rsidP="004C64A9">
            <w:pPr>
              <w:tabs>
                <w:tab w:val="left" w:pos="383"/>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Лабораторные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B681FA7" w14:textId="77777777" w:rsidR="004C64A9" w:rsidRPr="001545FC" w:rsidRDefault="004C64A9" w:rsidP="004C64A9">
            <w:pPr>
              <w:spacing w:after="0" w:line="240" w:lineRule="auto"/>
              <w:jc w:val="center"/>
              <w:rPr>
                <w:rFonts w:eastAsia="Times New Roman"/>
                <w:b/>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5493102D"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0D7158CE" w14:textId="77777777" w:rsidTr="001348EE">
        <w:trPr>
          <w:trHeight w:val="625"/>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399B027" w14:textId="77777777" w:rsidR="004C64A9" w:rsidRPr="001545FC" w:rsidRDefault="004C64A9" w:rsidP="004C64A9">
            <w:pPr>
              <w:widowControl w:val="0"/>
              <w:spacing w:after="0" w:line="240" w:lineRule="auto"/>
              <w:jc w:val="both"/>
              <w:rPr>
                <w:rFonts w:eastAsia="Times New Roman"/>
                <w:b/>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A07A8D2" w14:textId="77777777" w:rsidR="004C64A9" w:rsidRPr="001545FC" w:rsidRDefault="004C64A9" w:rsidP="004C64A9">
            <w:pPr>
              <w:shd w:val="clear" w:color="auto" w:fill="FFFFFF"/>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Лабораторная работа №3 «Свойства углеводородов».</w:t>
            </w:r>
          </w:p>
          <w:p w14:paraId="12E48CA2"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Тривиальная и международная номенклатура, химические свойства, способы получения углеводородов. Получение этилена и изучение его свойств. Моделирование молекул и химических превращений углеводородов (на примере этана, этилена, ацетилена и др.) и галогенопроизводных</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4F3DE91" w14:textId="77777777" w:rsidR="004C64A9" w:rsidRPr="001545FC" w:rsidRDefault="004C64A9" w:rsidP="004C64A9">
            <w:pPr>
              <w:spacing w:after="0" w:line="240" w:lineRule="auto"/>
              <w:jc w:val="center"/>
              <w:rPr>
                <w:rFonts w:eastAsia="Times New Roman"/>
                <w:bCs w:val="0"/>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7AAE57F5"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55A217A4" w14:textId="77777777" w:rsidTr="001348EE">
        <w:trPr>
          <w:trHeight w:val="20"/>
        </w:trPr>
        <w:tc>
          <w:tcPr>
            <w:tcW w:w="406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068819F" w14:textId="77777777" w:rsidR="004C64A9" w:rsidRPr="001545FC" w:rsidRDefault="004C64A9" w:rsidP="004C64A9">
            <w:pPr>
              <w:widowControl w:val="0"/>
              <w:spacing w:after="0" w:line="240" w:lineRule="auto"/>
              <w:jc w:val="both"/>
              <w:rPr>
                <w:rFonts w:eastAsia="Times New Roman"/>
                <w:b/>
                <w:sz w:val="22"/>
                <w:szCs w:val="22"/>
                <w:lang w:eastAsia="ru-RU"/>
              </w:rPr>
            </w:pPr>
            <w:r w:rsidRPr="001545FC">
              <w:rPr>
                <w:rFonts w:eastAsia="Times New Roman"/>
                <w:b/>
                <w:sz w:val="22"/>
                <w:szCs w:val="22"/>
                <w:lang w:eastAsia="ru-RU"/>
              </w:rPr>
              <w:t>Раздел 5. Кислородосодержащие органические соединения</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4417FBC" w14:textId="77777777" w:rsidR="004C64A9" w:rsidRPr="001545FC" w:rsidRDefault="004C64A9" w:rsidP="004C64A9">
            <w:pPr>
              <w:spacing w:after="0" w:line="240" w:lineRule="auto"/>
              <w:jc w:val="center"/>
              <w:rPr>
                <w:rFonts w:eastAsia="Times New Roman"/>
                <w:b/>
                <w:sz w:val="22"/>
                <w:szCs w:val="22"/>
                <w:lang w:eastAsia="ru-RU"/>
              </w:rPr>
            </w:pPr>
            <w:r w:rsidRPr="001545FC">
              <w:rPr>
                <w:rFonts w:eastAsia="Times New Roman"/>
                <w:b/>
                <w:sz w:val="22"/>
                <w:szCs w:val="22"/>
                <w:lang w:eastAsia="ru-RU"/>
              </w:rPr>
              <w:t>14</w:t>
            </w:r>
          </w:p>
        </w:tc>
        <w:tc>
          <w:tcPr>
            <w:tcW w:w="766" w:type="pct"/>
            <w:tcBorders>
              <w:top w:val="single" w:sz="4" w:space="0" w:color="auto"/>
              <w:left w:val="single" w:sz="4" w:space="0" w:color="auto"/>
              <w:bottom w:val="single" w:sz="4" w:space="0" w:color="auto"/>
              <w:right w:val="single" w:sz="4" w:space="0" w:color="auto"/>
            </w:tcBorders>
          </w:tcPr>
          <w:p w14:paraId="6FCE3A5E"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1F09A117" w14:textId="77777777" w:rsidTr="001348EE">
        <w:trPr>
          <w:trHeight w:val="177"/>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671D335" w14:textId="77777777" w:rsidR="004C64A9" w:rsidRPr="001545FC" w:rsidRDefault="004C64A9" w:rsidP="004C64A9">
            <w:pPr>
              <w:widowControl w:val="0"/>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lastRenderedPageBreak/>
              <w:t xml:space="preserve">Тема 5.1. </w:t>
            </w:r>
          </w:p>
          <w:p w14:paraId="17C06FEC" w14:textId="77777777" w:rsidR="004C64A9" w:rsidRPr="001545FC" w:rsidRDefault="004C64A9" w:rsidP="004C64A9">
            <w:pPr>
              <w:widowControl w:val="0"/>
              <w:spacing w:after="0" w:line="240" w:lineRule="auto"/>
              <w:jc w:val="both"/>
              <w:rPr>
                <w:rFonts w:eastAsia="Times New Roman"/>
                <w:b/>
                <w:bCs w:val="0"/>
                <w:sz w:val="22"/>
                <w:szCs w:val="22"/>
                <w:lang w:eastAsia="ru-RU"/>
              </w:rPr>
            </w:pPr>
            <w:r w:rsidRPr="001545FC">
              <w:rPr>
                <w:rFonts w:eastAsia="Times New Roman"/>
                <w:bCs w:val="0"/>
                <w:sz w:val="22"/>
                <w:szCs w:val="22"/>
                <w:lang w:eastAsia="ru-RU"/>
              </w:rPr>
              <w:t>Спирты. Фенол</w:t>
            </w: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C927824"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A17DAE4" w14:textId="77777777" w:rsidR="004C64A9" w:rsidRPr="001545FC" w:rsidRDefault="004C64A9" w:rsidP="004C64A9">
            <w:pPr>
              <w:spacing w:after="0" w:line="240" w:lineRule="auto"/>
              <w:jc w:val="center"/>
              <w:rPr>
                <w:rFonts w:eastAsia="Times New Roman"/>
                <w:b/>
                <w:sz w:val="22"/>
                <w:szCs w:val="22"/>
                <w:lang w:eastAsia="ru-RU"/>
              </w:rPr>
            </w:pPr>
            <w:r w:rsidRPr="001545FC">
              <w:rPr>
                <w:rFonts w:eastAsia="Times New Roman"/>
                <w:b/>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70352030"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4120B697"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07</w:t>
            </w:r>
          </w:p>
        </w:tc>
      </w:tr>
      <w:tr w:rsidR="004C64A9" w:rsidRPr="001545FC" w14:paraId="0DB44966" w14:textId="77777777" w:rsidTr="001348EE">
        <w:trPr>
          <w:trHeight w:val="177"/>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F75A7DA" w14:textId="77777777" w:rsidR="004C64A9" w:rsidRPr="001545FC" w:rsidRDefault="004C64A9" w:rsidP="004C64A9">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FB52E62"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1545FC">
              <w:rPr>
                <w:rFonts w:eastAsia="Times New Roman"/>
                <w:bCs w:val="0"/>
                <w:sz w:val="22"/>
                <w:szCs w:val="22"/>
                <w:lang w:eastAsia="ru-RU"/>
              </w:rPr>
              <w:t>галогеноводородами</w:t>
            </w:r>
            <w:proofErr w:type="spellEnd"/>
            <w:r w:rsidRPr="001545FC">
              <w:rPr>
                <w:rFonts w:eastAsia="Times New Roman"/>
                <w:bCs w:val="0"/>
                <w:sz w:val="22"/>
                <w:szCs w:val="22"/>
                <w:lang w:eastAsia="ru-RU"/>
              </w:rPr>
              <w:t xml:space="preserve">, горение), применение. Водородные связи между молекулами спиртов. Физиологическое действие метанола и этанола на организм человека. </w:t>
            </w:r>
          </w:p>
          <w:p w14:paraId="14C15DCA"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Физиологическое действие на организм человека. Применение глицерина и этиленгликоля. </w:t>
            </w:r>
          </w:p>
          <w:p w14:paraId="5937CF58"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Фенол. Строение молекулы, физические и химические свойства фенола. Токсичность фенола, его физиологическое действие на организм человека. Применение фенола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D1A4F51" w14:textId="77777777" w:rsidR="004C64A9" w:rsidRPr="001545FC" w:rsidRDefault="004C64A9" w:rsidP="004C64A9">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0561A2EE"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6CC7A8E2" w14:textId="77777777" w:rsidTr="001348EE">
        <w:trPr>
          <w:trHeight w:val="20"/>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87085BA" w14:textId="77777777" w:rsidR="004C64A9" w:rsidRPr="001545FC" w:rsidRDefault="004C64A9" w:rsidP="004C64A9">
            <w:pPr>
              <w:widowControl w:val="0"/>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 xml:space="preserve">Тема 5.2. </w:t>
            </w:r>
          </w:p>
          <w:p w14:paraId="6FC708D5" w14:textId="77777777" w:rsidR="004C64A9" w:rsidRPr="001545FC" w:rsidRDefault="004C64A9" w:rsidP="004C64A9">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Альдегиды.</w:t>
            </w:r>
          </w:p>
          <w:p w14:paraId="41AAD288" w14:textId="77777777" w:rsidR="004C64A9" w:rsidRPr="001545FC" w:rsidRDefault="004C64A9" w:rsidP="004C64A9">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Карбоновые кислоты.</w:t>
            </w:r>
          </w:p>
          <w:p w14:paraId="515B8EAF" w14:textId="77777777" w:rsidR="004C64A9" w:rsidRPr="001545FC" w:rsidRDefault="004C64A9" w:rsidP="004C64A9">
            <w:pPr>
              <w:widowControl w:val="0"/>
              <w:spacing w:after="0" w:line="240" w:lineRule="auto"/>
              <w:jc w:val="both"/>
              <w:rPr>
                <w:rFonts w:eastAsia="Times New Roman"/>
                <w:b/>
                <w:bCs w:val="0"/>
                <w:sz w:val="22"/>
                <w:szCs w:val="22"/>
                <w:lang w:eastAsia="ru-RU"/>
              </w:rPr>
            </w:pPr>
            <w:r w:rsidRPr="001545FC">
              <w:rPr>
                <w:rFonts w:eastAsia="Times New Roman"/>
                <w:bCs w:val="0"/>
                <w:sz w:val="22"/>
                <w:szCs w:val="22"/>
                <w:lang w:eastAsia="ru-RU"/>
              </w:rPr>
              <w:t>Сложные эфиры</w:t>
            </w: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07DC344"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3B8CC90" w14:textId="77777777" w:rsidR="004C64A9" w:rsidRPr="001545FC" w:rsidRDefault="004C64A9" w:rsidP="004C64A9">
            <w:pPr>
              <w:spacing w:after="0" w:line="240" w:lineRule="auto"/>
              <w:jc w:val="center"/>
              <w:rPr>
                <w:rFonts w:eastAsia="Times New Roman"/>
                <w:b/>
                <w:sz w:val="22"/>
                <w:szCs w:val="22"/>
                <w:lang w:eastAsia="ru-RU"/>
              </w:rPr>
            </w:pPr>
            <w:r w:rsidRPr="001545FC">
              <w:rPr>
                <w:rFonts w:eastAsia="Times New Roman"/>
                <w:b/>
                <w:sz w:val="22"/>
                <w:szCs w:val="22"/>
                <w:lang w:eastAsia="ru-RU"/>
              </w:rPr>
              <w:t>4</w:t>
            </w:r>
          </w:p>
        </w:tc>
        <w:tc>
          <w:tcPr>
            <w:tcW w:w="766" w:type="pct"/>
            <w:vMerge w:val="restart"/>
            <w:tcBorders>
              <w:top w:val="single" w:sz="4" w:space="0" w:color="auto"/>
              <w:left w:val="single" w:sz="4" w:space="0" w:color="auto"/>
              <w:bottom w:val="single" w:sz="4" w:space="0" w:color="auto"/>
              <w:right w:val="single" w:sz="4" w:space="0" w:color="auto"/>
            </w:tcBorders>
          </w:tcPr>
          <w:p w14:paraId="538C8761"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513270A0"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1717828B"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7BF7CEDB" w14:textId="77777777" w:rsidR="004C64A9" w:rsidRPr="001545FC" w:rsidRDefault="004C64A9" w:rsidP="004C64A9">
            <w:pPr>
              <w:widowControl w:val="0"/>
              <w:spacing w:after="0" w:line="240" w:lineRule="auto"/>
              <w:jc w:val="center"/>
              <w:rPr>
                <w:rFonts w:eastAsia="Times New Roman"/>
                <w:bCs w:val="0"/>
                <w:sz w:val="22"/>
                <w:szCs w:val="22"/>
                <w:lang w:eastAsia="ru-RU"/>
              </w:rPr>
            </w:pPr>
          </w:p>
        </w:tc>
      </w:tr>
      <w:tr w:rsidR="004C64A9" w:rsidRPr="001545FC" w14:paraId="24110277" w14:textId="77777777" w:rsidTr="001348EE">
        <w:trPr>
          <w:trHeight w:val="177"/>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2A6D3B9" w14:textId="77777777" w:rsidR="004C64A9" w:rsidRPr="001545FC" w:rsidRDefault="004C64A9" w:rsidP="004C64A9">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5153029"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Альдегиды и кетоны (формальдегид, ацетальдегид, ацетон): строение, физические и химические свойства (реакции окисления и восстановления, качественные реакции), получение и применение.</w:t>
            </w:r>
          </w:p>
          <w:p w14:paraId="68E5411A"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Одноосновные предельные карбоновые кислоты (муравьиная и уксусная кислоты): строение, физические и химические свойства (общие свойства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3DFF62BB"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Сложные эфиры как производные карбоновых кислот. Гидролиз сложных эфиров. Жиры. Гидролиз жиров. Применение жиров. Биологическая роль жиров</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97B6313" w14:textId="77777777" w:rsidR="004C64A9" w:rsidRPr="001545FC" w:rsidRDefault="004C64A9" w:rsidP="004C64A9">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4</w:t>
            </w:r>
          </w:p>
        </w:tc>
        <w:tc>
          <w:tcPr>
            <w:tcW w:w="766" w:type="pct"/>
            <w:vMerge/>
            <w:tcBorders>
              <w:top w:val="single" w:sz="4" w:space="0" w:color="auto"/>
              <w:left w:val="single" w:sz="4" w:space="0" w:color="auto"/>
              <w:bottom w:val="single" w:sz="4" w:space="0" w:color="auto"/>
              <w:right w:val="single" w:sz="4" w:space="0" w:color="auto"/>
            </w:tcBorders>
          </w:tcPr>
          <w:p w14:paraId="5D9479C9"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762DBFD5" w14:textId="77777777" w:rsidTr="001348EE">
        <w:trPr>
          <w:trHeight w:val="20"/>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B985F08" w14:textId="77777777" w:rsidR="004C64A9" w:rsidRPr="001545FC" w:rsidRDefault="004C64A9" w:rsidP="004C64A9">
            <w:pPr>
              <w:widowControl w:val="0"/>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 xml:space="preserve">Тема 5.3. </w:t>
            </w:r>
          </w:p>
          <w:p w14:paraId="5F827A8A" w14:textId="77777777" w:rsidR="004C64A9" w:rsidRPr="001545FC" w:rsidRDefault="004C64A9" w:rsidP="004C64A9">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Углеводы</w:t>
            </w: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BA3E8A9"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A215DC8" w14:textId="77777777" w:rsidR="004C64A9" w:rsidRPr="001545FC" w:rsidRDefault="004C64A9" w:rsidP="004C64A9">
            <w:pPr>
              <w:spacing w:after="0" w:line="240" w:lineRule="auto"/>
              <w:jc w:val="center"/>
              <w:rPr>
                <w:rFonts w:eastAsia="Times New Roman"/>
                <w:b/>
                <w:sz w:val="22"/>
                <w:szCs w:val="22"/>
                <w:lang w:eastAsia="ru-RU"/>
              </w:rPr>
            </w:pPr>
            <w:r w:rsidRPr="001545FC">
              <w:rPr>
                <w:rFonts w:eastAsia="Times New Roman"/>
                <w:b/>
                <w:sz w:val="22"/>
                <w:szCs w:val="22"/>
                <w:lang w:eastAsia="ru-RU"/>
              </w:rPr>
              <w:t>4</w:t>
            </w:r>
          </w:p>
        </w:tc>
        <w:tc>
          <w:tcPr>
            <w:tcW w:w="766" w:type="pct"/>
            <w:vMerge w:val="restart"/>
            <w:tcBorders>
              <w:top w:val="single" w:sz="4" w:space="0" w:color="auto"/>
              <w:left w:val="single" w:sz="4" w:space="0" w:color="auto"/>
              <w:bottom w:val="single" w:sz="4" w:space="0" w:color="auto"/>
              <w:right w:val="single" w:sz="4" w:space="0" w:color="auto"/>
            </w:tcBorders>
          </w:tcPr>
          <w:p w14:paraId="7D1798F2"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0D536D36"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5491564E"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66A8D62F" w14:textId="77777777" w:rsidR="004C64A9" w:rsidRPr="001545FC" w:rsidRDefault="004C64A9" w:rsidP="004C64A9">
            <w:pPr>
              <w:widowControl w:val="0"/>
              <w:spacing w:after="0" w:line="240" w:lineRule="auto"/>
              <w:jc w:val="center"/>
              <w:rPr>
                <w:rFonts w:eastAsia="Times New Roman"/>
                <w:bCs w:val="0"/>
                <w:sz w:val="22"/>
                <w:szCs w:val="22"/>
                <w:lang w:eastAsia="ru-RU"/>
              </w:rPr>
            </w:pPr>
          </w:p>
        </w:tc>
      </w:tr>
      <w:tr w:rsidR="004C64A9" w:rsidRPr="001545FC" w14:paraId="3D977CEB" w14:textId="77777777" w:rsidTr="001348EE">
        <w:trPr>
          <w:trHeight w:val="51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4254AC2" w14:textId="77777777" w:rsidR="004C64A9" w:rsidRPr="001545FC" w:rsidRDefault="004C64A9" w:rsidP="004C64A9">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5B1E266"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Углеводы: состав, классификация углеводов (моно-, </w:t>
            </w:r>
            <w:proofErr w:type="spellStart"/>
            <w:r w:rsidRPr="001545FC">
              <w:rPr>
                <w:rFonts w:eastAsia="Times New Roman"/>
                <w:bCs w:val="0"/>
                <w:sz w:val="22"/>
                <w:szCs w:val="22"/>
                <w:lang w:eastAsia="ru-RU"/>
              </w:rPr>
              <w:t>ди</w:t>
            </w:r>
            <w:proofErr w:type="spellEnd"/>
            <w:r w:rsidRPr="001545FC">
              <w:rPr>
                <w:rFonts w:eastAsia="Times New Roman"/>
                <w:bCs w:val="0"/>
                <w:sz w:val="22"/>
                <w:szCs w:val="22"/>
                <w:lang w:eastAsia="ru-RU"/>
              </w:rPr>
              <w:t xml:space="preserve">- и полисахариды). Глюкоза – простейший моносахарид: особенности строения молекулы, физические и химические свойства глюкозы (взаимодействие с гидроксидом меди (II), окисление аммиачным раствором оксида серебра (I), восстановление, брожение глюкозы), нахождение в природе, применение глюкозы, биологическая роль в жизнедеятельности организма человека. Фотосинтез. Фруктоза как изомер глюкозы. </w:t>
            </w:r>
          </w:p>
          <w:p w14:paraId="04472871"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Сахароза – представитель дисахаридов, гидролиз сахарозы, нахождение в природе и применение. </w:t>
            </w:r>
          </w:p>
          <w:p w14:paraId="38E7322C"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Полисахариды: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87C8187" w14:textId="77777777" w:rsidR="004C64A9" w:rsidRPr="001545FC" w:rsidRDefault="004C64A9" w:rsidP="004C64A9">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4</w:t>
            </w:r>
          </w:p>
        </w:tc>
        <w:tc>
          <w:tcPr>
            <w:tcW w:w="766" w:type="pct"/>
            <w:vMerge/>
            <w:tcBorders>
              <w:top w:val="single" w:sz="4" w:space="0" w:color="auto"/>
              <w:left w:val="single" w:sz="4" w:space="0" w:color="auto"/>
              <w:bottom w:val="single" w:sz="4" w:space="0" w:color="auto"/>
              <w:right w:val="single" w:sz="4" w:space="0" w:color="auto"/>
            </w:tcBorders>
          </w:tcPr>
          <w:p w14:paraId="7B81CCB7"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3D1FDF64" w14:textId="77777777" w:rsidTr="001348EE">
        <w:trPr>
          <w:trHeight w:val="64"/>
        </w:trPr>
        <w:tc>
          <w:tcPr>
            <w:tcW w:w="840"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tcPr>
          <w:p w14:paraId="77A027B2" w14:textId="77777777" w:rsidR="004C64A9" w:rsidRPr="001545FC" w:rsidRDefault="004C64A9" w:rsidP="004C64A9">
            <w:pPr>
              <w:widowControl w:val="0"/>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 xml:space="preserve">Тема 5.4. </w:t>
            </w:r>
          </w:p>
          <w:p w14:paraId="561FE02F" w14:textId="77777777" w:rsidR="004C64A9" w:rsidRPr="001545FC" w:rsidRDefault="004C64A9" w:rsidP="004C64A9">
            <w:pPr>
              <w:widowControl w:val="0"/>
              <w:spacing w:after="0" w:line="240" w:lineRule="auto"/>
              <w:jc w:val="both"/>
              <w:rPr>
                <w:rFonts w:eastAsia="Times New Roman"/>
                <w:b/>
                <w:bCs w:val="0"/>
                <w:sz w:val="22"/>
                <w:szCs w:val="22"/>
                <w:lang w:eastAsia="ru-RU"/>
              </w:rPr>
            </w:pPr>
            <w:r w:rsidRPr="001545FC">
              <w:rPr>
                <w:rFonts w:eastAsia="Times New Roman"/>
                <w:bCs w:val="0"/>
                <w:sz w:val="22"/>
                <w:szCs w:val="22"/>
                <w:lang w:eastAsia="ru-RU"/>
              </w:rPr>
              <w:t>Физико-химические свойства кислородосодержащих органических соединений</w:t>
            </w:r>
          </w:p>
        </w:tc>
        <w:tc>
          <w:tcPr>
            <w:tcW w:w="3224"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FE8431E" w14:textId="77777777" w:rsidR="004C64A9" w:rsidRPr="001545FC" w:rsidRDefault="004C64A9" w:rsidP="004C64A9">
            <w:pPr>
              <w:tabs>
                <w:tab w:val="left" w:pos="383"/>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C6399C9" w14:textId="77777777" w:rsidR="004C64A9" w:rsidRPr="001545FC" w:rsidRDefault="004C64A9" w:rsidP="004C64A9">
            <w:pPr>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4</w:t>
            </w:r>
          </w:p>
        </w:tc>
        <w:tc>
          <w:tcPr>
            <w:tcW w:w="766" w:type="pct"/>
            <w:vMerge w:val="restart"/>
            <w:tcBorders>
              <w:top w:val="single" w:sz="4" w:space="0" w:color="auto"/>
              <w:left w:val="single" w:sz="4" w:space="0" w:color="auto"/>
              <w:right w:val="single" w:sz="4" w:space="0" w:color="auto"/>
            </w:tcBorders>
          </w:tcPr>
          <w:p w14:paraId="040F7D3A"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6143DF4D"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03DA86E3"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717553E1" w14:textId="77777777" w:rsidR="004C64A9" w:rsidRPr="001545FC" w:rsidRDefault="004C64A9" w:rsidP="004C64A9">
            <w:pPr>
              <w:widowControl w:val="0"/>
              <w:spacing w:after="0" w:line="240" w:lineRule="auto"/>
              <w:jc w:val="center"/>
              <w:rPr>
                <w:rFonts w:eastAsia="Times New Roman"/>
                <w:bCs w:val="0"/>
                <w:sz w:val="22"/>
                <w:szCs w:val="22"/>
                <w:lang w:eastAsia="ru-RU"/>
              </w:rPr>
            </w:pPr>
          </w:p>
        </w:tc>
      </w:tr>
      <w:tr w:rsidR="004C64A9" w:rsidRPr="001545FC" w14:paraId="4D6D9EDF" w14:textId="77777777" w:rsidTr="001348EE">
        <w:trPr>
          <w:trHeight w:val="193"/>
        </w:trPr>
        <w:tc>
          <w:tcPr>
            <w:tcW w:w="840" w:type="pct"/>
            <w:vMerge/>
            <w:tcBorders>
              <w:left w:val="single" w:sz="4" w:space="0" w:color="auto"/>
              <w:right w:val="single" w:sz="4" w:space="0" w:color="auto"/>
            </w:tcBorders>
            <w:shd w:val="clear" w:color="auto" w:fill="FFFFFF"/>
            <w:tcMar>
              <w:top w:w="0" w:type="dxa"/>
              <w:left w:w="45" w:type="dxa"/>
              <w:bottom w:w="0" w:type="dxa"/>
              <w:right w:w="45" w:type="dxa"/>
            </w:tcMar>
          </w:tcPr>
          <w:p w14:paraId="0AC9D486" w14:textId="77777777" w:rsidR="004C64A9" w:rsidRPr="001545FC" w:rsidRDefault="004C64A9" w:rsidP="004C64A9">
            <w:pPr>
              <w:widowControl w:val="0"/>
              <w:spacing w:after="0" w:line="240" w:lineRule="auto"/>
              <w:jc w:val="both"/>
              <w:rPr>
                <w:rFonts w:eastAsia="Times New Roman"/>
                <w:b/>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BEAE04F" w14:textId="77777777" w:rsidR="004C64A9" w:rsidRPr="001545FC" w:rsidRDefault="004C64A9" w:rsidP="004C64A9">
            <w:pPr>
              <w:tabs>
                <w:tab w:val="left" w:pos="383"/>
              </w:tabs>
              <w:spacing w:after="0" w:line="240" w:lineRule="auto"/>
              <w:jc w:val="both"/>
              <w:rPr>
                <w:rFonts w:eastAsia="Times New Roman"/>
                <w:b/>
                <w:sz w:val="22"/>
                <w:szCs w:val="22"/>
                <w:lang w:eastAsia="ru-RU"/>
              </w:rPr>
            </w:pPr>
            <w:r w:rsidRPr="001545FC">
              <w:rPr>
                <w:rFonts w:eastAsia="Times New Roman"/>
                <w:b/>
                <w:sz w:val="22"/>
                <w:szCs w:val="22"/>
                <w:lang w:eastAsia="ru-RU"/>
              </w:rPr>
              <w:t>Практические занятия</w:t>
            </w:r>
          </w:p>
        </w:tc>
        <w:tc>
          <w:tcPr>
            <w:tcW w:w="170"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7CAC2969" w14:textId="77777777" w:rsidR="004C64A9" w:rsidRPr="001545FC" w:rsidRDefault="004C64A9" w:rsidP="004C64A9">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4</w:t>
            </w:r>
          </w:p>
        </w:tc>
        <w:tc>
          <w:tcPr>
            <w:tcW w:w="766" w:type="pct"/>
            <w:vMerge/>
            <w:tcBorders>
              <w:left w:val="single" w:sz="4" w:space="0" w:color="auto"/>
              <w:right w:val="single" w:sz="4" w:space="0" w:color="auto"/>
            </w:tcBorders>
          </w:tcPr>
          <w:p w14:paraId="73BDA4F1"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65D66D21" w14:textId="77777777" w:rsidTr="001348EE">
        <w:trPr>
          <w:trHeight w:val="912"/>
        </w:trPr>
        <w:tc>
          <w:tcPr>
            <w:tcW w:w="840" w:type="pct"/>
            <w:vMerge/>
            <w:tcBorders>
              <w:left w:val="single" w:sz="4" w:space="0" w:color="auto"/>
              <w:right w:val="single" w:sz="4" w:space="0" w:color="auto"/>
            </w:tcBorders>
            <w:shd w:val="clear" w:color="auto" w:fill="FFFFFF"/>
            <w:tcMar>
              <w:top w:w="0" w:type="dxa"/>
              <w:left w:w="45" w:type="dxa"/>
              <w:bottom w:w="0" w:type="dxa"/>
              <w:right w:w="45" w:type="dxa"/>
            </w:tcMar>
          </w:tcPr>
          <w:p w14:paraId="0174AB74" w14:textId="77777777" w:rsidR="004C64A9" w:rsidRPr="001545FC" w:rsidRDefault="004C64A9" w:rsidP="004C64A9">
            <w:pPr>
              <w:widowControl w:val="0"/>
              <w:spacing w:after="0" w:line="240" w:lineRule="auto"/>
              <w:jc w:val="both"/>
              <w:rPr>
                <w:rFonts w:eastAsia="Times New Roman"/>
                <w:b/>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3E23DD4"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Практическая работа №8. «Номенклатура кислородосодержащих органических соединений».</w:t>
            </w:r>
          </w:p>
          <w:p w14:paraId="496AF32A" w14:textId="77777777" w:rsidR="004C64A9" w:rsidRPr="001545FC" w:rsidRDefault="004C64A9" w:rsidP="004C64A9">
            <w:pPr>
              <w:tabs>
                <w:tab w:val="left" w:pos="383"/>
              </w:tabs>
              <w:spacing w:after="0" w:line="240" w:lineRule="auto"/>
              <w:jc w:val="both"/>
              <w:rPr>
                <w:rFonts w:eastAsia="Times New Roman"/>
                <w:sz w:val="22"/>
                <w:szCs w:val="22"/>
                <w:lang w:eastAsia="ru-RU"/>
              </w:rPr>
            </w:pPr>
            <w:r w:rsidRPr="001545FC">
              <w:rPr>
                <w:rFonts w:eastAsia="Times New Roman"/>
                <w:bCs w:val="0"/>
                <w:sz w:val="22"/>
                <w:szCs w:val="22"/>
                <w:lang w:eastAsia="ru-RU"/>
              </w:rPr>
              <w:t xml:space="preserve">Тривиальная и международная номенклатура, химические свойства, способы получения спиртов и фенолов, карбоновых кислот и эфиров, альдегидов и кетонов. </w:t>
            </w:r>
            <w:r w:rsidRPr="001545FC">
              <w:rPr>
                <w:rFonts w:eastAsia="Times New Roman"/>
                <w:sz w:val="22"/>
                <w:szCs w:val="22"/>
                <w:lang w:eastAsia="ru-RU"/>
              </w:rPr>
              <w:t>Составление схем реакций (в том числе по предложенным цепочкам превращений), характеризующих химические свойства кислородосодержащих органических соединений</w:t>
            </w:r>
          </w:p>
        </w:tc>
        <w:tc>
          <w:tcPr>
            <w:tcW w:w="170" w:type="pct"/>
            <w:vMerge/>
            <w:tcBorders>
              <w:left w:val="single" w:sz="4" w:space="0" w:color="auto"/>
              <w:right w:val="single" w:sz="4" w:space="0" w:color="auto"/>
            </w:tcBorders>
            <w:shd w:val="clear" w:color="auto" w:fill="FFFFFF"/>
            <w:tcMar>
              <w:top w:w="0" w:type="dxa"/>
              <w:left w:w="45" w:type="dxa"/>
              <w:bottom w:w="0" w:type="dxa"/>
              <w:right w:w="45" w:type="dxa"/>
            </w:tcMar>
            <w:vAlign w:val="center"/>
          </w:tcPr>
          <w:p w14:paraId="26FF6F19" w14:textId="77777777" w:rsidR="004C64A9" w:rsidRPr="001545FC" w:rsidRDefault="004C64A9" w:rsidP="004C64A9">
            <w:pPr>
              <w:spacing w:after="0" w:line="240" w:lineRule="auto"/>
              <w:jc w:val="center"/>
              <w:rPr>
                <w:rFonts w:eastAsia="Times New Roman"/>
                <w:bCs w:val="0"/>
                <w:sz w:val="22"/>
                <w:szCs w:val="22"/>
                <w:lang w:eastAsia="ru-RU"/>
              </w:rPr>
            </w:pPr>
          </w:p>
        </w:tc>
        <w:tc>
          <w:tcPr>
            <w:tcW w:w="766" w:type="pct"/>
            <w:vMerge/>
            <w:tcBorders>
              <w:left w:val="single" w:sz="4" w:space="0" w:color="auto"/>
              <w:right w:val="single" w:sz="4" w:space="0" w:color="auto"/>
            </w:tcBorders>
          </w:tcPr>
          <w:p w14:paraId="3055C795"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65641043" w14:textId="77777777" w:rsidTr="001348EE">
        <w:trPr>
          <w:trHeight w:val="70"/>
        </w:trPr>
        <w:tc>
          <w:tcPr>
            <w:tcW w:w="840"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E256832" w14:textId="77777777" w:rsidR="004C64A9" w:rsidRPr="001545FC" w:rsidRDefault="004C64A9" w:rsidP="004C64A9">
            <w:pPr>
              <w:widowControl w:val="0"/>
              <w:spacing w:after="0" w:line="240" w:lineRule="auto"/>
              <w:jc w:val="both"/>
              <w:rPr>
                <w:rFonts w:eastAsia="Times New Roman"/>
                <w:b/>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C1B44DF" w14:textId="77777777" w:rsidR="004C64A9" w:rsidRPr="001545FC" w:rsidRDefault="004C64A9" w:rsidP="004C64A9">
            <w:pPr>
              <w:tabs>
                <w:tab w:val="left" w:pos="383"/>
              </w:tabs>
              <w:spacing w:after="0" w:line="240" w:lineRule="auto"/>
              <w:jc w:val="both"/>
              <w:rPr>
                <w:rFonts w:eastAsia="Times New Roman"/>
                <w:sz w:val="22"/>
                <w:szCs w:val="22"/>
                <w:lang w:eastAsia="ru-RU"/>
              </w:rPr>
            </w:pPr>
            <w:r w:rsidRPr="001545FC">
              <w:rPr>
                <w:rFonts w:eastAsia="Times New Roman"/>
                <w:sz w:val="22"/>
                <w:szCs w:val="22"/>
                <w:lang w:eastAsia="ru-RU"/>
              </w:rPr>
              <w:t>Практическая работа №9. «Химические и физические свойства кислородосодержащих органических соединения».</w:t>
            </w:r>
          </w:p>
          <w:p w14:paraId="2D2DD87C"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sz w:val="22"/>
                <w:szCs w:val="22"/>
                <w:lang w:eastAsia="ru-RU"/>
              </w:rPr>
              <w:lastRenderedPageBreak/>
              <w:t>Проведение, наблюдение и описание демонстрационных опытов: горение спиртов, качественные реакции одноатомных спиртов (окисление этанола оксидом меди (</w:t>
            </w:r>
            <w:r w:rsidRPr="001545FC">
              <w:rPr>
                <w:rFonts w:eastAsia="Times New Roman"/>
                <w:sz w:val="22"/>
                <w:szCs w:val="22"/>
                <w:lang w:val="en-US" w:eastAsia="ru-RU"/>
              </w:rPr>
              <w:t>II</w:t>
            </w:r>
            <w:r w:rsidRPr="001545FC">
              <w:rPr>
                <w:rFonts w:eastAsia="Times New Roman"/>
                <w:sz w:val="22"/>
                <w:szCs w:val="22"/>
                <w:lang w:eastAsia="ru-RU"/>
              </w:rPr>
              <w:t>)), многоатомных спиртов (взаимодействие глицерина с гидроксидом меди (</w:t>
            </w:r>
            <w:r w:rsidRPr="001545FC">
              <w:rPr>
                <w:rFonts w:eastAsia="Times New Roman"/>
                <w:sz w:val="22"/>
                <w:szCs w:val="22"/>
                <w:lang w:val="en-US" w:eastAsia="ru-RU"/>
              </w:rPr>
              <w:t>II</w:t>
            </w:r>
            <w:r w:rsidRPr="001545FC">
              <w:rPr>
                <w:rFonts w:eastAsia="Times New Roman"/>
                <w:sz w:val="22"/>
                <w:szCs w:val="22"/>
                <w:lang w:eastAsia="ru-RU"/>
              </w:rPr>
              <w:t>)), альдегидов (окисление аммиачным раствором оксида серебра(</w:t>
            </w:r>
            <w:r w:rsidRPr="001545FC">
              <w:rPr>
                <w:rFonts w:eastAsia="Times New Roman"/>
                <w:sz w:val="22"/>
                <w:szCs w:val="22"/>
                <w:lang w:val="en-US" w:eastAsia="ru-RU"/>
              </w:rPr>
              <w:t>I</w:t>
            </w:r>
            <w:r w:rsidRPr="001545FC">
              <w:rPr>
                <w:rFonts w:eastAsia="Times New Roman"/>
                <w:sz w:val="22"/>
                <w:szCs w:val="22"/>
                <w:lang w:eastAsia="ru-RU"/>
              </w:rPr>
              <w:t>) и гидроксидом меди (</w:t>
            </w:r>
            <w:r w:rsidRPr="001545FC">
              <w:rPr>
                <w:rFonts w:eastAsia="Times New Roman"/>
                <w:sz w:val="22"/>
                <w:szCs w:val="22"/>
                <w:lang w:val="en-US" w:eastAsia="ru-RU"/>
              </w:rPr>
              <w:t>II</w:t>
            </w:r>
            <w:r w:rsidRPr="001545FC">
              <w:rPr>
                <w:rFonts w:eastAsia="Times New Roman"/>
                <w:sz w:val="22"/>
                <w:szCs w:val="22"/>
                <w:lang w:eastAsia="ru-RU"/>
              </w:rPr>
              <w:t>), взаимодействие крахмала с иодом), изучение свойств раствора уксусной кислоты</w:t>
            </w:r>
          </w:p>
        </w:tc>
        <w:tc>
          <w:tcPr>
            <w:tcW w:w="170"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2D6CCBC" w14:textId="77777777" w:rsidR="004C64A9" w:rsidRPr="001545FC" w:rsidRDefault="004C64A9" w:rsidP="004C64A9">
            <w:pPr>
              <w:spacing w:after="0" w:line="240" w:lineRule="auto"/>
              <w:jc w:val="center"/>
              <w:rPr>
                <w:rFonts w:eastAsia="Times New Roman"/>
                <w:bCs w:val="0"/>
                <w:sz w:val="22"/>
                <w:szCs w:val="22"/>
                <w:lang w:eastAsia="ru-RU"/>
              </w:rPr>
            </w:pPr>
          </w:p>
        </w:tc>
        <w:tc>
          <w:tcPr>
            <w:tcW w:w="766" w:type="pct"/>
            <w:vMerge/>
            <w:tcBorders>
              <w:left w:val="single" w:sz="4" w:space="0" w:color="auto"/>
              <w:bottom w:val="single" w:sz="4" w:space="0" w:color="auto"/>
              <w:right w:val="single" w:sz="4" w:space="0" w:color="auto"/>
            </w:tcBorders>
          </w:tcPr>
          <w:p w14:paraId="15793146"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6B0D0E81" w14:textId="77777777" w:rsidTr="001348EE">
        <w:trPr>
          <w:trHeight w:val="15"/>
        </w:trPr>
        <w:tc>
          <w:tcPr>
            <w:tcW w:w="406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AD0BF45" w14:textId="77777777" w:rsidR="004C64A9" w:rsidRPr="001545FC" w:rsidRDefault="004C64A9" w:rsidP="004C64A9">
            <w:pPr>
              <w:widowControl w:val="0"/>
              <w:spacing w:after="0" w:line="240" w:lineRule="auto"/>
              <w:jc w:val="both"/>
              <w:rPr>
                <w:rFonts w:eastAsia="Times New Roman"/>
                <w:b/>
                <w:sz w:val="22"/>
                <w:szCs w:val="22"/>
                <w:lang w:eastAsia="ru-RU"/>
              </w:rPr>
            </w:pPr>
            <w:r w:rsidRPr="001545FC">
              <w:rPr>
                <w:rFonts w:eastAsia="Times New Roman"/>
                <w:b/>
                <w:sz w:val="22"/>
                <w:szCs w:val="22"/>
                <w:lang w:eastAsia="ru-RU"/>
              </w:rPr>
              <w:t xml:space="preserve">Раздел 6. </w:t>
            </w:r>
            <w:r w:rsidRPr="001545FC">
              <w:rPr>
                <w:rFonts w:eastAsia="Times New Roman"/>
                <w:b/>
                <w:bCs w:val="0"/>
                <w:sz w:val="22"/>
                <w:szCs w:val="22"/>
                <w:lang w:eastAsia="ru-RU"/>
              </w:rPr>
              <w:t>Азотсодержащие органические соединения</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546873E" w14:textId="77777777" w:rsidR="004C64A9" w:rsidRPr="001545FC" w:rsidRDefault="004C64A9" w:rsidP="004C64A9">
            <w:pPr>
              <w:spacing w:after="0" w:line="240" w:lineRule="auto"/>
              <w:jc w:val="center"/>
              <w:rPr>
                <w:rFonts w:eastAsia="Times New Roman"/>
                <w:b/>
                <w:sz w:val="22"/>
                <w:szCs w:val="22"/>
                <w:lang w:eastAsia="ru-RU"/>
              </w:rPr>
            </w:pPr>
            <w:r w:rsidRPr="001545FC">
              <w:rPr>
                <w:rFonts w:eastAsia="Times New Roman"/>
                <w:b/>
                <w:sz w:val="22"/>
                <w:szCs w:val="22"/>
                <w:lang w:eastAsia="ru-RU"/>
              </w:rPr>
              <w:t>4</w:t>
            </w:r>
          </w:p>
        </w:tc>
        <w:tc>
          <w:tcPr>
            <w:tcW w:w="766" w:type="pct"/>
            <w:tcBorders>
              <w:top w:val="single" w:sz="4" w:space="0" w:color="auto"/>
              <w:left w:val="single" w:sz="4" w:space="0" w:color="auto"/>
              <w:bottom w:val="single" w:sz="4" w:space="0" w:color="auto"/>
              <w:right w:val="single" w:sz="4" w:space="0" w:color="auto"/>
            </w:tcBorders>
          </w:tcPr>
          <w:p w14:paraId="3DBF32CF"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11FCE28B" w14:textId="77777777" w:rsidTr="001348EE">
        <w:trPr>
          <w:trHeight w:val="232"/>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EF26CDD" w14:textId="77777777" w:rsidR="004C64A9" w:rsidRPr="001545FC" w:rsidRDefault="004C64A9" w:rsidP="004C64A9">
            <w:pPr>
              <w:widowControl w:val="0"/>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 xml:space="preserve">Тема 6.1. </w:t>
            </w:r>
          </w:p>
          <w:p w14:paraId="654739D1" w14:textId="77777777" w:rsidR="004C64A9" w:rsidRPr="001545FC" w:rsidRDefault="004C64A9" w:rsidP="004C64A9">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Амины.</w:t>
            </w:r>
          </w:p>
          <w:p w14:paraId="7881F78A" w14:textId="77777777" w:rsidR="004C64A9" w:rsidRPr="001545FC" w:rsidRDefault="004C64A9" w:rsidP="004C64A9">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Аминокислоты.</w:t>
            </w:r>
          </w:p>
          <w:p w14:paraId="2D026990" w14:textId="77777777" w:rsidR="004C64A9" w:rsidRPr="001545FC" w:rsidRDefault="004C64A9" w:rsidP="004C64A9">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Белки</w:t>
            </w: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09879AD"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480BCD1" w14:textId="77777777" w:rsidR="004C64A9" w:rsidRPr="001545FC" w:rsidRDefault="004C64A9" w:rsidP="004C64A9">
            <w:pPr>
              <w:spacing w:after="0" w:line="240" w:lineRule="auto"/>
              <w:jc w:val="center"/>
              <w:rPr>
                <w:rFonts w:eastAsia="Times New Roman"/>
                <w:b/>
                <w:sz w:val="22"/>
                <w:szCs w:val="22"/>
                <w:lang w:eastAsia="ru-RU"/>
              </w:rPr>
            </w:pPr>
            <w:r w:rsidRPr="001545FC">
              <w:rPr>
                <w:rFonts w:eastAsia="Times New Roman"/>
                <w:b/>
                <w:sz w:val="22"/>
                <w:szCs w:val="22"/>
                <w:lang w:eastAsia="ru-RU"/>
              </w:rPr>
              <w:t>4</w:t>
            </w:r>
          </w:p>
        </w:tc>
        <w:tc>
          <w:tcPr>
            <w:tcW w:w="766" w:type="pct"/>
            <w:vMerge w:val="restart"/>
            <w:tcBorders>
              <w:top w:val="single" w:sz="4" w:space="0" w:color="auto"/>
              <w:left w:val="single" w:sz="4" w:space="0" w:color="auto"/>
              <w:bottom w:val="single" w:sz="4" w:space="0" w:color="auto"/>
              <w:right w:val="single" w:sz="4" w:space="0" w:color="auto"/>
            </w:tcBorders>
          </w:tcPr>
          <w:p w14:paraId="59D83EAB"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57E90E6C"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22DB1915"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4A5DF7EC" w14:textId="77777777" w:rsidR="004C64A9" w:rsidRPr="001545FC" w:rsidRDefault="004C64A9" w:rsidP="004C64A9">
            <w:pPr>
              <w:widowControl w:val="0"/>
              <w:spacing w:after="0" w:line="240" w:lineRule="auto"/>
              <w:jc w:val="center"/>
              <w:rPr>
                <w:rFonts w:eastAsia="Times New Roman"/>
                <w:bCs w:val="0"/>
                <w:sz w:val="22"/>
                <w:szCs w:val="22"/>
                <w:lang w:eastAsia="ru-RU"/>
              </w:rPr>
            </w:pPr>
          </w:p>
        </w:tc>
      </w:tr>
      <w:tr w:rsidR="004C64A9" w:rsidRPr="001545FC" w14:paraId="77F0E2FE" w14:textId="77777777" w:rsidTr="001348EE">
        <w:trPr>
          <w:trHeight w:val="168"/>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D8B9EC0" w14:textId="77777777" w:rsidR="004C64A9" w:rsidRPr="001545FC" w:rsidRDefault="004C64A9" w:rsidP="004C64A9">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05604B0" w14:textId="77777777" w:rsidR="004C64A9" w:rsidRPr="001545FC" w:rsidRDefault="004C64A9" w:rsidP="004C64A9">
            <w:pPr>
              <w:tabs>
                <w:tab w:val="left" w:pos="383"/>
              </w:tabs>
              <w:spacing w:after="0" w:line="240" w:lineRule="auto"/>
              <w:jc w:val="both"/>
              <w:rPr>
                <w:rFonts w:eastAsia="Times New Roman"/>
                <w:sz w:val="22"/>
                <w:szCs w:val="22"/>
                <w:lang w:eastAsia="ru-RU"/>
              </w:rPr>
            </w:pPr>
            <w:r w:rsidRPr="001545FC">
              <w:rPr>
                <w:rFonts w:eastAsia="Times New Roman"/>
                <w:sz w:val="22"/>
                <w:szCs w:val="22"/>
                <w:lang w:eastAsia="ru-RU"/>
              </w:rPr>
              <w:t>Амины: метиламин – простейший представитель аминов: состав, химическое строение, физические и химические свойства, нахождение в природе.</w:t>
            </w:r>
          </w:p>
          <w:p w14:paraId="5EFEC514" w14:textId="77777777" w:rsidR="004C64A9" w:rsidRPr="001545FC" w:rsidRDefault="004C64A9" w:rsidP="004C64A9">
            <w:pPr>
              <w:tabs>
                <w:tab w:val="left" w:pos="383"/>
              </w:tabs>
              <w:spacing w:after="0" w:line="240" w:lineRule="auto"/>
              <w:jc w:val="both"/>
              <w:rPr>
                <w:rFonts w:eastAsia="Times New Roman"/>
                <w:sz w:val="22"/>
                <w:szCs w:val="22"/>
                <w:lang w:eastAsia="ru-RU"/>
              </w:rPr>
            </w:pPr>
            <w:r w:rsidRPr="001545FC">
              <w:rPr>
                <w:rFonts w:eastAsia="Times New Roman"/>
                <w:sz w:val="22"/>
                <w:szCs w:val="22"/>
                <w:lang w:eastAsia="ru-RU"/>
              </w:rPr>
              <w:t xml:space="preserve">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 </w:t>
            </w:r>
          </w:p>
          <w:p w14:paraId="6EDB74BE" w14:textId="77777777" w:rsidR="004C64A9" w:rsidRPr="001545FC" w:rsidRDefault="004C64A9" w:rsidP="004C64A9">
            <w:pPr>
              <w:tabs>
                <w:tab w:val="left" w:pos="383"/>
              </w:tabs>
              <w:spacing w:after="0" w:line="240" w:lineRule="auto"/>
              <w:jc w:val="both"/>
              <w:rPr>
                <w:rFonts w:eastAsia="Times New Roman"/>
                <w:b/>
                <w:bCs w:val="0"/>
                <w:sz w:val="22"/>
                <w:szCs w:val="22"/>
                <w:lang w:eastAsia="ru-RU"/>
              </w:rPr>
            </w:pPr>
            <w:r w:rsidRPr="001545FC">
              <w:rPr>
                <w:rFonts w:eastAsia="Times New Roman"/>
                <w:sz w:val="22"/>
                <w:szCs w:val="22"/>
                <w:lang w:eastAsia="ru-RU"/>
              </w:rP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41A8D1D" w14:textId="77777777" w:rsidR="004C64A9" w:rsidRPr="001545FC" w:rsidRDefault="004C64A9" w:rsidP="004C64A9">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39A4878C"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30BF0BE6" w14:textId="77777777" w:rsidTr="001348EE">
        <w:trPr>
          <w:trHeight w:val="168"/>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F412202" w14:textId="77777777" w:rsidR="004C64A9" w:rsidRPr="001545FC" w:rsidRDefault="004C64A9" w:rsidP="004C64A9">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0C28AC2"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251FAD6" w14:textId="77777777" w:rsidR="004C64A9" w:rsidRPr="001545FC" w:rsidRDefault="004C64A9" w:rsidP="004C64A9">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0E10ACBA"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5A8C99CD" w14:textId="77777777" w:rsidTr="001348EE">
        <w:trPr>
          <w:trHeight w:val="549"/>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C385677" w14:textId="77777777" w:rsidR="004C64A9" w:rsidRPr="001545FC" w:rsidRDefault="004C64A9" w:rsidP="004C64A9">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859D9E4"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Практическая работа №10. «Свойства азотосодержащих органических соединений».</w:t>
            </w:r>
          </w:p>
          <w:p w14:paraId="7A08BE51"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Физические и химические свойства аминов (реакции с кислотами и горения) и аминокислот (на примере глицина). Наблюдение и описание демонстрационных опытов: денатурация белков при нагревании, цветные реакции белков</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C7A15FF" w14:textId="77777777" w:rsidR="004C64A9" w:rsidRPr="001545FC" w:rsidRDefault="004C64A9" w:rsidP="004C64A9">
            <w:pPr>
              <w:spacing w:after="0" w:line="240" w:lineRule="auto"/>
              <w:jc w:val="center"/>
              <w:rPr>
                <w:rFonts w:eastAsia="Times New Roman"/>
                <w:bCs w:val="0"/>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32AAB91F"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1362837C" w14:textId="77777777" w:rsidTr="001348EE">
        <w:trPr>
          <w:trHeight w:val="15"/>
        </w:trPr>
        <w:tc>
          <w:tcPr>
            <w:tcW w:w="406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EF52882" w14:textId="77777777" w:rsidR="004C64A9" w:rsidRPr="001545FC" w:rsidRDefault="004C64A9" w:rsidP="004C64A9">
            <w:pPr>
              <w:widowControl w:val="0"/>
              <w:spacing w:after="0" w:line="240" w:lineRule="auto"/>
              <w:jc w:val="both"/>
              <w:rPr>
                <w:rFonts w:eastAsia="Times New Roman"/>
                <w:bCs w:val="0"/>
                <w:sz w:val="22"/>
                <w:szCs w:val="22"/>
                <w:lang w:eastAsia="ru-RU"/>
              </w:rPr>
            </w:pPr>
            <w:r w:rsidRPr="001545FC">
              <w:rPr>
                <w:rFonts w:eastAsia="Times New Roman"/>
                <w:b/>
                <w:sz w:val="22"/>
                <w:szCs w:val="22"/>
                <w:lang w:eastAsia="ru-RU"/>
              </w:rPr>
              <w:t xml:space="preserve">Раздел 7. </w:t>
            </w:r>
            <w:r w:rsidRPr="001545FC">
              <w:rPr>
                <w:rFonts w:eastAsia="Times New Roman"/>
                <w:b/>
                <w:bCs w:val="0"/>
                <w:sz w:val="22"/>
                <w:szCs w:val="22"/>
                <w:lang w:eastAsia="ru-RU"/>
              </w:rPr>
              <w:t>Высокомолекулярные соединения</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E1FF7A9" w14:textId="77777777" w:rsidR="004C64A9" w:rsidRPr="001545FC" w:rsidRDefault="004C64A9" w:rsidP="004C64A9">
            <w:pPr>
              <w:spacing w:after="0" w:line="240" w:lineRule="auto"/>
              <w:jc w:val="center"/>
              <w:rPr>
                <w:rFonts w:eastAsia="Times New Roman"/>
                <w:b/>
                <w:sz w:val="22"/>
                <w:szCs w:val="22"/>
                <w:lang w:eastAsia="ru-RU"/>
              </w:rPr>
            </w:pPr>
            <w:r w:rsidRPr="001545FC">
              <w:rPr>
                <w:rFonts w:eastAsia="Times New Roman"/>
                <w:b/>
                <w:sz w:val="22"/>
                <w:szCs w:val="22"/>
                <w:lang w:eastAsia="ru-RU"/>
              </w:rPr>
              <w:t>2</w:t>
            </w:r>
          </w:p>
        </w:tc>
        <w:tc>
          <w:tcPr>
            <w:tcW w:w="766" w:type="pct"/>
            <w:tcBorders>
              <w:top w:val="single" w:sz="4" w:space="0" w:color="auto"/>
              <w:left w:val="single" w:sz="4" w:space="0" w:color="auto"/>
              <w:bottom w:val="single" w:sz="4" w:space="0" w:color="auto"/>
              <w:right w:val="single" w:sz="4" w:space="0" w:color="auto"/>
            </w:tcBorders>
          </w:tcPr>
          <w:p w14:paraId="2B6D18F0"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482E3425" w14:textId="77777777" w:rsidTr="001348EE">
        <w:trPr>
          <w:trHeight w:val="20"/>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55AECC9" w14:textId="77777777" w:rsidR="004C64A9" w:rsidRPr="001545FC" w:rsidRDefault="004C64A9" w:rsidP="004C64A9">
            <w:pPr>
              <w:widowControl w:val="0"/>
              <w:spacing w:after="0" w:line="240" w:lineRule="auto"/>
              <w:jc w:val="both"/>
              <w:rPr>
                <w:rFonts w:eastAsiaTheme="minorEastAsia"/>
                <w:bCs w:val="0"/>
                <w:sz w:val="22"/>
                <w:szCs w:val="22"/>
                <w:lang w:eastAsia="ru-RU"/>
              </w:rPr>
            </w:pPr>
            <w:r w:rsidRPr="001545FC">
              <w:rPr>
                <w:rFonts w:eastAsia="Times New Roman"/>
                <w:b/>
                <w:sz w:val="22"/>
                <w:szCs w:val="22"/>
                <w:lang w:eastAsia="ru-RU"/>
              </w:rPr>
              <w:t>Тема 7.1.</w:t>
            </w:r>
            <w:r w:rsidRPr="001545FC">
              <w:rPr>
                <w:rFonts w:eastAsiaTheme="minorEastAsia"/>
                <w:bCs w:val="0"/>
                <w:sz w:val="22"/>
                <w:szCs w:val="22"/>
                <w:lang w:eastAsia="ru-RU"/>
              </w:rPr>
              <w:t xml:space="preserve"> </w:t>
            </w:r>
          </w:p>
          <w:p w14:paraId="4C3AB276" w14:textId="77777777" w:rsidR="004C64A9" w:rsidRPr="001545FC" w:rsidRDefault="004C64A9" w:rsidP="004C64A9">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Пластмассы.</w:t>
            </w:r>
          </w:p>
          <w:p w14:paraId="02DD31BC" w14:textId="77777777" w:rsidR="004C64A9" w:rsidRPr="001545FC" w:rsidRDefault="004C64A9" w:rsidP="004C64A9">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Каучуки. Волокна </w:t>
            </w: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AC9BD1B"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8689D6A" w14:textId="77777777" w:rsidR="004C64A9" w:rsidRPr="001545FC" w:rsidRDefault="004C64A9" w:rsidP="004C64A9">
            <w:pPr>
              <w:spacing w:after="0" w:line="240" w:lineRule="auto"/>
              <w:jc w:val="center"/>
              <w:rPr>
                <w:rFonts w:eastAsia="Times New Roman"/>
                <w:b/>
                <w:sz w:val="22"/>
                <w:szCs w:val="22"/>
                <w:lang w:eastAsia="ru-RU"/>
              </w:rPr>
            </w:pPr>
            <w:r w:rsidRPr="001545FC">
              <w:rPr>
                <w:rFonts w:eastAsia="Times New Roman"/>
                <w:b/>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506BA594"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4CBBEFD6"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60ECD31C"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786BC85D"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
                <w:bCs w:val="0"/>
                <w:i/>
                <w:sz w:val="22"/>
                <w:szCs w:val="22"/>
                <w:lang w:eastAsia="ru-RU"/>
              </w:rPr>
              <w:t>ПК…</w:t>
            </w:r>
          </w:p>
          <w:p w14:paraId="59F286E7" w14:textId="77777777" w:rsidR="004C64A9" w:rsidRPr="001545FC" w:rsidRDefault="004C64A9" w:rsidP="004C64A9">
            <w:pPr>
              <w:widowControl w:val="0"/>
              <w:spacing w:after="0" w:line="240" w:lineRule="auto"/>
              <w:jc w:val="center"/>
              <w:rPr>
                <w:rFonts w:eastAsia="Times New Roman"/>
                <w:bCs w:val="0"/>
                <w:sz w:val="22"/>
                <w:szCs w:val="22"/>
                <w:lang w:eastAsia="ru-RU"/>
              </w:rPr>
            </w:pPr>
          </w:p>
        </w:tc>
      </w:tr>
      <w:tr w:rsidR="004C64A9" w:rsidRPr="001545FC" w14:paraId="4C5D8FB8" w14:textId="77777777" w:rsidTr="001348EE">
        <w:trPr>
          <w:trHeight w:val="212"/>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F933C52" w14:textId="77777777" w:rsidR="004C64A9" w:rsidRPr="001545FC" w:rsidRDefault="004C64A9" w:rsidP="004C64A9">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E7DD734"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CB5AF51" w14:textId="77777777" w:rsidR="004C64A9" w:rsidRPr="001545FC" w:rsidRDefault="004C64A9" w:rsidP="004C64A9">
            <w:pPr>
              <w:spacing w:after="0" w:line="240" w:lineRule="auto"/>
              <w:jc w:val="center"/>
              <w:rPr>
                <w:rFonts w:eastAsia="Times New Roman"/>
                <w:b/>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6113B6ED"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4704BBCB" w14:textId="77777777" w:rsidTr="001348EE">
        <w:trPr>
          <w:trHeight w:val="2437"/>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C5F55B8" w14:textId="77777777" w:rsidR="004C64A9" w:rsidRPr="001545FC" w:rsidRDefault="004C64A9" w:rsidP="004C64A9">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0683F73"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Практическая работа №11. «Синтез, анализ и классификация высокомолекулярных соединений»</w:t>
            </w:r>
          </w:p>
          <w:p w14:paraId="2A56DCD2"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6162270C" w14:textId="77777777" w:rsidR="004C64A9" w:rsidRPr="001545FC" w:rsidRDefault="004C64A9" w:rsidP="004C64A9">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Ознакомление с образцами природных и искусственных волокон, пластмасс, каучуков: пластмассы (полиэтилен, полипропилен, поливинилхлорид, полистирол); натуральный и синтетические каучуки (бутадиеновый, хлоропреновый и </w:t>
            </w:r>
            <w:proofErr w:type="spellStart"/>
            <w:r w:rsidRPr="001545FC">
              <w:rPr>
                <w:rFonts w:eastAsia="Times New Roman"/>
                <w:bCs w:val="0"/>
                <w:sz w:val="22"/>
                <w:szCs w:val="22"/>
                <w:lang w:eastAsia="ru-RU"/>
              </w:rPr>
              <w:t>изопреновый</w:t>
            </w:r>
            <w:proofErr w:type="spellEnd"/>
            <w:r w:rsidRPr="001545FC">
              <w:rPr>
                <w:rFonts w:eastAsia="Times New Roman"/>
                <w:bCs w:val="0"/>
                <w:sz w:val="22"/>
                <w:szCs w:val="22"/>
                <w:lang w:eastAsia="ru-RU"/>
              </w:rPr>
              <w:t>); волокна (натуральные (хлопок, шерсть, шёлк), искусственные (ацетатное волокно, вискоза), синтетические (капрон и лавсан)</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D80F17F" w14:textId="77777777" w:rsidR="004C64A9" w:rsidRPr="001545FC" w:rsidRDefault="004C64A9" w:rsidP="004C64A9">
            <w:pPr>
              <w:spacing w:after="0" w:line="240" w:lineRule="auto"/>
              <w:jc w:val="center"/>
              <w:rPr>
                <w:rFonts w:eastAsia="Times New Roman"/>
                <w:bCs w:val="0"/>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26BD4B76"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32CF68CC" w14:textId="77777777" w:rsidTr="001348EE">
        <w:trPr>
          <w:trHeight w:val="510"/>
        </w:trPr>
        <w:tc>
          <w:tcPr>
            <w:tcW w:w="4063" w:type="pct"/>
            <w:gridSpan w:val="2"/>
            <w:tcBorders>
              <w:top w:val="single" w:sz="4" w:space="0" w:color="auto"/>
              <w:left w:val="single" w:sz="4" w:space="0" w:color="auto"/>
              <w:bottom w:val="single" w:sz="4" w:space="0" w:color="auto"/>
              <w:right w:val="single" w:sz="4" w:space="0" w:color="auto"/>
            </w:tcBorders>
            <w:vAlign w:val="center"/>
          </w:tcPr>
          <w:p w14:paraId="1BA530FE" w14:textId="77777777" w:rsidR="004C64A9" w:rsidRPr="001545FC" w:rsidRDefault="004C64A9" w:rsidP="004C64A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Профессионально ориентированное содержание (содержание прикладного модуля)</w:t>
            </w:r>
          </w:p>
        </w:tc>
        <w:tc>
          <w:tcPr>
            <w:tcW w:w="170" w:type="pct"/>
            <w:tcBorders>
              <w:top w:val="single" w:sz="4" w:space="0" w:color="auto"/>
              <w:left w:val="single" w:sz="4" w:space="0" w:color="auto"/>
              <w:right w:val="single" w:sz="4" w:space="0" w:color="auto"/>
            </w:tcBorders>
            <w:vAlign w:val="center"/>
          </w:tcPr>
          <w:p w14:paraId="2B553660"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sz w:val="22"/>
                <w:szCs w:val="22"/>
                <w:lang w:eastAsia="ru-RU"/>
              </w:rPr>
            </w:pPr>
            <w:r w:rsidRPr="001545FC">
              <w:rPr>
                <w:rFonts w:eastAsia="Times New Roman"/>
                <w:b/>
                <w:sz w:val="22"/>
                <w:szCs w:val="22"/>
                <w:lang w:eastAsia="ru-RU"/>
              </w:rPr>
              <w:t>8</w:t>
            </w:r>
          </w:p>
        </w:tc>
        <w:tc>
          <w:tcPr>
            <w:tcW w:w="766" w:type="pct"/>
            <w:tcBorders>
              <w:top w:val="single" w:sz="4" w:space="0" w:color="auto"/>
              <w:left w:val="single" w:sz="4" w:space="0" w:color="auto"/>
              <w:bottom w:val="single" w:sz="4" w:space="0" w:color="auto"/>
              <w:right w:val="single" w:sz="4" w:space="0" w:color="auto"/>
            </w:tcBorders>
          </w:tcPr>
          <w:p w14:paraId="7F13B9E4" w14:textId="77777777" w:rsidR="004C64A9" w:rsidRPr="001545FC" w:rsidRDefault="004C64A9" w:rsidP="004C64A9">
            <w:pPr>
              <w:widowControl w:val="0"/>
              <w:spacing w:after="0" w:line="240" w:lineRule="auto"/>
              <w:jc w:val="center"/>
              <w:rPr>
                <w:rFonts w:eastAsia="Times New Roman"/>
                <w:bCs w:val="0"/>
                <w:sz w:val="22"/>
                <w:szCs w:val="22"/>
                <w:lang w:eastAsia="ru-RU"/>
              </w:rPr>
            </w:pPr>
          </w:p>
        </w:tc>
      </w:tr>
      <w:tr w:rsidR="004C64A9" w:rsidRPr="001545FC" w14:paraId="2C6736C7" w14:textId="77777777" w:rsidTr="001348EE">
        <w:trPr>
          <w:trHeight w:val="20"/>
        </w:trPr>
        <w:tc>
          <w:tcPr>
            <w:tcW w:w="4063" w:type="pct"/>
            <w:gridSpan w:val="2"/>
            <w:tcBorders>
              <w:top w:val="single" w:sz="4" w:space="0" w:color="auto"/>
              <w:left w:val="single" w:sz="4" w:space="0" w:color="auto"/>
              <w:bottom w:val="single" w:sz="4" w:space="0" w:color="auto"/>
              <w:right w:val="single" w:sz="8" w:space="0" w:color="000000"/>
            </w:tcBorders>
            <w:tcMar>
              <w:top w:w="0" w:type="dxa"/>
              <w:left w:w="45" w:type="dxa"/>
              <w:bottom w:w="0" w:type="dxa"/>
              <w:right w:w="45" w:type="dxa"/>
            </w:tcMar>
            <w:vAlign w:val="center"/>
          </w:tcPr>
          <w:p w14:paraId="59F43572" w14:textId="77777777" w:rsidR="004C64A9" w:rsidRPr="001545FC" w:rsidRDefault="004C64A9" w:rsidP="004C64A9">
            <w:pPr>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Раздел 8. Химия в быту и производственной деятельности человека</w:t>
            </w:r>
          </w:p>
        </w:tc>
        <w:tc>
          <w:tcPr>
            <w:tcW w:w="170" w:type="pct"/>
            <w:tcBorders>
              <w:top w:val="single" w:sz="8" w:space="0" w:color="000000"/>
              <w:left w:val="single" w:sz="8" w:space="0" w:color="000000"/>
              <w:bottom w:val="single" w:sz="4" w:space="0" w:color="auto"/>
              <w:right w:val="single" w:sz="4" w:space="0" w:color="auto"/>
            </w:tcBorders>
            <w:tcMar>
              <w:top w:w="0" w:type="dxa"/>
              <w:left w:w="45" w:type="dxa"/>
              <w:bottom w:w="0" w:type="dxa"/>
              <w:right w:w="45" w:type="dxa"/>
            </w:tcMar>
            <w:vAlign w:val="center"/>
          </w:tcPr>
          <w:p w14:paraId="08B3405E" w14:textId="77777777" w:rsidR="004C64A9" w:rsidRPr="001545FC" w:rsidRDefault="004C64A9" w:rsidP="004C64A9">
            <w:pPr>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8</w:t>
            </w:r>
          </w:p>
        </w:tc>
        <w:tc>
          <w:tcPr>
            <w:tcW w:w="766" w:type="pct"/>
            <w:vMerge w:val="restart"/>
            <w:tcBorders>
              <w:top w:val="single" w:sz="4" w:space="0" w:color="auto"/>
              <w:left w:val="single" w:sz="4" w:space="0" w:color="auto"/>
              <w:bottom w:val="single" w:sz="4" w:space="0" w:color="auto"/>
              <w:right w:val="single" w:sz="4" w:space="0" w:color="auto"/>
            </w:tcBorders>
          </w:tcPr>
          <w:p w14:paraId="5FB9037A" w14:textId="77777777" w:rsidR="004C64A9" w:rsidRPr="001545FC" w:rsidRDefault="004C64A9" w:rsidP="004C64A9">
            <w:pPr>
              <w:widowControl w:val="0"/>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ОК 01</w:t>
            </w:r>
          </w:p>
          <w:p w14:paraId="57C75B67" w14:textId="77777777" w:rsidR="004C64A9" w:rsidRPr="001545FC" w:rsidRDefault="004C64A9" w:rsidP="004C64A9">
            <w:pPr>
              <w:widowControl w:val="0"/>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ОК 02</w:t>
            </w:r>
          </w:p>
          <w:p w14:paraId="160A5078" w14:textId="77777777" w:rsidR="004C64A9" w:rsidRPr="001545FC" w:rsidRDefault="004C64A9" w:rsidP="004C64A9">
            <w:pPr>
              <w:widowControl w:val="0"/>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ОК 04</w:t>
            </w:r>
          </w:p>
          <w:p w14:paraId="24BDBB1A" w14:textId="77777777" w:rsidR="004C64A9" w:rsidRPr="001545FC" w:rsidRDefault="004C64A9" w:rsidP="004C64A9">
            <w:pPr>
              <w:widowControl w:val="0"/>
              <w:spacing w:after="0" w:line="240" w:lineRule="auto"/>
              <w:jc w:val="center"/>
              <w:rPr>
                <w:rFonts w:eastAsia="Times New Roman"/>
                <w:bCs w:val="0"/>
                <w:sz w:val="22"/>
                <w:szCs w:val="22"/>
                <w:lang w:eastAsia="ru-RU"/>
              </w:rPr>
            </w:pPr>
            <w:r w:rsidRPr="001545FC">
              <w:rPr>
                <w:rFonts w:eastAsia="Times New Roman"/>
                <w:bCs w:val="0"/>
                <w:sz w:val="22"/>
                <w:szCs w:val="22"/>
                <w:highlight w:val="white"/>
                <w:lang w:eastAsia="ru-RU"/>
              </w:rPr>
              <w:t>ОК 07</w:t>
            </w:r>
          </w:p>
          <w:p w14:paraId="1DBF8E11" w14:textId="77777777" w:rsidR="004C64A9" w:rsidRPr="001545FC" w:rsidRDefault="004C64A9" w:rsidP="004C64A9">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lastRenderedPageBreak/>
              <w:t>ПК 1.1</w:t>
            </w:r>
          </w:p>
          <w:p w14:paraId="58B9EFCD" w14:textId="77777777" w:rsidR="004C64A9" w:rsidRPr="001545FC" w:rsidRDefault="004C64A9" w:rsidP="004C64A9">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2.1</w:t>
            </w:r>
          </w:p>
          <w:p w14:paraId="70316C34" w14:textId="77777777" w:rsidR="004C64A9" w:rsidRPr="001545FC" w:rsidRDefault="004C64A9" w:rsidP="004C64A9">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2.2</w:t>
            </w:r>
          </w:p>
          <w:p w14:paraId="3310F3D6" w14:textId="77777777" w:rsidR="004C64A9" w:rsidRPr="001545FC" w:rsidRDefault="004C64A9" w:rsidP="004C64A9">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2.6</w:t>
            </w:r>
          </w:p>
        </w:tc>
      </w:tr>
      <w:tr w:rsidR="004C64A9" w:rsidRPr="001545FC" w14:paraId="4AF31198" w14:textId="77777777" w:rsidTr="001348EE">
        <w:trPr>
          <w:trHeight w:val="20"/>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EAD4890" w14:textId="77777777" w:rsidR="004C64A9" w:rsidRPr="001545FC" w:rsidRDefault="004C64A9" w:rsidP="004C64A9">
            <w:pPr>
              <w:spacing w:after="0" w:line="240" w:lineRule="auto"/>
              <w:jc w:val="both"/>
              <w:rPr>
                <w:rFonts w:eastAsia="Times New Roman"/>
                <w:bCs w:val="0"/>
                <w:sz w:val="22"/>
                <w:szCs w:val="22"/>
                <w:lang w:eastAsia="ru-RU"/>
              </w:rPr>
            </w:pPr>
            <w:r w:rsidRPr="001545FC">
              <w:rPr>
                <w:rFonts w:eastAsia="Times New Roman"/>
                <w:b/>
                <w:sz w:val="22"/>
                <w:szCs w:val="22"/>
                <w:highlight w:val="white"/>
                <w:lang w:eastAsia="ru-RU"/>
              </w:rPr>
              <w:t>Тема 8.1.</w:t>
            </w:r>
            <w:r w:rsidRPr="001545FC">
              <w:rPr>
                <w:rFonts w:eastAsia="Times New Roman"/>
                <w:bCs w:val="0"/>
                <w:sz w:val="22"/>
                <w:szCs w:val="22"/>
                <w:highlight w:val="white"/>
                <w:lang w:eastAsia="ru-RU"/>
              </w:rPr>
              <w:t xml:space="preserve"> </w:t>
            </w:r>
          </w:p>
          <w:p w14:paraId="28C56EBE" w14:textId="77777777" w:rsidR="004C64A9" w:rsidRPr="001545FC" w:rsidRDefault="004C64A9" w:rsidP="004C64A9">
            <w:pPr>
              <w:spacing w:after="0" w:line="240" w:lineRule="auto"/>
              <w:jc w:val="both"/>
              <w:rPr>
                <w:rFonts w:eastAsia="Times New Roman"/>
                <w:bCs w:val="0"/>
                <w:sz w:val="22"/>
                <w:szCs w:val="22"/>
                <w:highlight w:val="white"/>
                <w:lang w:eastAsia="ru-RU"/>
              </w:rPr>
            </w:pPr>
            <w:r w:rsidRPr="001545FC">
              <w:rPr>
                <w:rFonts w:eastAsia="Times New Roman"/>
                <w:bCs w:val="0"/>
                <w:sz w:val="22"/>
                <w:szCs w:val="22"/>
                <w:lang w:eastAsia="ru-RU"/>
              </w:rPr>
              <w:t xml:space="preserve">Химические технологии </w:t>
            </w:r>
            <w:r w:rsidRPr="001545FC">
              <w:rPr>
                <w:rFonts w:eastAsia="Times New Roman"/>
                <w:bCs w:val="0"/>
                <w:sz w:val="22"/>
                <w:szCs w:val="22"/>
                <w:lang w:eastAsia="ru-RU"/>
              </w:rPr>
              <w:br/>
            </w:r>
            <w:r w:rsidRPr="001545FC">
              <w:rPr>
                <w:rFonts w:eastAsia="Times New Roman"/>
                <w:bCs w:val="0"/>
                <w:sz w:val="22"/>
                <w:szCs w:val="22"/>
                <w:lang w:eastAsia="ru-RU"/>
              </w:rPr>
              <w:lastRenderedPageBreak/>
              <w:t xml:space="preserve">в повседневной </w:t>
            </w:r>
            <w:r w:rsidRPr="001545FC">
              <w:rPr>
                <w:rFonts w:eastAsia="Times New Roman"/>
                <w:bCs w:val="0"/>
                <w:sz w:val="22"/>
                <w:szCs w:val="22"/>
                <w:lang w:eastAsia="ru-RU"/>
              </w:rPr>
              <w:br/>
              <w:t>и профессиональной деятельности человека</w:t>
            </w: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9362BDE" w14:textId="77777777" w:rsidR="004C64A9" w:rsidRPr="001545FC" w:rsidRDefault="004C64A9" w:rsidP="004C64A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lastRenderedPageBreak/>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E3DAA01" w14:textId="77777777" w:rsidR="004C64A9" w:rsidRPr="001545FC" w:rsidRDefault="004C64A9" w:rsidP="004C64A9">
            <w:pPr>
              <w:spacing w:after="0" w:line="240" w:lineRule="auto"/>
              <w:jc w:val="center"/>
              <w:rPr>
                <w:rFonts w:eastAsia="Times New Roman"/>
                <w:b/>
                <w:bCs w:val="0"/>
                <w:sz w:val="22"/>
                <w:szCs w:val="22"/>
                <w:highlight w:val="white"/>
                <w:lang w:eastAsia="ru-RU"/>
              </w:rPr>
            </w:pPr>
            <w:r w:rsidRPr="001545FC">
              <w:rPr>
                <w:rFonts w:eastAsia="Times New Roman"/>
                <w:b/>
                <w:bCs w:val="0"/>
                <w:sz w:val="22"/>
                <w:szCs w:val="22"/>
                <w:highlight w:val="white"/>
                <w:lang w:eastAsia="ru-RU"/>
              </w:rPr>
              <w:t>8</w:t>
            </w:r>
          </w:p>
        </w:tc>
        <w:tc>
          <w:tcPr>
            <w:tcW w:w="766" w:type="pct"/>
            <w:vMerge/>
            <w:tcBorders>
              <w:top w:val="single" w:sz="4" w:space="0" w:color="auto"/>
              <w:left w:val="single" w:sz="4" w:space="0" w:color="auto"/>
              <w:bottom w:val="single" w:sz="4" w:space="0" w:color="auto"/>
              <w:right w:val="single" w:sz="4" w:space="0" w:color="auto"/>
            </w:tcBorders>
          </w:tcPr>
          <w:p w14:paraId="4EAFD7B5" w14:textId="77777777" w:rsidR="004C64A9" w:rsidRPr="001545FC" w:rsidRDefault="004C64A9" w:rsidP="004C64A9">
            <w:pPr>
              <w:widowControl w:val="0"/>
              <w:spacing w:after="0" w:line="240" w:lineRule="auto"/>
              <w:rPr>
                <w:rFonts w:eastAsia="Times New Roman"/>
                <w:b/>
                <w:bCs w:val="0"/>
                <w:sz w:val="22"/>
                <w:szCs w:val="22"/>
                <w:highlight w:val="white"/>
                <w:lang w:eastAsia="ru-RU"/>
              </w:rPr>
            </w:pPr>
          </w:p>
        </w:tc>
      </w:tr>
      <w:tr w:rsidR="004C64A9" w:rsidRPr="001545FC" w14:paraId="6CC8C0F3" w14:textId="77777777" w:rsidTr="001348EE">
        <w:trPr>
          <w:trHeight w:val="2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9F6E210" w14:textId="77777777" w:rsidR="004C64A9" w:rsidRPr="001545FC" w:rsidRDefault="004C64A9" w:rsidP="004C64A9">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3F4B6497" w14:textId="77777777" w:rsidR="004C64A9" w:rsidRPr="001545FC" w:rsidRDefault="004C64A9" w:rsidP="004C64A9">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Правила экологически целесообразного поведения в быту и трудовой деятельности в целях сохранения своего здоровья и окружающей природной среды, опасность воздействия на живые </w:t>
            </w:r>
            <w:r w:rsidRPr="001545FC">
              <w:rPr>
                <w:rFonts w:eastAsia="Times New Roman"/>
                <w:bCs w:val="0"/>
                <w:sz w:val="22"/>
                <w:szCs w:val="22"/>
                <w:lang w:eastAsia="ru-RU"/>
              </w:rPr>
              <w:lastRenderedPageBreak/>
              <w:t xml:space="preserve">организмы органических веществ отдельных классов (углеводороды, спирты, фенолы, хлорорганические производные, альдегиды и др.), показатель предельно допустимой концентрации и его использование. </w:t>
            </w:r>
          </w:p>
          <w:p w14:paraId="4A5EDA75" w14:textId="77777777" w:rsidR="004C64A9" w:rsidRPr="001545FC" w:rsidRDefault="004C64A9" w:rsidP="004C64A9">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Роль химии в обеспечении экологической, энергетической и пищевой безопасности, развитии медицины, создании новых материалов (в зависимости от вида профессиональной деятельности), новых источников энергии (альтернативные источники энергии). Понятие о научных методах познания веществ и химических реакций. Представления об общих научных принципах промышленного получения важнейших веществ (на примерах производства аммиака, серной кислоты, метанола). </w:t>
            </w:r>
          </w:p>
          <w:p w14:paraId="33EFA008" w14:textId="77777777" w:rsidR="004C64A9" w:rsidRPr="001545FC" w:rsidRDefault="004C64A9" w:rsidP="004C64A9">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Химия и здоровье человека: правила безопасного использования лекарственных препаратов, бытовой химии в повседневной жизни</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ADB3178" w14:textId="77777777" w:rsidR="004C64A9" w:rsidRPr="001545FC" w:rsidRDefault="004C64A9" w:rsidP="004C64A9">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lastRenderedPageBreak/>
              <w:t>4</w:t>
            </w:r>
          </w:p>
        </w:tc>
        <w:tc>
          <w:tcPr>
            <w:tcW w:w="766" w:type="pct"/>
            <w:vMerge/>
            <w:tcBorders>
              <w:top w:val="single" w:sz="4" w:space="0" w:color="auto"/>
              <w:left w:val="single" w:sz="4" w:space="0" w:color="auto"/>
              <w:bottom w:val="single" w:sz="4" w:space="0" w:color="auto"/>
              <w:right w:val="single" w:sz="4" w:space="0" w:color="auto"/>
            </w:tcBorders>
          </w:tcPr>
          <w:p w14:paraId="160584EA"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41A81253" w14:textId="77777777" w:rsidTr="001348EE">
        <w:trPr>
          <w:trHeight w:val="2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C9F101A" w14:textId="77777777" w:rsidR="004C64A9" w:rsidRPr="001545FC" w:rsidRDefault="004C64A9" w:rsidP="004C64A9">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2D39AFF4"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91FFCE2" w14:textId="77777777" w:rsidR="004C64A9" w:rsidRPr="001545FC" w:rsidRDefault="004C64A9" w:rsidP="004C64A9">
            <w:pPr>
              <w:spacing w:after="0" w:line="240" w:lineRule="auto"/>
              <w:jc w:val="center"/>
              <w:rPr>
                <w:rFonts w:eastAsia="Times New Roman"/>
                <w:b/>
                <w:sz w:val="22"/>
                <w:szCs w:val="22"/>
                <w:lang w:eastAsia="ru-RU"/>
              </w:rPr>
            </w:pPr>
            <w:r w:rsidRPr="001545FC">
              <w:rPr>
                <w:rFonts w:eastAsia="Times New Roman"/>
                <w:bCs w:val="0"/>
                <w:sz w:val="22"/>
                <w:szCs w:val="22"/>
                <w:lang w:eastAsia="ru-RU"/>
              </w:rPr>
              <w:t>4</w:t>
            </w:r>
          </w:p>
        </w:tc>
        <w:tc>
          <w:tcPr>
            <w:tcW w:w="766" w:type="pct"/>
            <w:vMerge/>
            <w:tcBorders>
              <w:top w:val="single" w:sz="4" w:space="0" w:color="auto"/>
              <w:left w:val="single" w:sz="4" w:space="0" w:color="auto"/>
              <w:bottom w:val="single" w:sz="4" w:space="0" w:color="auto"/>
              <w:right w:val="single" w:sz="4" w:space="0" w:color="auto"/>
            </w:tcBorders>
          </w:tcPr>
          <w:p w14:paraId="7B352A63"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31005DF5" w14:textId="77777777" w:rsidTr="001348EE">
        <w:trPr>
          <w:trHeight w:val="32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7D3C574" w14:textId="77777777" w:rsidR="004C64A9" w:rsidRPr="001545FC" w:rsidRDefault="004C64A9" w:rsidP="004C64A9">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24AE209" w14:textId="77777777" w:rsidR="004C64A9" w:rsidRPr="001545FC" w:rsidRDefault="004C64A9" w:rsidP="004C64A9">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Практическая работа №12. «Применение химических веществ и технологий с учетом будущей профессиональной деятельности».</w:t>
            </w:r>
          </w:p>
          <w:p w14:paraId="4DCE4684" w14:textId="77777777" w:rsidR="004C64A9" w:rsidRPr="001545FC" w:rsidRDefault="004C64A9" w:rsidP="004C64A9">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Решение кейс-задач по темам: пищевые продукты, основы рационального питания, важнейшие строительные и конструкционные материалы, сельскохозяйственное производство, краски, стекло, керамика, материалы для электроники, наноматериалы, текстильные волокна, источники энергии, органические и минеральные удобрения, лекарственные и косметические препараты, бытовая химия, материалы из искусственных и синтетических волокон.</w:t>
            </w:r>
          </w:p>
          <w:p w14:paraId="7D740839" w14:textId="77777777" w:rsidR="004C64A9" w:rsidRPr="001545FC" w:rsidRDefault="004C64A9" w:rsidP="004C64A9">
            <w:pPr>
              <w:spacing w:after="0" w:line="240" w:lineRule="auto"/>
              <w:jc w:val="both"/>
              <w:rPr>
                <w:rFonts w:eastAsia="Times New Roman"/>
                <w:bCs w:val="0"/>
                <w:sz w:val="22"/>
                <w:szCs w:val="22"/>
                <w:highlight w:val="white"/>
                <w:lang w:eastAsia="ru-RU"/>
              </w:rPr>
            </w:pPr>
            <w:r w:rsidRPr="001545FC">
              <w:rPr>
                <w:rFonts w:eastAsia="Times New Roman"/>
                <w:bCs w:val="0"/>
                <w:sz w:val="22"/>
                <w:szCs w:val="22"/>
                <w:lang w:eastAsia="ru-RU"/>
              </w:rPr>
              <w:t>Защита:</w:t>
            </w:r>
            <w:r w:rsidRPr="001545FC">
              <w:rPr>
                <w:rFonts w:eastAsia="Times New Roman"/>
                <w:b/>
                <w:bCs w:val="0"/>
                <w:sz w:val="22"/>
                <w:szCs w:val="22"/>
                <w:lang w:eastAsia="ru-RU"/>
              </w:rPr>
              <w:t xml:space="preserve"> </w:t>
            </w:r>
            <w:r w:rsidRPr="001545FC">
              <w:rPr>
                <w:rFonts w:eastAsia="Times New Roman"/>
                <w:bCs w:val="0"/>
                <w:sz w:val="22"/>
                <w:szCs w:val="22"/>
                <w:lang w:eastAsia="ru-RU"/>
              </w:rPr>
              <w:t xml:space="preserve">Представление результатов решения кейс-задач в форме мини-доклада (допускается использование графических и презентационных материалов) </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76C5D7A" w14:textId="77777777" w:rsidR="004C64A9" w:rsidRPr="001545FC" w:rsidRDefault="004C64A9" w:rsidP="004C64A9">
            <w:pPr>
              <w:spacing w:after="0" w:line="240" w:lineRule="auto"/>
              <w:jc w:val="center"/>
              <w:rPr>
                <w:rFonts w:eastAsia="Times New Roman"/>
                <w:bCs w:val="0"/>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434B0B61" w14:textId="77777777" w:rsidR="004C64A9" w:rsidRPr="001545FC" w:rsidRDefault="004C64A9" w:rsidP="004C64A9">
            <w:pPr>
              <w:widowControl w:val="0"/>
              <w:spacing w:after="0" w:line="240" w:lineRule="auto"/>
              <w:rPr>
                <w:rFonts w:eastAsia="Times New Roman"/>
                <w:bCs w:val="0"/>
                <w:sz w:val="22"/>
                <w:szCs w:val="22"/>
                <w:lang w:eastAsia="ru-RU"/>
              </w:rPr>
            </w:pPr>
          </w:p>
        </w:tc>
      </w:tr>
      <w:tr w:rsidR="004C64A9" w:rsidRPr="001545FC" w14:paraId="0EECC552" w14:textId="77777777" w:rsidTr="001348EE">
        <w:trPr>
          <w:trHeight w:val="15"/>
        </w:trPr>
        <w:tc>
          <w:tcPr>
            <w:tcW w:w="84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621520C" w14:textId="77777777" w:rsidR="004C64A9" w:rsidRPr="001545FC" w:rsidRDefault="004C64A9" w:rsidP="004C64A9">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7559296"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 xml:space="preserve">Промежуточная аттестация по дисциплине </w:t>
            </w:r>
            <w:r w:rsidRPr="001545FC">
              <w:rPr>
                <w:rFonts w:eastAsia="Times New Roman"/>
                <w:sz w:val="22"/>
                <w:szCs w:val="22"/>
                <w:lang w:eastAsia="ru-RU"/>
              </w:rPr>
              <w:t>(дифференцированный зачет)</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8E58AFD" w14:textId="77777777" w:rsidR="004C64A9" w:rsidRPr="001545FC" w:rsidRDefault="004C64A9" w:rsidP="004C64A9">
            <w:pPr>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2</w:t>
            </w:r>
          </w:p>
        </w:tc>
        <w:tc>
          <w:tcPr>
            <w:tcW w:w="766" w:type="pct"/>
            <w:tcBorders>
              <w:top w:val="single" w:sz="4" w:space="0" w:color="auto"/>
              <w:left w:val="single" w:sz="4" w:space="0" w:color="auto"/>
              <w:bottom w:val="single" w:sz="4" w:space="0" w:color="auto"/>
              <w:right w:val="single" w:sz="4" w:space="0" w:color="auto"/>
            </w:tcBorders>
          </w:tcPr>
          <w:p w14:paraId="0911E78D" w14:textId="77777777" w:rsidR="004C64A9" w:rsidRPr="001545FC" w:rsidRDefault="004C64A9" w:rsidP="004C64A9">
            <w:pPr>
              <w:widowControl w:val="0"/>
              <w:spacing w:after="0" w:line="240" w:lineRule="auto"/>
              <w:jc w:val="center"/>
              <w:rPr>
                <w:rFonts w:eastAsia="Times New Roman"/>
                <w:bCs w:val="0"/>
                <w:sz w:val="22"/>
                <w:szCs w:val="22"/>
                <w:lang w:eastAsia="ru-RU"/>
              </w:rPr>
            </w:pPr>
          </w:p>
        </w:tc>
      </w:tr>
      <w:tr w:rsidR="004C64A9" w:rsidRPr="001545FC" w14:paraId="7FF07BD9" w14:textId="77777777" w:rsidTr="001348EE">
        <w:trPr>
          <w:trHeight w:val="320"/>
        </w:trPr>
        <w:tc>
          <w:tcPr>
            <w:tcW w:w="84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C5A9E00" w14:textId="77777777" w:rsidR="004C64A9" w:rsidRPr="001545FC" w:rsidRDefault="004C64A9" w:rsidP="004C64A9">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B6C3D38" w14:textId="77777777" w:rsidR="004C64A9" w:rsidRPr="001545FC" w:rsidRDefault="004C64A9" w:rsidP="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Всего</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275514D" w14:textId="77777777" w:rsidR="004C64A9" w:rsidRPr="001545FC" w:rsidRDefault="004C64A9" w:rsidP="004C64A9">
            <w:pPr>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72</w:t>
            </w:r>
          </w:p>
        </w:tc>
        <w:tc>
          <w:tcPr>
            <w:tcW w:w="766" w:type="pct"/>
            <w:tcBorders>
              <w:top w:val="single" w:sz="4" w:space="0" w:color="auto"/>
              <w:left w:val="single" w:sz="4" w:space="0" w:color="auto"/>
              <w:bottom w:val="single" w:sz="4" w:space="0" w:color="auto"/>
              <w:right w:val="single" w:sz="4" w:space="0" w:color="auto"/>
            </w:tcBorders>
          </w:tcPr>
          <w:p w14:paraId="19BCED83" w14:textId="77777777" w:rsidR="004C64A9" w:rsidRPr="001545FC" w:rsidRDefault="004C64A9" w:rsidP="004C64A9">
            <w:pPr>
              <w:widowControl w:val="0"/>
              <w:spacing w:after="0" w:line="240" w:lineRule="auto"/>
              <w:jc w:val="center"/>
              <w:rPr>
                <w:rFonts w:eastAsia="Times New Roman"/>
                <w:bCs w:val="0"/>
                <w:sz w:val="22"/>
                <w:szCs w:val="22"/>
                <w:lang w:eastAsia="ru-RU"/>
              </w:rPr>
            </w:pPr>
          </w:p>
        </w:tc>
      </w:tr>
    </w:tbl>
    <w:p w14:paraId="47CC3C0D" w14:textId="77777777" w:rsidR="004C64A9" w:rsidRPr="001545FC" w:rsidRDefault="004C64A9" w:rsidP="004C64A9">
      <w:pPr>
        <w:tabs>
          <w:tab w:val="left" w:pos="0"/>
        </w:tabs>
        <w:spacing w:after="0" w:line="240" w:lineRule="auto"/>
        <w:rPr>
          <w:rFonts w:eastAsia="Times New Roman"/>
          <w:b/>
          <w:bCs w:val="0"/>
          <w:szCs w:val="28"/>
          <w:lang w:eastAsia="ru-RU"/>
        </w:rPr>
        <w:sectPr w:rsidR="004C64A9" w:rsidRPr="001545FC" w:rsidSect="00BA3C73">
          <w:pgSz w:w="16838" w:h="11906" w:orient="landscape"/>
          <w:pgMar w:top="1134" w:right="1134" w:bottom="1134" w:left="1134" w:header="709" w:footer="709" w:gutter="0"/>
          <w:cols w:space="720"/>
          <w:rtlGutter/>
          <w:docGrid w:linePitch="299"/>
        </w:sectPr>
      </w:pPr>
    </w:p>
    <w:p w14:paraId="0128A142" w14:textId="77777777" w:rsidR="004C64A9" w:rsidRPr="001545FC" w:rsidRDefault="004C64A9" w:rsidP="004C64A9">
      <w:pPr>
        <w:keepNext/>
        <w:spacing w:after="0" w:line="240" w:lineRule="auto"/>
        <w:ind w:firstLine="709"/>
        <w:jc w:val="both"/>
        <w:outlineLvl w:val="0"/>
        <w:rPr>
          <w:rFonts w:eastAsiaTheme="minorEastAsia"/>
          <w:b/>
          <w:kern w:val="32"/>
          <w:sz w:val="24"/>
          <w:szCs w:val="24"/>
          <w:lang w:eastAsia="ru-RU"/>
        </w:rPr>
      </w:pPr>
      <w:bookmarkStart w:id="12" w:name="_Toc190181633"/>
      <w:bookmarkStart w:id="13" w:name="_Toc195775434"/>
      <w:bookmarkEnd w:id="10"/>
      <w:r w:rsidRPr="001545FC">
        <w:rPr>
          <w:rFonts w:eastAsiaTheme="minorEastAsia"/>
          <w:b/>
          <w:kern w:val="32"/>
          <w:sz w:val="24"/>
          <w:szCs w:val="24"/>
          <w:lang w:eastAsia="ru-RU"/>
        </w:rPr>
        <w:lastRenderedPageBreak/>
        <w:t>3. УСЛОВИЯ РЕАЛИЗАЦИИ ПРОГРАММЫ ОБЩЕОБРАЗОВАТЕЛЬНОЙ ДИСЦИПЛИНЫ</w:t>
      </w:r>
      <w:bookmarkEnd w:id="12"/>
      <w:bookmarkEnd w:id="13"/>
    </w:p>
    <w:p w14:paraId="0EBF0EFC" w14:textId="77777777" w:rsidR="004C64A9" w:rsidRPr="001545FC" w:rsidRDefault="004C64A9" w:rsidP="004C64A9">
      <w:pPr>
        <w:tabs>
          <w:tab w:val="left" w:pos="0"/>
        </w:tabs>
        <w:spacing w:after="0" w:line="240" w:lineRule="auto"/>
        <w:rPr>
          <w:rFonts w:eastAsia="Times New Roman"/>
          <w:b/>
          <w:bCs w:val="0"/>
          <w:sz w:val="24"/>
          <w:szCs w:val="24"/>
          <w:lang w:eastAsia="ru-RU"/>
        </w:rPr>
      </w:pPr>
    </w:p>
    <w:p w14:paraId="52AEA141" w14:textId="77777777" w:rsidR="004C64A9" w:rsidRPr="001545FC" w:rsidRDefault="004C64A9" w:rsidP="004C64A9">
      <w:pPr>
        <w:tabs>
          <w:tab w:val="left" w:pos="0"/>
        </w:tabs>
        <w:spacing w:after="0" w:line="240" w:lineRule="auto"/>
        <w:ind w:firstLine="709"/>
        <w:jc w:val="both"/>
        <w:rPr>
          <w:rFonts w:eastAsia="Times New Roman"/>
          <w:b/>
          <w:bCs w:val="0"/>
          <w:sz w:val="24"/>
          <w:szCs w:val="24"/>
          <w:lang w:eastAsia="ru-RU"/>
        </w:rPr>
      </w:pPr>
      <w:bookmarkStart w:id="14" w:name="_Hlk191294215"/>
      <w:r w:rsidRPr="001545FC">
        <w:rPr>
          <w:rFonts w:eastAsia="Times New Roman"/>
          <w:b/>
          <w:bCs w:val="0"/>
          <w:sz w:val="24"/>
          <w:szCs w:val="24"/>
          <w:lang w:eastAsia="ru-RU"/>
        </w:rPr>
        <w:t>3.1. Требования к минимальному материально-техническому обеспечению</w:t>
      </w:r>
    </w:p>
    <w:p w14:paraId="106D1970" w14:textId="77777777" w:rsidR="004C64A9" w:rsidRPr="001545FC" w:rsidRDefault="004C64A9" w:rsidP="004C64A9">
      <w:pPr>
        <w:spacing w:after="0" w:line="240" w:lineRule="auto"/>
        <w:ind w:firstLine="709"/>
        <w:jc w:val="both"/>
        <w:rPr>
          <w:rFonts w:eastAsia="Times New Roman"/>
          <w:bCs w:val="0"/>
          <w:sz w:val="24"/>
          <w:szCs w:val="24"/>
          <w:lang w:eastAsia="ru-RU"/>
        </w:rPr>
      </w:pPr>
      <w:r w:rsidRPr="001545FC">
        <w:rPr>
          <w:rFonts w:eastAsia="Times New Roman"/>
          <w:bCs w:val="0"/>
          <w:sz w:val="24"/>
          <w:szCs w:val="24"/>
          <w:lang w:eastAsia="ru-RU"/>
        </w:rPr>
        <w:t>Для реализации программы дисциплины должны быть предусмотрены следующие специальные помещения: учебный кабинет химии и/или учебной химической лаборатории.</w:t>
      </w:r>
    </w:p>
    <w:p w14:paraId="44759F2D" w14:textId="77777777" w:rsidR="004C64A9" w:rsidRPr="001545FC" w:rsidRDefault="004C64A9" w:rsidP="004C64A9">
      <w:pPr>
        <w:spacing w:after="0" w:line="240" w:lineRule="auto"/>
        <w:ind w:firstLine="709"/>
        <w:jc w:val="both"/>
        <w:rPr>
          <w:rFonts w:eastAsiaTheme="minorEastAsia"/>
          <w:bCs w:val="0"/>
          <w:color w:val="121212"/>
          <w:sz w:val="24"/>
          <w:szCs w:val="24"/>
          <w:lang w:eastAsia="ru-RU"/>
        </w:rPr>
      </w:pPr>
      <w:r w:rsidRPr="001545FC">
        <w:rPr>
          <w:rFonts w:eastAsia="Times New Roman"/>
          <w:bCs w:val="0"/>
          <w:sz w:val="24"/>
          <w:szCs w:val="24"/>
          <w:lang w:eastAsia="ru-RU"/>
        </w:rPr>
        <w:t>Эффективность преподавания общеобразовательной дисциплины «Химия» зависит от наличия соответствующего материально-технического оснащения. Это объясняется особенностями дисциплины, в первую очередь, её экспериментальным характером, широким спектром применения и практической значимостью. Рекомендуемое материально-техническое обеспечение кабинета химии</w:t>
      </w:r>
      <w:r w:rsidRPr="001545FC">
        <w:rPr>
          <w:rFonts w:eastAsiaTheme="minorEastAsia"/>
          <w:bCs w:val="0"/>
          <w:sz w:val="20"/>
          <w:szCs w:val="20"/>
          <w:lang w:eastAsia="ru-RU"/>
        </w:rPr>
        <w:t xml:space="preserve"> </w:t>
      </w:r>
      <w:r w:rsidRPr="001545FC">
        <w:rPr>
          <w:rFonts w:eastAsia="Times New Roman"/>
          <w:bCs w:val="0"/>
          <w:sz w:val="24"/>
          <w:szCs w:val="24"/>
          <w:lang w:eastAsia="ru-RU"/>
        </w:rPr>
        <w:t>и химической лаборатории включает: специализированную мебель и системы хранения, технические и электронные средства обучения, демонстрационные учебно-наглядные пособия,</w:t>
      </w:r>
      <w:r w:rsidRPr="001545FC">
        <w:rPr>
          <w:rFonts w:eastAsiaTheme="minorEastAsia"/>
          <w:bCs w:val="0"/>
          <w:sz w:val="20"/>
          <w:szCs w:val="20"/>
          <w:lang w:eastAsia="ru-RU"/>
        </w:rPr>
        <w:t xml:space="preserve"> </w:t>
      </w:r>
      <w:r w:rsidRPr="001545FC">
        <w:rPr>
          <w:rFonts w:eastAsiaTheme="minorEastAsia"/>
          <w:bCs w:val="0"/>
          <w:color w:val="121212"/>
          <w:sz w:val="24"/>
          <w:szCs w:val="24"/>
          <w:lang w:eastAsia="ru-RU"/>
        </w:rPr>
        <w:t>демонстрационное оборудование и приборы, лабораторно-технологическое оборудование, лабораторную химическую посуду, модели (объемные и плоские), натуральные объекты (коллекции, химические реактивы), оборудование лаборантской.</w:t>
      </w:r>
    </w:p>
    <w:tbl>
      <w:tblPr>
        <w:tblStyle w:val="afffff7"/>
        <w:tblW w:w="9351" w:type="dxa"/>
        <w:tblLook w:val="04A0" w:firstRow="1" w:lastRow="0" w:firstColumn="1" w:lastColumn="0" w:noHBand="0" w:noVBand="1"/>
      </w:tblPr>
      <w:tblGrid>
        <w:gridCol w:w="456"/>
        <w:gridCol w:w="8895"/>
      </w:tblGrid>
      <w:tr w:rsidR="004C64A9" w:rsidRPr="001545FC" w14:paraId="1014E268" w14:textId="77777777" w:rsidTr="001348EE">
        <w:trPr>
          <w:trHeight w:val="247"/>
        </w:trPr>
        <w:tc>
          <w:tcPr>
            <w:tcW w:w="9351" w:type="dxa"/>
            <w:gridSpan w:val="2"/>
            <w:vAlign w:val="center"/>
            <w:hideMark/>
          </w:tcPr>
          <w:p w14:paraId="6F6851BE" w14:textId="77777777" w:rsidR="004C64A9" w:rsidRPr="001545FC" w:rsidRDefault="004C64A9" w:rsidP="004C64A9">
            <w:pPr>
              <w:spacing w:after="0" w:line="240" w:lineRule="auto"/>
              <w:jc w:val="center"/>
              <w:textAlignment w:val="top"/>
              <w:rPr>
                <w:rFonts w:ascii="Times New Roman" w:hAnsi="Times New Roman"/>
                <w:b/>
                <w:color w:val="121212"/>
                <w:sz w:val="24"/>
                <w:szCs w:val="24"/>
              </w:rPr>
            </w:pPr>
            <w:bookmarkStart w:id="15" w:name="_heading=h.1fob9te" w:colFirst="0" w:colLast="0"/>
            <w:bookmarkStart w:id="16" w:name="_Hlk189664063"/>
            <w:bookmarkEnd w:id="15"/>
            <w:r w:rsidRPr="001545FC">
              <w:rPr>
                <w:rFonts w:ascii="Times New Roman" w:hAnsi="Times New Roman"/>
                <w:b/>
                <w:color w:val="121212"/>
                <w:sz w:val="24"/>
                <w:szCs w:val="24"/>
              </w:rPr>
              <w:t>Специализированная мебель и системы хранения</w:t>
            </w:r>
          </w:p>
        </w:tc>
        <w:bookmarkEnd w:id="16"/>
      </w:tr>
      <w:tr w:rsidR="004C64A9" w:rsidRPr="001545FC" w14:paraId="4C0D1064" w14:textId="77777777" w:rsidTr="001348EE">
        <w:tc>
          <w:tcPr>
            <w:tcW w:w="0" w:type="auto"/>
            <w:hideMark/>
          </w:tcPr>
          <w:p w14:paraId="0C3E7757" w14:textId="77777777" w:rsidR="004C64A9" w:rsidRPr="001545FC" w:rsidRDefault="004C64A9" w:rsidP="004C64A9">
            <w:pPr>
              <w:spacing w:after="0" w:line="240" w:lineRule="auto"/>
              <w:textAlignment w:val="top"/>
              <w:rPr>
                <w:rFonts w:ascii="Times New Roman" w:hAnsi="Times New Roman"/>
                <w:color w:val="121212"/>
                <w:sz w:val="24"/>
                <w:szCs w:val="24"/>
              </w:rPr>
            </w:pPr>
            <w:bookmarkStart w:id="17" w:name="_Hlk189665617"/>
            <w:r w:rsidRPr="001545FC">
              <w:rPr>
                <w:rFonts w:ascii="Times New Roman" w:hAnsi="Times New Roman"/>
                <w:color w:val="121212"/>
                <w:sz w:val="24"/>
                <w:szCs w:val="24"/>
              </w:rPr>
              <w:t>1</w:t>
            </w:r>
          </w:p>
        </w:tc>
        <w:tc>
          <w:tcPr>
            <w:tcW w:w="8895" w:type="dxa"/>
            <w:hideMark/>
          </w:tcPr>
          <w:p w14:paraId="537509FD"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 xml:space="preserve">Стол лабораторный демонстрационный (с защитным, </w:t>
            </w:r>
            <w:proofErr w:type="spellStart"/>
            <w:r w:rsidRPr="001545FC">
              <w:rPr>
                <w:rFonts w:ascii="Times New Roman" w:hAnsi="Times New Roman"/>
                <w:color w:val="121212"/>
                <w:sz w:val="24"/>
                <w:szCs w:val="24"/>
              </w:rPr>
              <w:t>химостойким</w:t>
            </w:r>
            <w:proofErr w:type="spellEnd"/>
            <w:r w:rsidRPr="001545FC">
              <w:rPr>
                <w:rFonts w:ascii="Times New Roman" w:hAnsi="Times New Roman"/>
                <w:color w:val="121212"/>
                <w:sz w:val="24"/>
                <w:szCs w:val="24"/>
              </w:rPr>
              <w:t xml:space="preserve"> и термостойким покрытием, раковиной, подводкой и отведением воды, сантехникой, электрическими розетками, автоматами аварийного отключения тока)</w:t>
            </w:r>
          </w:p>
        </w:tc>
      </w:tr>
      <w:tr w:rsidR="004C64A9" w:rsidRPr="001545FC" w14:paraId="07EC5C09" w14:textId="77777777" w:rsidTr="001348EE">
        <w:tc>
          <w:tcPr>
            <w:tcW w:w="0" w:type="auto"/>
            <w:hideMark/>
          </w:tcPr>
          <w:p w14:paraId="2C3AB23B"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62D45C78"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 xml:space="preserve">Стол лабораторный демонстрационный с надстройкой (с защитным, </w:t>
            </w:r>
            <w:proofErr w:type="spellStart"/>
            <w:r w:rsidRPr="001545FC">
              <w:rPr>
                <w:rFonts w:ascii="Times New Roman" w:hAnsi="Times New Roman"/>
                <w:color w:val="121212"/>
                <w:sz w:val="24"/>
                <w:szCs w:val="24"/>
              </w:rPr>
              <w:t>химостойким</w:t>
            </w:r>
            <w:proofErr w:type="spellEnd"/>
            <w:r w:rsidRPr="001545FC">
              <w:rPr>
                <w:rFonts w:ascii="Times New Roman" w:hAnsi="Times New Roman"/>
                <w:color w:val="121212"/>
                <w:sz w:val="24"/>
                <w:szCs w:val="24"/>
              </w:rPr>
              <w:t xml:space="preserve"> и термостойким покрытием)</w:t>
            </w:r>
          </w:p>
        </w:tc>
      </w:tr>
      <w:tr w:rsidR="004C64A9" w:rsidRPr="001545FC" w14:paraId="463972C0" w14:textId="77777777" w:rsidTr="001348EE">
        <w:tc>
          <w:tcPr>
            <w:tcW w:w="0" w:type="auto"/>
            <w:hideMark/>
          </w:tcPr>
          <w:p w14:paraId="11938317"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6318B736"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 xml:space="preserve">Стол ученический лабораторный, регулируемый по высоте (с защитным, </w:t>
            </w:r>
            <w:proofErr w:type="spellStart"/>
            <w:r w:rsidRPr="001545FC">
              <w:rPr>
                <w:rFonts w:ascii="Times New Roman" w:hAnsi="Times New Roman"/>
                <w:color w:val="121212"/>
                <w:sz w:val="24"/>
                <w:szCs w:val="24"/>
              </w:rPr>
              <w:t>химостойким</w:t>
            </w:r>
            <w:proofErr w:type="spellEnd"/>
            <w:r w:rsidRPr="001545FC">
              <w:rPr>
                <w:rFonts w:ascii="Times New Roman" w:hAnsi="Times New Roman"/>
                <w:color w:val="121212"/>
                <w:sz w:val="24"/>
                <w:szCs w:val="24"/>
              </w:rPr>
              <w:t xml:space="preserve"> и термостойким покрытием, раковиной, бортиком по наружному краю, подводкой и отведением воды, и сантехникой)/Стол ученический, регулируемый по высоте (приобретается только при наличии специального лабораторного островного стола) </w:t>
            </w:r>
            <w:r w:rsidRPr="001545FC">
              <w:rPr>
                <w:rFonts w:ascii="Times New Roman" w:hAnsi="Times New Roman"/>
                <w:i/>
                <w:iCs/>
                <w:color w:val="121212"/>
                <w:sz w:val="24"/>
                <w:szCs w:val="24"/>
              </w:rPr>
              <w:t>(по количеству обучающихся)</w:t>
            </w:r>
          </w:p>
        </w:tc>
      </w:tr>
      <w:tr w:rsidR="004C64A9" w:rsidRPr="001545FC" w14:paraId="078112EC" w14:textId="77777777" w:rsidTr="001348EE">
        <w:tc>
          <w:tcPr>
            <w:tcW w:w="0" w:type="auto"/>
            <w:hideMark/>
          </w:tcPr>
          <w:p w14:paraId="24F40B50"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4</w:t>
            </w:r>
          </w:p>
        </w:tc>
        <w:tc>
          <w:tcPr>
            <w:tcW w:w="8895" w:type="dxa"/>
            <w:hideMark/>
          </w:tcPr>
          <w:p w14:paraId="4162D48E"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 xml:space="preserve">Стул ученический </w:t>
            </w:r>
            <w:r w:rsidRPr="001545FC">
              <w:rPr>
                <w:rFonts w:ascii="Times New Roman" w:hAnsi="Times New Roman"/>
                <w:i/>
                <w:iCs/>
                <w:color w:val="121212"/>
                <w:sz w:val="24"/>
                <w:szCs w:val="24"/>
              </w:rPr>
              <w:t>(по количеству обучающихся)</w:t>
            </w:r>
          </w:p>
        </w:tc>
      </w:tr>
      <w:tr w:rsidR="004C64A9" w:rsidRPr="001545FC" w14:paraId="2725BCCC" w14:textId="77777777" w:rsidTr="001348EE">
        <w:tc>
          <w:tcPr>
            <w:tcW w:w="0" w:type="auto"/>
            <w:hideMark/>
          </w:tcPr>
          <w:p w14:paraId="7DBF9836"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5</w:t>
            </w:r>
          </w:p>
        </w:tc>
        <w:tc>
          <w:tcPr>
            <w:tcW w:w="8895" w:type="dxa"/>
            <w:hideMark/>
          </w:tcPr>
          <w:p w14:paraId="3A3F3D76"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Огнетушитель</w:t>
            </w:r>
          </w:p>
        </w:tc>
      </w:tr>
      <w:tr w:rsidR="004C64A9" w:rsidRPr="001545FC" w14:paraId="690C7A38" w14:textId="77777777" w:rsidTr="001348EE">
        <w:tc>
          <w:tcPr>
            <w:tcW w:w="0" w:type="auto"/>
            <w:hideMark/>
          </w:tcPr>
          <w:p w14:paraId="6DC8AB48"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6</w:t>
            </w:r>
          </w:p>
        </w:tc>
        <w:tc>
          <w:tcPr>
            <w:tcW w:w="8895" w:type="dxa"/>
            <w:hideMark/>
          </w:tcPr>
          <w:p w14:paraId="465FECCE"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Доска классная/Рельсовая система с классной и интерактивной доской (программное обеспечение, проектор, крепления в комплекте)/интерактивной панелью (программное обеспечение в комплекте)</w:t>
            </w:r>
          </w:p>
        </w:tc>
      </w:tr>
      <w:tr w:rsidR="004C64A9" w:rsidRPr="001545FC" w14:paraId="5938D9FC" w14:textId="77777777" w:rsidTr="001348EE">
        <w:tc>
          <w:tcPr>
            <w:tcW w:w="0" w:type="auto"/>
            <w:hideMark/>
          </w:tcPr>
          <w:p w14:paraId="1EB998F4"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7</w:t>
            </w:r>
          </w:p>
        </w:tc>
        <w:tc>
          <w:tcPr>
            <w:tcW w:w="8895" w:type="dxa"/>
            <w:hideMark/>
          </w:tcPr>
          <w:p w14:paraId="512D7D9D" w14:textId="77777777" w:rsidR="004C64A9" w:rsidRPr="001545FC" w:rsidRDefault="004C64A9" w:rsidP="004C64A9">
            <w:pPr>
              <w:spacing w:after="0" w:line="240" w:lineRule="auto"/>
              <w:textAlignment w:val="top"/>
              <w:rPr>
                <w:rFonts w:ascii="Times New Roman" w:hAnsi="Times New Roman"/>
                <w:i/>
                <w:iCs/>
                <w:color w:val="121212"/>
                <w:sz w:val="24"/>
                <w:szCs w:val="24"/>
              </w:rPr>
            </w:pPr>
            <w:r w:rsidRPr="001545FC">
              <w:rPr>
                <w:rFonts w:ascii="Times New Roman" w:hAnsi="Times New Roman"/>
                <w:color w:val="121212"/>
                <w:sz w:val="24"/>
                <w:szCs w:val="24"/>
              </w:rPr>
              <w:t xml:space="preserve">Стол с ящиками для хранения/тумбой </w:t>
            </w:r>
            <w:r w:rsidRPr="001545FC">
              <w:rPr>
                <w:rFonts w:ascii="Times New Roman" w:hAnsi="Times New Roman"/>
                <w:i/>
                <w:iCs/>
                <w:color w:val="121212"/>
                <w:sz w:val="24"/>
                <w:szCs w:val="24"/>
              </w:rPr>
              <w:t>(рабочее место преподавателя)</w:t>
            </w:r>
          </w:p>
        </w:tc>
      </w:tr>
      <w:tr w:rsidR="004C64A9" w:rsidRPr="001545FC" w14:paraId="1AB78893" w14:textId="77777777" w:rsidTr="001348EE">
        <w:tc>
          <w:tcPr>
            <w:tcW w:w="0" w:type="auto"/>
            <w:hideMark/>
          </w:tcPr>
          <w:p w14:paraId="750F6C3D"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8</w:t>
            </w:r>
          </w:p>
        </w:tc>
        <w:tc>
          <w:tcPr>
            <w:tcW w:w="8895" w:type="dxa"/>
            <w:hideMark/>
          </w:tcPr>
          <w:p w14:paraId="6BB85C3D"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 xml:space="preserve">Кресло офисное </w:t>
            </w:r>
            <w:r w:rsidRPr="001545FC">
              <w:rPr>
                <w:rFonts w:ascii="Times New Roman" w:hAnsi="Times New Roman"/>
                <w:i/>
                <w:iCs/>
                <w:color w:val="121212"/>
                <w:sz w:val="24"/>
                <w:szCs w:val="24"/>
              </w:rPr>
              <w:t>(рабочее место преподавателя)</w:t>
            </w:r>
          </w:p>
        </w:tc>
      </w:tr>
      <w:tr w:rsidR="004C64A9" w:rsidRPr="001545FC" w14:paraId="34788A38" w14:textId="77777777" w:rsidTr="001348EE">
        <w:tc>
          <w:tcPr>
            <w:tcW w:w="0" w:type="auto"/>
            <w:hideMark/>
          </w:tcPr>
          <w:p w14:paraId="0DFF1EFC"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9</w:t>
            </w:r>
          </w:p>
        </w:tc>
        <w:tc>
          <w:tcPr>
            <w:tcW w:w="8895" w:type="dxa"/>
            <w:hideMark/>
          </w:tcPr>
          <w:p w14:paraId="0F546A23"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Доска пробковая/Доска магнитно-маркерная</w:t>
            </w:r>
          </w:p>
        </w:tc>
      </w:tr>
      <w:tr w:rsidR="004C64A9" w:rsidRPr="001545FC" w14:paraId="5154E42B" w14:textId="77777777" w:rsidTr="001348EE">
        <w:tc>
          <w:tcPr>
            <w:tcW w:w="0" w:type="auto"/>
            <w:hideMark/>
          </w:tcPr>
          <w:p w14:paraId="0F5B6774"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10</w:t>
            </w:r>
          </w:p>
        </w:tc>
        <w:tc>
          <w:tcPr>
            <w:tcW w:w="8895" w:type="dxa"/>
            <w:hideMark/>
          </w:tcPr>
          <w:p w14:paraId="409C9034"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Система (устройство) для затемнения окон</w:t>
            </w:r>
          </w:p>
        </w:tc>
      </w:tr>
      <w:tr w:rsidR="004C64A9" w:rsidRPr="001545FC" w14:paraId="6D47DE70" w14:textId="77777777" w:rsidTr="001348EE">
        <w:tc>
          <w:tcPr>
            <w:tcW w:w="0" w:type="auto"/>
            <w:hideMark/>
          </w:tcPr>
          <w:p w14:paraId="40C23830"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11</w:t>
            </w:r>
          </w:p>
        </w:tc>
        <w:tc>
          <w:tcPr>
            <w:tcW w:w="8895" w:type="dxa"/>
            <w:hideMark/>
          </w:tcPr>
          <w:p w14:paraId="75F258DC"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Шкаф вытяжной панорамный</w:t>
            </w:r>
          </w:p>
        </w:tc>
      </w:tr>
      <w:tr w:rsidR="004C64A9" w:rsidRPr="001545FC" w14:paraId="7A7D4635" w14:textId="77777777" w:rsidTr="001348EE">
        <w:tc>
          <w:tcPr>
            <w:tcW w:w="0" w:type="auto"/>
            <w:hideMark/>
          </w:tcPr>
          <w:p w14:paraId="792D6BE4"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12</w:t>
            </w:r>
          </w:p>
        </w:tc>
        <w:tc>
          <w:tcPr>
            <w:tcW w:w="8895" w:type="dxa"/>
            <w:hideMark/>
          </w:tcPr>
          <w:p w14:paraId="5E90F7BF"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Шкаф для хранения учебных пособий</w:t>
            </w:r>
          </w:p>
        </w:tc>
      </w:tr>
      <w:tr w:rsidR="004C64A9" w:rsidRPr="001545FC" w14:paraId="66CB8123" w14:textId="77777777" w:rsidTr="001348EE">
        <w:tc>
          <w:tcPr>
            <w:tcW w:w="0" w:type="auto"/>
            <w:hideMark/>
          </w:tcPr>
          <w:p w14:paraId="32FB47B5"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13</w:t>
            </w:r>
          </w:p>
        </w:tc>
        <w:tc>
          <w:tcPr>
            <w:tcW w:w="8895" w:type="dxa"/>
            <w:hideMark/>
          </w:tcPr>
          <w:p w14:paraId="6CFAA652"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 xml:space="preserve">Аптечка универсальная для оказания первой медицинской помощи </w:t>
            </w:r>
          </w:p>
        </w:tc>
      </w:tr>
      <w:tr w:rsidR="004C64A9" w:rsidRPr="001545FC" w14:paraId="55890064" w14:textId="77777777" w:rsidTr="001348EE">
        <w:trPr>
          <w:trHeight w:val="119"/>
        </w:trPr>
        <w:tc>
          <w:tcPr>
            <w:tcW w:w="9351" w:type="dxa"/>
            <w:gridSpan w:val="2"/>
            <w:vAlign w:val="center"/>
            <w:hideMark/>
          </w:tcPr>
          <w:p w14:paraId="2826048B" w14:textId="77777777" w:rsidR="004C64A9" w:rsidRPr="001545FC" w:rsidRDefault="004C64A9" w:rsidP="004C64A9">
            <w:pPr>
              <w:spacing w:after="0" w:line="240" w:lineRule="auto"/>
              <w:jc w:val="center"/>
              <w:textAlignment w:val="top"/>
              <w:rPr>
                <w:rFonts w:ascii="Times New Roman" w:hAnsi="Times New Roman"/>
                <w:b/>
                <w:color w:val="121212"/>
                <w:sz w:val="24"/>
                <w:szCs w:val="24"/>
              </w:rPr>
            </w:pPr>
            <w:bookmarkStart w:id="18" w:name="_Hlk189666820"/>
            <w:bookmarkEnd w:id="17"/>
            <w:r w:rsidRPr="001545FC">
              <w:rPr>
                <w:rFonts w:ascii="Times New Roman" w:hAnsi="Times New Roman"/>
                <w:b/>
                <w:color w:val="121212"/>
                <w:sz w:val="24"/>
                <w:szCs w:val="24"/>
              </w:rPr>
              <w:t>Технические средства</w:t>
            </w:r>
            <w:bookmarkEnd w:id="18"/>
          </w:p>
        </w:tc>
      </w:tr>
      <w:tr w:rsidR="004C64A9" w:rsidRPr="001545FC" w14:paraId="23862B6E" w14:textId="77777777" w:rsidTr="001348EE">
        <w:tc>
          <w:tcPr>
            <w:tcW w:w="0" w:type="auto"/>
            <w:hideMark/>
          </w:tcPr>
          <w:p w14:paraId="03E0E981" w14:textId="77777777" w:rsidR="004C64A9" w:rsidRPr="001545FC" w:rsidRDefault="004C64A9" w:rsidP="004C64A9">
            <w:pPr>
              <w:spacing w:after="0" w:line="240" w:lineRule="auto"/>
              <w:textAlignment w:val="top"/>
              <w:rPr>
                <w:rFonts w:ascii="Times New Roman" w:hAnsi="Times New Roman"/>
                <w:color w:val="121212"/>
                <w:sz w:val="24"/>
                <w:szCs w:val="24"/>
              </w:rPr>
            </w:pPr>
            <w:bookmarkStart w:id="19" w:name="_Hlk189666857"/>
            <w:r w:rsidRPr="001545FC">
              <w:rPr>
                <w:rFonts w:ascii="Times New Roman" w:hAnsi="Times New Roman"/>
                <w:color w:val="121212"/>
                <w:sz w:val="24"/>
                <w:szCs w:val="24"/>
              </w:rPr>
              <w:t>1</w:t>
            </w:r>
          </w:p>
        </w:tc>
        <w:tc>
          <w:tcPr>
            <w:tcW w:w="8895" w:type="dxa"/>
            <w:hideMark/>
          </w:tcPr>
          <w:p w14:paraId="666A9FED"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Многофункциональное устройство/принтер</w:t>
            </w:r>
          </w:p>
        </w:tc>
      </w:tr>
      <w:tr w:rsidR="004C64A9" w:rsidRPr="001545FC" w14:paraId="05133CC1" w14:textId="77777777" w:rsidTr="001348EE">
        <w:tc>
          <w:tcPr>
            <w:tcW w:w="0" w:type="auto"/>
            <w:hideMark/>
          </w:tcPr>
          <w:p w14:paraId="6D3CD6C0"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52078201"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Интерактивный программно-аппаратный комплекс мобильный или стационарный (программное обеспечение, проектор, крепление в комплекте)/Рельсовая система с классной и интерактивной доской (программное обеспечение, проектор, крепление в комплекте)/интерактивной панелью (программное обеспечение в комплекте)</w:t>
            </w:r>
          </w:p>
        </w:tc>
      </w:tr>
      <w:tr w:rsidR="004C64A9" w:rsidRPr="001545FC" w14:paraId="4E04A582" w14:textId="77777777" w:rsidTr="001348EE">
        <w:tc>
          <w:tcPr>
            <w:tcW w:w="0" w:type="auto"/>
            <w:hideMark/>
          </w:tcPr>
          <w:p w14:paraId="4E0E6A2A"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1A0BB3FD"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Персональный компьютер с периферией/ноутбук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 с возможностью онлайн-опроса)</w:t>
            </w:r>
          </w:p>
        </w:tc>
      </w:tr>
      <w:tr w:rsidR="004C64A9" w:rsidRPr="001545FC" w14:paraId="0FD3E9F8" w14:textId="77777777" w:rsidTr="001348EE">
        <w:trPr>
          <w:trHeight w:val="170"/>
        </w:trPr>
        <w:tc>
          <w:tcPr>
            <w:tcW w:w="9351" w:type="dxa"/>
            <w:gridSpan w:val="2"/>
            <w:vAlign w:val="center"/>
            <w:hideMark/>
          </w:tcPr>
          <w:p w14:paraId="234E59B3" w14:textId="77777777" w:rsidR="004C64A9" w:rsidRPr="001545FC" w:rsidRDefault="004C64A9" w:rsidP="004C64A9">
            <w:pPr>
              <w:spacing w:after="0" w:line="240" w:lineRule="auto"/>
              <w:jc w:val="center"/>
              <w:textAlignment w:val="top"/>
              <w:rPr>
                <w:rFonts w:ascii="Times New Roman" w:hAnsi="Times New Roman"/>
                <w:b/>
                <w:color w:val="121212"/>
                <w:sz w:val="24"/>
                <w:szCs w:val="24"/>
              </w:rPr>
            </w:pPr>
            <w:bookmarkStart w:id="20" w:name="_Hlk189664350"/>
            <w:r w:rsidRPr="001545FC">
              <w:rPr>
                <w:rFonts w:ascii="Times New Roman" w:hAnsi="Times New Roman"/>
                <w:b/>
                <w:color w:val="121212"/>
                <w:sz w:val="24"/>
                <w:szCs w:val="24"/>
              </w:rPr>
              <w:t>Электронные средства обучения</w:t>
            </w:r>
          </w:p>
        </w:tc>
        <w:bookmarkEnd w:id="20"/>
      </w:tr>
      <w:tr w:rsidR="004C64A9" w:rsidRPr="001545FC" w14:paraId="1CA8C442" w14:textId="77777777" w:rsidTr="001348EE">
        <w:tc>
          <w:tcPr>
            <w:tcW w:w="0" w:type="auto"/>
            <w:hideMark/>
          </w:tcPr>
          <w:p w14:paraId="4FC37C93"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lastRenderedPageBreak/>
              <w:t>1</w:t>
            </w:r>
          </w:p>
        </w:tc>
        <w:tc>
          <w:tcPr>
            <w:tcW w:w="8895" w:type="dxa"/>
            <w:hideMark/>
          </w:tcPr>
          <w:p w14:paraId="198EF70F"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 xml:space="preserve">Электронные средства обучения/Интерактивные пособия/Онлайн-курсы </w:t>
            </w:r>
            <w:r w:rsidRPr="001545FC">
              <w:rPr>
                <w:rFonts w:ascii="Times New Roman" w:hAnsi="Times New Roman"/>
                <w:i/>
                <w:iCs/>
                <w:color w:val="121212"/>
                <w:sz w:val="24"/>
                <w:szCs w:val="24"/>
              </w:rPr>
              <w:t>(по разделам рабочей программы)</w:t>
            </w:r>
          </w:p>
        </w:tc>
      </w:tr>
      <w:tr w:rsidR="004C64A9" w:rsidRPr="001545FC" w14:paraId="21775860" w14:textId="77777777" w:rsidTr="001348EE">
        <w:trPr>
          <w:trHeight w:val="142"/>
        </w:trPr>
        <w:tc>
          <w:tcPr>
            <w:tcW w:w="9351" w:type="dxa"/>
            <w:gridSpan w:val="2"/>
            <w:vAlign w:val="center"/>
            <w:hideMark/>
          </w:tcPr>
          <w:p w14:paraId="117DC83C" w14:textId="77777777" w:rsidR="004C64A9" w:rsidRPr="001545FC" w:rsidRDefault="004C64A9" w:rsidP="004C64A9">
            <w:pPr>
              <w:spacing w:after="0" w:line="240" w:lineRule="auto"/>
              <w:jc w:val="center"/>
              <w:textAlignment w:val="top"/>
              <w:rPr>
                <w:rFonts w:ascii="Times New Roman" w:hAnsi="Times New Roman"/>
                <w:b/>
                <w:color w:val="121212"/>
                <w:sz w:val="24"/>
                <w:szCs w:val="24"/>
              </w:rPr>
            </w:pPr>
            <w:bookmarkStart w:id="21" w:name="_Hlk189664376"/>
            <w:bookmarkEnd w:id="19"/>
            <w:r w:rsidRPr="001545FC">
              <w:rPr>
                <w:rFonts w:ascii="Times New Roman" w:hAnsi="Times New Roman"/>
                <w:b/>
                <w:color w:val="121212"/>
                <w:sz w:val="24"/>
                <w:szCs w:val="24"/>
              </w:rPr>
              <w:t>Демонстрационные учебно-наглядные пособия</w:t>
            </w:r>
          </w:p>
        </w:tc>
        <w:bookmarkEnd w:id="21"/>
      </w:tr>
      <w:tr w:rsidR="004C64A9" w:rsidRPr="001545FC" w14:paraId="705EE79B" w14:textId="77777777" w:rsidTr="001348EE">
        <w:tc>
          <w:tcPr>
            <w:tcW w:w="0" w:type="auto"/>
            <w:hideMark/>
          </w:tcPr>
          <w:p w14:paraId="7A8625A6" w14:textId="77777777" w:rsidR="004C64A9" w:rsidRPr="001545FC" w:rsidRDefault="004C64A9" w:rsidP="004C64A9">
            <w:pPr>
              <w:spacing w:after="0" w:line="240" w:lineRule="auto"/>
              <w:textAlignment w:val="top"/>
              <w:rPr>
                <w:rFonts w:ascii="Times New Roman" w:hAnsi="Times New Roman"/>
                <w:color w:val="121212"/>
                <w:sz w:val="24"/>
                <w:szCs w:val="24"/>
              </w:rPr>
            </w:pPr>
            <w:bookmarkStart w:id="22" w:name="_Hlk189667348"/>
            <w:r w:rsidRPr="001545FC">
              <w:rPr>
                <w:rFonts w:ascii="Times New Roman" w:hAnsi="Times New Roman"/>
                <w:color w:val="121212"/>
                <w:sz w:val="24"/>
                <w:szCs w:val="24"/>
              </w:rPr>
              <w:t>1</w:t>
            </w:r>
          </w:p>
        </w:tc>
        <w:tc>
          <w:tcPr>
            <w:tcW w:w="8895" w:type="dxa"/>
            <w:hideMark/>
          </w:tcPr>
          <w:p w14:paraId="075F5C27"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 xml:space="preserve">Словари, справочники, энциклопедия </w:t>
            </w:r>
            <w:r w:rsidRPr="001545FC">
              <w:rPr>
                <w:rFonts w:ascii="Times New Roman" w:hAnsi="Times New Roman"/>
                <w:i/>
                <w:iCs/>
                <w:color w:val="121212"/>
                <w:sz w:val="24"/>
                <w:szCs w:val="24"/>
              </w:rPr>
              <w:t>(по химическим наукам)</w:t>
            </w:r>
          </w:p>
        </w:tc>
      </w:tr>
      <w:tr w:rsidR="004C64A9" w:rsidRPr="001545FC" w14:paraId="50B4EE6E" w14:textId="77777777" w:rsidTr="001348EE">
        <w:tc>
          <w:tcPr>
            <w:tcW w:w="0" w:type="auto"/>
            <w:hideMark/>
          </w:tcPr>
          <w:p w14:paraId="03E8224B"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7B7849D2"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Комплект портретов великих химиков</w:t>
            </w:r>
          </w:p>
        </w:tc>
      </w:tr>
      <w:tr w:rsidR="004C64A9" w:rsidRPr="001545FC" w14:paraId="6C3C7A15" w14:textId="77777777" w:rsidTr="001348EE">
        <w:tc>
          <w:tcPr>
            <w:tcW w:w="0" w:type="auto"/>
            <w:hideMark/>
          </w:tcPr>
          <w:p w14:paraId="482BD697"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54D43685"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Пособия наглядной экспозиции</w:t>
            </w:r>
          </w:p>
        </w:tc>
      </w:tr>
      <w:tr w:rsidR="004C64A9" w:rsidRPr="001545FC" w14:paraId="236DD052" w14:textId="77777777" w:rsidTr="001348EE">
        <w:tc>
          <w:tcPr>
            <w:tcW w:w="0" w:type="auto"/>
            <w:hideMark/>
          </w:tcPr>
          <w:p w14:paraId="67247BCD"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4</w:t>
            </w:r>
          </w:p>
        </w:tc>
        <w:tc>
          <w:tcPr>
            <w:tcW w:w="8895" w:type="dxa"/>
            <w:hideMark/>
          </w:tcPr>
          <w:p w14:paraId="7DAE5131"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 xml:space="preserve">Периодическая система химических элементов Д.И. Менделеева </w:t>
            </w:r>
          </w:p>
        </w:tc>
      </w:tr>
      <w:tr w:rsidR="004C64A9" w:rsidRPr="001545FC" w14:paraId="3DC32CE4" w14:textId="77777777" w:rsidTr="001348EE">
        <w:trPr>
          <w:trHeight w:val="264"/>
        </w:trPr>
        <w:tc>
          <w:tcPr>
            <w:tcW w:w="9351" w:type="dxa"/>
            <w:gridSpan w:val="2"/>
            <w:vAlign w:val="center"/>
            <w:hideMark/>
          </w:tcPr>
          <w:p w14:paraId="46DD95A8" w14:textId="77777777" w:rsidR="004C64A9" w:rsidRPr="001545FC" w:rsidRDefault="004C64A9" w:rsidP="004C64A9">
            <w:pPr>
              <w:spacing w:after="0" w:line="240" w:lineRule="auto"/>
              <w:jc w:val="center"/>
              <w:textAlignment w:val="top"/>
              <w:rPr>
                <w:rFonts w:ascii="Times New Roman" w:hAnsi="Times New Roman"/>
                <w:b/>
                <w:color w:val="121212"/>
                <w:sz w:val="24"/>
                <w:szCs w:val="24"/>
              </w:rPr>
            </w:pPr>
            <w:bookmarkStart w:id="23" w:name="_Hlk189664406"/>
            <w:bookmarkEnd w:id="22"/>
            <w:r w:rsidRPr="001545FC">
              <w:rPr>
                <w:rFonts w:ascii="Times New Roman" w:hAnsi="Times New Roman"/>
                <w:b/>
                <w:color w:val="121212"/>
                <w:sz w:val="24"/>
                <w:szCs w:val="24"/>
              </w:rPr>
              <w:t>Специализированная мебель и системы хранения для химической лаборатории</w:t>
            </w:r>
          </w:p>
        </w:tc>
        <w:bookmarkEnd w:id="23"/>
      </w:tr>
      <w:tr w:rsidR="004C64A9" w:rsidRPr="001545FC" w14:paraId="2FE9388B" w14:textId="77777777" w:rsidTr="001348EE">
        <w:tc>
          <w:tcPr>
            <w:tcW w:w="0" w:type="auto"/>
            <w:hideMark/>
          </w:tcPr>
          <w:p w14:paraId="039DFF06" w14:textId="77777777" w:rsidR="004C64A9" w:rsidRPr="001545FC" w:rsidRDefault="004C64A9" w:rsidP="004C64A9">
            <w:pPr>
              <w:spacing w:after="0" w:line="240" w:lineRule="auto"/>
              <w:textAlignment w:val="top"/>
              <w:rPr>
                <w:rFonts w:ascii="Times New Roman" w:hAnsi="Times New Roman"/>
                <w:color w:val="121212"/>
                <w:sz w:val="24"/>
                <w:szCs w:val="24"/>
              </w:rPr>
            </w:pPr>
            <w:bookmarkStart w:id="24" w:name="_Hlk189667526"/>
            <w:r w:rsidRPr="001545FC">
              <w:rPr>
                <w:rFonts w:ascii="Times New Roman" w:hAnsi="Times New Roman"/>
                <w:color w:val="121212"/>
                <w:sz w:val="24"/>
                <w:szCs w:val="24"/>
              </w:rPr>
              <w:t>1</w:t>
            </w:r>
          </w:p>
        </w:tc>
        <w:tc>
          <w:tcPr>
            <w:tcW w:w="8895" w:type="dxa"/>
            <w:hideMark/>
          </w:tcPr>
          <w:p w14:paraId="5F4D34A3"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 xml:space="preserve">Лабораторный островной стол (двухсторонний, с защитным, </w:t>
            </w:r>
            <w:proofErr w:type="spellStart"/>
            <w:r w:rsidRPr="001545FC">
              <w:rPr>
                <w:rFonts w:ascii="Times New Roman" w:hAnsi="Times New Roman"/>
                <w:color w:val="121212"/>
                <w:sz w:val="24"/>
                <w:szCs w:val="24"/>
              </w:rPr>
              <w:t>химостойким</w:t>
            </w:r>
            <w:proofErr w:type="spellEnd"/>
            <w:r w:rsidRPr="001545FC">
              <w:rPr>
                <w:rFonts w:ascii="Times New Roman" w:hAnsi="Times New Roman"/>
                <w:color w:val="121212"/>
                <w:sz w:val="24"/>
                <w:szCs w:val="24"/>
              </w:rPr>
              <w:t xml:space="preserve"> и термостойким покрытием, </w:t>
            </w:r>
            <w:proofErr w:type="spellStart"/>
            <w:r w:rsidRPr="001545FC">
              <w:rPr>
                <w:rFonts w:ascii="Times New Roman" w:hAnsi="Times New Roman"/>
                <w:color w:val="121212"/>
                <w:sz w:val="24"/>
                <w:szCs w:val="24"/>
              </w:rPr>
              <w:t>надстольем</w:t>
            </w:r>
            <w:proofErr w:type="spellEnd"/>
            <w:r w:rsidRPr="001545FC">
              <w:rPr>
                <w:rFonts w:ascii="Times New Roman" w:hAnsi="Times New Roman"/>
                <w:color w:val="121212"/>
                <w:sz w:val="24"/>
                <w:szCs w:val="24"/>
              </w:rPr>
              <w:t>, с подсветкой и электрическими розетками, подводкой и отведением воды, и сантехникой)</w:t>
            </w:r>
          </w:p>
        </w:tc>
      </w:tr>
      <w:tr w:rsidR="004C64A9" w:rsidRPr="001545FC" w14:paraId="6590675F" w14:textId="77777777" w:rsidTr="001348EE">
        <w:tc>
          <w:tcPr>
            <w:tcW w:w="0" w:type="auto"/>
            <w:hideMark/>
          </w:tcPr>
          <w:p w14:paraId="212AF27B"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07A52530"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Стул лабораторный, регулируемый по высоте</w:t>
            </w:r>
          </w:p>
        </w:tc>
      </w:tr>
      <w:tr w:rsidR="004C64A9" w:rsidRPr="001545FC" w14:paraId="5D70B890" w14:textId="77777777" w:rsidTr="001348EE">
        <w:tc>
          <w:tcPr>
            <w:tcW w:w="0" w:type="auto"/>
            <w:hideMark/>
          </w:tcPr>
          <w:p w14:paraId="6FDA858B"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2D422420"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 xml:space="preserve">Стол лабораторный демонстрационный (с защитным, </w:t>
            </w:r>
            <w:proofErr w:type="spellStart"/>
            <w:r w:rsidRPr="001545FC">
              <w:rPr>
                <w:rFonts w:ascii="Times New Roman" w:hAnsi="Times New Roman"/>
                <w:color w:val="121212"/>
                <w:sz w:val="24"/>
                <w:szCs w:val="24"/>
              </w:rPr>
              <w:t>химостойким</w:t>
            </w:r>
            <w:proofErr w:type="spellEnd"/>
            <w:r w:rsidRPr="001545FC">
              <w:rPr>
                <w:rFonts w:ascii="Times New Roman" w:hAnsi="Times New Roman"/>
                <w:color w:val="121212"/>
                <w:sz w:val="24"/>
                <w:szCs w:val="24"/>
              </w:rPr>
              <w:t xml:space="preserve"> и термостойким покрытием, раковиной, подводкой и отведением воды, сантехникой, электрическими розетками, автоматами аварийного отключения тока)</w:t>
            </w:r>
          </w:p>
        </w:tc>
      </w:tr>
      <w:tr w:rsidR="004C64A9" w:rsidRPr="001545FC" w14:paraId="03C7107F" w14:textId="77777777" w:rsidTr="001348EE">
        <w:tc>
          <w:tcPr>
            <w:tcW w:w="0" w:type="auto"/>
            <w:hideMark/>
          </w:tcPr>
          <w:p w14:paraId="48655D74"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4</w:t>
            </w:r>
          </w:p>
        </w:tc>
        <w:tc>
          <w:tcPr>
            <w:tcW w:w="8895" w:type="dxa"/>
            <w:hideMark/>
          </w:tcPr>
          <w:p w14:paraId="73BF0F9E"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 xml:space="preserve">Стол лабораторный демонстрационный с надстройкой (с защитным, </w:t>
            </w:r>
            <w:proofErr w:type="spellStart"/>
            <w:r w:rsidRPr="001545FC">
              <w:rPr>
                <w:rFonts w:ascii="Times New Roman" w:hAnsi="Times New Roman"/>
                <w:color w:val="121212"/>
                <w:sz w:val="24"/>
                <w:szCs w:val="24"/>
              </w:rPr>
              <w:t>химостойким</w:t>
            </w:r>
            <w:proofErr w:type="spellEnd"/>
            <w:r w:rsidRPr="001545FC">
              <w:rPr>
                <w:rFonts w:ascii="Times New Roman" w:hAnsi="Times New Roman"/>
                <w:color w:val="121212"/>
                <w:sz w:val="24"/>
                <w:szCs w:val="24"/>
              </w:rPr>
              <w:t xml:space="preserve"> и термостойким покрытием)</w:t>
            </w:r>
          </w:p>
        </w:tc>
      </w:tr>
      <w:tr w:rsidR="004C64A9" w:rsidRPr="001545FC" w14:paraId="4C5FD303" w14:textId="77777777" w:rsidTr="001348EE">
        <w:tc>
          <w:tcPr>
            <w:tcW w:w="0" w:type="auto"/>
            <w:hideMark/>
          </w:tcPr>
          <w:p w14:paraId="06D0816D"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5</w:t>
            </w:r>
          </w:p>
        </w:tc>
        <w:tc>
          <w:tcPr>
            <w:tcW w:w="8895" w:type="dxa"/>
            <w:hideMark/>
          </w:tcPr>
          <w:p w14:paraId="0801E94D"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Стол с ящиками для хранения/тумбой</w:t>
            </w:r>
          </w:p>
        </w:tc>
      </w:tr>
      <w:tr w:rsidR="004C64A9" w:rsidRPr="001545FC" w14:paraId="1E56F614" w14:textId="77777777" w:rsidTr="001348EE">
        <w:tc>
          <w:tcPr>
            <w:tcW w:w="0" w:type="auto"/>
            <w:hideMark/>
          </w:tcPr>
          <w:p w14:paraId="132F0218"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6</w:t>
            </w:r>
          </w:p>
        </w:tc>
        <w:tc>
          <w:tcPr>
            <w:tcW w:w="8895" w:type="dxa"/>
            <w:hideMark/>
          </w:tcPr>
          <w:p w14:paraId="0D700AB2"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Кресло офисное</w:t>
            </w:r>
          </w:p>
        </w:tc>
      </w:tr>
      <w:tr w:rsidR="004C64A9" w:rsidRPr="001545FC" w14:paraId="4839F5A8" w14:textId="77777777" w:rsidTr="001348EE">
        <w:tc>
          <w:tcPr>
            <w:tcW w:w="0" w:type="auto"/>
            <w:hideMark/>
          </w:tcPr>
          <w:p w14:paraId="092B2593"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7</w:t>
            </w:r>
          </w:p>
        </w:tc>
        <w:tc>
          <w:tcPr>
            <w:tcW w:w="8895" w:type="dxa"/>
            <w:hideMark/>
          </w:tcPr>
          <w:p w14:paraId="574D36BE"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Огнетушитель</w:t>
            </w:r>
          </w:p>
        </w:tc>
      </w:tr>
      <w:tr w:rsidR="004C64A9" w:rsidRPr="001545FC" w14:paraId="69A34C65" w14:textId="77777777" w:rsidTr="001348EE">
        <w:trPr>
          <w:trHeight w:val="64"/>
        </w:trPr>
        <w:tc>
          <w:tcPr>
            <w:tcW w:w="9351" w:type="dxa"/>
            <w:gridSpan w:val="2"/>
            <w:vAlign w:val="center"/>
            <w:hideMark/>
          </w:tcPr>
          <w:p w14:paraId="729217AD" w14:textId="77777777" w:rsidR="004C64A9" w:rsidRPr="001545FC" w:rsidRDefault="004C64A9" w:rsidP="004C64A9">
            <w:pPr>
              <w:spacing w:after="0" w:line="240" w:lineRule="auto"/>
              <w:jc w:val="center"/>
              <w:textAlignment w:val="top"/>
              <w:rPr>
                <w:rFonts w:ascii="Times New Roman" w:hAnsi="Times New Roman"/>
                <w:b/>
                <w:color w:val="121212"/>
                <w:sz w:val="24"/>
                <w:szCs w:val="24"/>
              </w:rPr>
            </w:pPr>
            <w:bookmarkStart w:id="25" w:name="_Hlk189664479"/>
            <w:bookmarkStart w:id="26" w:name="_Hlk189668012"/>
            <w:bookmarkEnd w:id="24"/>
            <w:r w:rsidRPr="001545FC">
              <w:rPr>
                <w:rFonts w:ascii="Times New Roman" w:hAnsi="Times New Roman"/>
                <w:b/>
                <w:color w:val="121212"/>
                <w:sz w:val="24"/>
                <w:szCs w:val="24"/>
              </w:rPr>
              <w:t>Демонстрационное оборудование и приборы для кабинета и лаборатории</w:t>
            </w:r>
          </w:p>
        </w:tc>
        <w:bookmarkEnd w:id="25"/>
      </w:tr>
      <w:bookmarkEnd w:id="26"/>
      <w:tr w:rsidR="004C64A9" w:rsidRPr="001545FC" w14:paraId="22EF6182" w14:textId="77777777" w:rsidTr="001348EE">
        <w:tc>
          <w:tcPr>
            <w:tcW w:w="0" w:type="auto"/>
            <w:hideMark/>
          </w:tcPr>
          <w:p w14:paraId="38B6A4F8"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w:t>
            </w:r>
          </w:p>
        </w:tc>
        <w:tc>
          <w:tcPr>
            <w:tcW w:w="8895" w:type="dxa"/>
            <w:hideMark/>
          </w:tcPr>
          <w:p w14:paraId="51E3959C"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Весы электронные с USB-переходником</w:t>
            </w:r>
          </w:p>
        </w:tc>
      </w:tr>
      <w:tr w:rsidR="004C64A9" w:rsidRPr="001545FC" w14:paraId="1D2A6D62" w14:textId="77777777" w:rsidTr="001348EE">
        <w:tc>
          <w:tcPr>
            <w:tcW w:w="0" w:type="auto"/>
            <w:hideMark/>
          </w:tcPr>
          <w:p w14:paraId="547C77EA"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461134FB"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Столик подъемный</w:t>
            </w:r>
          </w:p>
        </w:tc>
      </w:tr>
      <w:tr w:rsidR="004C64A9" w:rsidRPr="001545FC" w14:paraId="7518748B" w14:textId="77777777" w:rsidTr="001348EE">
        <w:tc>
          <w:tcPr>
            <w:tcW w:w="0" w:type="auto"/>
            <w:hideMark/>
          </w:tcPr>
          <w:p w14:paraId="7FB3072A"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1226C9CD"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Центрифуга демонстрационная</w:t>
            </w:r>
          </w:p>
        </w:tc>
      </w:tr>
      <w:tr w:rsidR="004C64A9" w:rsidRPr="001545FC" w14:paraId="528311D2" w14:textId="77777777" w:rsidTr="001348EE">
        <w:tc>
          <w:tcPr>
            <w:tcW w:w="0" w:type="auto"/>
            <w:hideMark/>
          </w:tcPr>
          <w:p w14:paraId="463BE5BE"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4</w:t>
            </w:r>
          </w:p>
        </w:tc>
        <w:tc>
          <w:tcPr>
            <w:tcW w:w="8895" w:type="dxa"/>
            <w:hideMark/>
          </w:tcPr>
          <w:p w14:paraId="02E97D93"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Штатив демонстрационный</w:t>
            </w:r>
          </w:p>
        </w:tc>
      </w:tr>
      <w:tr w:rsidR="004C64A9" w:rsidRPr="001545FC" w14:paraId="6DD2AE6C" w14:textId="77777777" w:rsidTr="001348EE">
        <w:tc>
          <w:tcPr>
            <w:tcW w:w="0" w:type="auto"/>
            <w:hideMark/>
          </w:tcPr>
          <w:p w14:paraId="094F7F95"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5</w:t>
            </w:r>
          </w:p>
        </w:tc>
        <w:tc>
          <w:tcPr>
            <w:tcW w:w="8895" w:type="dxa"/>
            <w:hideMark/>
          </w:tcPr>
          <w:p w14:paraId="49DE3CE3"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Аппарат для проведения химических реакций</w:t>
            </w:r>
          </w:p>
        </w:tc>
      </w:tr>
      <w:tr w:rsidR="004C64A9" w:rsidRPr="001545FC" w14:paraId="4C099A25" w14:textId="77777777" w:rsidTr="001348EE">
        <w:tc>
          <w:tcPr>
            <w:tcW w:w="0" w:type="auto"/>
            <w:hideMark/>
          </w:tcPr>
          <w:p w14:paraId="467A5CE5"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6</w:t>
            </w:r>
          </w:p>
        </w:tc>
        <w:tc>
          <w:tcPr>
            <w:tcW w:w="8895" w:type="dxa"/>
            <w:hideMark/>
          </w:tcPr>
          <w:p w14:paraId="5F4A9A2D"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 xml:space="preserve">Аппарат </w:t>
            </w:r>
            <w:proofErr w:type="spellStart"/>
            <w:r w:rsidRPr="001545FC">
              <w:rPr>
                <w:rFonts w:ascii="Times New Roman" w:hAnsi="Times New Roman"/>
                <w:color w:val="121212"/>
                <w:sz w:val="24"/>
                <w:szCs w:val="24"/>
              </w:rPr>
              <w:t>Киппа</w:t>
            </w:r>
            <w:proofErr w:type="spellEnd"/>
          </w:p>
        </w:tc>
      </w:tr>
      <w:tr w:rsidR="004C64A9" w:rsidRPr="001545FC" w14:paraId="2A6129BB" w14:textId="77777777" w:rsidTr="001348EE">
        <w:tc>
          <w:tcPr>
            <w:tcW w:w="0" w:type="auto"/>
            <w:hideMark/>
          </w:tcPr>
          <w:p w14:paraId="276B6991"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7</w:t>
            </w:r>
          </w:p>
        </w:tc>
        <w:tc>
          <w:tcPr>
            <w:tcW w:w="8895" w:type="dxa"/>
            <w:hideMark/>
          </w:tcPr>
          <w:p w14:paraId="5EBD9745"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Эвдиометр</w:t>
            </w:r>
          </w:p>
        </w:tc>
      </w:tr>
      <w:tr w:rsidR="004C64A9" w:rsidRPr="001545FC" w14:paraId="4C3C67E8" w14:textId="77777777" w:rsidTr="001348EE">
        <w:tc>
          <w:tcPr>
            <w:tcW w:w="0" w:type="auto"/>
            <w:hideMark/>
          </w:tcPr>
          <w:p w14:paraId="6C8AA17B"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8</w:t>
            </w:r>
          </w:p>
        </w:tc>
        <w:tc>
          <w:tcPr>
            <w:tcW w:w="8895" w:type="dxa"/>
            <w:hideMark/>
          </w:tcPr>
          <w:p w14:paraId="1D61CE84"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Горелка универсальная</w:t>
            </w:r>
          </w:p>
        </w:tc>
      </w:tr>
      <w:tr w:rsidR="004C64A9" w:rsidRPr="001545FC" w14:paraId="1610BF95" w14:textId="77777777" w:rsidTr="001348EE">
        <w:tc>
          <w:tcPr>
            <w:tcW w:w="0" w:type="auto"/>
            <w:hideMark/>
          </w:tcPr>
          <w:p w14:paraId="446B13D6"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9</w:t>
            </w:r>
          </w:p>
        </w:tc>
        <w:tc>
          <w:tcPr>
            <w:tcW w:w="8895" w:type="dxa"/>
            <w:hideMark/>
          </w:tcPr>
          <w:p w14:paraId="5AE4C970"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иллюстрации зависимости скорости химических реакций от условий окружающей среды</w:t>
            </w:r>
          </w:p>
        </w:tc>
      </w:tr>
      <w:tr w:rsidR="004C64A9" w:rsidRPr="001545FC" w14:paraId="52578A53" w14:textId="77777777" w:rsidTr="001348EE">
        <w:tc>
          <w:tcPr>
            <w:tcW w:w="0" w:type="auto"/>
            <w:hideMark/>
          </w:tcPr>
          <w:p w14:paraId="1B926E34"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10</w:t>
            </w:r>
          </w:p>
        </w:tc>
        <w:tc>
          <w:tcPr>
            <w:tcW w:w="8895" w:type="dxa"/>
            <w:hideMark/>
          </w:tcPr>
          <w:p w14:paraId="5B9A87C5"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Набор для электролиза демонстрационный</w:t>
            </w:r>
          </w:p>
        </w:tc>
      </w:tr>
      <w:tr w:rsidR="004C64A9" w:rsidRPr="001545FC" w14:paraId="4DB90602" w14:textId="77777777" w:rsidTr="001348EE">
        <w:tc>
          <w:tcPr>
            <w:tcW w:w="0" w:type="auto"/>
            <w:hideMark/>
          </w:tcPr>
          <w:p w14:paraId="0362725D"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11</w:t>
            </w:r>
          </w:p>
        </w:tc>
        <w:tc>
          <w:tcPr>
            <w:tcW w:w="8895" w:type="dxa"/>
            <w:hideMark/>
          </w:tcPr>
          <w:p w14:paraId="72CA15F3"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опытов по химии с электрическим током (лабораторный)</w:t>
            </w:r>
          </w:p>
        </w:tc>
      </w:tr>
      <w:tr w:rsidR="004C64A9" w:rsidRPr="001545FC" w14:paraId="11ED81FC" w14:textId="77777777" w:rsidTr="001348EE">
        <w:tc>
          <w:tcPr>
            <w:tcW w:w="0" w:type="auto"/>
            <w:hideMark/>
          </w:tcPr>
          <w:p w14:paraId="4E2868F2"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12</w:t>
            </w:r>
          </w:p>
        </w:tc>
        <w:tc>
          <w:tcPr>
            <w:tcW w:w="8895" w:type="dxa"/>
            <w:hideMark/>
          </w:tcPr>
          <w:p w14:paraId="7F4EED2B"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окисления спирта над медным катализатором</w:t>
            </w:r>
          </w:p>
        </w:tc>
      </w:tr>
      <w:tr w:rsidR="004C64A9" w:rsidRPr="001545FC" w14:paraId="7D483BAF" w14:textId="77777777" w:rsidTr="001348EE">
        <w:tc>
          <w:tcPr>
            <w:tcW w:w="0" w:type="auto"/>
            <w:hideMark/>
          </w:tcPr>
          <w:p w14:paraId="5FA061A8"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13</w:t>
            </w:r>
          </w:p>
        </w:tc>
        <w:tc>
          <w:tcPr>
            <w:tcW w:w="8895" w:type="dxa"/>
            <w:hideMark/>
          </w:tcPr>
          <w:p w14:paraId="26CF6451"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 xml:space="preserve">Прибор для получения </w:t>
            </w:r>
            <w:proofErr w:type="spellStart"/>
            <w:r w:rsidRPr="001545FC">
              <w:rPr>
                <w:rFonts w:ascii="Times New Roman" w:hAnsi="Times New Roman"/>
                <w:color w:val="121212"/>
                <w:sz w:val="24"/>
                <w:szCs w:val="24"/>
              </w:rPr>
              <w:t>галоидоалканов</w:t>
            </w:r>
            <w:proofErr w:type="spellEnd"/>
            <w:r w:rsidRPr="001545FC">
              <w:rPr>
                <w:rFonts w:ascii="Times New Roman" w:hAnsi="Times New Roman"/>
                <w:color w:val="121212"/>
                <w:sz w:val="24"/>
                <w:szCs w:val="24"/>
              </w:rPr>
              <w:t xml:space="preserve"> демонстрационный</w:t>
            </w:r>
          </w:p>
        </w:tc>
      </w:tr>
      <w:tr w:rsidR="004C64A9" w:rsidRPr="001545FC" w14:paraId="3D4B7746" w14:textId="77777777" w:rsidTr="001348EE">
        <w:tc>
          <w:tcPr>
            <w:tcW w:w="0" w:type="auto"/>
            <w:hideMark/>
          </w:tcPr>
          <w:p w14:paraId="5726949F"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14</w:t>
            </w:r>
          </w:p>
        </w:tc>
        <w:tc>
          <w:tcPr>
            <w:tcW w:w="8895" w:type="dxa"/>
            <w:hideMark/>
          </w:tcPr>
          <w:p w14:paraId="7E206EE6"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получения растворимых веществ в твердом виде</w:t>
            </w:r>
          </w:p>
        </w:tc>
      </w:tr>
      <w:tr w:rsidR="004C64A9" w:rsidRPr="001545FC" w14:paraId="04B48DED" w14:textId="77777777" w:rsidTr="001348EE">
        <w:tc>
          <w:tcPr>
            <w:tcW w:w="0" w:type="auto"/>
            <w:hideMark/>
          </w:tcPr>
          <w:p w14:paraId="132B8CE0"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15</w:t>
            </w:r>
          </w:p>
        </w:tc>
        <w:tc>
          <w:tcPr>
            <w:tcW w:w="8895" w:type="dxa"/>
            <w:hideMark/>
          </w:tcPr>
          <w:p w14:paraId="08C83C0E"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Установка для фильтрования под вакуумом</w:t>
            </w:r>
          </w:p>
        </w:tc>
      </w:tr>
      <w:tr w:rsidR="004C64A9" w:rsidRPr="001545FC" w14:paraId="2F40399F" w14:textId="77777777" w:rsidTr="001348EE">
        <w:tc>
          <w:tcPr>
            <w:tcW w:w="0" w:type="auto"/>
            <w:hideMark/>
          </w:tcPr>
          <w:p w14:paraId="1DB5705A"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16</w:t>
            </w:r>
          </w:p>
        </w:tc>
        <w:tc>
          <w:tcPr>
            <w:tcW w:w="8895" w:type="dxa"/>
            <w:hideMark/>
          </w:tcPr>
          <w:p w14:paraId="54A3E976"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определения состава воздуха</w:t>
            </w:r>
          </w:p>
        </w:tc>
      </w:tr>
      <w:tr w:rsidR="004C64A9" w:rsidRPr="001545FC" w14:paraId="1AB85861" w14:textId="77777777" w:rsidTr="001348EE">
        <w:tc>
          <w:tcPr>
            <w:tcW w:w="0" w:type="auto"/>
            <w:hideMark/>
          </w:tcPr>
          <w:p w14:paraId="4DEF55DD"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17</w:t>
            </w:r>
          </w:p>
        </w:tc>
        <w:tc>
          <w:tcPr>
            <w:tcW w:w="8895" w:type="dxa"/>
            <w:hideMark/>
          </w:tcPr>
          <w:p w14:paraId="71BDD59A"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Газоанализатор кислорода и токсичных газов с цифровой индикацией показателей</w:t>
            </w:r>
          </w:p>
        </w:tc>
      </w:tr>
      <w:tr w:rsidR="004C64A9" w:rsidRPr="001545FC" w14:paraId="496D515F" w14:textId="77777777" w:rsidTr="001348EE">
        <w:tc>
          <w:tcPr>
            <w:tcW w:w="0" w:type="auto"/>
            <w:hideMark/>
          </w:tcPr>
          <w:p w14:paraId="2D233637"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18</w:t>
            </w:r>
          </w:p>
        </w:tc>
        <w:tc>
          <w:tcPr>
            <w:tcW w:w="8895" w:type="dxa"/>
            <w:hideMark/>
          </w:tcPr>
          <w:p w14:paraId="3AE39F91"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иллюстрации закона сохранения массы веществ</w:t>
            </w:r>
          </w:p>
        </w:tc>
      </w:tr>
      <w:tr w:rsidR="004C64A9" w:rsidRPr="001545FC" w14:paraId="7509608D" w14:textId="77777777" w:rsidTr="001348EE">
        <w:tc>
          <w:tcPr>
            <w:tcW w:w="0" w:type="auto"/>
            <w:hideMark/>
          </w:tcPr>
          <w:p w14:paraId="01D77F3C"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19</w:t>
            </w:r>
          </w:p>
        </w:tc>
        <w:tc>
          <w:tcPr>
            <w:tcW w:w="8895" w:type="dxa"/>
            <w:hideMark/>
          </w:tcPr>
          <w:p w14:paraId="4338CC7B"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Установка для перегонки веществ</w:t>
            </w:r>
          </w:p>
        </w:tc>
      </w:tr>
      <w:tr w:rsidR="004C64A9" w:rsidRPr="001545FC" w14:paraId="27FB43E8" w14:textId="77777777" w:rsidTr="001348EE">
        <w:tc>
          <w:tcPr>
            <w:tcW w:w="0" w:type="auto"/>
            <w:hideMark/>
          </w:tcPr>
          <w:p w14:paraId="03C9F836"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20</w:t>
            </w:r>
          </w:p>
        </w:tc>
        <w:tc>
          <w:tcPr>
            <w:tcW w:w="8895" w:type="dxa"/>
            <w:hideMark/>
          </w:tcPr>
          <w:p w14:paraId="7643F42C"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Барометр-анероид</w:t>
            </w:r>
          </w:p>
        </w:tc>
      </w:tr>
      <w:tr w:rsidR="004C64A9" w:rsidRPr="001545FC" w14:paraId="70EC015A" w14:textId="77777777" w:rsidTr="001348EE">
        <w:tc>
          <w:tcPr>
            <w:tcW w:w="0" w:type="auto"/>
            <w:hideMark/>
          </w:tcPr>
          <w:p w14:paraId="6D68E1F0"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21</w:t>
            </w:r>
          </w:p>
        </w:tc>
        <w:tc>
          <w:tcPr>
            <w:tcW w:w="8895" w:type="dxa"/>
            <w:hideMark/>
          </w:tcPr>
          <w:p w14:paraId="6BB0990A"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Набор для изучения водородной энергетики</w:t>
            </w:r>
          </w:p>
        </w:tc>
      </w:tr>
      <w:tr w:rsidR="004C64A9" w:rsidRPr="001545FC" w14:paraId="443AA8D2" w14:textId="77777777" w:rsidTr="001348EE">
        <w:tc>
          <w:tcPr>
            <w:tcW w:w="0" w:type="auto"/>
          </w:tcPr>
          <w:p w14:paraId="28FCC91E"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lang w:val="en-US"/>
              </w:rPr>
              <w:t>2</w:t>
            </w:r>
            <w:r w:rsidRPr="001545FC">
              <w:rPr>
                <w:rFonts w:ascii="Times New Roman" w:hAnsi="Times New Roman"/>
                <w:color w:val="121212"/>
                <w:sz w:val="24"/>
                <w:szCs w:val="24"/>
              </w:rPr>
              <w:t>2</w:t>
            </w:r>
          </w:p>
        </w:tc>
        <w:tc>
          <w:tcPr>
            <w:tcW w:w="8895" w:type="dxa"/>
          </w:tcPr>
          <w:p w14:paraId="04BC3B46"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 xml:space="preserve">рН-метры </w:t>
            </w:r>
            <w:r w:rsidRPr="001545FC">
              <w:rPr>
                <w:rFonts w:ascii="Times New Roman" w:hAnsi="Times New Roman"/>
                <w:i/>
                <w:iCs/>
                <w:color w:val="121212"/>
                <w:sz w:val="24"/>
                <w:szCs w:val="24"/>
              </w:rPr>
              <w:t>(дополнительное вариативное оборудование)</w:t>
            </w:r>
          </w:p>
        </w:tc>
      </w:tr>
      <w:tr w:rsidR="004C64A9" w:rsidRPr="001545FC" w14:paraId="48BD9B05" w14:textId="77777777" w:rsidTr="001348EE">
        <w:trPr>
          <w:trHeight w:val="110"/>
        </w:trPr>
        <w:tc>
          <w:tcPr>
            <w:tcW w:w="9351" w:type="dxa"/>
            <w:gridSpan w:val="2"/>
            <w:vAlign w:val="center"/>
            <w:hideMark/>
          </w:tcPr>
          <w:p w14:paraId="196B6991" w14:textId="77777777" w:rsidR="004C64A9" w:rsidRPr="001545FC" w:rsidRDefault="004C64A9" w:rsidP="004C64A9">
            <w:pPr>
              <w:spacing w:after="0" w:line="240" w:lineRule="auto"/>
              <w:jc w:val="center"/>
              <w:textAlignment w:val="top"/>
              <w:rPr>
                <w:rFonts w:ascii="Times New Roman" w:hAnsi="Times New Roman"/>
                <w:b/>
                <w:color w:val="121212"/>
                <w:sz w:val="24"/>
                <w:szCs w:val="24"/>
              </w:rPr>
            </w:pPr>
            <w:bookmarkStart w:id="27" w:name="_Hlk189664590"/>
            <w:r w:rsidRPr="001545FC">
              <w:rPr>
                <w:rFonts w:ascii="Times New Roman" w:hAnsi="Times New Roman"/>
                <w:b/>
                <w:color w:val="121212"/>
                <w:sz w:val="24"/>
                <w:szCs w:val="24"/>
              </w:rPr>
              <w:t>Лабораторно-технологическое оборудование для кабинета и лаборатории</w:t>
            </w:r>
          </w:p>
        </w:tc>
        <w:bookmarkEnd w:id="27"/>
      </w:tr>
      <w:tr w:rsidR="004C64A9" w:rsidRPr="001545FC" w14:paraId="544978A7" w14:textId="77777777" w:rsidTr="001348EE">
        <w:tc>
          <w:tcPr>
            <w:tcW w:w="0" w:type="auto"/>
            <w:hideMark/>
          </w:tcPr>
          <w:p w14:paraId="2CF0E343"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w:t>
            </w:r>
          </w:p>
        </w:tc>
        <w:tc>
          <w:tcPr>
            <w:tcW w:w="8895" w:type="dxa"/>
            <w:hideMark/>
          </w:tcPr>
          <w:p w14:paraId="304B5004"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 xml:space="preserve">Прибор для получения </w:t>
            </w:r>
            <w:proofErr w:type="spellStart"/>
            <w:r w:rsidRPr="001545FC">
              <w:rPr>
                <w:rFonts w:ascii="Times New Roman" w:hAnsi="Times New Roman"/>
                <w:color w:val="121212"/>
                <w:sz w:val="24"/>
                <w:szCs w:val="24"/>
              </w:rPr>
              <w:t>галоидоалканов</w:t>
            </w:r>
            <w:proofErr w:type="spellEnd"/>
            <w:r w:rsidRPr="001545FC">
              <w:rPr>
                <w:rFonts w:ascii="Times New Roman" w:hAnsi="Times New Roman"/>
                <w:color w:val="121212"/>
                <w:sz w:val="24"/>
                <w:szCs w:val="24"/>
              </w:rPr>
              <w:t xml:space="preserve"> и сложных эфиров лабораторный</w:t>
            </w:r>
          </w:p>
        </w:tc>
      </w:tr>
      <w:tr w:rsidR="004C64A9" w:rsidRPr="001545FC" w14:paraId="50ABE745" w14:textId="77777777" w:rsidTr="001348EE">
        <w:tc>
          <w:tcPr>
            <w:tcW w:w="0" w:type="auto"/>
            <w:hideMark/>
          </w:tcPr>
          <w:p w14:paraId="21A67849"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0A61454A" w14:textId="77777777" w:rsidR="004C64A9" w:rsidRPr="001545FC" w:rsidRDefault="004C64A9" w:rsidP="004C64A9">
            <w:pPr>
              <w:spacing w:after="0" w:line="240" w:lineRule="auto"/>
              <w:textAlignment w:val="top"/>
              <w:rPr>
                <w:rFonts w:ascii="Times New Roman" w:hAnsi="Times New Roman"/>
                <w:color w:val="121212"/>
                <w:sz w:val="24"/>
                <w:szCs w:val="24"/>
              </w:rPr>
            </w:pPr>
            <w:proofErr w:type="spellStart"/>
            <w:r w:rsidRPr="001545FC">
              <w:rPr>
                <w:rFonts w:ascii="Times New Roman" w:hAnsi="Times New Roman"/>
                <w:color w:val="121212"/>
                <w:sz w:val="24"/>
                <w:szCs w:val="24"/>
              </w:rPr>
              <w:t>Колбонагреватель</w:t>
            </w:r>
            <w:proofErr w:type="spellEnd"/>
          </w:p>
        </w:tc>
      </w:tr>
      <w:tr w:rsidR="004C64A9" w:rsidRPr="001545FC" w14:paraId="562234A3" w14:textId="77777777" w:rsidTr="001348EE">
        <w:tc>
          <w:tcPr>
            <w:tcW w:w="0" w:type="auto"/>
            <w:hideMark/>
          </w:tcPr>
          <w:p w14:paraId="6DD43587"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011678BA"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Электроплитка</w:t>
            </w:r>
          </w:p>
        </w:tc>
      </w:tr>
      <w:tr w:rsidR="004C64A9" w:rsidRPr="001545FC" w14:paraId="693D5926" w14:textId="77777777" w:rsidTr="001348EE">
        <w:tc>
          <w:tcPr>
            <w:tcW w:w="0" w:type="auto"/>
            <w:hideMark/>
          </w:tcPr>
          <w:p w14:paraId="794A2C7A"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4</w:t>
            </w:r>
          </w:p>
        </w:tc>
        <w:tc>
          <w:tcPr>
            <w:tcW w:w="8895" w:type="dxa"/>
            <w:hideMark/>
          </w:tcPr>
          <w:p w14:paraId="2D9932C4"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Баня комбинированная лабораторная</w:t>
            </w:r>
          </w:p>
        </w:tc>
      </w:tr>
      <w:tr w:rsidR="004C64A9" w:rsidRPr="001545FC" w14:paraId="4C786820" w14:textId="77777777" w:rsidTr="001348EE">
        <w:tc>
          <w:tcPr>
            <w:tcW w:w="0" w:type="auto"/>
            <w:hideMark/>
          </w:tcPr>
          <w:p w14:paraId="7191FFBC"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5</w:t>
            </w:r>
          </w:p>
        </w:tc>
        <w:tc>
          <w:tcPr>
            <w:tcW w:w="8895" w:type="dxa"/>
            <w:hideMark/>
          </w:tcPr>
          <w:p w14:paraId="090CD5F2"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Весы для сыпучих материалов</w:t>
            </w:r>
          </w:p>
        </w:tc>
      </w:tr>
      <w:tr w:rsidR="004C64A9" w:rsidRPr="001545FC" w14:paraId="189AE023" w14:textId="77777777" w:rsidTr="001348EE">
        <w:tc>
          <w:tcPr>
            <w:tcW w:w="0" w:type="auto"/>
            <w:hideMark/>
          </w:tcPr>
          <w:p w14:paraId="423F6AD7"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6</w:t>
            </w:r>
          </w:p>
        </w:tc>
        <w:tc>
          <w:tcPr>
            <w:tcW w:w="8895" w:type="dxa"/>
            <w:hideMark/>
          </w:tcPr>
          <w:p w14:paraId="15F2A46E"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получения газов</w:t>
            </w:r>
          </w:p>
        </w:tc>
      </w:tr>
      <w:tr w:rsidR="004C64A9" w:rsidRPr="001545FC" w14:paraId="7E5E8A72" w14:textId="77777777" w:rsidTr="001348EE">
        <w:tc>
          <w:tcPr>
            <w:tcW w:w="0" w:type="auto"/>
            <w:hideMark/>
          </w:tcPr>
          <w:p w14:paraId="08955FD5"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lastRenderedPageBreak/>
              <w:t>7</w:t>
            </w:r>
          </w:p>
        </w:tc>
        <w:tc>
          <w:tcPr>
            <w:tcW w:w="8895" w:type="dxa"/>
            <w:hideMark/>
          </w:tcPr>
          <w:p w14:paraId="658A1BEF"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Спиртовка лабораторная</w:t>
            </w:r>
          </w:p>
        </w:tc>
      </w:tr>
      <w:tr w:rsidR="004C64A9" w:rsidRPr="001545FC" w14:paraId="3EFC5915" w14:textId="77777777" w:rsidTr="001348EE">
        <w:tc>
          <w:tcPr>
            <w:tcW w:w="0" w:type="auto"/>
            <w:hideMark/>
          </w:tcPr>
          <w:p w14:paraId="0BF22377"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8</w:t>
            </w:r>
          </w:p>
        </w:tc>
        <w:tc>
          <w:tcPr>
            <w:tcW w:w="8895" w:type="dxa"/>
            <w:hideMark/>
          </w:tcPr>
          <w:p w14:paraId="63473D02"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Магнитная мешалка</w:t>
            </w:r>
          </w:p>
        </w:tc>
      </w:tr>
      <w:tr w:rsidR="004C64A9" w:rsidRPr="001545FC" w14:paraId="32A2DB2F" w14:textId="77777777" w:rsidTr="001348EE">
        <w:tc>
          <w:tcPr>
            <w:tcW w:w="0" w:type="auto"/>
            <w:hideMark/>
          </w:tcPr>
          <w:p w14:paraId="71F24EEC"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9</w:t>
            </w:r>
          </w:p>
        </w:tc>
        <w:tc>
          <w:tcPr>
            <w:tcW w:w="8895" w:type="dxa"/>
            <w:hideMark/>
          </w:tcPr>
          <w:p w14:paraId="77CA9AD5"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Микроскоп цифровой с руководством пользователя и пособием для учащихся</w:t>
            </w:r>
          </w:p>
        </w:tc>
      </w:tr>
      <w:tr w:rsidR="004C64A9" w:rsidRPr="001545FC" w14:paraId="33035AEA" w14:textId="77777777" w:rsidTr="001348EE">
        <w:tc>
          <w:tcPr>
            <w:tcW w:w="0" w:type="auto"/>
            <w:hideMark/>
          </w:tcPr>
          <w:p w14:paraId="2CBF7304"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10</w:t>
            </w:r>
          </w:p>
        </w:tc>
        <w:tc>
          <w:tcPr>
            <w:tcW w:w="8895" w:type="dxa"/>
            <w:hideMark/>
          </w:tcPr>
          <w:p w14:paraId="47AC2B3B"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Набор для чистки оптики</w:t>
            </w:r>
          </w:p>
        </w:tc>
      </w:tr>
      <w:tr w:rsidR="004C64A9" w:rsidRPr="001545FC" w14:paraId="31FAF9C3" w14:textId="77777777" w:rsidTr="001348EE">
        <w:tc>
          <w:tcPr>
            <w:tcW w:w="0" w:type="auto"/>
            <w:hideMark/>
          </w:tcPr>
          <w:p w14:paraId="22C38CBD"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11</w:t>
            </w:r>
          </w:p>
        </w:tc>
        <w:tc>
          <w:tcPr>
            <w:tcW w:w="8895" w:type="dxa"/>
            <w:hideMark/>
          </w:tcPr>
          <w:p w14:paraId="42FAFE4F"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Набор посуды для реактивов</w:t>
            </w:r>
          </w:p>
        </w:tc>
      </w:tr>
      <w:tr w:rsidR="004C64A9" w:rsidRPr="001545FC" w14:paraId="1A3F5504" w14:textId="77777777" w:rsidTr="001348EE">
        <w:tc>
          <w:tcPr>
            <w:tcW w:w="0" w:type="auto"/>
            <w:hideMark/>
          </w:tcPr>
          <w:p w14:paraId="044C783F"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12</w:t>
            </w:r>
          </w:p>
        </w:tc>
        <w:tc>
          <w:tcPr>
            <w:tcW w:w="8895" w:type="dxa"/>
            <w:hideMark/>
          </w:tcPr>
          <w:p w14:paraId="04ADCA87"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Набор посуды и принадлежностей для работы с малыми количествами веществ</w:t>
            </w:r>
          </w:p>
        </w:tc>
      </w:tr>
      <w:tr w:rsidR="004C64A9" w:rsidRPr="001545FC" w14:paraId="2FD3825D" w14:textId="77777777" w:rsidTr="001348EE">
        <w:tc>
          <w:tcPr>
            <w:tcW w:w="0" w:type="auto"/>
            <w:hideMark/>
          </w:tcPr>
          <w:p w14:paraId="0AAD483B"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13</w:t>
            </w:r>
          </w:p>
        </w:tc>
        <w:tc>
          <w:tcPr>
            <w:tcW w:w="8895" w:type="dxa"/>
            <w:hideMark/>
          </w:tcPr>
          <w:p w14:paraId="34B8C7BE"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Набор принадлежностей для монтажа простейших приборов по химии</w:t>
            </w:r>
          </w:p>
        </w:tc>
      </w:tr>
      <w:tr w:rsidR="004C64A9" w:rsidRPr="001545FC" w14:paraId="5763FE80" w14:textId="77777777" w:rsidTr="001348EE">
        <w:tc>
          <w:tcPr>
            <w:tcW w:w="0" w:type="auto"/>
            <w:hideMark/>
          </w:tcPr>
          <w:p w14:paraId="603D086B"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14</w:t>
            </w:r>
          </w:p>
        </w:tc>
        <w:tc>
          <w:tcPr>
            <w:tcW w:w="8895" w:type="dxa"/>
            <w:hideMark/>
          </w:tcPr>
          <w:p w14:paraId="2078DA86"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Набор посуды и принадлежностей из пропилена (</w:t>
            </w:r>
            <w:proofErr w:type="spellStart"/>
            <w:r w:rsidRPr="001545FC">
              <w:rPr>
                <w:rFonts w:ascii="Times New Roman" w:hAnsi="Times New Roman"/>
                <w:color w:val="121212"/>
                <w:sz w:val="24"/>
                <w:szCs w:val="24"/>
              </w:rPr>
              <w:t>микролаборатория</w:t>
            </w:r>
            <w:proofErr w:type="spellEnd"/>
            <w:r w:rsidRPr="001545FC">
              <w:rPr>
                <w:rFonts w:ascii="Times New Roman" w:hAnsi="Times New Roman"/>
                <w:color w:val="121212"/>
                <w:sz w:val="24"/>
                <w:szCs w:val="24"/>
              </w:rPr>
              <w:t>)</w:t>
            </w:r>
          </w:p>
        </w:tc>
      </w:tr>
      <w:tr w:rsidR="004C64A9" w:rsidRPr="001545FC" w14:paraId="2ACF7BF1" w14:textId="77777777" w:rsidTr="001348EE">
        <w:trPr>
          <w:trHeight w:val="230"/>
        </w:trPr>
        <w:tc>
          <w:tcPr>
            <w:tcW w:w="9351" w:type="dxa"/>
            <w:gridSpan w:val="2"/>
            <w:vAlign w:val="center"/>
            <w:hideMark/>
          </w:tcPr>
          <w:p w14:paraId="32275AB4" w14:textId="77777777" w:rsidR="004C64A9" w:rsidRPr="001545FC" w:rsidRDefault="004C64A9" w:rsidP="004C64A9">
            <w:pPr>
              <w:spacing w:after="0" w:line="240" w:lineRule="auto"/>
              <w:jc w:val="center"/>
              <w:textAlignment w:val="top"/>
              <w:rPr>
                <w:rFonts w:ascii="Times New Roman" w:hAnsi="Times New Roman"/>
                <w:b/>
                <w:color w:val="121212"/>
                <w:sz w:val="24"/>
                <w:szCs w:val="24"/>
              </w:rPr>
            </w:pPr>
            <w:r w:rsidRPr="001545FC">
              <w:rPr>
                <w:rFonts w:ascii="Times New Roman" w:hAnsi="Times New Roman"/>
                <w:b/>
                <w:color w:val="121212"/>
                <w:sz w:val="24"/>
                <w:szCs w:val="24"/>
              </w:rPr>
              <w:t>Лабораторная химическая посуда для кабинета и лаборатории</w:t>
            </w:r>
          </w:p>
        </w:tc>
      </w:tr>
      <w:tr w:rsidR="004C64A9" w:rsidRPr="001545FC" w14:paraId="46FB14AF" w14:textId="77777777" w:rsidTr="001348EE">
        <w:tc>
          <w:tcPr>
            <w:tcW w:w="0" w:type="auto"/>
            <w:hideMark/>
          </w:tcPr>
          <w:p w14:paraId="74D28A24"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w:t>
            </w:r>
          </w:p>
        </w:tc>
        <w:tc>
          <w:tcPr>
            <w:tcW w:w="8895" w:type="dxa"/>
            <w:hideMark/>
          </w:tcPr>
          <w:p w14:paraId="4C0A6CC1"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Комплект колб демонстрационных</w:t>
            </w:r>
          </w:p>
        </w:tc>
      </w:tr>
      <w:tr w:rsidR="004C64A9" w:rsidRPr="001545FC" w14:paraId="173D380F" w14:textId="77777777" w:rsidTr="001348EE">
        <w:tc>
          <w:tcPr>
            <w:tcW w:w="0" w:type="auto"/>
            <w:hideMark/>
          </w:tcPr>
          <w:p w14:paraId="29555EFC"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4B29A21E"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Набор пробок резиновых</w:t>
            </w:r>
          </w:p>
        </w:tc>
      </w:tr>
      <w:tr w:rsidR="004C64A9" w:rsidRPr="001545FC" w14:paraId="31F41FB0" w14:textId="77777777" w:rsidTr="001348EE">
        <w:tc>
          <w:tcPr>
            <w:tcW w:w="0" w:type="auto"/>
            <w:hideMark/>
          </w:tcPr>
          <w:p w14:paraId="229C6527"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64E14A81"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Переход стеклянный</w:t>
            </w:r>
          </w:p>
        </w:tc>
      </w:tr>
      <w:tr w:rsidR="004C64A9" w:rsidRPr="001545FC" w14:paraId="44F8D7BE" w14:textId="77777777" w:rsidTr="001348EE">
        <w:tc>
          <w:tcPr>
            <w:tcW w:w="0" w:type="auto"/>
            <w:hideMark/>
          </w:tcPr>
          <w:p w14:paraId="7D708132"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4</w:t>
            </w:r>
          </w:p>
        </w:tc>
        <w:tc>
          <w:tcPr>
            <w:tcW w:w="8895" w:type="dxa"/>
            <w:hideMark/>
          </w:tcPr>
          <w:p w14:paraId="60194855"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 xml:space="preserve">Пробирка </w:t>
            </w:r>
            <w:proofErr w:type="spellStart"/>
            <w:r w:rsidRPr="001545FC">
              <w:rPr>
                <w:rFonts w:ascii="Times New Roman" w:hAnsi="Times New Roman"/>
                <w:color w:val="121212"/>
                <w:sz w:val="24"/>
                <w:szCs w:val="24"/>
              </w:rPr>
              <w:t>Вюрца</w:t>
            </w:r>
            <w:proofErr w:type="spellEnd"/>
          </w:p>
        </w:tc>
      </w:tr>
      <w:tr w:rsidR="004C64A9" w:rsidRPr="001545FC" w14:paraId="234158EC" w14:textId="77777777" w:rsidTr="001348EE">
        <w:tc>
          <w:tcPr>
            <w:tcW w:w="0" w:type="auto"/>
            <w:hideMark/>
          </w:tcPr>
          <w:p w14:paraId="19797F53"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5</w:t>
            </w:r>
          </w:p>
        </w:tc>
        <w:tc>
          <w:tcPr>
            <w:tcW w:w="8895" w:type="dxa"/>
            <w:hideMark/>
          </w:tcPr>
          <w:p w14:paraId="65164AD2"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Пробирка двухколенная</w:t>
            </w:r>
          </w:p>
        </w:tc>
      </w:tr>
      <w:tr w:rsidR="004C64A9" w:rsidRPr="001545FC" w14:paraId="4DBDDBCD" w14:textId="77777777" w:rsidTr="001348EE">
        <w:tc>
          <w:tcPr>
            <w:tcW w:w="0" w:type="auto"/>
            <w:hideMark/>
          </w:tcPr>
          <w:p w14:paraId="1CFD082A"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6</w:t>
            </w:r>
          </w:p>
        </w:tc>
        <w:tc>
          <w:tcPr>
            <w:tcW w:w="8895" w:type="dxa"/>
            <w:hideMark/>
          </w:tcPr>
          <w:p w14:paraId="322EF01A"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Соединитель стеклянный</w:t>
            </w:r>
          </w:p>
        </w:tc>
      </w:tr>
      <w:tr w:rsidR="004C64A9" w:rsidRPr="001545FC" w14:paraId="097D7B4F" w14:textId="77777777" w:rsidTr="001348EE">
        <w:tc>
          <w:tcPr>
            <w:tcW w:w="0" w:type="auto"/>
            <w:hideMark/>
          </w:tcPr>
          <w:p w14:paraId="07A636D2"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7</w:t>
            </w:r>
          </w:p>
        </w:tc>
        <w:tc>
          <w:tcPr>
            <w:tcW w:w="8895" w:type="dxa"/>
            <w:hideMark/>
          </w:tcPr>
          <w:p w14:paraId="0E91C69F"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Зажим винтовой</w:t>
            </w:r>
          </w:p>
        </w:tc>
      </w:tr>
      <w:tr w:rsidR="004C64A9" w:rsidRPr="001545FC" w14:paraId="11A48E38" w14:textId="77777777" w:rsidTr="001348EE">
        <w:tc>
          <w:tcPr>
            <w:tcW w:w="0" w:type="auto"/>
            <w:hideMark/>
          </w:tcPr>
          <w:p w14:paraId="2DF04C5C"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8</w:t>
            </w:r>
          </w:p>
        </w:tc>
        <w:tc>
          <w:tcPr>
            <w:tcW w:w="8895" w:type="dxa"/>
            <w:hideMark/>
          </w:tcPr>
          <w:p w14:paraId="76AE23E9"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Зажим Мора</w:t>
            </w:r>
          </w:p>
        </w:tc>
      </w:tr>
      <w:tr w:rsidR="004C64A9" w:rsidRPr="001545FC" w14:paraId="6CDD419A" w14:textId="77777777" w:rsidTr="001348EE">
        <w:tc>
          <w:tcPr>
            <w:tcW w:w="0" w:type="auto"/>
            <w:hideMark/>
          </w:tcPr>
          <w:p w14:paraId="70F0B576"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9</w:t>
            </w:r>
          </w:p>
        </w:tc>
        <w:tc>
          <w:tcPr>
            <w:tcW w:w="8895" w:type="dxa"/>
            <w:hideMark/>
          </w:tcPr>
          <w:p w14:paraId="5D6E55C5"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Шланг силиконовый</w:t>
            </w:r>
          </w:p>
        </w:tc>
      </w:tr>
      <w:tr w:rsidR="004C64A9" w:rsidRPr="001545FC" w14:paraId="7B5380B0" w14:textId="77777777" w:rsidTr="001348EE">
        <w:tc>
          <w:tcPr>
            <w:tcW w:w="0" w:type="auto"/>
            <w:hideMark/>
          </w:tcPr>
          <w:p w14:paraId="7F2AA561"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10</w:t>
            </w:r>
          </w:p>
        </w:tc>
        <w:tc>
          <w:tcPr>
            <w:tcW w:w="8895" w:type="dxa"/>
            <w:hideMark/>
          </w:tcPr>
          <w:p w14:paraId="221784EF"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Комплект стеклянной посуды на шлифах демонстрационный</w:t>
            </w:r>
          </w:p>
        </w:tc>
      </w:tr>
      <w:tr w:rsidR="004C64A9" w:rsidRPr="001545FC" w14:paraId="29AA938F" w14:textId="77777777" w:rsidTr="001348EE">
        <w:tc>
          <w:tcPr>
            <w:tcW w:w="0" w:type="auto"/>
            <w:hideMark/>
          </w:tcPr>
          <w:p w14:paraId="4D7CE529"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11</w:t>
            </w:r>
          </w:p>
        </w:tc>
        <w:tc>
          <w:tcPr>
            <w:tcW w:w="8895" w:type="dxa"/>
            <w:hideMark/>
          </w:tcPr>
          <w:p w14:paraId="4B702E3C"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Дозирующее устройство (механическое)</w:t>
            </w:r>
          </w:p>
        </w:tc>
      </w:tr>
      <w:tr w:rsidR="004C64A9" w:rsidRPr="001545FC" w14:paraId="4B0F17CD" w14:textId="77777777" w:rsidTr="001348EE">
        <w:tc>
          <w:tcPr>
            <w:tcW w:w="0" w:type="auto"/>
            <w:hideMark/>
          </w:tcPr>
          <w:p w14:paraId="0FEB8DAC"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12</w:t>
            </w:r>
          </w:p>
        </w:tc>
        <w:tc>
          <w:tcPr>
            <w:tcW w:w="8895" w:type="dxa"/>
            <w:hideMark/>
          </w:tcPr>
          <w:p w14:paraId="5AA6C637"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Комплект изделий из керамики, фарфора и фаянса</w:t>
            </w:r>
          </w:p>
        </w:tc>
      </w:tr>
      <w:tr w:rsidR="004C64A9" w:rsidRPr="001545FC" w14:paraId="45A5995E" w14:textId="77777777" w:rsidTr="001348EE">
        <w:tc>
          <w:tcPr>
            <w:tcW w:w="0" w:type="auto"/>
            <w:hideMark/>
          </w:tcPr>
          <w:p w14:paraId="1D10FBED"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13</w:t>
            </w:r>
          </w:p>
        </w:tc>
        <w:tc>
          <w:tcPr>
            <w:tcW w:w="8895" w:type="dxa"/>
            <w:hideMark/>
          </w:tcPr>
          <w:p w14:paraId="2F9D6E84"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Комплект ложек фарфоровых</w:t>
            </w:r>
          </w:p>
        </w:tc>
      </w:tr>
      <w:tr w:rsidR="004C64A9" w:rsidRPr="001545FC" w14:paraId="76935EF8" w14:textId="77777777" w:rsidTr="001348EE">
        <w:tc>
          <w:tcPr>
            <w:tcW w:w="0" w:type="auto"/>
            <w:hideMark/>
          </w:tcPr>
          <w:p w14:paraId="7CF975B3"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14</w:t>
            </w:r>
          </w:p>
        </w:tc>
        <w:tc>
          <w:tcPr>
            <w:tcW w:w="8895" w:type="dxa"/>
            <w:hideMark/>
          </w:tcPr>
          <w:p w14:paraId="092549F8"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Комплект мерных колб малого объема</w:t>
            </w:r>
          </w:p>
        </w:tc>
      </w:tr>
      <w:tr w:rsidR="004C64A9" w:rsidRPr="001545FC" w14:paraId="441CEE76" w14:textId="77777777" w:rsidTr="001348EE">
        <w:tc>
          <w:tcPr>
            <w:tcW w:w="0" w:type="auto"/>
            <w:hideMark/>
          </w:tcPr>
          <w:p w14:paraId="0EAF52EC"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15</w:t>
            </w:r>
          </w:p>
        </w:tc>
        <w:tc>
          <w:tcPr>
            <w:tcW w:w="8895" w:type="dxa"/>
            <w:hideMark/>
          </w:tcPr>
          <w:p w14:paraId="770CE0E7"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Комплект мерных колб</w:t>
            </w:r>
          </w:p>
        </w:tc>
      </w:tr>
      <w:tr w:rsidR="004C64A9" w:rsidRPr="001545FC" w14:paraId="6412C39B" w14:textId="77777777" w:rsidTr="001348EE">
        <w:tc>
          <w:tcPr>
            <w:tcW w:w="0" w:type="auto"/>
            <w:hideMark/>
          </w:tcPr>
          <w:p w14:paraId="24F4F81D"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16</w:t>
            </w:r>
          </w:p>
        </w:tc>
        <w:tc>
          <w:tcPr>
            <w:tcW w:w="8895" w:type="dxa"/>
            <w:hideMark/>
          </w:tcPr>
          <w:p w14:paraId="64DF42CE"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Комплект мерных цилиндров пластиковых</w:t>
            </w:r>
          </w:p>
        </w:tc>
      </w:tr>
      <w:tr w:rsidR="004C64A9" w:rsidRPr="001545FC" w14:paraId="3017AECE" w14:textId="77777777" w:rsidTr="001348EE">
        <w:tc>
          <w:tcPr>
            <w:tcW w:w="0" w:type="auto"/>
            <w:hideMark/>
          </w:tcPr>
          <w:p w14:paraId="3EE70B4B"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17</w:t>
            </w:r>
          </w:p>
        </w:tc>
        <w:tc>
          <w:tcPr>
            <w:tcW w:w="8895" w:type="dxa"/>
            <w:hideMark/>
          </w:tcPr>
          <w:p w14:paraId="40A90AFF"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Комплект мерных цилиндров стеклянных</w:t>
            </w:r>
          </w:p>
        </w:tc>
      </w:tr>
      <w:tr w:rsidR="004C64A9" w:rsidRPr="001545FC" w14:paraId="7B05AE0B" w14:textId="77777777" w:rsidTr="001348EE">
        <w:tc>
          <w:tcPr>
            <w:tcW w:w="0" w:type="auto"/>
            <w:hideMark/>
          </w:tcPr>
          <w:p w14:paraId="1799EA55"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18</w:t>
            </w:r>
          </w:p>
        </w:tc>
        <w:tc>
          <w:tcPr>
            <w:tcW w:w="8895" w:type="dxa"/>
            <w:hideMark/>
          </w:tcPr>
          <w:p w14:paraId="06BF7C06"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Комплект воронок стеклянных</w:t>
            </w:r>
          </w:p>
        </w:tc>
      </w:tr>
      <w:tr w:rsidR="004C64A9" w:rsidRPr="001545FC" w14:paraId="01958E56" w14:textId="77777777" w:rsidTr="001348EE">
        <w:tc>
          <w:tcPr>
            <w:tcW w:w="0" w:type="auto"/>
            <w:hideMark/>
          </w:tcPr>
          <w:p w14:paraId="23F2E138"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19</w:t>
            </w:r>
          </w:p>
        </w:tc>
        <w:tc>
          <w:tcPr>
            <w:tcW w:w="8895" w:type="dxa"/>
            <w:hideMark/>
          </w:tcPr>
          <w:p w14:paraId="37B6F9AF"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Комплект пипеток</w:t>
            </w:r>
          </w:p>
        </w:tc>
      </w:tr>
      <w:tr w:rsidR="004C64A9" w:rsidRPr="001545FC" w14:paraId="1C968128" w14:textId="77777777" w:rsidTr="001348EE">
        <w:tc>
          <w:tcPr>
            <w:tcW w:w="0" w:type="auto"/>
            <w:hideMark/>
          </w:tcPr>
          <w:p w14:paraId="618231F6"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20</w:t>
            </w:r>
          </w:p>
        </w:tc>
        <w:tc>
          <w:tcPr>
            <w:tcW w:w="8895" w:type="dxa"/>
            <w:hideMark/>
          </w:tcPr>
          <w:p w14:paraId="5AC39776"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Комплект стаканов пластиковых/стеклянных</w:t>
            </w:r>
          </w:p>
        </w:tc>
      </w:tr>
      <w:tr w:rsidR="004C64A9" w:rsidRPr="001545FC" w14:paraId="1D58B5D3" w14:textId="77777777" w:rsidTr="001348EE">
        <w:tc>
          <w:tcPr>
            <w:tcW w:w="0" w:type="auto"/>
            <w:hideMark/>
          </w:tcPr>
          <w:p w14:paraId="54E5959A"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21</w:t>
            </w:r>
          </w:p>
        </w:tc>
        <w:tc>
          <w:tcPr>
            <w:tcW w:w="8895" w:type="dxa"/>
            <w:hideMark/>
          </w:tcPr>
          <w:p w14:paraId="06A90606"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Комплект стаканов химических мерных</w:t>
            </w:r>
          </w:p>
        </w:tc>
      </w:tr>
      <w:tr w:rsidR="004C64A9" w:rsidRPr="001545FC" w14:paraId="2369D1B3" w14:textId="77777777" w:rsidTr="001348EE">
        <w:tc>
          <w:tcPr>
            <w:tcW w:w="0" w:type="auto"/>
            <w:hideMark/>
          </w:tcPr>
          <w:p w14:paraId="6F44287B"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22</w:t>
            </w:r>
          </w:p>
        </w:tc>
        <w:tc>
          <w:tcPr>
            <w:tcW w:w="8895" w:type="dxa"/>
            <w:hideMark/>
          </w:tcPr>
          <w:p w14:paraId="24D1E5CE"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Комплект стаканчиков для взвешивания</w:t>
            </w:r>
          </w:p>
        </w:tc>
      </w:tr>
      <w:tr w:rsidR="004C64A9" w:rsidRPr="001545FC" w14:paraId="5C00B318" w14:textId="77777777" w:rsidTr="001348EE">
        <w:tc>
          <w:tcPr>
            <w:tcW w:w="0" w:type="auto"/>
            <w:hideMark/>
          </w:tcPr>
          <w:p w14:paraId="2D9E8CE8"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23</w:t>
            </w:r>
          </w:p>
        </w:tc>
        <w:tc>
          <w:tcPr>
            <w:tcW w:w="8895" w:type="dxa"/>
            <w:hideMark/>
          </w:tcPr>
          <w:p w14:paraId="369061B2"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Комплект ступок с пестиками</w:t>
            </w:r>
          </w:p>
        </w:tc>
      </w:tr>
      <w:tr w:rsidR="004C64A9" w:rsidRPr="001545FC" w14:paraId="17F838B7" w14:textId="77777777" w:rsidTr="001348EE">
        <w:tc>
          <w:tcPr>
            <w:tcW w:w="0" w:type="auto"/>
            <w:hideMark/>
          </w:tcPr>
          <w:p w14:paraId="21E379DC"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24</w:t>
            </w:r>
          </w:p>
        </w:tc>
        <w:tc>
          <w:tcPr>
            <w:tcW w:w="8895" w:type="dxa"/>
            <w:hideMark/>
          </w:tcPr>
          <w:p w14:paraId="2EC6B41B"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Набор шпателей</w:t>
            </w:r>
          </w:p>
        </w:tc>
      </w:tr>
      <w:tr w:rsidR="004C64A9" w:rsidRPr="001545FC" w14:paraId="5A038E04" w14:textId="77777777" w:rsidTr="001348EE">
        <w:tc>
          <w:tcPr>
            <w:tcW w:w="0" w:type="auto"/>
            <w:hideMark/>
          </w:tcPr>
          <w:p w14:paraId="28A49435"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25</w:t>
            </w:r>
          </w:p>
        </w:tc>
        <w:tc>
          <w:tcPr>
            <w:tcW w:w="8895" w:type="dxa"/>
            <w:hideMark/>
          </w:tcPr>
          <w:p w14:paraId="4CD672EB"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Набор пинцетов</w:t>
            </w:r>
          </w:p>
        </w:tc>
      </w:tr>
      <w:tr w:rsidR="004C64A9" w:rsidRPr="001545FC" w14:paraId="21D5768D" w14:textId="77777777" w:rsidTr="001348EE">
        <w:tc>
          <w:tcPr>
            <w:tcW w:w="0" w:type="auto"/>
            <w:hideMark/>
          </w:tcPr>
          <w:p w14:paraId="556C17D4"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26</w:t>
            </w:r>
          </w:p>
        </w:tc>
        <w:tc>
          <w:tcPr>
            <w:tcW w:w="8895" w:type="dxa"/>
            <w:hideMark/>
          </w:tcPr>
          <w:p w14:paraId="2EDAFAD5"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Набор чашек Петри</w:t>
            </w:r>
          </w:p>
        </w:tc>
      </w:tr>
      <w:tr w:rsidR="004C64A9" w:rsidRPr="001545FC" w14:paraId="02AC574B" w14:textId="77777777" w:rsidTr="001348EE">
        <w:tc>
          <w:tcPr>
            <w:tcW w:w="0" w:type="auto"/>
            <w:hideMark/>
          </w:tcPr>
          <w:p w14:paraId="1531C968"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27</w:t>
            </w:r>
          </w:p>
        </w:tc>
        <w:tc>
          <w:tcPr>
            <w:tcW w:w="8895" w:type="dxa"/>
            <w:hideMark/>
          </w:tcPr>
          <w:p w14:paraId="32084784"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Трубка стеклянная</w:t>
            </w:r>
          </w:p>
        </w:tc>
      </w:tr>
      <w:tr w:rsidR="004C64A9" w:rsidRPr="001545FC" w14:paraId="154D2060" w14:textId="77777777" w:rsidTr="001348EE">
        <w:tc>
          <w:tcPr>
            <w:tcW w:w="0" w:type="auto"/>
            <w:hideMark/>
          </w:tcPr>
          <w:p w14:paraId="289D7E89"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28</w:t>
            </w:r>
          </w:p>
        </w:tc>
        <w:tc>
          <w:tcPr>
            <w:tcW w:w="8895" w:type="dxa"/>
            <w:hideMark/>
          </w:tcPr>
          <w:p w14:paraId="3D0C20A5"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Эксикатор</w:t>
            </w:r>
          </w:p>
        </w:tc>
      </w:tr>
      <w:tr w:rsidR="004C64A9" w:rsidRPr="001545FC" w14:paraId="48C659FD" w14:textId="77777777" w:rsidTr="001348EE">
        <w:tc>
          <w:tcPr>
            <w:tcW w:w="0" w:type="auto"/>
            <w:hideMark/>
          </w:tcPr>
          <w:p w14:paraId="4ADFD2D3"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29</w:t>
            </w:r>
          </w:p>
        </w:tc>
        <w:tc>
          <w:tcPr>
            <w:tcW w:w="8895" w:type="dxa"/>
            <w:hideMark/>
          </w:tcPr>
          <w:p w14:paraId="07A7BB3A"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Чаша кристаллизационная</w:t>
            </w:r>
          </w:p>
        </w:tc>
      </w:tr>
      <w:tr w:rsidR="004C64A9" w:rsidRPr="001545FC" w14:paraId="3B592ED9" w14:textId="77777777" w:rsidTr="001348EE">
        <w:tc>
          <w:tcPr>
            <w:tcW w:w="0" w:type="auto"/>
            <w:hideMark/>
          </w:tcPr>
          <w:p w14:paraId="7C772868"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30</w:t>
            </w:r>
          </w:p>
        </w:tc>
        <w:tc>
          <w:tcPr>
            <w:tcW w:w="8895" w:type="dxa"/>
            <w:hideMark/>
          </w:tcPr>
          <w:p w14:paraId="02561466"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Щипцы тигельные</w:t>
            </w:r>
          </w:p>
        </w:tc>
      </w:tr>
      <w:tr w:rsidR="004C64A9" w:rsidRPr="001545FC" w14:paraId="428646B3" w14:textId="77777777" w:rsidTr="001348EE">
        <w:tc>
          <w:tcPr>
            <w:tcW w:w="0" w:type="auto"/>
            <w:hideMark/>
          </w:tcPr>
          <w:p w14:paraId="67671199"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31</w:t>
            </w:r>
          </w:p>
        </w:tc>
        <w:tc>
          <w:tcPr>
            <w:tcW w:w="8895" w:type="dxa"/>
            <w:hideMark/>
          </w:tcPr>
          <w:p w14:paraId="781B1875"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Бюретка</w:t>
            </w:r>
          </w:p>
        </w:tc>
      </w:tr>
      <w:tr w:rsidR="004C64A9" w:rsidRPr="001545FC" w14:paraId="4CA8613F" w14:textId="77777777" w:rsidTr="001348EE">
        <w:tc>
          <w:tcPr>
            <w:tcW w:w="0" w:type="auto"/>
            <w:hideMark/>
          </w:tcPr>
          <w:p w14:paraId="34532728"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32</w:t>
            </w:r>
          </w:p>
        </w:tc>
        <w:tc>
          <w:tcPr>
            <w:tcW w:w="8895" w:type="dxa"/>
            <w:hideMark/>
          </w:tcPr>
          <w:p w14:paraId="7511F31C"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Пробирка</w:t>
            </w:r>
          </w:p>
        </w:tc>
      </w:tr>
      <w:tr w:rsidR="004C64A9" w:rsidRPr="001545FC" w14:paraId="46B42313" w14:textId="77777777" w:rsidTr="001348EE">
        <w:tc>
          <w:tcPr>
            <w:tcW w:w="0" w:type="auto"/>
            <w:hideMark/>
          </w:tcPr>
          <w:p w14:paraId="72A79343"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33</w:t>
            </w:r>
          </w:p>
        </w:tc>
        <w:tc>
          <w:tcPr>
            <w:tcW w:w="8895" w:type="dxa"/>
            <w:hideMark/>
          </w:tcPr>
          <w:p w14:paraId="21C96854"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Банка под реактивы полиэтиленовая</w:t>
            </w:r>
          </w:p>
        </w:tc>
      </w:tr>
      <w:tr w:rsidR="004C64A9" w:rsidRPr="001545FC" w14:paraId="121173CC" w14:textId="77777777" w:rsidTr="001348EE">
        <w:tc>
          <w:tcPr>
            <w:tcW w:w="0" w:type="auto"/>
            <w:hideMark/>
          </w:tcPr>
          <w:p w14:paraId="07B27176"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34</w:t>
            </w:r>
          </w:p>
        </w:tc>
        <w:tc>
          <w:tcPr>
            <w:tcW w:w="8895" w:type="dxa"/>
            <w:hideMark/>
          </w:tcPr>
          <w:p w14:paraId="63B7825F"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Банка под реактивы стеклянная из темного стекла с притертой пробкой</w:t>
            </w:r>
          </w:p>
        </w:tc>
      </w:tr>
      <w:tr w:rsidR="004C64A9" w:rsidRPr="001545FC" w14:paraId="41784D44" w14:textId="77777777" w:rsidTr="001348EE">
        <w:tc>
          <w:tcPr>
            <w:tcW w:w="0" w:type="auto"/>
            <w:hideMark/>
          </w:tcPr>
          <w:p w14:paraId="42940132"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35</w:t>
            </w:r>
          </w:p>
        </w:tc>
        <w:tc>
          <w:tcPr>
            <w:tcW w:w="8895" w:type="dxa"/>
            <w:hideMark/>
          </w:tcPr>
          <w:p w14:paraId="42FEBBD2"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Набор склянок для растворов реактивов</w:t>
            </w:r>
          </w:p>
        </w:tc>
      </w:tr>
      <w:tr w:rsidR="004C64A9" w:rsidRPr="001545FC" w14:paraId="60E60A17" w14:textId="77777777" w:rsidTr="001348EE">
        <w:tc>
          <w:tcPr>
            <w:tcW w:w="0" w:type="auto"/>
            <w:hideMark/>
          </w:tcPr>
          <w:p w14:paraId="3F390BB6"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36</w:t>
            </w:r>
          </w:p>
        </w:tc>
        <w:tc>
          <w:tcPr>
            <w:tcW w:w="8895" w:type="dxa"/>
            <w:hideMark/>
          </w:tcPr>
          <w:p w14:paraId="0A830F13"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Палочка стеклянная</w:t>
            </w:r>
          </w:p>
        </w:tc>
      </w:tr>
      <w:tr w:rsidR="004C64A9" w:rsidRPr="001545FC" w14:paraId="4AC2CD7D" w14:textId="77777777" w:rsidTr="001348EE">
        <w:tc>
          <w:tcPr>
            <w:tcW w:w="0" w:type="auto"/>
            <w:hideMark/>
          </w:tcPr>
          <w:p w14:paraId="741E0B6A"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37</w:t>
            </w:r>
          </w:p>
        </w:tc>
        <w:tc>
          <w:tcPr>
            <w:tcW w:w="8895" w:type="dxa"/>
            <w:hideMark/>
          </w:tcPr>
          <w:p w14:paraId="3FA8D366"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Штатив для пробирок</w:t>
            </w:r>
          </w:p>
        </w:tc>
      </w:tr>
      <w:tr w:rsidR="004C64A9" w:rsidRPr="001545FC" w14:paraId="3BC41ECE" w14:textId="77777777" w:rsidTr="001348EE">
        <w:tc>
          <w:tcPr>
            <w:tcW w:w="0" w:type="auto"/>
            <w:hideMark/>
          </w:tcPr>
          <w:p w14:paraId="2E5221A8"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38</w:t>
            </w:r>
          </w:p>
        </w:tc>
        <w:tc>
          <w:tcPr>
            <w:tcW w:w="8895" w:type="dxa"/>
            <w:hideMark/>
          </w:tcPr>
          <w:p w14:paraId="1FE1FD6E"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Комплект средств для индивидуальной защиты</w:t>
            </w:r>
          </w:p>
        </w:tc>
      </w:tr>
      <w:tr w:rsidR="004C64A9" w:rsidRPr="001545FC" w14:paraId="30BFD72D" w14:textId="77777777" w:rsidTr="001348EE">
        <w:tc>
          <w:tcPr>
            <w:tcW w:w="0" w:type="auto"/>
            <w:hideMark/>
          </w:tcPr>
          <w:p w14:paraId="6DDEA75D"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39</w:t>
            </w:r>
          </w:p>
        </w:tc>
        <w:tc>
          <w:tcPr>
            <w:tcW w:w="8895" w:type="dxa"/>
            <w:hideMark/>
          </w:tcPr>
          <w:p w14:paraId="11C79585"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Комплект термометров</w:t>
            </w:r>
          </w:p>
        </w:tc>
      </w:tr>
      <w:tr w:rsidR="004C64A9" w:rsidRPr="001545FC" w14:paraId="2C80D8B8" w14:textId="77777777" w:rsidTr="001348EE">
        <w:tc>
          <w:tcPr>
            <w:tcW w:w="0" w:type="auto"/>
            <w:hideMark/>
          </w:tcPr>
          <w:p w14:paraId="4AAE943E"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40</w:t>
            </w:r>
          </w:p>
        </w:tc>
        <w:tc>
          <w:tcPr>
            <w:tcW w:w="8895" w:type="dxa"/>
            <w:hideMark/>
          </w:tcPr>
          <w:p w14:paraId="2679DF86"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Сушильная панель для посуды</w:t>
            </w:r>
          </w:p>
        </w:tc>
      </w:tr>
      <w:tr w:rsidR="004C64A9" w:rsidRPr="001545FC" w14:paraId="7A552814" w14:textId="77777777" w:rsidTr="001348EE">
        <w:tc>
          <w:tcPr>
            <w:tcW w:w="0" w:type="auto"/>
          </w:tcPr>
          <w:p w14:paraId="6606D7CB"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lastRenderedPageBreak/>
              <w:t>41</w:t>
            </w:r>
          </w:p>
        </w:tc>
        <w:tc>
          <w:tcPr>
            <w:tcW w:w="8895" w:type="dxa"/>
          </w:tcPr>
          <w:p w14:paraId="2F91757E"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 xml:space="preserve">Фильтровальная бумага/фильтры бумажные </w:t>
            </w:r>
            <w:r w:rsidRPr="001545FC">
              <w:rPr>
                <w:rFonts w:ascii="Times New Roman" w:hAnsi="Times New Roman"/>
                <w:i/>
                <w:iCs/>
                <w:color w:val="121212"/>
                <w:sz w:val="24"/>
                <w:szCs w:val="24"/>
              </w:rPr>
              <w:t>(дополнительное вариативное оборудование)</w:t>
            </w:r>
          </w:p>
        </w:tc>
      </w:tr>
      <w:tr w:rsidR="004C64A9" w:rsidRPr="001545FC" w14:paraId="1346B71B" w14:textId="77777777" w:rsidTr="001348EE">
        <w:trPr>
          <w:trHeight w:val="238"/>
        </w:trPr>
        <w:tc>
          <w:tcPr>
            <w:tcW w:w="9351" w:type="dxa"/>
            <w:gridSpan w:val="2"/>
            <w:vAlign w:val="center"/>
            <w:hideMark/>
          </w:tcPr>
          <w:p w14:paraId="2FEF8825" w14:textId="77777777" w:rsidR="004C64A9" w:rsidRPr="001545FC" w:rsidRDefault="004C64A9" w:rsidP="004C64A9">
            <w:pPr>
              <w:spacing w:after="0" w:line="240" w:lineRule="auto"/>
              <w:jc w:val="center"/>
              <w:textAlignment w:val="top"/>
              <w:rPr>
                <w:rFonts w:ascii="Times New Roman" w:hAnsi="Times New Roman"/>
                <w:b/>
                <w:color w:val="121212"/>
                <w:sz w:val="24"/>
                <w:szCs w:val="24"/>
              </w:rPr>
            </w:pPr>
            <w:r w:rsidRPr="001545FC">
              <w:rPr>
                <w:rFonts w:ascii="Times New Roman" w:hAnsi="Times New Roman"/>
                <w:b/>
                <w:color w:val="121212"/>
                <w:sz w:val="24"/>
                <w:szCs w:val="24"/>
              </w:rPr>
              <w:t>Модели (объемные и плоские), натуральные объекты (коллекции, химические реактивы) для кабинета и лаборатории</w:t>
            </w:r>
          </w:p>
        </w:tc>
      </w:tr>
      <w:tr w:rsidR="004C64A9" w:rsidRPr="001545FC" w14:paraId="490AC1FD" w14:textId="77777777" w:rsidTr="001348EE">
        <w:tc>
          <w:tcPr>
            <w:tcW w:w="0" w:type="auto"/>
            <w:hideMark/>
          </w:tcPr>
          <w:p w14:paraId="1AEB3B1C"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w:t>
            </w:r>
          </w:p>
        </w:tc>
        <w:tc>
          <w:tcPr>
            <w:tcW w:w="8895" w:type="dxa"/>
            <w:hideMark/>
          </w:tcPr>
          <w:p w14:paraId="4D4772C5"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Комплект моделей кристаллических решеток</w:t>
            </w:r>
          </w:p>
        </w:tc>
      </w:tr>
      <w:tr w:rsidR="004C64A9" w:rsidRPr="001545FC" w14:paraId="4AF1668F" w14:textId="77777777" w:rsidTr="001348EE">
        <w:tc>
          <w:tcPr>
            <w:tcW w:w="0" w:type="auto"/>
            <w:hideMark/>
          </w:tcPr>
          <w:p w14:paraId="3CC0D942"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4D5B845B"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Модель молекулы белка</w:t>
            </w:r>
          </w:p>
        </w:tc>
      </w:tr>
      <w:tr w:rsidR="004C64A9" w:rsidRPr="001545FC" w14:paraId="7B86E41B" w14:textId="77777777" w:rsidTr="001348EE">
        <w:tc>
          <w:tcPr>
            <w:tcW w:w="0" w:type="auto"/>
            <w:hideMark/>
          </w:tcPr>
          <w:p w14:paraId="29F84B13"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3564EA8D"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Набор для моделирования строения неорганических веществ</w:t>
            </w:r>
          </w:p>
        </w:tc>
      </w:tr>
      <w:tr w:rsidR="004C64A9" w:rsidRPr="001545FC" w14:paraId="3F733943" w14:textId="77777777" w:rsidTr="001348EE">
        <w:tc>
          <w:tcPr>
            <w:tcW w:w="0" w:type="auto"/>
            <w:hideMark/>
          </w:tcPr>
          <w:p w14:paraId="00E9EB8E"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4</w:t>
            </w:r>
          </w:p>
        </w:tc>
        <w:tc>
          <w:tcPr>
            <w:tcW w:w="8895" w:type="dxa"/>
            <w:hideMark/>
          </w:tcPr>
          <w:p w14:paraId="28FE50EC"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Набор для моделирования строения органических веществ</w:t>
            </w:r>
          </w:p>
        </w:tc>
      </w:tr>
      <w:tr w:rsidR="004C64A9" w:rsidRPr="001545FC" w14:paraId="2ECB90E5" w14:textId="77777777" w:rsidTr="001348EE">
        <w:tc>
          <w:tcPr>
            <w:tcW w:w="0" w:type="auto"/>
            <w:hideMark/>
          </w:tcPr>
          <w:p w14:paraId="4268A847"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5</w:t>
            </w:r>
          </w:p>
        </w:tc>
        <w:tc>
          <w:tcPr>
            <w:tcW w:w="8895" w:type="dxa"/>
            <w:hideMark/>
          </w:tcPr>
          <w:p w14:paraId="440C815C"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Набор для моделирования строения атомов и молекул</w:t>
            </w:r>
          </w:p>
        </w:tc>
      </w:tr>
      <w:tr w:rsidR="004C64A9" w:rsidRPr="001545FC" w14:paraId="73C1A1EC" w14:textId="77777777" w:rsidTr="001348EE">
        <w:tc>
          <w:tcPr>
            <w:tcW w:w="0" w:type="auto"/>
            <w:hideMark/>
          </w:tcPr>
          <w:p w14:paraId="52827F4D"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6</w:t>
            </w:r>
          </w:p>
        </w:tc>
        <w:tc>
          <w:tcPr>
            <w:tcW w:w="8895" w:type="dxa"/>
            <w:hideMark/>
          </w:tcPr>
          <w:p w14:paraId="735A8C34"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Набор для моделирования электронного строения атомов</w:t>
            </w:r>
          </w:p>
        </w:tc>
      </w:tr>
      <w:tr w:rsidR="004C64A9" w:rsidRPr="001545FC" w14:paraId="354654BB" w14:textId="77777777" w:rsidTr="001348EE">
        <w:tc>
          <w:tcPr>
            <w:tcW w:w="0" w:type="auto"/>
            <w:hideMark/>
          </w:tcPr>
          <w:p w14:paraId="666DBE76"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7</w:t>
            </w:r>
          </w:p>
        </w:tc>
        <w:tc>
          <w:tcPr>
            <w:tcW w:w="8895" w:type="dxa"/>
            <w:hideMark/>
          </w:tcPr>
          <w:p w14:paraId="1B30AC15"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Комплект коллекций</w:t>
            </w:r>
          </w:p>
        </w:tc>
      </w:tr>
      <w:tr w:rsidR="004C64A9" w:rsidRPr="001545FC" w14:paraId="2BCD6C1D" w14:textId="77777777" w:rsidTr="001348EE">
        <w:tc>
          <w:tcPr>
            <w:tcW w:w="0" w:type="auto"/>
            <w:hideMark/>
          </w:tcPr>
          <w:p w14:paraId="662D5F20"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8</w:t>
            </w:r>
          </w:p>
        </w:tc>
        <w:tc>
          <w:tcPr>
            <w:tcW w:w="8895" w:type="dxa"/>
            <w:hideMark/>
          </w:tcPr>
          <w:p w14:paraId="75A73C9E"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Комплект химических реактивов</w:t>
            </w:r>
          </w:p>
        </w:tc>
      </w:tr>
      <w:tr w:rsidR="004C64A9" w:rsidRPr="001545FC" w14:paraId="1F562457" w14:textId="77777777" w:rsidTr="001348EE">
        <w:trPr>
          <w:trHeight w:val="81"/>
        </w:trPr>
        <w:tc>
          <w:tcPr>
            <w:tcW w:w="9351" w:type="dxa"/>
            <w:gridSpan w:val="2"/>
            <w:vAlign w:val="center"/>
            <w:hideMark/>
          </w:tcPr>
          <w:p w14:paraId="02B971FA" w14:textId="77777777" w:rsidR="004C64A9" w:rsidRPr="001545FC" w:rsidRDefault="004C64A9" w:rsidP="004C64A9">
            <w:pPr>
              <w:spacing w:after="0" w:line="240" w:lineRule="auto"/>
              <w:jc w:val="center"/>
              <w:textAlignment w:val="top"/>
              <w:rPr>
                <w:rFonts w:ascii="Times New Roman" w:hAnsi="Times New Roman"/>
                <w:b/>
                <w:color w:val="121212"/>
                <w:sz w:val="24"/>
                <w:szCs w:val="24"/>
              </w:rPr>
            </w:pPr>
            <w:r w:rsidRPr="001545FC">
              <w:rPr>
                <w:rFonts w:ascii="Times New Roman" w:hAnsi="Times New Roman"/>
                <w:b/>
                <w:color w:val="121212"/>
                <w:sz w:val="24"/>
                <w:szCs w:val="24"/>
              </w:rPr>
              <w:t>Оборудование лаборантской кабинета химии</w:t>
            </w:r>
          </w:p>
        </w:tc>
      </w:tr>
      <w:tr w:rsidR="004C64A9" w:rsidRPr="001545FC" w14:paraId="32BAE515" w14:textId="77777777" w:rsidTr="001348EE">
        <w:tc>
          <w:tcPr>
            <w:tcW w:w="0" w:type="auto"/>
            <w:hideMark/>
          </w:tcPr>
          <w:p w14:paraId="46BCF101"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w:t>
            </w:r>
          </w:p>
        </w:tc>
        <w:tc>
          <w:tcPr>
            <w:tcW w:w="8895" w:type="dxa"/>
            <w:hideMark/>
          </w:tcPr>
          <w:p w14:paraId="59768436"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Стол с ящиками для хранения/тумбой</w:t>
            </w:r>
          </w:p>
        </w:tc>
      </w:tr>
      <w:tr w:rsidR="004C64A9" w:rsidRPr="001545FC" w14:paraId="62088DDF" w14:textId="77777777" w:rsidTr="001348EE">
        <w:tc>
          <w:tcPr>
            <w:tcW w:w="0" w:type="auto"/>
            <w:hideMark/>
          </w:tcPr>
          <w:p w14:paraId="46F32BD3"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79E50548"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Кресло офисное</w:t>
            </w:r>
          </w:p>
        </w:tc>
      </w:tr>
      <w:tr w:rsidR="004C64A9" w:rsidRPr="001545FC" w14:paraId="732A29F0" w14:textId="77777777" w:rsidTr="001348EE">
        <w:tc>
          <w:tcPr>
            <w:tcW w:w="0" w:type="auto"/>
            <w:hideMark/>
          </w:tcPr>
          <w:p w14:paraId="7D378172"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556DDFA9"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Стол лабораторный моечный</w:t>
            </w:r>
          </w:p>
        </w:tc>
      </w:tr>
      <w:tr w:rsidR="004C64A9" w:rsidRPr="001545FC" w14:paraId="081E7B7C" w14:textId="77777777" w:rsidTr="001348EE">
        <w:tc>
          <w:tcPr>
            <w:tcW w:w="0" w:type="auto"/>
            <w:hideMark/>
          </w:tcPr>
          <w:p w14:paraId="3397CA55"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4</w:t>
            </w:r>
          </w:p>
        </w:tc>
        <w:tc>
          <w:tcPr>
            <w:tcW w:w="8895" w:type="dxa"/>
            <w:hideMark/>
          </w:tcPr>
          <w:p w14:paraId="6139F951"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Сушильная панель для посуды</w:t>
            </w:r>
          </w:p>
        </w:tc>
      </w:tr>
      <w:tr w:rsidR="004C64A9" w:rsidRPr="001545FC" w14:paraId="3BC11FDE" w14:textId="77777777" w:rsidTr="001348EE">
        <w:tc>
          <w:tcPr>
            <w:tcW w:w="0" w:type="auto"/>
            <w:hideMark/>
          </w:tcPr>
          <w:p w14:paraId="1473FC79"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5</w:t>
            </w:r>
          </w:p>
        </w:tc>
        <w:tc>
          <w:tcPr>
            <w:tcW w:w="8895" w:type="dxa"/>
            <w:hideMark/>
          </w:tcPr>
          <w:p w14:paraId="40A958D1"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Шкаф для хранения учебных пособий</w:t>
            </w:r>
          </w:p>
        </w:tc>
      </w:tr>
      <w:tr w:rsidR="004C64A9" w:rsidRPr="001545FC" w14:paraId="63EFC3F5" w14:textId="77777777" w:rsidTr="001348EE">
        <w:tc>
          <w:tcPr>
            <w:tcW w:w="0" w:type="auto"/>
            <w:hideMark/>
          </w:tcPr>
          <w:p w14:paraId="7AF06E99"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6</w:t>
            </w:r>
          </w:p>
        </w:tc>
        <w:tc>
          <w:tcPr>
            <w:tcW w:w="8895" w:type="dxa"/>
            <w:hideMark/>
          </w:tcPr>
          <w:p w14:paraId="74CFD372"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Шкаф для хранения химических реактивов</w:t>
            </w:r>
          </w:p>
        </w:tc>
      </w:tr>
      <w:tr w:rsidR="004C64A9" w:rsidRPr="001545FC" w14:paraId="24EE7874" w14:textId="77777777" w:rsidTr="001348EE">
        <w:tc>
          <w:tcPr>
            <w:tcW w:w="0" w:type="auto"/>
            <w:hideMark/>
          </w:tcPr>
          <w:p w14:paraId="003D7E7A"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7</w:t>
            </w:r>
          </w:p>
        </w:tc>
        <w:tc>
          <w:tcPr>
            <w:tcW w:w="8895" w:type="dxa"/>
            <w:hideMark/>
          </w:tcPr>
          <w:p w14:paraId="5229B415"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Шкаф для хранения лабораторной посуды/приборов</w:t>
            </w:r>
          </w:p>
        </w:tc>
      </w:tr>
      <w:tr w:rsidR="004C64A9" w:rsidRPr="001545FC" w14:paraId="38BA10CD" w14:textId="77777777" w:rsidTr="001348EE">
        <w:tc>
          <w:tcPr>
            <w:tcW w:w="0" w:type="auto"/>
            <w:hideMark/>
          </w:tcPr>
          <w:p w14:paraId="6B8FAE70"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8</w:t>
            </w:r>
          </w:p>
        </w:tc>
        <w:tc>
          <w:tcPr>
            <w:tcW w:w="8895" w:type="dxa"/>
            <w:hideMark/>
          </w:tcPr>
          <w:p w14:paraId="0223F6A7"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Шкаф вытяжной</w:t>
            </w:r>
          </w:p>
        </w:tc>
      </w:tr>
      <w:tr w:rsidR="004C64A9" w:rsidRPr="001545FC" w14:paraId="376760C0" w14:textId="77777777" w:rsidTr="001348EE">
        <w:tc>
          <w:tcPr>
            <w:tcW w:w="0" w:type="auto"/>
            <w:hideMark/>
          </w:tcPr>
          <w:p w14:paraId="552361CA"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9</w:t>
            </w:r>
          </w:p>
        </w:tc>
        <w:tc>
          <w:tcPr>
            <w:tcW w:w="8895" w:type="dxa"/>
            <w:hideMark/>
          </w:tcPr>
          <w:p w14:paraId="496B60A4"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Лаборантский стол</w:t>
            </w:r>
          </w:p>
        </w:tc>
      </w:tr>
      <w:tr w:rsidR="004C64A9" w:rsidRPr="001545FC" w14:paraId="45C72B01" w14:textId="77777777" w:rsidTr="001348EE">
        <w:tc>
          <w:tcPr>
            <w:tcW w:w="0" w:type="auto"/>
            <w:hideMark/>
          </w:tcPr>
          <w:p w14:paraId="13F7722E"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10</w:t>
            </w:r>
          </w:p>
        </w:tc>
        <w:tc>
          <w:tcPr>
            <w:tcW w:w="8895" w:type="dxa"/>
            <w:hideMark/>
          </w:tcPr>
          <w:p w14:paraId="16E40CAE"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Стул лабораторный, регулируемый по высоте</w:t>
            </w:r>
          </w:p>
        </w:tc>
      </w:tr>
      <w:tr w:rsidR="004C64A9" w:rsidRPr="001545FC" w14:paraId="0B512F8C" w14:textId="77777777" w:rsidTr="001348EE">
        <w:tc>
          <w:tcPr>
            <w:tcW w:w="0" w:type="auto"/>
            <w:hideMark/>
          </w:tcPr>
          <w:p w14:paraId="04C99D42"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11</w:t>
            </w:r>
          </w:p>
        </w:tc>
        <w:tc>
          <w:tcPr>
            <w:tcW w:w="8895" w:type="dxa"/>
            <w:hideMark/>
          </w:tcPr>
          <w:p w14:paraId="45A2A2ED"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Электрический аквадистиллятор</w:t>
            </w:r>
          </w:p>
        </w:tc>
      </w:tr>
      <w:tr w:rsidR="004C64A9" w:rsidRPr="001545FC" w14:paraId="6BE3BC93" w14:textId="77777777" w:rsidTr="001348EE">
        <w:tc>
          <w:tcPr>
            <w:tcW w:w="0" w:type="auto"/>
            <w:hideMark/>
          </w:tcPr>
          <w:p w14:paraId="4499D258"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12</w:t>
            </w:r>
          </w:p>
        </w:tc>
        <w:tc>
          <w:tcPr>
            <w:tcW w:w="8895" w:type="dxa"/>
            <w:hideMark/>
          </w:tcPr>
          <w:p w14:paraId="5C27548E"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Шкаф сушильный</w:t>
            </w:r>
          </w:p>
        </w:tc>
      </w:tr>
      <w:tr w:rsidR="004C64A9" w:rsidRPr="001545FC" w14:paraId="3AD34D41" w14:textId="77777777" w:rsidTr="001348EE">
        <w:tc>
          <w:tcPr>
            <w:tcW w:w="0" w:type="auto"/>
            <w:hideMark/>
          </w:tcPr>
          <w:p w14:paraId="1AC6504F"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13</w:t>
            </w:r>
          </w:p>
        </w:tc>
        <w:tc>
          <w:tcPr>
            <w:tcW w:w="8895" w:type="dxa"/>
            <w:hideMark/>
          </w:tcPr>
          <w:p w14:paraId="4503B8BF"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Резиновые перчатки</w:t>
            </w:r>
          </w:p>
        </w:tc>
      </w:tr>
      <w:tr w:rsidR="004C64A9" w:rsidRPr="001545FC" w14:paraId="0FC486FD" w14:textId="77777777" w:rsidTr="001348EE">
        <w:tc>
          <w:tcPr>
            <w:tcW w:w="0" w:type="auto"/>
            <w:hideMark/>
          </w:tcPr>
          <w:p w14:paraId="57479698"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14</w:t>
            </w:r>
          </w:p>
        </w:tc>
        <w:tc>
          <w:tcPr>
            <w:tcW w:w="8895" w:type="dxa"/>
            <w:hideMark/>
          </w:tcPr>
          <w:p w14:paraId="70693935" w14:textId="77777777" w:rsidR="004C64A9" w:rsidRPr="001545FC" w:rsidRDefault="004C64A9" w:rsidP="004C64A9">
            <w:pPr>
              <w:spacing w:after="0" w:line="240" w:lineRule="auto"/>
              <w:textAlignment w:val="top"/>
              <w:rPr>
                <w:rFonts w:ascii="Times New Roman" w:hAnsi="Times New Roman"/>
                <w:color w:val="121212"/>
                <w:sz w:val="24"/>
                <w:szCs w:val="24"/>
              </w:rPr>
            </w:pPr>
            <w:r w:rsidRPr="001545FC">
              <w:rPr>
                <w:rFonts w:ascii="Times New Roman" w:hAnsi="Times New Roman"/>
                <w:color w:val="121212"/>
                <w:sz w:val="24"/>
                <w:szCs w:val="24"/>
              </w:rPr>
              <w:t>Комплект ершей для мытья лабораторной посуды</w:t>
            </w:r>
          </w:p>
        </w:tc>
      </w:tr>
      <w:bookmarkEnd w:id="14"/>
    </w:tbl>
    <w:p w14:paraId="017B5E92" w14:textId="77777777" w:rsidR="004C64A9" w:rsidRPr="001545FC" w:rsidRDefault="004C64A9" w:rsidP="004C64A9">
      <w:pPr>
        <w:spacing w:after="0" w:line="240" w:lineRule="auto"/>
        <w:ind w:firstLine="709"/>
        <w:jc w:val="both"/>
        <w:rPr>
          <w:rFonts w:eastAsia="Times New Roman"/>
          <w:b/>
          <w:bCs w:val="0"/>
          <w:szCs w:val="28"/>
          <w:lang w:eastAsia="ru-RU"/>
        </w:rPr>
      </w:pPr>
    </w:p>
    <w:p w14:paraId="74E7C587" w14:textId="77777777" w:rsidR="004C64A9" w:rsidRPr="001545FC" w:rsidRDefault="004C64A9" w:rsidP="004C64A9">
      <w:pPr>
        <w:spacing w:after="0" w:line="240" w:lineRule="auto"/>
        <w:ind w:firstLine="709"/>
        <w:jc w:val="both"/>
        <w:rPr>
          <w:rFonts w:eastAsia="Times New Roman"/>
          <w:b/>
          <w:bCs w:val="0"/>
          <w:sz w:val="24"/>
          <w:szCs w:val="24"/>
          <w:lang w:eastAsia="ru-RU"/>
        </w:rPr>
      </w:pPr>
      <w:r w:rsidRPr="001545FC">
        <w:rPr>
          <w:rFonts w:eastAsia="Times New Roman"/>
          <w:b/>
          <w:bCs w:val="0"/>
          <w:sz w:val="24"/>
          <w:szCs w:val="24"/>
          <w:lang w:eastAsia="ru-RU"/>
        </w:rPr>
        <w:t>3.2. Информационное обеспечение реализации программы</w:t>
      </w:r>
    </w:p>
    <w:p w14:paraId="7A91B89D" w14:textId="77777777" w:rsidR="004C64A9" w:rsidRPr="001545FC" w:rsidRDefault="004C64A9" w:rsidP="004C64A9">
      <w:pPr>
        <w:spacing w:after="0" w:line="240" w:lineRule="auto"/>
        <w:ind w:firstLine="709"/>
        <w:jc w:val="both"/>
        <w:rPr>
          <w:rFonts w:eastAsia="Times New Roman"/>
          <w:bCs w:val="0"/>
          <w:sz w:val="24"/>
          <w:szCs w:val="24"/>
          <w:lang w:eastAsia="ru-RU"/>
        </w:rPr>
      </w:pPr>
      <w:bookmarkStart w:id="28" w:name="_heading=h.7d8gg1rf3ssz" w:colFirst="0" w:colLast="0"/>
      <w:bookmarkEnd w:id="28"/>
      <w:r w:rsidRPr="001545FC">
        <w:rPr>
          <w:rFonts w:eastAsia="Times New Roman"/>
          <w:bCs w:val="0"/>
          <w:sz w:val="24"/>
          <w:szCs w:val="24"/>
          <w:lang w:eastAsia="ru-RU"/>
        </w:rPr>
        <w:t xml:space="preserve">Для реализации программы дисциплины библиотечный фонд образовательной организации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образования. </w:t>
      </w:r>
    </w:p>
    <w:p w14:paraId="43644C0E" w14:textId="77777777" w:rsidR="004C64A9" w:rsidRPr="001545FC" w:rsidRDefault="004C64A9" w:rsidP="004C64A9">
      <w:pPr>
        <w:spacing w:after="0" w:line="240" w:lineRule="auto"/>
        <w:ind w:firstLine="709"/>
        <w:jc w:val="both"/>
        <w:rPr>
          <w:rFonts w:eastAsia="Times New Roman"/>
          <w:bCs w:val="0"/>
          <w:sz w:val="24"/>
          <w:szCs w:val="24"/>
          <w:lang w:eastAsia="ru-RU"/>
        </w:rPr>
      </w:pPr>
      <w:r w:rsidRPr="001545FC">
        <w:rPr>
          <w:rFonts w:eastAsia="Times New Roman"/>
          <w:bCs w:val="0"/>
          <w:sz w:val="24"/>
          <w:szCs w:val="24"/>
          <w:lang w:eastAsia="ru-RU"/>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r w:rsidRPr="001545FC">
        <w:rPr>
          <w:rFonts w:eastAsia="Times New Roman"/>
          <w:bCs w:val="0"/>
          <w:sz w:val="24"/>
          <w:szCs w:val="24"/>
          <w:vertAlign w:val="superscript"/>
          <w:lang w:eastAsia="ru-RU"/>
        </w:rPr>
        <w:footnoteReference w:id="1"/>
      </w:r>
      <w:r w:rsidRPr="001545FC">
        <w:rPr>
          <w:rFonts w:eastAsia="Times New Roman"/>
          <w:bCs w:val="0"/>
          <w:sz w:val="24"/>
          <w:szCs w:val="24"/>
          <w:lang w:eastAsia="ru-RU"/>
        </w:rPr>
        <w:t>.</w:t>
      </w:r>
      <w:r w:rsidRPr="001545FC">
        <w:rPr>
          <w:rFonts w:eastAsia="Times New Roman"/>
          <w:bCs w:val="0"/>
          <w:sz w:val="24"/>
          <w:szCs w:val="24"/>
          <w:lang w:eastAsia="ru-RU"/>
        </w:rPr>
        <w:br w:type="page"/>
      </w:r>
    </w:p>
    <w:p w14:paraId="79C69A03" w14:textId="77777777" w:rsidR="004C64A9" w:rsidRPr="001545FC" w:rsidRDefault="004C64A9" w:rsidP="004C64A9">
      <w:pPr>
        <w:keepNext/>
        <w:spacing w:after="0" w:line="240" w:lineRule="auto"/>
        <w:ind w:firstLine="709"/>
        <w:jc w:val="both"/>
        <w:outlineLvl w:val="0"/>
        <w:rPr>
          <w:rFonts w:eastAsiaTheme="minorEastAsia"/>
          <w:b/>
          <w:kern w:val="32"/>
          <w:szCs w:val="28"/>
          <w:lang w:eastAsia="ru-RU"/>
        </w:rPr>
      </w:pPr>
      <w:bookmarkStart w:id="29" w:name="_Toc195775435"/>
      <w:r w:rsidRPr="001545FC">
        <w:rPr>
          <w:rFonts w:eastAsiaTheme="minorEastAsia"/>
          <w:b/>
          <w:kern w:val="32"/>
          <w:szCs w:val="28"/>
          <w:lang w:eastAsia="ru-RU"/>
        </w:rPr>
        <w:lastRenderedPageBreak/>
        <w:t>4. КОНТРОЛЬ И ОЦЕНКА РЕЗУЛЬТАТОВ ОСВОЕНИЯ ОБЩЕОБРАЗОВАТЕЛЬНОЙ ДИСЦИПЛИНЫ</w:t>
      </w:r>
      <w:bookmarkEnd w:id="29"/>
    </w:p>
    <w:p w14:paraId="530F58A1" w14:textId="77777777" w:rsidR="004C64A9" w:rsidRPr="001545FC" w:rsidRDefault="004C64A9" w:rsidP="004C64A9">
      <w:pPr>
        <w:spacing w:after="0" w:line="240" w:lineRule="auto"/>
        <w:ind w:firstLine="720"/>
        <w:jc w:val="both"/>
        <w:rPr>
          <w:rFonts w:eastAsia="Times New Roman"/>
          <w:bCs w:val="0"/>
          <w:szCs w:val="28"/>
          <w:lang w:eastAsia="ru-RU"/>
        </w:rPr>
      </w:pPr>
    </w:p>
    <w:p w14:paraId="0EC7F5ED" w14:textId="77777777" w:rsidR="004C64A9" w:rsidRPr="001545FC" w:rsidRDefault="004C64A9" w:rsidP="004C64A9">
      <w:pPr>
        <w:spacing w:after="0" w:line="240" w:lineRule="auto"/>
        <w:ind w:firstLine="720"/>
        <w:jc w:val="both"/>
        <w:rPr>
          <w:rFonts w:eastAsia="Times New Roman"/>
          <w:bCs w:val="0"/>
          <w:szCs w:val="28"/>
          <w:lang w:eastAsia="ru-RU"/>
        </w:rPr>
      </w:pPr>
      <w:r w:rsidRPr="001545FC">
        <w:rPr>
          <w:rFonts w:eastAsia="Times New Roman"/>
          <w:bCs w:val="0"/>
          <w:szCs w:val="28"/>
          <w:lang w:eastAsia="ru-RU"/>
        </w:rPr>
        <w:t xml:space="preserve">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w:t>
      </w:r>
      <w:r w:rsidRPr="001545FC">
        <w:rPr>
          <w:rFonts w:eastAsia="Times New Roman"/>
          <w:bCs w:val="0"/>
          <w:szCs w:val="28"/>
          <w:lang w:eastAsia="ru-RU"/>
        </w:rPr>
        <w:br/>
        <w:t xml:space="preserve">и темам содержания учебного материала. </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0"/>
        <w:gridCol w:w="1984"/>
        <w:gridCol w:w="2982"/>
      </w:tblGrid>
      <w:tr w:rsidR="004C64A9" w:rsidRPr="001545FC" w14:paraId="36B952FD" w14:textId="77777777" w:rsidTr="001348EE">
        <w:trPr>
          <w:trHeight w:val="317"/>
          <w:jc w:val="center"/>
        </w:trPr>
        <w:tc>
          <w:tcPr>
            <w:tcW w:w="4390" w:type="dxa"/>
            <w:tcMar>
              <w:top w:w="0" w:type="dxa"/>
              <w:left w:w="108" w:type="dxa"/>
              <w:bottom w:w="0" w:type="dxa"/>
              <w:right w:w="108" w:type="dxa"/>
            </w:tcMar>
            <w:vAlign w:val="center"/>
          </w:tcPr>
          <w:p w14:paraId="28324BFB" w14:textId="77777777" w:rsidR="004C64A9" w:rsidRPr="001545FC" w:rsidRDefault="004C64A9" w:rsidP="004C64A9">
            <w:pPr>
              <w:spacing w:after="0" w:line="240" w:lineRule="auto"/>
              <w:jc w:val="center"/>
              <w:rPr>
                <w:rFonts w:eastAsiaTheme="minorEastAsia"/>
                <w:b/>
                <w:bCs w:val="0"/>
                <w:color w:val="000000"/>
                <w:sz w:val="24"/>
                <w:szCs w:val="20"/>
                <w:lang w:eastAsia="ru-RU"/>
              </w:rPr>
            </w:pPr>
            <w:r w:rsidRPr="001545FC">
              <w:rPr>
                <w:rFonts w:eastAsiaTheme="minorEastAsia"/>
                <w:b/>
                <w:bCs w:val="0"/>
                <w:color w:val="000000"/>
                <w:sz w:val="24"/>
                <w:szCs w:val="20"/>
                <w:lang w:eastAsia="ru-RU"/>
              </w:rPr>
              <w:t>Общая/профессиональная компетенция</w:t>
            </w:r>
          </w:p>
        </w:tc>
        <w:tc>
          <w:tcPr>
            <w:tcW w:w="1984" w:type="dxa"/>
            <w:tcMar>
              <w:top w:w="0" w:type="dxa"/>
              <w:left w:w="108" w:type="dxa"/>
              <w:bottom w:w="0" w:type="dxa"/>
              <w:right w:w="108" w:type="dxa"/>
            </w:tcMar>
            <w:vAlign w:val="center"/>
          </w:tcPr>
          <w:p w14:paraId="2C99AF95" w14:textId="77777777" w:rsidR="004C64A9" w:rsidRPr="001545FC" w:rsidRDefault="004C64A9" w:rsidP="004C64A9">
            <w:pPr>
              <w:spacing w:after="0" w:line="240" w:lineRule="auto"/>
              <w:jc w:val="center"/>
              <w:rPr>
                <w:rFonts w:eastAsiaTheme="minorEastAsia"/>
                <w:b/>
                <w:bCs w:val="0"/>
                <w:color w:val="000000"/>
                <w:sz w:val="24"/>
                <w:szCs w:val="20"/>
                <w:lang w:eastAsia="ru-RU"/>
              </w:rPr>
            </w:pPr>
            <w:r w:rsidRPr="001545FC">
              <w:rPr>
                <w:rFonts w:eastAsiaTheme="minorEastAsia"/>
                <w:b/>
                <w:bCs w:val="0"/>
                <w:color w:val="000000"/>
                <w:sz w:val="24"/>
                <w:szCs w:val="20"/>
                <w:lang w:eastAsia="ru-RU"/>
              </w:rPr>
              <w:t>Раздел/Тема</w:t>
            </w:r>
          </w:p>
        </w:tc>
        <w:tc>
          <w:tcPr>
            <w:tcW w:w="2982" w:type="dxa"/>
            <w:tcMar>
              <w:top w:w="0" w:type="dxa"/>
              <w:left w:w="108" w:type="dxa"/>
              <w:bottom w:w="0" w:type="dxa"/>
              <w:right w:w="108" w:type="dxa"/>
            </w:tcMar>
            <w:vAlign w:val="center"/>
          </w:tcPr>
          <w:p w14:paraId="1EF1A0FA" w14:textId="77777777" w:rsidR="004C64A9" w:rsidRPr="001545FC" w:rsidRDefault="004C64A9" w:rsidP="004C64A9">
            <w:pPr>
              <w:spacing w:after="0" w:line="240" w:lineRule="auto"/>
              <w:jc w:val="center"/>
              <w:rPr>
                <w:rFonts w:eastAsiaTheme="minorEastAsia"/>
                <w:b/>
                <w:bCs w:val="0"/>
                <w:color w:val="000000"/>
                <w:sz w:val="24"/>
                <w:szCs w:val="20"/>
                <w:lang w:eastAsia="ru-RU"/>
              </w:rPr>
            </w:pPr>
            <w:r w:rsidRPr="001545FC">
              <w:rPr>
                <w:rFonts w:eastAsiaTheme="minorEastAsia"/>
                <w:b/>
                <w:bCs w:val="0"/>
                <w:color w:val="000000"/>
                <w:sz w:val="24"/>
                <w:szCs w:val="20"/>
                <w:lang w:eastAsia="ru-RU"/>
              </w:rPr>
              <w:t>Тип оценочных мероприятий</w:t>
            </w:r>
          </w:p>
        </w:tc>
      </w:tr>
      <w:tr w:rsidR="004C64A9" w:rsidRPr="001545FC" w14:paraId="07051982" w14:textId="77777777" w:rsidTr="001348EE">
        <w:trPr>
          <w:trHeight w:val="1874"/>
          <w:jc w:val="center"/>
        </w:trPr>
        <w:tc>
          <w:tcPr>
            <w:tcW w:w="4390" w:type="dxa"/>
            <w:tcMar>
              <w:top w:w="0" w:type="dxa"/>
              <w:left w:w="108" w:type="dxa"/>
              <w:bottom w:w="0" w:type="dxa"/>
              <w:right w:w="108" w:type="dxa"/>
            </w:tcMar>
          </w:tcPr>
          <w:p w14:paraId="7EB18847"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 xml:space="preserve">ОК 01. Выбирать способы решения задач профессиональной деятельности применительно к различным контекстам </w:t>
            </w:r>
          </w:p>
        </w:tc>
        <w:tc>
          <w:tcPr>
            <w:tcW w:w="1984" w:type="dxa"/>
            <w:tcMar>
              <w:top w:w="0" w:type="dxa"/>
              <w:left w:w="108" w:type="dxa"/>
              <w:bottom w:w="0" w:type="dxa"/>
              <w:right w:w="108" w:type="dxa"/>
            </w:tcMar>
          </w:tcPr>
          <w:p w14:paraId="7BC5F9DC"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Тема 1.1-1.7</w:t>
            </w:r>
          </w:p>
          <w:p w14:paraId="750F66AD"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Тема 2.1, 2.2</w:t>
            </w:r>
          </w:p>
          <w:p w14:paraId="6AE3017E"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Тема 3.1</w:t>
            </w:r>
          </w:p>
          <w:p w14:paraId="21BD2859"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Тема 4.1</w:t>
            </w:r>
          </w:p>
          <w:p w14:paraId="70C1B59F"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Тема 5.1-5.4</w:t>
            </w:r>
          </w:p>
          <w:p w14:paraId="5261860D"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Тема 6.1</w:t>
            </w:r>
          </w:p>
          <w:p w14:paraId="02609324"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Тема 7.1</w:t>
            </w:r>
          </w:p>
          <w:p w14:paraId="4DF98D91"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Тема 8.1</w:t>
            </w:r>
          </w:p>
        </w:tc>
        <w:tc>
          <w:tcPr>
            <w:tcW w:w="2982" w:type="dxa"/>
            <w:vMerge w:val="restart"/>
            <w:tcMar>
              <w:top w:w="0" w:type="dxa"/>
              <w:left w:w="108" w:type="dxa"/>
              <w:bottom w:w="0" w:type="dxa"/>
              <w:right w:w="108" w:type="dxa"/>
            </w:tcMar>
            <w:vAlign w:val="center"/>
          </w:tcPr>
          <w:p w14:paraId="79B8C413"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Тестирование</w:t>
            </w:r>
          </w:p>
          <w:p w14:paraId="4046F9EC"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Устный опрос</w:t>
            </w:r>
            <w:r w:rsidRPr="001545FC">
              <w:rPr>
                <w:rFonts w:eastAsiaTheme="minorEastAsia"/>
                <w:bCs w:val="0"/>
                <w:color w:val="000000"/>
                <w:sz w:val="24"/>
                <w:szCs w:val="20"/>
                <w:lang w:eastAsia="ru-RU"/>
              </w:rPr>
              <w:br/>
              <w:t>Решение расчётных задач</w:t>
            </w:r>
          </w:p>
          <w:p w14:paraId="7DEEB7A9"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Наблюдение за ходом</w:t>
            </w:r>
          </w:p>
          <w:p w14:paraId="4A08C1EF"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 xml:space="preserve">выполнения практико-ориентированных заданий </w:t>
            </w:r>
          </w:p>
          <w:p w14:paraId="4D04CB42"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Представление результатов</w:t>
            </w:r>
          </w:p>
          <w:p w14:paraId="4BF69039"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практических и лабораторных работ Проведение химического эксперимента</w:t>
            </w:r>
          </w:p>
          <w:p w14:paraId="4D07AE1A"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Выполнение</w:t>
            </w:r>
          </w:p>
          <w:p w14:paraId="3AAEFBA7"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контрольных</w:t>
            </w:r>
          </w:p>
          <w:p w14:paraId="65F91832"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работ по</w:t>
            </w:r>
          </w:p>
          <w:p w14:paraId="202230E6"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разделам дисциплины</w:t>
            </w:r>
            <w:r w:rsidRPr="001545FC">
              <w:rPr>
                <w:rFonts w:eastAsiaTheme="minorEastAsia"/>
                <w:bCs w:val="0"/>
                <w:color w:val="000000"/>
                <w:sz w:val="24"/>
                <w:szCs w:val="20"/>
                <w:lang w:eastAsia="ru-RU"/>
              </w:rPr>
              <w:br/>
              <w:t>Оценка самостоятельно выполненных заданий</w:t>
            </w:r>
          </w:p>
          <w:p w14:paraId="5ABAAF42"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Защита решения кейс-задач (с учетом будущей профессиональной</w:t>
            </w:r>
          </w:p>
          <w:p w14:paraId="46E270A9"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 xml:space="preserve">деятельности) </w:t>
            </w:r>
          </w:p>
          <w:p w14:paraId="7808DCA2"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Выполнение заданий промежуточной аттестации</w:t>
            </w:r>
          </w:p>
        </w:tc>
      </w:tr>
      <w:tr w:rsidR="004C64A9" w:rsidRPr="001545FC" w14:paraId="0FDD8F70" w14:textId="77777777" w:rsidTr="001348EE">
        <w:trPr>
          <w:trHeight w:val="1006"/>
          <w:jc w:val="center"/>
        </w:trPr>
        <w:tc>
          <w:tcPr>
            <w:tcW w:w="4390" w:type="dxa"/>
            <w:tcMar>
              <w:top w:w="0" w:type="dxa"/>
              <w:left w:w="108" w:type="dxa"/>
              <w:bottom w:w="0" w:type="dxa"/>
              <w:right w:w="108" w:type="dxa"/>
            </w:tcMar>
          </w:tcPr>
          <w:p w14:paraId="69B03E01"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984" w:type="dxa"/>
            <w:tcMar>
              <w:top w:w="0" w:type="dxa"/>
              <w:left w:w="108" w:type="dxa"/>
              <w:bottom w:w="0" w:type="dxa"/>
              <w:right w:w="108" w:type="dxa"/>
            </w:tcMar>
          </w:tcPr>
          <w:p w14:paraId="2947ABE5"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Тема 1.2, 1.4, 1.6, 1.7</w:t>
            </w:r>
          </w:p>
          <w:p w14:paraId="3D9A2983"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Тема 2.1, 2.2</w:t>
            </w:r>
          </w:p>
          <w:p w14:paraId="5E375EB4"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Тема 4.1, 4.2</w:t>
            </w:r>
          </w:p>
          <w:p w14:paraId="0D39109C"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Тема 5.2-5.4</w:t>
            </w:r>
          </w:p>
          <w:p w14:paraId="613EF5C1"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Тема 6.1</w:t>
            </w:r>
          </w:p>
          <w:p w14:paraId="4766D916"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Тема 7.1</w:t>
            </w:r>
          </w:p>
          <w:p w14:paraId="4FA2F104"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Тема 8.1</w:t>
            </w:r>
          </w:p>
        </w:tc>
        <w:tc>
          <w:tcPr>
            <w:tcW w:w="2982" w:type="dxa"/>
            <w:vMerge/>
            <w:tcMar>
              <w:top w:w="0" w:type="dxa"/>
              <w:left w:w="108" w:type="dxa"/>
              <w:bottom w:w="0" w:type="dxa"/>
              <w:right w:w="108" w:type="dxa"/>
            </w:tcMar>
            <w:vAlign w:val="center"/>
          </w:tcPr>
          <w:p w14:paraId="3904FFFE" w14:textId="77777777" w:rsidR="004C64A9" w:rsidRPr="001545FC" w:rsidRDefault="004C64A9" w:rsidP="004C64A9">
            <w:pPr>
              <w:spacing w:after="0" w:line="240" w:lineRule="auto"/>
              <w:rPr>
                <w:rFonts w:eastAsiaTheme="minorEastAsia"/>
                <w:bCs w:val="0"/>
                <w:color w:val="000000"/>
                <w:sz w:val="22"/>
                <w:szCs w:val="20"/>
                <w:lang w:eastAsia="ru-RU"/>
              </w:rPr>
            </w:pPr>
          </w:p>
        </w:tc>
      </w:tr>
      <w:tr w:rsidR="004C64A9" w:rsidRPr="001545FC" w14:paraId="168C6B49" w14:textId="77777777" w:rsidTr="001348EE">
        <w:trPr>
          <w:trHeight w:val="1683"/>
          <w:jc w:val="center"/>
        </w:trPr>
        <w:tc>
          <w:tcPr>
            <w:tcW w:w="4390" w:type="dxa"/>
            <w:tcMar>
              <w:top w:w="0" w:type="dxa"/>
              <w:left w:w="108" w:type="dxa"/>
              <w:bottom w:w="0" w:type="dxa"/>
              <w:right w:w="108" w:type="dxa"/>
            </w:tcMar>
          </w:tcPr>
          <w:p w14:paraId="41D47F33"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ОК 04.</w:t>
            </w:r>
          </w:p>
          <w:p w14:paraId="10209442"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Эффективно взаимодействовать и работать в коллективе и команде</w:t>
            </w:r>
          </w:p>
        </w:tc>
        <w:tc>
          <w:tcPr>
            <w:tcW w:w="1984" w:type="dxa"/>
            <w:tcMar>
              <w:top w:w="0" w:type="dxa"/>
              <w:left w:w="108" w:type="dxa"/>
              <w:bottom w:w="0" w:type="dxa"/>
              <w:right w:w="108" w:type="dxa"/>
            </w:tcMar>
          </w:tcPr>
          <w:p w14:paraId="4CE45B74"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Тема 1.7</w:t>
            </w:r>
          </w:p>
          <w:p w14:paraId="6F9542CF"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Тема 2.1, 2.2</w:t>
            </w:r>
          </w:p>
          <w:p w14:paraId="4C30FEF4"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Тема 4.1, 4.2</w:t>
            </w:r>
          </w:p>
          <w:p w14:paraId="0EB1A4F2"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Тема 5.2-5.4</w:t>
            </w:r>
          </w:p>
          <w:p w14:paraId="50118445"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Тема 6.1</w:t>
            </w:r>
          </w:p>
          <w:p w14:paraId="4B0C3949"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Тема 7.1</w:t>
            </w:r>
          </w:p>
          <w:p w14:paraId="2EFE86C7"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Тема 8.1</w:t>
            </w:r>
          </w:p>
        </w:tc>
        <w:tc>
          <w:tcPr>
            <w:tcW w:w="2982" w:type="dxa"/>
            <w:vMerge/>
            <w:tcMar>
              <w:top w:w="0" w:type="dxa"/>
              <w:left w:w="108" w:type="dxa"/>
              <w:bottom w:w="0" w:type="dxa"/>
              <w:right w:w="108" w:type="dxa"/>
            </w:tcMar>
            <w:vAlign w:val="center"/>
          </w:tcPr>
          <w:p w14:paraId="7585514A" w14:textId="77777777" w:rsidR="004C64A9" w:rsidRPr="001545FC" w:rsidRDefault="004C64A9" w:rsidP="004C64A9">
            <w:pPr>
              <w:spacing w:after="0" w:line="240" w:lineRule="auto"/>
              <w:rPr>
                <w:rFonts w:eastAsiaTheme="minorEastAsia"/>
                <w:bCs w:val="0"/>
                <w:color w:val="000000"/>
                <w:sz w:val="22"/>
                <w:szCs w:val="20"/>
                <w:lang w:eastAsia="ru-RU"/>
              </w:rPr>
            </w:pPr>
          </w:p>
        </w:tc>
      </w:tr>
      <w:tr w:rsidR="004C64A9" w:rsidRPr="001545FC" w14:paraId="2F2DE357" w14:textId="77777777" w:rsidTr="001348EE">
        <w:trPr>
          <w:jc w:val="center"/>
        </w:trPr>
        <w:tc>
          <w:tcPr>
            <w:tcW w:w="4390" w:type="dxa"/>
            <w:tcMar>
              <w:top w:w="0" w:type="dxa"/>
              <w:left w:w="108" w:type="dxa"/>
              <w:bottom w:w="0" w:type="dxa"/>
              <w:right w:w="108" w:type="dxa"/>
            </w:tcMar>
          </w:tcPr>
          <w:p w14:paraId="23FC9C79"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984" w:type="dxa"/>
            <w:tcMar>
              <w:top w:w="0" w:type="dxa"/>
              <w:left w:w="108" w:type="dxa"/>
              <w:bottom w:w="0" w:type="dxa"/>
              <w:right w:w="108" w:type="dxa"/>
            </w:tcMar>
          </w:tcPr>
          <w:p w14:paraId="2D0B9657"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Тема 1.7</w:t>
            </w:r>
            <w:r w:rsidRPr="001545FC">
              <w:rPr>
                <w:rFonts w:eastAsiaTheme="minorEastAsia"/>
                <w:bCs w:val="0"/>
                <w:color w:val="000000"/>
                <w:sz w:val="24"/>
                <w:szCs w:val="20"/>
                <w:lang w:eastAsia="ru-RU"/>
              </w:rPr>
              <w:br/>
              <w:t>Тема 5.1</w:t>
            </w:r>
          </w:p>
          <w:p w14:paraId="30934CEA"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Тема 8.1</w:t>
            </w:r>
          </w:p>
        </w:tc>
        <w:tc>
          <w:tcPr>
            <w:tcW w:w="2982" w:type="dxa"/>
            <w:vMerge/>
            <w:tcMar>
              <w:top w:w="0" w:type="dxa"/>
              <w:left w:w="108" w:type="dxa"/>
              <w:bottom w:w="0" w:type="dxa"/>
              <w:right w:w="108" w:type="dxa"/>
            </w:tcMar>
            <w:vAlign w:val="center"/>
          </w:tcPr>
          <w:p w14:paraId="1DFA8786" w14:textId="77777777" w:rsidR="004C64A9" w:rsidRPr="001545FC" w:rsidRDefault="004C64A9" w:rsidP="004C64A9">
            <w:pPr>
              <w:spacing w:after="0" w:line="240" w:lineRule="auto"/>
              <w:rPr>
                <w:rFonts w:eastAsiaTheme="minorEastAsia"/>
                <w:bCs w:val="0"/>
                <w:color w:val="000000"/>
                <w:sz w:val="22"/>
                <w:szCs w:val="20"/>
                <w:lang w:eastAsia="ru-RU"/>
              </w:rPr>
            </w:pPr>
          </w:p>
        </w:tc>
      </w:tr>
      <w:tr w:rsidR="004C64A9" w:rsidRPr="001545FC" w14:paraId="2E15BF27" w14:textId="77777777" w:rsidTr="001348EE">
        <w:trPr>
          <w:jc w:val="center"/>
        </w:trPr>
        <w:tc>
          <w:tcPr>
            <w:tcW w:w="4390" w:type="dxa"/>
            <w:tcMar>
              <w:top w:w="0" w:type="dxa"/>
              <w:left w:w="108" w:type="dxa"/>
              <w:bottom w:w="0" w:type="dxa"/>
              <w:right w:w="108" w:type="dxa"/>
            </w:tcMar>
          </w:tcPr>
          <w:p w14:paraId="0E775B46" w14:textId="77777777" w:rsidR="004C64A9" w:rsidRPr="001545FC" w:rsidRDefault="004C64A9" w:rsidP="004C64A9">
            <w:pPr>
              <w:widowControl w:val="0"/>
              <w:spacing w:after="0" w:line="240" w:lineRule="auto"/>
              <w:rPr>
                <w:rFonts w:eastAsia="Times New Roman"/>
                <w:iCs/>
                <w:sz w:val="24"/>
                <w:szCs w:val="24"/>
                <w:lang w:eastAsia="ru-RU"/>
              </w:rPr>
            </w:pPr>
            <w:r w:rsidRPr="001545FC">
              <w:rPr>
                <w:rFonts w:eastAsia="Times New Roman"/>
                <w:iCs/>
                <w:sz w:val="24"/>
                <w:szCs w:val="24"/>
                <w:lang w:eastAsia="ru-RU"/>
              </w:rPr>
              <w:t>ПК 1.1</w:t>
            </w:r>
          </w:p>
          <w:p w14:paraId="13F537AB" w14:textId="77777777" w:rsidR="004C64A9" w:rsidRPr="001545FC" w:rsidRDefault="004C64A9" w:rsidP="004C64A9">
            <w:pPr>
              <w:widowControl w:val="0"/>
              <w:spacing w:after="0" w:line="240" w:lineRule="auto"/>
              <w:rPr>
                <w:rFonts w:eastAsia="Times New Roman"/>
                <w:iCs/>
                <w:sz w:val="24"/>
                <w:szCs w:val="24"/>
                <w:lang w:eastAsia="ru-RU"/>
              </w:rPr>
            </w:pPr>
            <w:r w:rsidRPr="001545FC">
              <w:rPr>
                <w:rFonts w:eastAsia="Times New Roman"/>
                <w:iCs/>
                <w:sz w:val="24"/>
                <w:szCs w:val="24"/>
                <w:lang w:eastAsia="ru-RU"/>
              </w:rPr>
              <w:t>ПК 2.1</w:t>
            </w:r>
          </w:p>
          <w:p w14:paraId="4165472E" w14:textId="77777777" w:rsidR="004C64A9" w:rsidRPr="001545FC" w:rsidRDefault="004C64A9" w:rsidP="004C64A9">
            <w:pPr>
              <w:widowControl w:val="0"/>
              <w:spacing w:after="0" w:line="240" w:lineRule="auto"/>
              <w:rPr>
                <w:rFonts w:eastAsia="Times New Roman"/>
                <w:iCs/>
                <w:sz w:val="24"/>
                <w:szCs w:val="24"/>
                <w:lang w:eastAsia="ru-RU"/>
              </w:rPr>
            </w:pPr>
            <w:r w:rsidRPr="001545FC">
              <w:rPr>
                <w:rFonts w:eastAsia="Times New Roman"/>
                <w:iCs/>
                <w:sz w:val="24"/>
                <w:szCs w:val="24"/>
                <w:lang w:eastAsia="ru-RU"/>
              </w:rPr>
              <w:t>ПК 2.2</w:t>
            </w:r>
          </w:p>
          <w:p w14:paraId="6568820E" w14:textId="77777777" w:rsidR="004C64A9" w:rsidRPr="001545FC" w:rsidRDefault="004C64A9" w:rsidP="004C64A9">
            <w:pPr>
              <w:spacing w:after="0" w:line="240" w:lineRule="auto"/>
              <w:rPr>
                <w:rFonts w:eastAsiaTheme="minorEastAsia"/>
                <w:bCs w:val="0"/>
                <w:color w:val="000000"/>
                <w:sz w:val="24"/>
                <w:szCs w:val="20"/>
                <w:lang w:eastAsia="ru-RU"/>
              </w:rPr>
            </w:pPr>
            <w:r w:rsidRPr="001545FC">
              <w:rPr>
                <w:rFonts w:eastAsia="Times New Roman"/>
                <w:iCs/>
                <w:sz w:val="24"/>
                <w:szCs w:val="24"/>
                <w:lang w:eastAsia="ru-RU"/>
              </w:rPr>
              <w:t>ПК 2.6</w:t>
            </w:r>
          </w:p>
        </w:tc>
        <w:tc>
          <w:tcPr>
            <w:tcW w:w="1984" w:type="dxa"/>
            <w:tcMar>
              <w:top w:w="0" w:type="dxa"/>
              <w:left w:w="108" w:type="dxa"/>
              <w:bottom w:w="0" w:type="dxa"/>
              <w:right w:w="108" w:type="dxa"/>
            </w:tcMar>
          </w:tcPr>
          <w:p w14:paraId="755244D3" w14:textId="77777777" w:rsidR="004C64A9" w:rsidRPr="001545FC" w:rsidRDefault="004C64A9" w:rsidP="004C64A9">
            <w:pPr>
              <w:spacing w:after="0" w:line="240" w:lineRule="auto"/>
              <w:rPr>
                <w:rFonts w:eastAsiaTheme="minorEastAsia"/>
                <w:bCs w:val="0"/>
                <w:color w:val="000000"/>
                <w:sz w:val="24"/>
                <w:szCs w:val="20"/>
                <w:lang w:eastAsia="ru-RU"/>
              </w:rPr>
            </w:pPr>
          </w:p>
        </w:tc>
        <w:tc>
          <w:tcPr>
            <w:tcW w:w="2982" w:type="dxa"/>
            <w:vMerge/>
            <w:tcMar>
              <w:top w:w="0" w:type="dxa"/>
              <w:left w:w="108" w:type="dxa"/>
              <w:bottom w:w="0" w:type="dxa"/>
              <w:right w:w="108" w:type="dxa"/>
            </w:tcMar>
            <w:vAlign w:val="center"/>
          </w:tcPr>
          <w:p w14:paraId="70274883" w14:textId="77777777" w:rsidR="004C64A9" w:rsidRPr="001545FC" w:rsidRDefault="004C64A9" w:rsidP="004C64A9">
            <w:pPr>
              <w:spacing w:after="0" w:line="240" w:lineRule="auto"/>
              <w:rPr>
                <w:rFonts w:eastAsiaTheme="minorEastAsia"/>
                <w:bCs w:val="0"/>
                <w:color w:val="000000"/>
                <w:sz w:val="22"/>
                <w:szCs w:val="20"/>
                <w:lang w:eastAsia="ru-RU"/>
              </w:rPr>
            </w:pPr>
          </w:p>
        </w:tc>
      </w:tr>
    </w:tbl>
    <w:p w14:paraId="135314DC" w14:textId="77777777" w:rsidR="004C64A9" w:rsidRPr="001545FC" w:rsidRDefault="004C64A9" w:rsidP="004C64A9">
      <w:pPr>
        <w:spacing w:after="0" w:line="240" w:lineRule="auto"/>
        <w:rPr>
          <w:rFonts w:eastAsia="Times New Roman"/>
          <w:b/>
          <w:bCs w:val="0"/>
          <w:szCs w:val="28"/>
          <w:lang w:eastAsia="ru-RU"/>
        </w:rPr>
      </w:pPr>
    </w:p>
    <w:p w14:paraId="7DBE80C2" w14:textId="77777777" w:rsidR="00B47FEB" w:rsidRDefault="00B47FEB" w:rsidP="004C64A9">
      <w:pPr>
        <w:spacing w:after="0" w:line="240" w:lineRule="auto"/>
      </w:pPr>
    </w:p>
    <w:sectPr w:rsidR="00B47FE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63D1A" w14:textId="77777777" w:rsidR="00703DB2" w:rsidRDefault="00703DB2" w:rsidP="004C64A9">
      <w:pPr>
        <w:spacing w:after="0" w:line="240" w:lineRule="auto"/>
      </w:pPr>
      <w:r>
        <w:separator/>
      </w:r>
    </w:p>
  </w:endnote>
  <w:endnote w:type="continuationSeparator" w:id="0">
    <w:p w14:paraId="56FB17A4" w14:textId="77777777" w:rsidR="00703DB2" w:rsidRDefault="00703DB2" w:rsidP="004C6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7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entury Schoolbook">
    <w:altName w:val="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E90D7" w14:textId="77777777" w:rsidR="004C64A9" w:rsidRPr="00AA60B4" w:rsidRDefault="004C64A9">
    <w:pPr>
      <w:jc w:val="right"/>
      <w:rPr>
        <w:sz w:val="24"/>
        <w:szCs w:val="24"/>
      </w:rPr>
    </w:pPr>
    <w:r w:rsidRPr="00AA60B4">
      <w:rPr>
        <w:sz w:val="24"/>
        <w:szCs w:val="24"/>
      </w:rPr>
      <w:fldChar w:fldCharType="begin"/>
    </w:r>
    <w:r w:rsidRPr="00AA60B4">
      <w:rPr>
        <w:sz w:val="24"/>
        <w:szCs w:val="24"/>
      </w:rPr>
      <w:instrText>PAGE</w:instrText>
    </w:r>
    <w:r w:rsidRPr="00AA60B4">
      <w:rPr>
        <w:sz w:val="24"/>
        <w:szCs w:val="24"/>
      </w:rPr>
      <w:fldChar w:fldCharType="separate"/>
    </w:r>
    <w:r w:rsidRPr="00AA60B4">
      <w:rPr>
        <w:noProof/>
        <w:sz w:val="24"/>
        <w:szCs w:val="24"/>
      </w:rPr>
      <w:t>2</w:t>
    </w:r>
    <w:r w:rsidRPr="00AA60B4">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B3F10" w14:textId="77777777" w:rsidR="00703DB2" w:rsidRDefault="00703DB2" w:rsidP="004C64A9">
      <w:pPr>
        <w:spacing w:after="0" w:line="240" w:lineRule="auto"/>
      </w:pPr>
      <w:r>
        <w:separator/>
      </w:r>
    </w:p>
  </w:footnote>
  <w:footnote w:type="continuationSeparator" w:id="0">
    <w:p w14:paraId="315AF1F8" w14:textId="77777777" w:rsidR="00703DB2" w:rsidRDefault="00703DB2" w:rsidP="004C64A9">
      <w:pPr>
        <w:spacing w:after="0" w:line="240" w:lineRule="auto"/>
      </w:pPr>
      <w:r>
        <w:continuationSeparator/>
      </w:r>
    </w:p>
  </w:footnote>
  <w:footnote w:id="1">
    <w:p w14:paraId="6B89C3EF" w14:textId="77777777" w:rsidR="004C64A9" w:rsidRPr="00ED4287" w:rsidRDefault="004C64A9" w:rsidP="004C64A9">
      <w:pPr>
        <w:pStyle w:val="a4"/>
        <w:rPr>
          <w:lang w:val="ru-RU"/>
        </w:rPr>
      </w:pPr>
      <w:r w:rsidRPr="00243647">
        <w:rPr>
          <w:rStyle w:val="a6"/>
        </w:rPr>
        <w:footnoteRef/>
      </w:r>
      <w:r w:rsidRPr="00BD2403">
        <w:rPr>
          <w:lang w:val="ru-RU"/>
        </w:rPr>
        <w:t xml:space="preserve"> Приказ Министерства просвещения Российской Федерации от 18 июля 2024 г. </w:t>
      </w:r>
      <w:r w:rsidRPr="00243647">
        <w:t>N</w:t>
      </w:r>
      <w:r w:rsidRPr="00BD2403">
        <w:rPr>
          <w:lang w:val="ru-RU"/>
        </w:rPr>
        <w:t xml:space="preserve">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20.02.2025 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76BD"/>
    <w:multiLevelType w:val="hybridMultilevel"/>
    <w:tmpl w:val="10808442"/>
    <w:lvl w:ilvl="0" w:tplc="87A2CCBE">
      <w:start w:val="1"/>
      <w:numFmt w:val="decimal"/>
      <w:lvlText w:val="%1)"/>
      <w:lvlJc w:val="left"/>
      <w:pPr>
        <w:ind w:left="926" w:hanging="360"/>
      </w:pPr>
      <w:rPr>
        <w:rFonts w:cs="Times New Roman" w:hint="default"/>
      </w:rPr>
    </w:lvl>
    <w:lvl w:ilvl="1" w:tplc="04190019" w:tentative="1">
      <w:start w:val="1"/>
      <w:numFmt w:val="lowerLetter"/>
      <w:lvlText w:val="%2."/>
      <w:lvlJc w:val="left"/>
      <w:pPr>
        <w:ind w:left="1646" w:hanging="360"/>
      </w:pPr>
      <w:rPr>
        <w:rFonts w:cs="Times New Roman"/>
      </w:rPr>
    </w:lvl>
    <w:lvl w:ilvl="2" w:tplc="0419001B" w:tentative="1">
      <w:start w:val="1"/>
      <w:numFmt w:val="lowerRoman"/>
      <w:lvlText w:val="%3."/>
      <w:lvlJc w:val="right"/>
      <w:pPr>
        <w:ind w:left="2366" w:hanging="180"/>
      </w:pPr>
      <w:rPr>
        <w:rFonts w:cs="Times New Roman"/>
      </w:rPr>
    </w:lvl>
    <w:lvl w:ilvl="3" w:tplc="0419000F" w:tentative="1">
      <w:start w:val="1"/>
      <w:numFmt w:val="decimal"/>
      <w:lvlText w:val="%4."/>
      <w:lvlJc w:val="left"/>
      <w:pPr>
        <w:ind w:left="3086" w:hanging="360"/>
      </w:pPr>
      <w:rPr>
        <w:rFonts w:cs="Times New Roman"/>
      </w:rPr>
    </w:lvl>
    <w:lvl w:ilvl="4" w:tplc="04190019" w:tentative="1">
      <w:start w:val="1"/>
      <w:numFmt w:val="lowerLetter"/>
      <w:lvlText w:val="%5."/>
      <w:lvlJc w:val="left"/>
      <w:pPr>
        <w:ind w:left="3806" w:hanging="360"/>
      </w:pPr>
      <w:rPr>
        <w:rFonts w:cs="Times New Roman"/>
      </w:rPr>
    </w:lvl>
    <w:lvl w:ilvl="5" w:tplc="0419001B" w:tentative="1">
      <w:start w:val="1"/>
      <w:numFmt w:val="lowerRoman"/>
      <w:lvlText w:val="%6."/>
      <w:lvlJc w:val="right"/>
      <w:pPr>
        <w:ind w:left="4526" w:hanging="180"/>
      </w:pPr>
      <w:rPr>
        <w:rFonts w:cs="Times New Roman"/>
      </w:rPr>
    </w:lvl>
    <w:lvl w:ilvl="6" w:tplc="0419000F" w:tentative="1">
      <w:start w:val="1"/>
      <w:numFmt w:val="decimal"/>
      <w:lvlText w:val="%7."/>
      <w:lvlJc w:val="left"/>
      <w:pPr>
        <w:ind w:left="5246" w:hanging="360"/>
      </w:pPr>
      <w:rPr>
        <w:rFonts w:cs="Times New Roman"/>
      </w:rPr>
    </w:lvl>
    <w:lvl w:ilvl="7" w:tplc="04190019" w:tentative="1">
      <w:start w:val="1"/>
      <w:numFmt w:val="lowerLetter"/>
      <w:lvlText w:val="%8."/>
      <w:lvlJc w:val="left"/>
      <w:pPr>
        <w:ind w:left="5966" w:hanging="360"/>
      </w:pPr>
      <w:rPr>
        <w:rFonts w:cs="Times New Roman"/>
      </w:rPr>
    </w:lvl>
    <w:lvl w:ilvl="8" w:tplc="0419001B" w:tentative="1">
      <w:start w:val="1"/>
      <w:numFmt w:val="lowerRoman"/>
      <w:lvlText w:val="%9."/>
      <w:lvlJc w:val="right"/>
      <w:pPr>
        <w:ind w:left="6686" w:hanging="180"/>
      </w:pPr>
      <w:rPr>
        <w:rFonts w:cs="Times New Roman"/>
      </w:rPr>
    </w:lvl>
  </w:abstractNum>
  <w:abstractNum w:abstractNumId="1" w15:restartNumberingAfterBreak="0">
    <w:nsid w:val="0F820FB0"/>
    <w:multiLevelType w:val="hybridMultilevel"/>
    <w:tmpl w:val="1124DFD8"/>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5E04B82"/>
    <w:multiLevelType w:val="hybridMultilevel"/>
    <w:tmpl w:val="FC004F2C"/>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7C840AA"/>
    <w:multiLevelType w:val="multilevel"/>
    <w:tmpl w:val="38E06762"/>
    <w:lvl w:ilvl="0">
      <w:start w:val="1"/>
      <w:numFmt w:val="decimal"/>
      <w:pStyle w:val="1"/>
      <w:lvlText w:val="%1."/>
      <w:lvlJc w:val="left"/>
      <w:pPr>
        <w:ind w:left="720" w:hanging="360"/>
      </w:pPr>
      <w:rPr>
        <w:rFonts w:cs="Times New Roman" w:hint="default"/>
      </w:rPr>
    </w:lvl>
    <w:lvl w:ilvl="1">
      <w:start w:val="2"/>
      <w:numFmt w:val="decimal"/>
      <w:isLgl/>
      <w:lvlText w:val="%1.%2."/>
      <w:lvlJc w:val="left"/>
      <w:pPr>
        <w:ind w:left="622" w:hanging="480"/>
      </w:pPr>
      <w:rPr>
        <w:rFonts w:cs="Times New Roman" w:hint="default"/>
        <w:b/>
        <w:i/>
      </w:rPr>
    </w:lvl>
    <w:lvl w:ilvl="2">
      <w:start w:val="1"/>
      <w:numFmt w:val="decimal"/>
      <w:isLgl/>
      <w:lvlText w:val="%1.%2.%3."/>
      <w:lvlJc w:val="left"/>
      <w:pPr>
        <w:ind w:left="1080" w:hanging="720"/>
      </w:pPr>
      <w:rPr>
        <w:rFonts w:cs="Times New Roman" w:hint="default"/>
        <w:b/>
        <w:i/>
      </w:rPr>
    </w:lvl>
    <w:lvl w:ilvl="3">
      <w:start w:val="1"/>
      <w:numFmt w:val="decimal"/>
      <w:isLgl/>
      <w:lvlText w:val="%1.%2.%3.%4."/>
      <w:lvlJc w:val="left"/>
      <w:pPr>
        <w:ind w:left="1080" w:hanging="720"/>
      </w:pPr>
      <w:rPr>
        <w:rFonts w:cs="Times New Roman" w:hint="default"/>
        <w:b/>
        <w:i/>
      </w:rPr>
    </w:lvl>
    <w:lvl w:ilvl="4">
      <w:start w:val="1"/>
      <w:numFmt w:val="decimal"/>
      <w:isLgl/>
      <w:lvlText w:val="%1.%2.%3.%4.%5."/>
      <w:lvlJc w:val="left"/>
      <w:pPr>
        <w:ind w:left="1440" w:hanging="1080"/>
      </w:pPr>
      <w:rPr>
        <w:rFonts w:cs="Times New Roman" w:hint="default"/>
        <w:b/>
        <w:i/>
      </w:rPr>
    </w:lvl>
    <w:lvl w:ilvl="5">
      <w:start w:val="1"/>
      <w:numFmt w:val="decimal"/>
      <w:isLgl/>
      <w:lvlText w:val="%1.%2.%3.%4.%5.%6."/>
      <w:lvlJc w:val="left"/>
      <w:pPr>
        <w:ind w:left="1440" w:hanging="1080"/>
      </w:pPr>
      <w:rPr>
        <w:rFonts w:cs="Times New Roman" w:hint="default"/>
        <w:b/>
        <w:i/>
      </w:rPr>
    </w:lvl>
    <w:lvl w:ilvl="6">
      <w:start w:val="1"/>
      <w:numFmt w:val="decimal"/>
      <w:isLgl/>
      <w:lvlText w:val="%1.%2.%3.%4.%5.%6.%7."/>
      <w:lvlJc w:val="left"/>
      <w:pPr>
        <w:ind w:left="1800" w:hanging="1440"/>
      </w:pPr>
      <w:rPr>
        <w:rFonts w:cs="Times New Roman" w:hint="default"/>
        <w:b/>
        <w:i/>
      </w:rPr>
    </w:lvl>
    <w:lvl w:ilvl="7">
      <w:start w:val="1"/>
      <w:numFmt w:val="decimal"/>
      <w:isLgl/>
      <w:lvlText w:val="%1.%2.%3.%4.%5.%6.%7.%8."/>
      <w:lvlJc w:val="left"/>
      <w:pPr>
        <w:ind w:left="1800" w:hanging="1440"/>
      </w:pPr>
      <w:rPr>
        <w:rFonts w:cs="Times New Roman" w:hint="default"/>
        <w:b/>
        <w:i/>
      </w:rPr>
    </w:lvl>
    <w:lvl w:ilvl="8">
      <w:start w:val="1"/>
      <w:numFmt w:val="decimal"/>
      <w:isLgl/>
      <w:lvlText w:val="%1.%2.%3.%4.%5.%6.%7.%8.%9."/>
      <w:lvlJc w:val="left"/>
      <w:pPr>
        <w:ind w:left="2160" w:hanging="1800"/>
      </w:pPr>
      <w:rPr>
        <w:rFonts w:cs="Times New Roman" w:hint="default"/>
        <w:b/>
        <w:i/>
      </w:rPr>
    </w:lvl>
  </w:abstractNum>
  <w:abstractNum w:abstractNumId="5" w15:restartNumberingAfterBreak="0">
    <w:nsid w:val="6BD34280"/>
    <w:multiLevelType w:val="hybridMultilevel"/>
    <w:tmpl w:val="61FC6EFA"/>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8DE1D38"/>
    <w:multiLevelType w:val="hybridMultilevel"/>
    <w:tmpl w:val="6D8AAA9E"/>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0"/>
  </w:num>
  <w:num w:numId="6">
    <w:abstractNumId w:val="2"/>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4A9"/>
    <w:rsid w:val="004C64A9"/>
    <w:rsid w:val="00703DB2"/>
    <w:rsid w:val="00B47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C8A61"/>
  <w15:chartTrackingRefBased/>
  <w15:docId w15:val="{818D1D2D-2DE1-4043-A113-5CDE0B799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ru-RU" w:eastAsia="en-US"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C64A9"/>
    <w:pPr>
      <w:spacing w:after="160" w:line="259" w:lineRule="auto"/>
      <w:ind w:firstLine="0"/>
      <w:jc w:val="left"/>
    </w:pPr>
    <w:rPr>
      <w:bCs/>
      <w:szCs w:val="52"/>
    </w:rPr>
  </w:style>
  <w:style w:type="paragraph" w:styleId="1">
    <w:name w:val="heading 1"/>
    <w:basedOn w:val="a0"/>
    <w:next w:val="a0"/>
    <w:link w:val="10"/>
    <w:uiPriority w:val="9"/>
    <w:qFormat/>
    <w:rsid w:val="004C64A9"/>
    <w:pPr>
      <w:keepNext/>
      <w:numPr>
        <w:numId w:val="1"/>
      </w:numPr>
      <w:spacing w:before="240" w:after="120" w:line="276" w:lineRule="auto"/>
      <w:ind w:left="0" w:firstLine="709"/>
      <w:outlineLvl w:val="0"/>
    </w:pPr>
    <w:rPr>
      <w:rFonts w:eastAsiaTheme="minorEastAsia"/>
      <w:b/>
      <w:kern w:val="32"/>
      <w:sz w:val="24"/>
      <w:szCs w:val="24"/>
      <w:lang w:eastAsia="ru-RU"/>
    </w:rPr>
  </w:style>
  <w:style w:type="paragraph" w:styleId="2">
    <w:name w:val="heading 2"/>
    <w:basedOn w:val="a0"/>
    <w:next w:val="a0"/>
    <w:link w:val="20"/>
    <w:uiPriority w:val="9"/>
    <w:qFormat/>
    <w:rsid w:val="004C64A9"/>
    <w:pPr>
      <w:widowControl w:val="0"/>
      <w:autoSpaceDE w:val="0"/>
      <w:autoSpaceDN w:val="0"/>
      <w:adjustRightInd w:val="0"/>
      <w:spacing w:after="0" w:line="276" w:lineRule="auto"/>
      <w:ind w:firstLine="709"/>
      <w:jc w:val="both"/>
      <w:outlineLvl w:val="1"/>
    </w:pPr>
    <w:rPr>
      <w:rFonts w:eastAsiaTheme="minorEastAsia"/>
      <w:bCs w:val="0"/>
      <w:i/>
      <w:iCs/>
      <w:color w:val="000000"/>
      <w:sz w:val="24"/>
      <w:szCs w:val="24"/>
      <w:lang w:eastAsia="ru-RU"/>
    </w:rPr>
  </w:style>
  <w:style w:type="paragraph" w:styleId="3">
    <w:name w:val="heading 3"/>
    <w:basedOn w:val="a0"/>
    <w:next w:val="a0"/>
    <w:link w:val="30"/>
    <w:uiPriority w:val="9"/>
    <w:qFormat/>
    <w:rsid w:val="004C64A9"/>
    <w:pPr>
      <w:keepNext/>
      <w:spacing w:before="240" w:after="60" w:line="240" w:lineRule="auto"/>
      <w:outlineLvl w:val="2"/>
    </w:pPr>
    <w:rPr>
      <w:rFonts w:ascii="Arial" w:eastAsiaTheme="minorEastAsia" w:hAnsi="Arial"/>
      <w:b/>
      <w:sz w:val="26"/>
      <w:szCs w:val="26"/>
      <w:lang w:eastAsia="ru-RU"/>
    </w:rPr>
  </w:style>
  <w:style w:type="paragraph" w:styleId="4">
    <w:name w:val="heading 4"/>
    <w:basedOn w:val="3"/>
    <w:next w:val="a0"/>
    <w:link w:val="40"/>
    <w:uiPriority w:val="9"/>
    <w:qFormat/>
    <w:rsid w:val="004C64A9"/>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4C64A9"/>
    <w:pPr>
      <w:keepNext/>
      <w:keepLines/>
      <w:spacing w:before="320" w:after="200"/>
      <w:outlineLvl w:val="4"/>
    </w:pPr>
    <w:rPr>
      <w:rFonts w:ascii="Arial" w:eastAsia="Times New Roman" w:hAnsi="Arial"/>
      <w:b/>
      <w:sz w:val="24"/>
      <w:szCs w:val="24"/>
      <w:lang w:eastAsia="ru-RU"/>
    </w:rPr>
  </w:style>
  <w:style w:type="paragraph" w:styleId="6">
    <w:name w:val="heading 6"/>
    <w:basedOn w:val="a0"/>
    <w:next w:val="a0"/>
    <w:link w:val="60"/>
    <w:uiPriority w:val="9"/>
    <w:unhideWhenUsed/>
    <w:qFormat/>
    <w:rsid w:val="004C64A9"/>
    <w:pPr>
      <w:keepNext/>
      <w:keepLines/>
      <w:spacing w:before="320" w:after="200"/>
      <w:outlineLvl w:val="5"/>
    </w:pPr>
    <w:rPr>
      <w:rFonts w:ascii="Arial" w:eastAsia="Times New Roman" w:hAnsi="Arial"/>
      <w:b/>
      <w:sz w:val="22"/>
      <w:szCs w:val="22"/>
      <w:lang w:eastAsia="ru-RU"/>
    </w:rPr>
  </w:style>
  <w:style w:type="paragraph" w:styleId="7">
    <w:name w:val="heading 7"/>
    <w:basedOn w:val="a0"/>
    <w:next w:val="a0"/>
    <w:link w:val="70"/>
    <w:uiPriority w:val="9"/>
    <w:unhideWhenUsed/>
    <w:qFormat/>
    <w:rsid w:val="004C64A9"/>
    <w:pPr>
      <w:keepNext/>
      <w:keepLines/>
      <w:spacing w:before="320" w:after="200"/>
      <w:outlineLvl w:val="6"/>
    </w:pPr>
    <w:rPr>
      <w:rFonts w:ascii="Arial" w:eastAsia="Times New Roman" w:hAnsi="Arial"/>
      <w:b/>
      <w:i/>
      <w:iCs/>
      <w:sz w:val="22"/>
      <w:szCs w:val="22"/>
      <w:lang w:eastAsia="ru-RU"/>
    </w:rPr>
  </w:style>
  <w:style w:type="paragraph" w:styleId="8">
    <w:name w:val="heading 8"/>
    <w:basedOn w:val="a0"/>
    <w:next w:val="a0"/>
    <w:link w:val="80"/>
    <w:uiPriority w:val="9"/>
    <w:unhideWhenUsed/>
    <w:qFormat/>
    <w:rsid w:val="004C64A9"/>
    <w:pPr>
      <w:keepNext/>
      <w:keepLines/>
      <w:spacing w:before="320" w:after="200"/>
      <w:outlineLvl w:val="7"/>
    </w:pPr>
    <w:rPr>
      <w:rFonts w:ascii="Arial" w:eastAsia="Times New Roman" w:hAnsi="Arial"/>
      <w:bCs w:val="0"/>
      <w:i/>
      <w:iCs/>
      <w:sz w:val="22"/>
      <w:szCs w:val="22"/>
      <w:lang w:eastAsia="ru-RU"/>
    </w:rPr>
  </w:style>
  <w:style w:type="paragraph" w:styleId="9">
    <w:name w:val="heading 9"/>
    <w:basedOn w:val="a0"/>
    <w:next w:val="a0"/>
    <w:link w:val="90"/>
    <w:uiPriority w:val="9"/>
    <w:unhideWhenUsed/>
    <w:qFormat/>
    <w:rsid w:val="004C64A9"/>
    <w:pPr>
      <w:keepNext/>
      <w:keepLines/>
      <w:spacing w:before="320" w:after="200"/>
      <w:outlineLvl w:val="8"/>
    </w:pPr>
    <w:rPr>
      <w:rFonts w:ascii="Arial" w:eastAsia="Times New Roman" w:hAnsi="Arial"/>
      <w:bCs w:val="0"/>
      <w:i/>
      <w:iCs/>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C64A9"/>
    <w:rPr>
      <w:rFonts w:eastAsiaTheme="minorEastAsia"/>
      <w:b/>
      <w:bCs/>
      <w:kern w:val="32"/>
      <w:sz w:val="24"/>
      <w:szCs w:val="24"/>
      <w:lang w:eastAsia="ru-RU"/>
    </w:rPr>
  </w:style>
  <w:style w:type="character" w:customStyle="1" w:styleId="20">
    <w:name w:val="Заголовок 2 Знак"/>
    <w:basedOn w:val="a1"/>
    <w:link w:val="2"/>
    <w:uiPriority w:val="9"/>
    <w:rsid w:val="004C64A9"/>
    <w:rPr>
      <w:rFonts w:eastAsiaTheme="minorEastAsia"/>
      <w:i/>
      <w:iCs/>
      <w:color w:val="000000"/>
      <w:sz w:val="24"/>
      <w:szCs w:val="24"/>
      <w:lang w:eastAsia="ru-RU"/>
    </w:rPr>
  </w:style>
  <w:style w:type="character" w:customStyle="1" w:styleId="30">
    <w:name w:val="Заголовок 3 Знак"/>
    <w:basedOn w:val="a1"/>
    <w:link w:val="3"/>
    <w:uiPriority w:val="9"/>
    <w:rsid w:val="004C64A9"/>
    <w:rPr>
      <w:rFonts w:ascii="Arial" w:eastAsiaTheme="minorEastAsia" w:hAnsi="Arial"/>
      <w:b/>
      <w:bCs/>
      <w:sz w:val="26"/>
      <w:szCs w:val="26"/>
      <w:lang w:eastAsia="ru-RU"/>
    </w:rPr>
  </w:style>
  <w:style w:type="character" w:customStyle="1" w:styleId="40">
    <w:name w:val="Заголовок 4 Знак"/>
    <w:basedOn w:val="a1"/>
    <w:link w:val="4"/>
    <w:uiPriority w:val="9"/>
    <w:rsid w:val="004C64A9"/>
    <w:rPr>
      <w:rFonts w:eastAsiaTheme="minorEastAsia"/>
      <w:b/>
      <w:bCs/>
      <w:sz w:val="24"/>
      <w:szCs w:val="24"/>
      <w:lang w:eastAsia="ru-RU"/>
    </w:rPr>
  </w:style>
  <w:style w:type="character" w:customStyle="1" w:styleId="50">
    <w:name w:val="Заголовок 5 Знак"/>
    <w:basedOn w:val="a1"/>
    <w:link w:val="5"/>
    <w:uiPriority w:val="9"/>
    <w:rsid w:val="004C64A9"/>
    <w:rPr>
      <w:rFonts w:ascii="Arial" w:eastAsia="Times New Roman" w:hAnsi="Arial"/>
      <w:b/>
      <w:bCs/>
      <w:sz w:val="24"/>
      <w:szCs w:val="24"/>
      <w:lang w:eastAsia="ru-RU"/>
    </w:rPr>
  </w:style>
  <w:style w:type="character" w:customStyle="1" w:styleId="60">
    <w:name w:val="Заголовок 6 Знак"/>
    <w:basedOn w:val="a1"/>
    <w:link w:val="6"/>
    <w:uiPriority w:val="9"/>
    <w:rsid w:val="004C64A9"/>
    <w:rPr>
      <w:rFonts w:ascii="Arial" w:eastAsia="Times New Roman" w:hAnsi="Arial"/>
      <w:b/>
      <w:bCs/>
      <w:sz w:val="22"/>
      <w:lang w:eastAsia="ru-RU"/>
    </w:rPr>
  </w:style>
  <w:style w:type="character" w:customStyle="1" w:styleId="70">
    <w:name w:val="Заголовок 7 Знак"/>
    <w:basedOn w:val="a1"/>
    <w:link w:val="7"/>
    <w:uiPriority w:val="9"/>
    <w:rsid w:val="004C64A9"/>
    <w:rPr>
      <w:rFonts w:ascii="Arial" w:eastAsia="Times New Roman" w:hAnsi="Arial"/>
      <w:b/>
      <w:bCs/>
      <w:i/>
      <w:iCs/>
      <w:sz w:val="22"/>
      <w:lang w:eastAsia="ru-RU"/>
    </w:rPr>
  </w:style>
  <w:style w:type="character" w:customStyle="1" w:styleId="80">
    <w:name w:val="Заголовок 8 Знак"/>
    <w:basedOn w:val="a1"/>
    <w:link w:val="8"/>
    <w:uiPriority w:val="9"/>
    <w:rsid w:val="004C64A9"/>
    <w:rPr>
      <w:rFonts w:ascii="Arial" w:eastAsia="Times New Roman" w:hAnsi="Arial"/>
      <w:i/>
      <w:iCs/>
      <w:sz w:val="22"/>
      <w:lang w:eastAsia="ru-RU"/>
    </w:rPr>
  </w:style>
  <w:style w:type="character" w:customStyle="1" w:styleId="90">
    <w:name w:val="Заголовок 9 Знак"/>
    <w:basedOn w:val="a1"/>
    <w:link w:val="9"/>
    <w:uiPriority w:val="9"/>
    <w:rsid w:val="004C64A9"/>
    <w:rPr>
      <w:rFonts w:ascii="Arial" w:eastAsia="Times New Roman" w:hAnsi="Arial"/>
      <w:i/>
      <w:iCs/>
      <w:sz w:val="21"/>
      <w:szCs w:val="21"/>
      <w:lang w:eastAsia="ru-RU"/>
    </w:rPr>
  </w:style>
  <w:style w:type="numbering" w:customStyle="1" w:styleId="11">
    <w:name w:val="Нет списка1"/>
    <w:next w:val="a3"/>
    <w:uiPriority w:val="99"/>
    <w:semiHidden/>
    <w:unhideWhenUsed/>
    <w:rsid w:val="004C64A9"/>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5"/>
    <w:uiPriority w:val="99"/>
    <w:qFormat/>
    <w:rsid w:val="004C64A9"/>
    <w:pPr>
      <w:spacing w:after="0" w:line="240" w:lineRule="auto"/>
    </w:pPr>
    <w:rPr>
      <w:rFonts w:eastAsiaTheme="minorEastAsia"/>
      <w:bCs w:val="0"/>
      <w:sz w:val="20"/>
      <w:szCs w:val="20"/>
      <w:lang w:val="en-US"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4"/>
    <w:uiPriority w:val="99"/>
    <w:rsid w:val="004C64A9"/>
    <w:rPr>
      <w:rFonts w:eastAsiaTheme="minorEastAsia"/>
      <w:sz w:val="20"/>
      <w:szCs w:val="20"/>
      <w:lang w:val="en-US" w:eastAsia="ru-RU"/>
    </w:rPr>
  </w:style>
  <w:style w:type="character" w:styleId="a6">
    <w:name w:val="footnote reference"/>
    <w:aliases w:val="Знак сноски-FN,Ciae niinee-FN,AЗнак сноски зел"/>
    <w:basedOn w:val="a1"/>
    <w:link w:val="12"/>
    <w:uiPriority w:val="99"/>
    <w:rsid w:val="004C64A9"/>
    <w:rPr>
      <w:vertAlign w:val="superscript"/>
    </w:rPr>
  </w:style>
  <w:style w:type="paragraph" w:styleId="a7">
    <w:name w:val="Body Text"/>
    <w:basedOn w:val="a0"/>
    <w:link w:val="a8"/>
    <w:uiPriority w:val="99"/>
    <w:qFormat/>
    <w:rsid w:val="004C64A9"/>
    <w:pPr>
      <w:spacing w:after="0" w:line="240" w:lineRule="auto"/>
    </w:pPr>
    <w:rPr>
      <w:rFonts w:eastAsiaTheme="minorEastAsia"/>
      <w:bCs w:val="0"/>
      <w:sz w:val="24"/>
      <w:szCs w:val="24"/>
      <w:lang w:eastAsia="ru-RU"/>
    </w:rPr>
  </w:style>
  <w:style w:type="character" w:customStyle="1" w:styleId="a8">
    <w:name w:val="Основной текст Знак"/>
    <w:basedOn w:val="a1"/>
    <w:link w:val="a7"/>
    <w:uiPriority w:val="99"/>
    <w:rsid w:val="004C64A9"/>
    <w:rPr>
      <w:rFonts w:eastAsiaTheme="minorEastAsia"/>
      <w:sz w:val="24"/>
      <w:szCs w:val="24"/>
      <w:lang w:eastAsia="ru-RU"/>
    </w:rPr>
  </w:style>
  <w:style w:type="paragraph" w:styleId="21">
    <w:name w:val="Body Text 2"/>
    <w:basedOn w:val="a0"/>
    <w:link w:val="22"/>
    <w:uiPriority w:val="99"/>
    <w:rsid w:val="004C64A9"/>
    <w:pPr>
      <w:spacing w:after="0" w:line="240" w:lineRule="auto"/>
      <w:ind w:right="-57"/>
      <w:jc w:val="both"/>
    </w:pPr>
    <w:rPr>
      <w:rFonts w:eastAsiaTheme="minorEastAsia"/>
      <w:bCs w:val="0"/>
      <w:sz w:val="24"/>
      <w:szCs w:val="24"/>
      <w:lang w:eastAsia="ru-RU"/>
    </w:rPr>
  </w:style>
  <w:style w:type="character" w:customStyle="1" w:styleId="22">
    <w:name w:val="Основной текст 2 Знак"/>
    <w:basedOn w:val="a1"/>
    <w:link w:val="21"/>
    <w:uiPriority w:val="99"/>
    <w:rsid w:val="004C64A9"/>
    <w:rPr>
      <w:rFonts w:eastAsiaTheme="minorEastAsia"/>
      <w:sz w:val="24"/>
      <w:szCs w:val="24"/>
      <w:lang w:eastAsia="ru-RU"/>
    </w:rPr>
  </w:style>
  <w:style w:type="character" w:customStyle="1" w:styleId="blk">
    <w:name w:val="blk"/>
    <w:rsid w:val="004C64A9"/>
  </w:style>
  <w:style w:type="paragraph" w:styleId="a9">
    <w:name w:val="footer"/>
    <w:aliases w:val="Нижний колонтитул Знак Знак Знак,Нижний колонтитул1,Нижний колонтитул Знак Знак"/>
    <w:basedOn w:val="a0"/>
    <w:link w:val="aa"/>
    <w:uiPriority w:val="99"/>
    <w:qFormat/>
    <w:rsid w:val="004C64A9"/>
    <w:pPr>
      <w:tabs>
        <w:tab w:val="center" w:pos="4677"/>
        <w:tab w:val="right" w:pos="9355"/>
      </w:tabs>
      <w:spacing w:before="120" w:after="120" w:line="240" w:lineRule="auto"/>
    </w:pPr>
    <w:rPr>
      <w:rFonts w:eastAsiaTheme="minorEastAsia"/>
      <w:bCs w:val="0"/>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1"/>
    <w:link w:val="a9"/>
    <w:uiPriority w:val="99"/>
    <w:rsid w:val="004C64A9"/>
    <w:rPr>
      <w:rFonts w:eastAsiaTheme="minorEastAsia"/>
      <w:sz w:val="24"/>
      <w:szCs w:val="24"/>
      <w:lang w:eastAsia="ru-RU"/>
    </w:rPr>
  </w:style>
  <w:style w:type="character" w:styleId="ab">
    <w:name w:val="page number"/>
    <w:basedOn w:val="a1"/>
    <w:link w:val="13"/>
    <w:uiPriority w:val="99"/>
    <w:rsid w:val="004C64A9"/>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w:basedOn w:val="a0"/>
    <w:link w:val="ad"/>
    <w:uiPriority w:val="99"/>
    <w:qFormat/>
    <w:rsid w:val="004C64A9"/>
    <w:pPr>
      <w:widowControl w:val="0"/>
      <w:spacing w:after="0" w:line="240" w:lineRule="auto"/>
    </w:pPr>
    <w:rPr>
      <w:rFonts w:eastAsiaTheme="minorEastAsia"/>
      <w:bCs w:val="0"/>
      <w:sz w:val="24"/>
      <w:szCs w:val="24"/>
      <w:lang w:val="en-US" w:eastAsia="nl-NL"/>
    </w:rPr>
  </w:style>
  <w:style w:type="paragraph" w:styleId="23">
    <w:name w:val="List 2"/>
    <w:basedOn w:val="a0"/>
    <w:uiPriority w:val="99"/>
    <w:rsid w:val="004C64A9"/>
    <w:pPr>
      <w:spacing w:before="120" w:after="120" w:line="240" w:lineRule="auto"/>
      <w:ind w:left="720" w:hanging="360"/>
      <w:jc w:val="both"/>
    </w:pPr>
    <w:rPr>
      <w:rFonts w:ascii="Arial" w:eastAsia="Batang" w:hAnsi="Arial"/>
      <w:bCs w:val="0"/>
      <w:sz w:val="20"/>
      <w:szCs w:val="24"/>
      <w:lang w:eastAsia="ko-KR"/>
    </w:rPr>
  </w:style>
  <w:style w:type="character" w:styleId="ae">
    <w:name w:val="Hyperlink"/>
    <w:basedOn w:val="a1"/>
    <w:link w:val="14"/>
    <w:uiPriority w:val="99"/>
    <w:rsid w:val="004C64A9"/>
    <w:rPr>
      <w:color w:val="0000FF"/>
      <w:u w:val="single"/>
    </w:rPr>
  </w:style>
  <w:style w:type="paragraph" w:styleId="15">
    <w:name w:val="toc 1"/>
    <w:basedOn w:val="a0"/>
    <w:next w:val="a0"/>
    <w:link w:val="16"/>
    <w:autoRedefine/>
    <w:uiPriority w:val="39"/>
    <w:qFormat/>
    <w:rsid w:val="004C64A9"/>
    <w:pPr>
      <w:tabs>
        <w:tab w:val="right" w:leader="dot" w:pos="9628"/>
      </w:tabs>
      <w:spacing w:before="240" w:after="120" w:line="240" w:lineRule="auto"/>
    </w:pPr>
    <w:rPr>
      <w:rFonts w:eastAsiaTheme="minorEastAsia" w:cs="Calibri"/>
      <w:b/>
      <w:noProof/>
      <w:sz w:val="20"/>
      <w:szCs w:val="20"/>
      <w:lang w:eastAsia="ru-RU"/>
    </w:rPr>
  </w:style>
  <w:style w:type="paragraph" w:styleId="24">
    <w:name w:val="toc 2"/>
    <w:basedOn w:val="a0"/>
    <w:next w:val="a0"/>
    <w:link w:val="25"/>
    <w:autoRedefine/>
    <w:uiPriority w:val="39"/>
    <w:qFormat/>
    <w:rsid w:val="004C64A9"/>
    <w:pPr>
      <w:tabs>
        <w:tab w:val="right" w:leader="dot" w:pos="9628"/>
      </w:tabs>
      <w:spacing w:before="120" w:after="0" w:line="240" w:lineRule="auto"/>
      <w:ind w:left="240"/>
    </w:pPr>
    <w:rPr>
      <w:rFonts w:eastAsiaTheme="minorEastAsia" w:cs="Calibri"/>
      <w:b/>
      <w:noProof/>
      <w:sz w:val="20"/>
      <w:szCs w:val="20"/>
      <w:lang w:eastAsia="ru-RU"/>
    </w:rPr>
  </w:style>
  <w:style w:type="paragraph" w:styleId="31">
    <w:name w:val="toc 3"/>
    <w:basedOn w:val="a0"/>
    <w:next w:val="a0"/>
    <w:link w:val="32"/>
    <w:autoRedefine/>
    <w:uiPriority w:val="39"/>
    <w:qFormat/>
    <w:rsid w:val="004C64A9"/>
    <w:pPr>
      <w:keepNext/>
      <w:keepLines/>
      <w:tabs>
        <w:tab w:val="left" w:pos="254"/>
      </w:tabs>
      <w:autoSpaceDE w:val="0"/>
      <w:autoSpaceDN w:val="0"/>
      <w:spacing w:after="0" w:line="240" w:lineRule="auto"/>
    </w:pPr>
    <w:rPr>
      <w:rFonts w:eastAsiaTheme="minorEastAsia"/>
      <w:bCs w:val="0"/>
      <w:sz w:val="22"/>
      <w:szCs w:val="22"/>
      <w:lang w:eastAsia="ru-RU"/>
    </w:rPr>
  </w:style>
  <w:style w:type="character" w:customStyle="1" w:styleId="FootnoteTextChar">
    <w:name w:val="Footnote Text Char"/>
    <w:uiPriority w:val="99"/>
    <w:locked/>
    <w:rsid w:val="004C64A9"/>
    <w:rPr>
      <w:rFonts w:ascii="Times New Roman" w:hAnsi="Times New Roman"/>
      <w:sz w:val="20"/>
      <w:lang w:val="x-none" w:eastAsia="ru-RU"/>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0"/>
    <w:uiPriority w:val="99"/>
    <w:qFormat/>
    <w:rsid w:val="004C64A9"/>
    <w:pPr>
      <w:spacing w:before="120" w:after="120" w:line="240" w:lineRule="auto"/>
      <w:ind w:left="708"/>
    </w:pPr>
    <w:rPr>
      <w:rFonts w:eastAsiaTheme="minorEastAsia"/>
      <w:bCs w:val="0"/>
      <w:sz w:val="24"/>
      <w:szCs w:val="24"/>
      <w:lang w:eastAsia="ru-RU"/>
    </w:rPr>
  </w:style>
  <w:style w:type="character" w:styleId="af1">
    <w:name w:val="Emphasis"/>
    <w:basedOn w:val="a1"/>
    <w:link w:val="17"/>
    <w:uiPriority w:val="20"/>
    <w:qFormat/>
    <w:rsid w:val="004C64A9"/>
    <w:rPr>
      <w:i/>
    </w:rPr>
  </w:style>
  <w:style w:type="paragraph" w:styleId="af2">
    <w:name w:val="Balloon Text"/>
    <w:basedOn w:val="a0"/>
    <w:link w:val="af3"/>
    <w:uiPriority w:val="99"/>
    <w:rsid w:val="004C64A9"/>
    <w:pPr>
      <w:spacing w:after="0" w:line="240" w:lineRule="auto"/>
    </w:pPr>
    <w:rPr>
      <w:rFonts w:ascii="Segoe UI" w:eastAsiaTheme="minorEastAsia" w:hAnsi="Segoe UI"/>
      <w:bCs w:val="0"/>
      <w:sz w:val="18"/>
      <w:szCs w:val="18"/>
      <w:lang w:eastAsia="ru-RU"/>
    </w:rPr>
  </w:style>
  <w:style w:type="character" w:customStyle="1" w:styleId="af3">
    <w:name w:val="Текст выноски Знак"/>
    <w:basedOn w:val="a1"/>
    <w:link w:val="af2"/>
    <w:uiPriority w:val="99"/>
    <w:rsid w:val="004C64A9"/>
    <w:rPr>
      <w:rFonts w:ascii="Segoe UI" w:eastAsiaTheme="minorEastAsia" w:hAnsi="Segoe UI"/>
      <w:sz w:val="18"/>
      <w:szCs w:val="18"/>
      <w:lang w:eastAsia="ru-RU"/>
    </w:rPr>
  </w:style>
  <w:style w:type="paragraph" w:customStyle="1" w:styleId="ConsPlusNormal">
    <w:name w:val="ConsPlusNormal"/>
    <w:qFormat/>
    <w:rsid w:val="004C64A9"/>
    <w:pPr>
      <w:widowControl w:val="0"/>
      <w:autoSpaceDE w:val="0"/>
      <w:autoSpaceDN w:val="0"/>
      <w:adjustRightInd w:val="0"/>
      <w:spacing w:line="240" w:lineRule="auto"/>
      <w:ind w:firstLine="0"/>
      <w:jc w:val="left"/>
    </w:pPr>
    <w:rPr>
      <w:rFonts w:ascii="Arial" w:eastAsiaTheme="minorEastAsia" w:hAnsi="Arial" w:cs="Arial"/>
      <w:sz w:val="20"/>
      <w:szCs w:val="20"/>
      <w:lang w:eastAsia="ru-RU"/>
    </w:rPr>
  </w:style>
  <w:style w:type="paragraph" w:styleId="af4">
    <w:name w:val="header"/>
    <w:basedOn w:val="a0"/>
    <w:link w:val="af5"/>
    <w:uiPriority w:val="99"/>
    <w:unhideWhenUsed/>
    <w:qFormat/>
    <w:rsid w:val="004C64A9"/>
    <w:pPr>
      <w:tabs>
        <w:tab w:val="center" w:pos="4677"/>
        <w:tab w:val="right" w:pos="9355"/>
      </w:tabs>
      <w:spacing w:after="0" w:line="240" w:lineRule="auto"/>
    </w:pPr>
    <w:rPr>
      <w:rFonts w:eastAsiaTheme="minorEastAsia"/>
      <w:bCs w:val="0"/>
      <w:sz w:val="24"/>
      <w:szCs w:val="24"/>
      <w:lang w:eastAsia="ru-RU"/>
    </w:rPr>
  </w:style>
  <w:style w:type="character" w:customStyle="1" w:styleId="af5">
    <w:name w:val="Верхний колонтитул Знак"/>
    <w:basedOn w:val="a1"/>
    <w:link w:val="af4"/>
    <w:uiPriority w:val="99"/>
    <w:qFormat/>
    <w:rsid w:val="004C64A9"/>
    <w:rPr>
      <w:rFonts w:eastAsiaTheme="minorEastAsia"/>
      <w:sz w:val="24"/>
      <w:szCs w:val="24"/>
      <w:lang w:eastAsia="ru-RU"/>
    </w:rPr>
  </w:style>
  <w:style w:type="character" w:customStyle="1" w:styleId="110">
    <w:name w:val="Текст примечания Знак11"/>
    <w:uiPriority w:val="99"/>
    <w:rsid w:val="004C64A9"/>
    <w:rPr>
      <w:sz w:val="20"/>
    </w:rPr>
  </w:style>
  <w:style w:type="paragraph" w:styleId="af6">
    <w:name w:val="annotation text"/>
    <w:basedOn w:val="a0"/>
    <w:link w:val="af7"/>
    <w:uiPriority w:val="99"/>
    <w:unhideWhenUsed/>
    <w:rsid w:val="004C64A9"/>
    <w:pPr>
      <w:spacing w:after="0" w:line="240" w:lineRule="auto"/>
    </w:pPr>
    <w:rPr>
      <w:rFonts w:ascii="Calibri" w:eastAsiaTheme="minorEastAsia" w:hAnsi="Calibri"/>
      <w:bCs w:val="0"/>
      <w:sz w:val="20"/>
      <w:szCs w:val="20"/>
      <w:lang w:eastAsia="ru-RU"/>
    </w:rPr>
  </w:style>
  <w:style w:type="character" w:customStyle="1" w:styleId="af7">
    <w:name w:val="Текст примечания Знак"/>
    <w:basedOn w:val="a1"/>
    <w:link w:val="af6"/>
    <w:uiPriority w:val="99"/>
    <w:rsid w:val="004C64A9"/>
    <w:rPr>
      <w:rFonts w:ascii="Calibri" w:eastAsiaTheme="minorEastAsia" w:hAnsi="Calibri"/>
      <w:sz w:val="20"/>
      <w:szCs w:val="20"/>
      <w:lang w:eastAsia="ru-RU"/>
    </w:rPr>
  </w:style>
  <w:style w:type="character" w:customStyle="1" w:styleId="18">
    <w:name w:val="Текст примечания Знак1"/>
    <w:uiPriority w:val="99"/>
    <w:rsid w:val="004C64A9"/>
    <w:rPr>
      <w:sz w:val="20"/>
    </w:rPr>
  </w:style>
  <w:style w:type="character" w:customStyle="1" w:styleId="111">
    <w:name w:val="Тема примечания Знак11"/>
    <w:uiPriority w:val="99"/>
    <w:rsid w:val="004C64A9"/>
    <w:rPr>
      <w:b/>
      <w:sz w:val="20"/>
    </w:rPr>
  </w:style>
  <w:style w:type="paragraph" w:styleId="af8">
    <w:name w:val="annotation subject"/>
    <w:basedOn w:val="af6"/>
    <w:next w:val="af6"/>
    <w:link w:val="af9"/>
    <w:uiPriority w:val="99"/>
    <w:unhideWhenUsed/>
    <w:rsid w:val="004C64A9"/>
    <w:rPr>
      <w:rFonts w:ascii="Times New Roman" w:hAnsi="Times New Roman"/>
      <w:b/>
      <w:bCs/>
    </w:rPr>
  </w:style>
  <w:style w:type="character" w:customStyle="1" w:styleId="af9">
    <w:name w:val="Тема примечания Знак"/>
    <w:basedOn w:val="af7"/>
    <w:link w:val="af8"/>
    <w:uiPriority w:val="99"/>
    <w:rsid w:val="004C64A9"/>
    <w:rPr>
      <w:rFonts w:ascii="Calibri" w:eastAsiaTheme="minorEastAsia" w:hAnsi="Calibri"/>
      <w:b/>
      <w:bCs/>
      <w:sz w:val="20"/>
      <w:szCs w:val="20"/>
      <w:lang w:eastAsia="ru-RU"/>
    </w:rPr>
  </w:style>
  <w:style w:type="character" w:customStyle="1" w:styleId="19">
    <w:name w:val="Тема примечания Знак1"/>
    <w:uiPriority w:val="99"/>
    <w:rsid w:val="004C64A9"/>
    <w:rPr>
      <w:b/>
      <w:sz w:val="20"/>
    </w:rPr>
  </w:style>
  <w:style w:type="paragraph" w:styleId="26">
    <w:name w:val="Body Text Indent 2"/>
    <w:basedOn w:val="a0"/>
    <w:link w:val="27"/>
    <w:uiPriority w:val="99"/>
    <w:rsid w:val="004C64A9"/>
    <w:pPr>
      <w:spacing w:after="120" w:line="480" w:lineRule="auto"/>
      <w:ind w:left="283"/>
    </w:pPr>
    <w:rPr>
      <w:rFonts w:eastAsiaTheme="minorEastAsia"/>
      <w:bCs w:val="0"/>
      <w:sz w:val="24"/>
      <w:szCs w:val="24"/>
      <w:lang w:eastAsia="ru-RU"/>
    </w:rPr>
  </w:style>
  <w:style w:type="character" w:customStyle="1" w:styleId="27">
    <w:name w:val="Основной текст с отступом 2 Знак"/>
    <w:basedOn w:val="a1"/>
    <w:link w:val="26"/>
    <w:uiPriority w:val="99"/>
    <w:rsid w:val="004C64A9"/>
    <w:rPr>
      <w:rFonts w:eastAsiaTheme="minorEastAsia"/>
      <w:sz w:val="24"/>
      <w:szCs w:val="24"/>
      <w:lang w:eastAsia="ru-RU"/>
    </w:rPr>
  </w:style>
  <w:style w:type="character" w:customStyle="1" w:styleId="apple-converted-space">
    <w:name w:val="apple-converted-space"/>
    <w:uiPriority w:val="99"/>
    <w:rsid w:val="004C64A9"/>
  </w:style>
  <w:style w:type="character" w:customStyle="1" w:styleId="afa">
    <w:name w:val="Цветовое выделение"/>
    <w:uiPriority w:val="99"/>
    <w:rsid w:val="004C64A9"/>
    <w:rPr>
      <w:b/>
      <w:color w:val="26282F"/>
    </w:rPr>
  </w:style>
  <w:style w:type="character" w:customStyle="1" w:styleId="afb">
    <w:name w:val="Гипертекстовая ссылка"/>
    <w:uiPriority w:val="99"/>
    <w:rsid w:val="004C64A9"/>
    <w:rPr>
      <w:b/>
      <w:color w:val="106BBE"/>
    </w:rPr>
  </w:style>
  <w:style w:type="character" w:customStyle="1" w:styleId="afc">
    <w:name w:val="Активная гипертекстовая ссылка"/>
    <w:uiPriority w:val="99"/>
    <w:rsid w:val="004C64A9"/>
    <w:rPr>
      <w:b/>
      <w:color w:val="106BBE"/>
      <w:u w:val="single"/>
    </w:rPr>
  </w:style>
  <w:style w:type="paragraph" w:customStyle="1" w:styleId="afd">
    <w:name w:val="Внимание"/>
    <w:basedOn w:val="a0"/>
    <w:next w:val="a0"/>
    <w:uiPriority w:val="99"/>
    <w:qFormat/>
    <w:rsid w:val="004C64A9"/>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e">
    <w:name w:val="Внимание: криминал!!"/>
    <w:basedOn w:val="afd"/>
    <w:next w:val="a0"/>
    <w:uiPriority w:val="99"/>
    <w:qFormat/>
    <w:rsid w:val="004C64A9"/>
  </w:style>
  <w:style w:type="paragraph" w:customStyle="1" w:styleId="aff">
    <w:name w:val="Внимание: недобросовестность!"/>
    <w:basedOn w:val="afd"/>
    <w:next w:val="a0"/>
    <w:uiPriority w:val="99"/>
    <w:qFormat/>
    <w:rsid w:val="004C64A9"/>
  </w:style>
  <w:style w:type="character" w:customStyle="1" w:styleId="aff0">
    <w:name w:val="Выделение для Базового Поиска"/>
    <w:uiPriority w:val="99"/>
    <w:rsid w:val="004C64A9"/>
    <w:rPr>
      <w:b/>
      <w:color w:val="0058A9"/>
    </w:rPr>
  </w:style>
  <w:style w:type="character" w:customStyle="1" w:styleId="aff1">
    <w:name w:val="Выделение для Базового Поиска (курсив)"/>
    <w:uiPriority w:val="99"/>
    <w:rsid w:val="004C64A9"/>
    <w:rPr>
      <w:b/>
      <w:i/>
      <w:color w:val="0058A9"/>
    </w:rPr>
  </w:style>
  <w:style w:type="paragraph" w:customStyle="1" w:styleId="aff2">
    <w:name w:val="Дочерний элемент списка"/>
    <w:basedOn w:val="a0"/>
    <w:next w:val="a0"/>
    <w:uiPriority w:val="99"/>
    <w:qFormat/>
    <w:rsid w:val="004C64A9"/>
    <w:pPr>
      <w:widowControl w:val="0"/>
      <w:autoSpaceDE w:val="0"/>
      <w:autoSpaceDN w:val="0"/>
      <w:adjustRightInd w:val="0"/>
      <w:spacing w:after="0" w:line="360" w:lineRule="auto"/>
      <w:jc w:val="both"/>
    </w:pPr>
    <w:rPr>
      <w:rFonts w:eastAsiaTheme="minorEastAsia"/>
      <w:bCs w:val="0"/>
      <w:color w:val="868381"/>
      <w:sz w:val="20"/>
      <w:szCs w:val="20"/>
      <w:lang w:eastAsia="ru-RU"/>
    </w:rPr>
  </w:style>
  <w:style w:type="paragraph" w:customStyle="1" w:styleId="aff3">
    <w:name w:val="Основное меню (преемственное)"/>
    <w:basedOn w:val="a0"/>
    <w:next w:val="a0"/>
    <w:uiPriority w:val="99"/>
    <w:qFormat/>
    <w:rsid w:val="004C64A9"/>
    <w:pPr>
      <w:widowControl w:val="0"/>
      <w:autoSpaceDE w:val="0"/>
      <w:autoSpaceDN w:val="0"/>
      <w:adjustRightInd w:val="0"/>
      <w:spacing w:after="0" w:line="360" w:lineRule="auto"/>
      <w:ind w:firstLine="720"/>
      <w:jc w:val="both"/>
    </w:pPr>
    <w:rPr>
      <w:rFonts w:ascii="Verdana" w:eastAsiaTheme="minorEastAsia" w:hAnsi="Verdana" w:cs="Verdana"/>
      <w:bCs w:val="0"/>
      <w:sz w:val="22"/>
      <w:szCs w:val="22"/>
      <w:lang w:eastAsia="ru-RU"/>
    </w:rPr>
  </w:style>
  <w:style w:type="paragraph" w:customStyle="1" w:styleId="1a">
    <w:name w:val="Заголовок1"/>
    <w:basedOn w:val="aff3"/>
    <w:next w:val="a0"/>
    <w:uiPriority w:val="99"/>
    <w:qFormat/>
    <w:rsid w:val="004C64A9"/>
    <w:rPr>
      <w:b/>
      <w:bCs/>
      <w:color w:val="0058A9"/>
      <w:shd w:val="clear" w:color="auto" w:fill="ECE9D8"/>
    </w:rPr>
  </w:style>
  <w:style w:type="paragraph" w:customStyle="1" w:styleId="aff4">
    <w:name w:val="Заголовок группы контролов"/>
    <w:basedOn w:val="a0"/>
    <w:next w:val="a0"/>
    <w:uiPriority w:val="99"/>
    <w:qFormat/>
    <w:rsid w:val="004C64A9"/>
    <w:pPr>
      <w:widowControl w:val="0"/>
      <w:autoSpaceDE w:val="0"/>
      <w:autoSpaceDN w:val="0"/>
      <w:adjustRightInd w:val="0"/>
      <w:spacing w:after="0" w:line="360" w:lineRule="auto"/>
      <w:ind w:firstLine="720"/>
      <w:jc w:val="both"/>
    </w:pPr>
    <w:rPr>
      <w:rFonts w:eastAsiaTheme="minorEastAsia"/>
      <w:b/>
      <w:color w:val="000000"/>
      <w:sz w:val="24"/>
      <w:szCs w:val="24"/>
      <w:lang w:eastAsia="ru-RU"/>
    </w:rPr>
  </w:style>
  <w:style w:type="paragraph" w:customStyle="1" w:styleId="aff5">
    <w:name w:val="Заголовок для информации об изменениях"/>
    <w:basedOn w:val="1"/>
    <w:next w:val="a0"/>
    <w:uiPriority w:val="99"/>
    <w:qFormat/>
    <w:rsid w:val="004C64A9"/>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qFormat/>
    <w:rsid w:val="004C64A9"/>
    <w:pPr>
      <w:widowControl w:val="0"/>
      <w:autoSpaceDE w:val="0"/>
      <w:autoSpaceDN w:val="0"/>
      <w:adjustRightInd w:val="0"/>
      <w:spacing w:after="0" w:line="360" w:lineRule="auto"/>
      <w:ind w:firstLine="720"/>
      <w:jc w:val="both"/>
    </w:pPr>
    <w:rPr>
      <w:rFonts w:eastAsiaTheme="minorEastAsia"/>
      <w:bCs w:val="0"/>
      <w:i/>
      <w:iCs/>
      <w:color w:val="000080"/>
      <w:sz w:val="22"/>
      <w:szCs w:val="22"/>
      <w:lang w:eastAsia="ru-RU"/>
    </w:rPr>
  </w:style>
  <w:style w:type="character" w:customStyle="1" w:styleId="aff7">
    <w:name w:val="Заголовок своего сообщения"/>
    <w:uiPriority w:val="99"/>
    <w:rsid w:val="004C64A9"/>
    <w:rPr>
      <w:b/>
      <w:color w:val="26282F"/>
    </w:rPr>
  </w:style>
  <w:style w:type="paragraph" w:customStyle="1" w:styleId="aff8">
    <w:name w:val="Заголовок статьи"/>
    <w:basedOn w:val="a0"/>
    <w:next w:val="a0"/>
    <w:uiPriority w:val="99"/>
    <w:qFormat/>
    <w:rsid w:val="004C64A9"/>
    <w:pPr>
      <w:widowControl w:val="0"/>
      <w:autoSpaceDE w:val="0"/>
      <w:autoSpaceDN w:val="0"/>
      <w:adjustRightInd w:val="0"/>
      <w:spacing w:after="0" w:line="360" w:lineRule="auto"/>
      <w:ind w:left="1612" w:hanging="892"/>
      <w:jc w:val="both"/>
    </w:pPr>
    <w:rPr>
      <w:rFonts w:eastAsiaTheme="minorEastAsia"/>
      <w:bCs w:val="0"/>
      <w:sz w:val="24"/>
      <w:szCs w:val="24"/>
      <w:lang w:eastAsia="ru-RU"/>
    </w:rPr>
  </w:style>
  <w:style w:type="character" w:customStyle="1" w:styleId="aff9">
    <w:name w:val="Заголовок чужого сообщения"/>
    <w:uiPriority w:val="99"/>
    <w:rsid w:val="004C64A9"/>
    <w:rPr>
      <w:b/>
      <w:color w:val="FF0000"/>
    </w:rPr>
  </w:style>
  <w:style w:type="paragraph" w:customStyle="1" w:styleId="affa">
    <w:name w:val="Заголовок ЭР (левое окно)"/>
    <w:basedOn w:val="a0"/>
    <w:next w:val="a0"/>
    <w:uiPriority w:val="99"/>
    <w:qFormat/>
    <w:rsid w:val="004C64A9"/>
    <w:pPr>
      <w:widowControl w:val="0"/>
      <w:autoSpaceDE w:val="0"/>
      <w:autoSpaceDN w:val="0"/>
      <w:adjustRightInd w:val="0"/>
      <w:spacing w:before="300" w:after="250" w:line="360" w:lineRule="auto"/>
      <w:jc w:val="center"/>
    </w:pPr>
    <w:rPr>
      <w:rFonts w:eastAsiaTheme="minorEastAsia"/>
      <w:b/>
      <w:color w:val="26282F"/>
      <w:sz w:val="26"/>
      <w:szCs w:val="26"/>
      <w:lang w:eastAsia="ru-RU"/>
    </w:rPr>
  </w:style>
  <w:style w:type="paragraph" w:customStyle="1" w:styleId="affb">
    <w:name w:val="Заголовок ЭР (правое окно)"/>
    <w:basedOn w:val="affa"/>
    <w:next w:val="a0"/>
    <w:uiPriority w:val="99"/>
    <w:qFormat/>
    <w:rsid w:val="004C64A9"/>
    <w:pPr>
      <w:spacing w:after="0"/>
      <w:jc w:val="left"/>
    </w:pPr>
  </w:style>
  <w:style w:type="paragraph" w:customStyle="1" w:styleId="affc">
    <w:name w:val="Интерактивный заголовок"/>
    <w:basedOn w:val="1a"/>
    <w:next w:val="a0"/>
    <w:uiPriority w:val="99"/>
    <w:qFormat/>
    <w:rsid w:val="004C64A9"/>
    <w:rPr>
      <w:u w:val="single"/>
    </w:rPr>
  </w:style>
  <w:style w:type="paragraph" w:customStyle="1" w:styleId="affd">
    <w:name w:val="Текст информации об изменениях"/>
    <w:basedOn w:val="a0"/>
    <w:next w:val="a0"/>
    <w:uiPriority w:val="99"/>
    <w:qFormat/>
    <w:rsid w:val="004C64A9"/>
    <w:pPr>
      <w:widowControl w:val="0"/>
      <w:autoSpaceDE w:val="0"/>
      <w:autoSpaceDN w:val="0"/>
      <w:adjustRightInd w:val="0"/>
      <w:spacing w:after="0" w:line="360" w:lineRule="auto"/>
      <w:ind w:firstLine="720"/>
      <w:jc w:val="both"/>
    </w:pPr>
    <w:rPr>
      <w:rFonts w:eastAsiaTheme="minorEastAsia"/>
      <w:bCs w:val="0"/>
      <w:color w:val="353842"/>
      <w:sz w:val="18"/>
      <w:szCs w:val="18"/>
      <w:lang w:eastAsia="ru-RU"/>
    </w:rPr>
  </w:style>
  <w:style w:type="paragraph" w:customStyle="1" w:styleId="affe">
    <w:name w:val="Информация об изменениях"/>
    <w:basedOn w:val="affd"/>
    <w:next w:val="a0"/>
    <w:uiPriority w:val="99"/>
    <w:qFormat/>
    <w:rsid w:val="004C64A9"/>
    <w:pPr>
      <w:spacing w:before="180"/>
      <w:ind w:left="360" w:right="360" w:firstLine="0"/>
    </w:pPr>
    <w:rPr>
      <w:shd w:val="clear" w:color="auto" w:fill="EAEFED"/>
    </w:rPr>
  </w:style>
  <w:style w:type="paragraph" w:customStyle="1" w:styleId="afff">
    <w:name w:val="Текст (справка)"/>
    <w:basedOn w:val="a0"/>
    <w:next w:val="a0"/>
    <w:uiPriority w:val="99"/>
    <w:qFormat/>
    <w:rsid w:val="004C64A9"/>
    <w:pPr>
      <w:widowControl w:val="0"/>
      <w:autoSpaceDE w:val="0"/>
      <w:autoSpaceDN w:val="0"/>
      <w:adjustRightInd w:val="0"/>
      <w:spacing w:after="0" w:line="360" w:lineRule="auto"/>
      <w:ind w:left="170" w:right="170"/>
    </w:pPr>
    <w:rPr>
      <w:rFonts w:eastAsiaTheme="minorEastAsia"/>
      <w:bCs w:val="0"/>
      <w:sz w:val="24"/>
      <w:szCs w:val="24"/>
      <w:lang w:eastAsia="ru-RU"/>
    </w:rPr>
  </w:style>
  <w:style w:type="paragraph" w:customStyle="1" w:styleId="afff0">
    <w:name w:val="Комментарий"/>
    <w:basedOn w:val="afff"/>
    <w:next w:val="a0"/>
    <w:uiPriority w:val="99"/>
    <w:qFormat/>
    <w:rsid w:val="004C64A9"/>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qFormat/>
    <w:rsid w:val="004C64A9"/>
    <w:rPr>
      <w:i/>
      <w:iCs/>
    </w:rPr>
  </w:style>
  <w:style w:type="paragraph" w:customStyle="1" w:styleId="afff2">
    <w:name w:val="Текст (лев. подпись)"/>
    <w:basedOn w:val="a0"/>
    <w:next w:val="a0"/>
    <w:uiPriority w:val="99"/>
    <w:qFormat/>
    <w:rsid w:val="004C64A9"/>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3">
    <w:name w:val="Колонтитул (левый)"/>
    <w:basedOn w:val="afff2"/>
    <w:next w:val="a0"/>
    <w:uiPriority w:val="99"/>
    <w:qFormat/>
    <w:rsid w:val="004C64A9"/>
    <w:rPr>
      <w:sz w:val="14"/>
      <w:szCs w:val="14"/>
    </w:rPr>
  </w:style>
  <w:style w:type="paragraph" w:customStyle="1" w:styleId="afff4">
    <w:name w:val="Текст (прав. подпись)"/>
    <w:basedOn w:val="a0"/>
    <w:next w:val="a0"/>
    <w:uiPriority w:val="99"/>
    <w:qFormat/>
    <w:rsid w:val="004C64A9"/>
    <w:pPr>
      <w:widowControl w:val="0"/>
      <w:autoSpaceDE w:val="0"/>
      <w:autoSpaceDN w:val="0"/>
      <w:adjustRightInd w:val="0"/>
      <w:spacing w:after="0" w:line="360" w:lineRule="auto"/>
      <w:jc w:val="right"/>
    </w:pPr>
    <w:rPr>
      <w:rFonts w:eastAsiaTheme="minorEastAsia"/>
      <w:bCs w:val="0"/>
      <w:sz w:val="24"/>
      <w:szCs w:val="24"/>
      <w:lang w:eastAsia="ru-RU"/>
    </w:rPr>
  </w:style>
  <w:style w:type="paragraph" w:customStyle="1" w:styleId="afff5">
    <w:name w:val="Колонтитул (правый)"/>
    <w:basedOn w:val="afff4"/>
    <w:next w:val="a0"/>
    <w:uiPriority w:val="99"/>
    <w:qFormat/>
    <w:rsid w:val="004C64A9"/>
    <w:rPr>
      <w:sz w:val="14"/>
      <w:szCs w:val="14"/>
    </w:rPr>
  </w:style>
  <w:style w:type="paragraph" w:customStyle="1" w:styleId="afff6">
    <w:name w:val="Комментарий пользователя"/>
    <w:basedOn w:val="afff0"/>
    <w:next w:val="a0"/>
    <w:uiPriority w:val="99"/>
    <w:qFormat/>
    <w:rsid w:val="004C64A9"/>
    <w:pPr>
      <w:jc w:val="left"/>
    </w:pPr>
    <w:rPr>
      <w:shd w:val="clear" w:color="auto" w:fill="FFDFE0"/>
    </w:rPr>
  </w:style>
  <w:style w:type="paragraph" w:customStyle="1" w:styleId="afff7">
    <w:name w:val="Куда обратиться?"/>
    <w:basedOn w:val="afd"/>
    <w:next w:val="a0"/>
    <w:uiPriority w:val="99"/>
    <w:qFormat/>
    <w:rsid w:val="004C64A9"/>
  </w:style>
  <w:style w:type="paragraph" w:customStyle="1" w:styleId="afff8">
    <w:name w:val="Моноширинный"/>
    <w:basedOn w:val="a0"/>
    <w:next w:val="a0"/>
    <w:uiPriority w:val="99"/>
    <w:qFormat/>
    <w:rsid w:val="004C64A9"/>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character" w:customStyle="1" w:styleId="afff9">
    <w:name w:val="Найденные слова"/>
    <w:uiPriority w:val="99"/>
    <w:rsid w:val="004C64A9"/>
    <w:rPr>
      <w:b/>
      <w:color w:val="26282F"/>
      <w:shd w:val="clear" w:color="auto" w:fill="FFF580"/>
    </w:rPr>
  </w:style>
  <w:style w:type="paragraph" w:customStyle="1" w:styleId="afffa">
    <w:name w:val="Напишите нам"/>
    <w:basedOn w:val="a0"/>
    <w:next w:val="a0"/>
    <w:uiPriority w:val="99"/>
    <w:qFormat/>
    <w:rsid w:val="004C64A9"/>
    <w:pPr>
      <w:widowControl w:val="0"/>
      <w:autoSpaceDE w:val="0"/>
      <w:autoSpaceDN w:val="0"/>
      <w:adjustRightInd w:val="0"/>
      <w:spacing w:before="90" w:after="90" w:line="360" w:lineRule="auto"/>
      <w:ind w:left="180" w:right="180"/>
      <w:jc w:val="both"/>
    </w:pPr>
    <w:rPr>
      <w:rFonts w:eastAsiaTheme="minorEastAsia"/>
      <w:bCs w:val="0"/>
      <w:sz w:val="20"/>
      <w:szCs w:val="20"/>
      <w:shd w:val="clear" w:color="auto" w:fill="EFFFAD"/>
      <w:lang w:eastAsia="ru-RU"/>
    </w:rPr>
  </w:style>
  <w:style w:type="character" w:customStyle="1" w:styleId="afffb">
    <w:name w:val="Не вступил в силу"/>
    <w:uiPriority w:val="99"/>
    <w:rsid w:val="004C64A9"/>
    <w:rPr>
      <w:b/>
      <w:color w:val="000000"/>
      <w:shd w:val="clear" w:color="auto" w:fill="D8EDE8"/>
    </w:rPr>
  </w:style>
  <w:style w:type="paragraph" w:customStyle="1" w:styleId="afffc">
    <w:name w:val="Необходимые документы"/>
    <w:basedOn w:val="afd"/>
    <w:next w:val="a0"/>
    <w:uiPriority w:val="99"/>
    <w:qFormat/>
    <w:rsid w:val="004C64A9"/>
    <w:pPr>
      <w:ind w:firstLine="118"/>
    </w:pPr>
  </w:style>
  <w:style w:type="paragraph" w:customStyle="1" w:styleId="afffd">
    <w:name w:val="Нормальный (таблица)"/>
    <w:basedOn w:val="a0"/>
    <w:next w:val="a0"/>
    <w:uiPriority w:val="99"/>
    <w:qFormat/>
    <w:rsid w:val="004C64A9"/>
    <w:pPr>
      <w:widowControl w:val="0"/>
      <w:autoSpaceDE w:val="0"/>
      <w:autoSpaceDN w:val="0"/>
      <w:adjustRightInd w:val="0"/>
      <w:spacing w:after="0" w:line="360" w:lineRule="auto"/>
      <w:jc w:val="both"/>
    </w:pPr>
    <w:rPr>
      <w:rFonts w:eastAsiaTheme="minorEastAsia"/>
      <w:bCs w:val="0"/>
      <w:sz w:val="24"/>
      <w:szCs w:val="24"/>
      <w:lang w:eastAsia="ru-RU"/>
    </w:rPr>
  </w:style>
  <w:style w:type="paragraph" w:customStyle="1" w:styleId="afffe">
    <w:name w:val="Таблицы (моноширинный)"/>
    <w:basedOn w:val="a0"/>
    <w:next w:val="a0"/>
    <w:uiPriority w:val="99"/>
    <w:qFormat/>
    <w:rsid w:val="004C64A9"/>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paragraph" w:customStyle="1" w:styleId="affff">
    <w:name w:val="Оглавление"/>
    <w:basedOn w:val="afffe"/>
    <w:next w:val="a0"/>
    <w:uiPriority w:val="99"/>
    <w:qFormat/>
    <w:rsid w:val="004C64A9"/>
    <w:pPr>
      <w:ind w:left="140"/>
    </w:pPr>
  </w:style>
  <w:style w:type="character" w:customStyle="1" w:styleId="affff0">
    <w:name w:val="Опечатки"/>
    <w:uiPriority w:val="99"/>
    <w:rsid w:val="004C64A9"/>
    <w:rPr>
      <w:color w:val="FF0000"/>
    </w:rPr>
  </w:style>
  <w:style w:type="paragraph" w:customStyle="1" w:styleId="affff1">
    <w:name w:val="Переменная часть"/>
    <w:basedOn w:val="aff3"/>
    <w:next w:val="a0"/>
    <w:uiPriority w:val="99"/>
    <w:qFormat/>
    <w:rsid w:val="004C64A9"/>
    <w:rPr>
      <w:sz w:val="18"/>
      <w:szCs w:val="18"/>
    </w:rPr>
  </w:style>
  <w:style w:type="paragraph" w:customStyle="1" w:styleId="affff2">
    <w:name w:val="Подвал для информации об изменениях"/>
    <w:basedOn w:val="1"/>
    <w:next w:val="a0"/>
    <w:uiPriority w:val="99"/>
    <w:qFormat/>
    <w:rsid w:val="004C64A9"/>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3">
    <w:name w:val="Подзаголовок для информации об изменениях"/>
    <w:basedOn w:val="affd"/>
    <w:next w:val="a0"/>
    <w:uiPriority w:val="99"/>
    <w:qFormat/>
    <w:rsid w:val="004C64A9"/>
    <w:rPr>
      <w:b/>
      <w:bCs/>
    </w:rPr>
  </w:style>
  <w:style w:type="paragraph" w:customStyle="1" w:styleId="affff4">
    <w:name w:val="Подчёркнуный текст"/>
    <w:basedOn w:val="a0"/>
    <w:next w:val="a0"/>
    <w:uiPriority w:val="99"/>
    <w:qFormat/>
    <w:rsid w:val="004C64A9"/>
    <w:pPr>
      <w:widowControl w:val="0"/>
      <w:pBdr>
        <w:bottom w:val="single" w:sz="4" w:space="0" w:color="auto"/>
      </w:pBdr>
      <w:autoSpaceDE w:val="0"/>
      <w:autoSpaceDN w:val="0"/>
      <w:adjustRightInd w:val="0"/>
      <w:spacing w:after="0" w:line="360" w:lineRule="auto"/>
      <w:ind w:firstLine="720"/>
      <w:jc w:val="both"/>
    </w:pPr>
    <w:rPr>
      <w:rFonts w:eastAsiaTheme="minorEastAsia"/>
      <w:bCs w:val="0"/>
      <w:sz w:val="24"/>
      <w:szCs w:val="24"/>
      <w:lang w:eastAsia="ru-RU"/>
    </w:rPr>
  </w:style>
  <w:style w:type="paragraph" w:customStyle="1" w:styleId="affff5">
    <w:name w:val="Постоянная часть"/>
    <w:basedOn w:val="aff3"/>
    <w:next w:val="a0"/>
    <w:uiPriority w:val="99"/>
    <w:qFormat/>
    <w:rsid w:val="004C64A9"/>
    <w:rPr>
      <w:sz w:val="20"/>
      <w:szCs w:val="20"/>
    </w:rPr>
  </w:style>
  <w:style w:type="paragraph" w:customStyle="1" w:styleId="affff6">
    <w:name w:val="Прижатый влево"/>
    <w:basedOn w:val="a0"/>
    <w:next w:val="a0"/>
    <w:qFormat/>
    <w:rsid w:val="004C64A9"/>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f7">
    <w:name w:val="Пример."/>
    <w:basedOn w:val="afd"/>
    <w:next w:val="a0"/>
    <w:uiPriority w:val="99"/>
    <w:qFormat/>
    <w:rsid w:val="004C64A9"/>
  </w:style>
  <w:style w:type="paragraph" w:customStyle="1" w:styleId="affff8">
    <w:name w:val="Примечание."/>
    <w:basedOn w:val="afd"/>
    <w:next w:val="a0"/>
    <w:uiPriority w:val="99"/>
    <w:qFormat/>
    <w:rsid w:val="004C64A9"/>
  </w:style>
  <w:style w:type="character" w:customStyle="1" w:styleId="affff9">
    <w:name w:val="Продолжение ссылки"/>
    <w:uiPriority w:val="99"/>
    <w:rsid w:val="004C64A9"/>
  </w:style>
  <w:style w:type="paragraph" w:customStyle="1" w:styleId="affffa">
    <w:name w:val="Словарная статья"/>
    <w:basedOn w:val="a0"/>
    <w:next w:val="a0"/>
    <w:uiPriority w:val="99"/>
    <w:qFormat/>
    <w:rsid w:val="004C64A9"/>
    <w:pPr>
      <w:widowControl w:val="0"/>
      <w:autoSpaceDE w:val="0"/>
      <w:autoSpaceDN w:val="0"/>
      <w:adjustRightInd w:val="0"/>
      <w:spacing w:after="0" w:line="360" w:lineRule="auto"/>
      <w:ind w:right="118"/>
      <w:jc w:val="both"/>
    </w:pPr>
    <w:rPr>
      <w:rFonts w:eastAsiaTheme="minorEastAsia"/>
      <w:bCs w:val="0"/>
      <w:sz w:val="24"/>
      <w:szCs w:val="24"/>
      <w:lang w:eastAsia="ru-RU"/>
    </w:rPr>
  </w:style>
  <w:style w:type="character" w:customStyle="1" w:styleId="affffb">
    <w:name w:val="Сравнение редакций"/>
    <w:uiPriority w:val="99"/>
    <w:rsid w:val="004C64A9"/>
    <w:rPr>
      <w:b/>
      <w:color w:val="26282F"/>
    </w:rPr>
  </w:style>
  <w:style w:type="character" w:customStyle="1" w:styleId="affffc">
    <w:name w:val="Сравнение редакций. Добавленный фрагмент"/>
    <w:uiPriority w:val="99"/>
    <w:rsid w:val="004C64A9"/>
    <w:rPr>
      <w:color w:val="000000"/>
      <w:shd w:val="clear" w:color="auto" w:fill="C1D7FF"/>
    </w:rPr>
  </w:style>
  <w:style w:type="character" w:customStyle="1" w:styleId="affffd">
    <w:name w:val="Сравнение редакций. Удаленный фрагмент"/>
    <w:uiPriority w:val="99"/>
    <w:rsid w:val="004C64A9"/>
    <w:rPr>
      <w:color w:val="000000"/>
      <w:shd w:val="clear" w:color="auto" w:fill="C4C413"/>
    </w:rPr>
  </w:style>
  <w:style w:type="paragraph" w:customStyle="1" w:styleId="affffe">
    <w:name w:val="Ссылка на официальную публикацию"/>
    <w:basedOn w:val="a0"/>
    <w:next w:val="a0"/>
    <w:uiPriority w:val="99"/>
    <w:qFormat/>
    <w:rsid w:val="004C64A9"/>
    <w:pPr>
      <w:widowControl w:val="0"/>
      <w:autoSpaceDE w:val="0"/>
      <w:autoSpaceDN w:val="0"/>
      <w:adjustRightInd w:val="0"/>
      <w:spacing w:after="0" w:line="360" w:lineRule="auto"/>
      <w:ind w:firstLine="720"/>
      <w:jc w:val="both"/>
    </w:pPr>
    <w:rPr>
      <w:rFonts w:eastAsiaTheme="minorEastAsia"/>
      <w:bCs w:val="0"/>
      <w:sz w:val="24"/>
      <w:szCs w:val="24"/>
      <w:lang w:eastAsia="ru-RU"/>
    </w:rPr>
  </w:style>
  <w:style w:type="character" w:customStyle="1" w:styleId="afffff">
    <w:name w:val="Ссылка на утративший силу документ"/>
    <w:uiPriority w:val="99"/>
    <w:rsid w:val="004C64A9"/>
    <w:rPr>
      <w:b/>
      <w:color w:val="749232"/>
    </w:rPr>
  </w:style>
  <w:style w:type="paragraph" w:customStyle="1" w:styleId="afffff0">
    <w:name w:val="Текст в таблице"/>
    <w:basedOn w:val="afffd"/>
    <w:next w:val="a0"/>
    <w:uiPriority w:val="99"/>
    <w:qFormat/>
    <w:rsid w:val="004C64A9"/>
    <w:pPr>
      <w:ind w:firstLine="500"/>
    </w:pPr>
  </w:style>
  <w:style w:type="paragraph" w:customStyle="1" w:styleId="afffff1">
    <w:name w:val="Текст ЭР (см. также)"/>
    <w:basedOn w:val="a0"/>
    <w:next w:val="a0"/>
    <w:uiPriority w:val="99"/>
    <w:qFormat/>
    <w:rsid w:val="004C64A9"/>
    <w:pPr>
      <w:widowControl w:val="0"/>
      <w:autoSpaceDE w:val="0"/>
      <w:autoSpaceDN w:val="0"/>
      <w:adjustRightInd w:val="0"/>
      <w:spacing w:before="200" w:after="0" w:line="360" w:lineRule="auto"/>
    </w:pPr>
    <w:rPr>
      <w:rFonts w:eastAsiaTheme="minorEastAsia"/>
      <w:bCs w:val="0"/>
      <w:sz w:val="20"/>
      <w:szCs w:val="20"/>
      <w:lang w:eastAsia="ru-RU"/>
    </w:rPr>
  </w:style>
  <w:style w:type="paragraph" w:customStyle="1" w:styleId="afffff2">
    <w:name w:val="Технический комментарий"/>
    <w:basedOn w:val="a0"/>
    <w:next w:val="a0"/>
    <w:uiPriority w:val="99"/>
    <w:qFormat/>
    <w:rsid w:val="004C64A9"/>
    <w:pPr>
      <w:widowControl w:val="0"/>
      <w:autoSpaceDE w:val="0"/>
      <w:autoSpaceDN w:val="0"/>
      <w:adjustRightInd w:val="0"/>
      <w:spacing w:after="0" w:line="360" w:lineRule="auto"/>
    </w:pPr>
    <w:rPr>
      <w:rFonts w:eastAsiaTheme="minorEastAsia"/>
      <w:bCs w:val="0"/>
      <w:color w:val="463F31"/>
      <w:sz w:val="24"/>
      <w:szCs w:val="24"/>
      <w:shd w:val="clear" w:color="auto" w:fill="FFFFA6"/>
      <w:lang w:eastAsia="ru-RU"/>
    </w:rPr>
  </w:style>
  <w:style w:type="character" w:customStyle="1" w:styleId="afffff3">
    <w:name w:val="Утратил силу"/>
    <w:uiPriority w:val="99"/>
    <w:rsid w:val="004C64A9"/>
    <w:rPr>
      <w:b/>
      <w:strike/>
      <w:color w:val="666600"/>
    </w:rPr>
  </w:style>
  <w:style w:type="paragraph" w:customStyle="1" w:styleId="afffff4">
    <w:name w:val="Формула"/>
    <w:basedOn w:val="a0"/>
    <w:next w:val="a0"/>
    <w:uiPriority w:val="99"/>
    <w:qFormat/>
    <w:rsid w:val="004C64A9"/>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ffff5">
    <w:name w:val="Центрированный (таблица)"/>
    <w:basedOn w:val="afffd"/>
    <w:next w:val="a0"/>
    <w:uiPriority w:val="99"/>
    <w:qFormat/>
    <w:rsid w:val="004C64A9"/>
    <w:pPr>
      <w:jc w:val="center"/>
    </w:pPr>
  </w:style>
  <w:style w:type="paragraph" w:customStyle="1" w:styleId="-">
    <w:name w:val="ЭР-содержание (правое окно)"/>
    <w:basedOn w:val="a0"/>
    <w:next w:val="a0"/>
    <w:uiPriority w:val="99"/>
    <w:qFormat/>
    <w:rsid w:val="004C64A9"/>
    <w:pPr>
      <w:widowControl w:val="0"/>
      <w:autoSpaceDE w:val="0"/>
      <w:autoSpaceDN w:val="0"/>
      <w:adjustRightInd w:val="0"/>
      <w:spacing w:before="300" w:after="0" w:line="360" w:lineRule="auto"/>
    </w:pPr>
    <w:rPr>
      <w:rFonts w:eastAsiaTheme="minorEastAsia"/>
      <w:bCs w:val="0"/>
      <w:sz w:val="24"/>
      <w:szCs w:val="24"/>
      <w:lang w:eastAsia="ru-RU"/>
    </w:rPr>
  </w:style>
  <w:style w:type="paragraph" w:customStyle="1" w:styleId="Default">
    <w:name w:val="Default"/>
    <w:uiPriority w:val="99"/>
    <w:qFormat/>
    <w:rsid w:val="004C64A9"/>
    <w:pPr>
      <w:autoSpaceDE w:val="0"/>
      <w:autoSpaceDN w:val="0"/>
      <w:adjustRightInd w:val="0"/>
      <w:spacing w:line="240" w:lineRule="auto"/>
      <w:ind w:firstLine="0"/>
      <w:jc w:val="left"/>
    </w:pPr>
    <w:rPr>
      <w:rFonts w:eastAsiaTheme="minorEastAsia"/>
      <w:color w:val="000000"/>
      <w:sz w:val="24"/>
      <w:szCs w:val="24"/>
    </w:rPr>
  </w:style>
  <w:style w:type="character" w:styleId="afffff6">
    <w:name w:val="annotation reference"/>
    <w:basedOn w:val="a1"/>
    <w:link w:val="1b"/>
    <w:uiPriority w:val="99"/>
    <w:unhideWhenUsed/>
    <w:rsid w:val="004C64A9"/>
    <w:rPr>
      <w:sz w:val="16"/>
    </w:rPr>
  </w:style>
  <w:style w:type="paragraph" w:styleId="41">
    <w:name w:val="toc 4"/>
    <w:basedOn w:val="a0"/>
    <w:next w:val="a0"/>
    <w:link w:val="42"/>
    <w:autoRedefine/>
    <w:uiPriority w:val="39"/>
    <w:rsid w:val="004C64A9"/>
    <w:pPr>
      <w:spacing w:after="0" w:line="240" w:lineRule="auto"/>
      <w:ind w:left="720"/>
    </w:pPr>
    <w:rPr>
      <w:rFonts w:ascii="Calibri" w:eastAsiaTheme="minorEastAsia" w:hAnsi="Calibri" w:cs="Calibri"/>
      <w:bCs w:val="0"/>
      <w:sz w:val="20"/>
      <w:szCs w:val="20"/>
      <w:lang w:eastAsia="ru-RU"/>
    </w:rPr>
  </w:style>
  <w:style w:type="paragraph" w:styleId="51">
    <w:name w:val="toc 5"/>
    <w:basedOn w:val="a0"/>
    <w:next w:val="a0"/>
    <w:link w:val="52"/>
    <w:autoRedefine/>
    <w:uiPriority w:val="39"/>
    <w:rsid w:val="004C64A9"/>
    <w:pPr>
      <w:spacing w:after="0" w:line="240" w:lineRule="auto"/>
      <w:ind w:left="960"/>
    </w:pPr>
    <w:rPr>
      <w:rFonts w:ascii="Calibri" w:eastAsiaTheme="minorEastAsia" w:hAnsi="Calibri" w:cs="Calibri"/>
      <w:bCs w:val="0"/>
      <w:sz w:val="20"/>
      <w:szCs w:val="20"/>
      <w:lang w:eastAsia="ru-RU"/>
    </w:rPr>
  </w:style>
  <w:style w:type="paragraph" w:styleId="61">
    <w:name w:val="toc 6"/>
    <w:basedOn w:val="a0"/>
    <w:next w:val="a0"/>
    <w:link w:val="62"/>
    <w:autoRedefine/>
    <w:uiPriority w:val="39"/>
    <w:rsid w:val="004C64A9"/>
    <w:pPr>
      <w:spacing w:after="0" w:line="240" w:lineRule="auto"/>
      <w:ind w:left="1200"/>
    </w:pPr>
    <w:rPr>
      <w:rFonts w:ascii="Calibri" w:eastAsiaTheme="minorEastAsia" w:hAnsi="Calibri" w:cs="Calibri"/>
      <w:bCs w:val="0"/>
      <w:sz w:val="20"/>
      <w:szCs w:val="20"/>
      <w:lang w:eastAsia="ru-RU"/>
    </w:rPr>
  </w:style>
  <w:style w:type="paragraph" w:styleId="71">
    <w:name w:val="toc 7"/>
    <w:basedOn w:val="a0"/>
    <w:next w:val="a0"/>
    <w:link w:val="72"/>
    <w:autoRedefine/>
    <w:uiPriority w:val="39"/>
    <w:rsid w:val="004C64A9"/>
    <w:pPr>
      <w:spacing w:after="0" w:line="240" w:lineRule="auto"/>
      <w:ind w:left="1440"/>
    </w:pPr>
    <w:rPr>
      <w:rFonts w:ascii="Calibri" w:eastAsiaTheme="minorEastAsia" w:hAnsi="Calibri" w:cs="Calibri"/>
      <w:bCs w:val="0"/>
      <w:sz w:val="20"/>
      <w:szCs w:val="20"/>
      <w:lang w:eastAsia="ru-RU"/>
    </w:rPr>
  </w:style>
  <w:style w:type="paragraph" w:styleId="81">
    <w:name w:val="toc 8"/>
    <w:basedOn w:val="a0"/>
    <w:next w:val="a0"/>
    <w:link w:val="82"/>
    <w:autoRedefine/>
    <w:uiPriority w:val="39"/>
    <w:rsid w:val="004C64A9"/>
    <w:pPr>
      <w:spacing w:after="0" w:line="240" w:lineRule="auto"/>
      <w:ind w:left="1680"/>
    </w:pPr>
    <w:rPr>
      <w:rFonts w:ascii="Calibri" w:eastAsiaTheme="minorEastAsia" w:hAnsi="Calibri" w:cs="Calibri"/>
      <w:bCs w:val="0"/>
      <w:sz w:val="20"/>
      <w:szCs w:val="20"/>
      <w:lang w:eastAsia="ru-RU"/>
    </w:rPr>
  </w:style>
  <w:style w:type="paragraph" w:styleId="91">
    <w:name w:val="toc 9"/>
    <w:basedOn w:val="a0"/>
    <w:next w:val="a0"/>
    <w:link w:val="92"/>
    <w:autoRedefine/>
    <w:uiPriority w:val="39"/>
    <w:rsid w:val="004C64A9"/>
    <w:pPr>
      <w:spacing w:after="0" w:line="240" w:lineRule="auto"/>
      <w:ind w:left="1920"/>
    </w:pPr>
    <w:rPr>
      <w:rFonts w:ascii="Calibri" w:eastAsiaTheme="minorEastAsia" w:hAnsi="Calibri" w:cs="Calibri"/>
      <w:bCs w:val="0"/>
      <w:sz w:val="20"/>
      <w:szCs w:val="20"/>
      <w:lang w:eastAsia="ru-RU"/>
    </w:rPr>
  </w:style>
  <w:style w:type="paragraph" w:customStyle="1" w:styleId="s1">
    <w:name w:val="s_1"/>
    <w:basedOn w:val="a0"/>
    <w:uiPriority w:val="99"/>
    <w:qFormat/>
    <w:rsid w:val="004C64A9"/>
    <w:pPr>
      <w:spacing w:before="100" w:beforeAutospacing="1" w:after="100" w:afterAutospacing="1" w:line="240" w:lineRule="auto"/>
    </w:pPr>
    <w:rPr>
      <w:rFonts w:eastAsiaTheme="minorEastAsia"/>
      <w:bCs w:val="0"/>
      <w:sz w:val="24"/>
      <w:szCs w:val="24"/>
      <w:lang w:eastAsia="ru-RU"/>
    </w:rPr>
  </w:style>
  <w:style w:type="table" w:styleId="afffff7">
    <w:name w:val="Table Grid"/>
    <w:basedOn w:val="a2"/>
    <w:uiPriority w:val="39"/>
    <w:qFormat/>
    <w:rsid w:val="004C64A9"/>
    <w:pPr>
      <w:spacing w:line="240" w:lineRule="auto"/>
      <w:ind w:firstLine="0"/>
      <w:jc w:val="left"/>
    </w:pPr>
    <w:rPr>
      <w:rFonts w:ascii="Calibri" w:eastAsiaTheme="minorEastAsia"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4C64A9"/>
    <w:pPr>
      <w:spacing w:after="0" w:line="240" w:lineRule="auto"/>
    </w:pPr>
    <w:rPr>
      <w:rFonts w:ascii="Calibri" w:eastAsiaTheme="minorEastAsia" w:hAnsi="Calibri"/>
      <w:bCs w:val="0"/>
      <w:sz w:val="20"/>
      <w:szCs w:val="20"/>
      <w:lang w:eastAsia="ru-RU"/>
    </w:rPr>
  </w:style>
  <w:style w:type="character" w:customStyle="1" w:styleId="afffff9">
    <w:name w:val="Текст концевой сноски Знак"/>
    <w:basedOn w:val="a1"/>
    <w:link w:val="afffff8"/>
    <w:uiPriority w:val="99"/>
    <w:semiHidden/>
    <w:rsid w:val="004C64A9"/>
    <w:rPr>
      <w:rFonts w:ascii="Calibri" w:eastAsiaTheme="minorEastAsia" w:hAnsi="Calibri"/>
      <w:sz w:val="20"/>
      <w:szCs w:val="20"/>
      <w:lang w:eastAsia="ru-RU"/>
    </w:rPr>
  </w:style>
  <w:style w:type="character" w:styleId="afffffa">
    <w:name w:val="endnote reference"/>
    <w:basedOn w:val="a1"/>
    <w:link w:val="1c"/>
    <w:uiPriority w:val="99"/>
    <w:unhideWhenUsed/>
    <w:rsid w:val="004C64A9"/>
    <w:rPr>
      <w:vertAlign w:val="superscript"/>
    </w:r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
    <w:uiPriority w:val="99"/>
    <w:qFormat/>
    <w:locked/>
    <w:rsid w:val="004C64A9"/>
    <w:rPr>
      <w:rFonts w:eastAsiaTheme="minorEastAsia"/>
      <w:sz w:val="24"/>
      <w:szCs w:val="24"/>
      <w:lang w:eastAsia="ru-RU"/>
    </w:rPr>
  </w:style>
  <w:style w:type="character" w:customStyle="1" w:styleId="a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4C64A9"/>
    <w:rPr>
      <w:rFonts w:eastAsiaTheme="minorEastAsia"/>
      <w:sz w:val="24"/>
      <w:szCs w:val="24"/>
      <w:lang w:val="en-US" w:eastAsia="nl-NL"/>
    </w:rPr>
  </w:style>
  <w:style w:type="character" w:styleId="afffffb">
    <w:name w:val="Strong"/>
    <w:basedOn w:val="a1"/>
    <w:link w:val="1d"/>
    <w:uiPriority w:val="22"/>
    <w:qFormat/>
    <w:rsid w:val="004C64A9"/>
    <w:rPr>
      <w:b/>
    </w:rPr>
  </w:style>
  <w:style w:type="table" w:customStyle="1" w:styleId="TableNormal">
    <w:name w:val="Table Normal"/>
    <w:uiPriority w:val="2"/>
    <w:unhideWhenUsed/>
    <w:qFormat/>
    <w:rsid w:val="004C64A9"/>
    <w:pPr>
      <w:widowControl w:val="0"/>
      <w:autoSpaceDE w:val="0"/>
      <w:autoSpaceDN w:val="0"/>
      <w:spacing w:line="240" w:lineRule="auto"/>
      <w:ind w:firstLine="0"/>
      <w:jc w:val="left"/>
    </w:pPr>
    <w:rPr>
      <w:rFonts w:ascii="Calibri" w:eastAsiaTheme="minorEastAsia" w:hAnsi="Calibri"/>
      <w:sz w:val="22"/>
      <w:lang w:val="en-US"/>
    </w:rPr>
    <w:tblPr>
      <w:tblInd w:w="0" w:type="dxa"/>
      <w:tblCellMar>
        <w:top w:w="0" w:type="dxa"/>
        <w:left w:w="0" w:type="dxa"/>
        <w:bottom w:w="0" w:type="dxa"/>
        <w:right w:w="0" w:type="dxa"/>
      </w:tblCellMar>
    </w:tblPr>
  </w:style>
  <w:style w:type="paragraph" w:customStyle="1" w:styleId="TableParagraph">
    <w:name w:val="Table Paragraph"/>
    <w:basedOn w:val="a0"/>
    <w:link w:val="TableParagraph1"/>
    <w:qFormat/>
    <w:rsid w:val="004C64A9"/>
    <w:pPr>
      <w:widowControl w:val="0"/>
      <w:autoSpaceDE w:val="0"/>
      <w:autoSpaceDN w:val="0"/>
      <w:spacing w:after="0" w:line="240" w:lineRule="auto"/>
      <w:ind w:left="9"/>
    </w:pPr>
    <w:rPr>
      <w:rFonts w:eastAsiaTheme="minorEastAsia"/>
      <w:bCs w:val="0"/>
      <w:sz w:val="22"/>
      <w:szCs w:val="22"/>
    </w:rPr>
  </w:style>
  <w:style w:type="character" w:styleId="afffffc">
    <w:name w:val="FollowedHyperlink"/>
    <w:basedOn w:val="a1"/>
    <w:link w:val="1e"/>
    <w:uiPriority w:val="99"/>
    <w:unhideWhenUsed/>
    <w:rsid w:val="004C64A9"/>
    <w:rPr>
      <w:color w:val="0000FF"/>
      <w:u w:val="single"/>
    </w:rPr>
  </w:style>
  <w:style w:type="paragraph" w:styleId="afffffd">
    <w:name w:val="TOC Heading"/>
    <w:basedOn w:val="1"/>
    <w:next w:val="a0"/>
    <w:link w:val="afffffe"/>
    <w:uiPriority w:val="39"/>
    <w:unhideWhenUsed/>
    <w:qFormat/>
    <w:rsid w:val="004C64A9"/>
    <w:pPr>
      <w:outlineLvl w:val="9"/>
    </w:pPr>
    <w:rPr>
      <w:rFonts w:ascii="Calibri Light" w:hAnsi="Calibri Light"/>
    </w:rPr>
  </w:style>
  <w:style w:type="table" w:customStyle="1" w:styleId="TableGrid">
    <w:name w:val="TableGrid"/>
    <w:rsid w:val="004C64A9"/>
    <w:pPr>
      <w:spacing w:line="240" w:lineRule="auto"/>
      <w:ind w:firstLine="0"/>
      <w:jc w:val="left"/>
    </w:pPr>
    <w:rPr>
      <w:rFonts w:ascii="Calibri" w:eastAsiaTheme="minorEastAsia" w:hAnsi="Calibri"/>
      <w:sz w:val="22"/>
      <w:lang w:eastAsia="ru-RU"/>
    </w:rPr>
    <w:tblPr>
      <w:tblCellMar>
        <w:top w:w="0" w:type="dxa"/>
        <w:left w:w="0" w:type="dxa"/>
        <w:bottom w:w="0" w:type="dxa"/>
        <w:right w:w="0" w:type="dxa"/>
      </w:tblCellMar>
    </w:tblPr>
  </w:style>
  <w:style w:type="paragraph" w:styleId="affffff">
    <w:name w:val="Subtitle"/>
    <w:basedOn w:val="a0"/>
    <w:next w:val="a0"/>
    <w:link w:val="affffff0"/>
    <w:uiPriority w:val="11"/>
    <w:qFormat/>
    <w:rsid w:val="004C64A9"/>
    <w:pPr>
      <w:spacing w:after="60" w:line="276" w:lineRule="auto"/>
      <w:jc w:val="center"/>
      <w:outlineLvl w:val="1"/>
    </w:pPr>
    <w:rPr>
      <w:rFonts w:ascii="Calibri Light" w:eastAsiaTheme="minorEastAsia" w:hAnsi="Calibri Light"/>
      <w:bCs w:val="0"/>
      <w:sz w:val="24"/>
      <w:szCs w:val="24"/>
      <w:lang w:eastAsia="ru-RU"/>
    </w:rPr>
  </w:style>
  <w:style w:type="character" w:customStyle="1" w:styleId="affffff0">
    <w:name w:val="Подзаголовок Знак"/>
    <w:basedOn w:val="a1"/>
    <w:link w:val="affffff"/>
    <w:uiPriority w:val="11"/>
    <w:rsid w:val="004C64A9"/>
    <w:rPr>
      <w:rFonts w:ascii="Calibri Light" w:eastAsiaTheme="minorEastAsia" w:hAnsi="Calibri Light"/>
      <w:sz w:val="24"/>
      <w:szCs w:val="24"/>
      <w:lang w:eastAsia="ru-RU"/>
    </w:rPr>
  </w:style>
  <w:style w:type="character" w:styleId="affffff1">
    <w:name w:val="Unresolved Mention"/>
    <w:basedOn w:val="a1"/>
    <w:uiPriority w:val="99"/>
    <w:semiHidden/>
    <w:unhideWhenUsed/>
    <w:rsid w:val="004C64A9"/>
    <w:rPr>
      <w:rFonts w:cs="Times New Roman"/>
      <w:color w:val="605E5C"/>
      <w:shd w:val="clear" w:color="auto" w:fill="E1DFDD"/>
    </w:rPr>
  </w:style>
  <w:style w:type="character" w:customStyle="1" w:styleId="1f">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4C64A9"/>
    <w:rPr>
      <w:rFonts w:ascii="Times New Roman" w:hAnsi="Times New Roman"/>
      <w:lang w:val="en-US" w:eastAsia="en-US"/>
    </w:rPr>
  </w:style>
  <w:style w:type="paragraph" w:styleId="affffff2">
    <w:name w:val="No Spacing"/>
    <w:uiPriority w:val="1"/>
    <w:qFormat/>
    <w:rsid w:val="004C64A9"/>
    <w:pPr>
      <w:spacing w:line="240" w:lineRule="auto"/>
      <w:ind w:firstLine="0"/>
      <w:jc w:val="left"/>
    </w:pPr>
    <w:rPr>
      <w:rFonts w:ascii="Calibri" w:eastAsiaTheme="minorEastAsia" w:hAnsi="Calibri"/>
      <w:sz w:val="22"/>
      <w:lang w:eastAsia="ru-RU"/>
    </w:rPr>
  </w:style>
  <w:style w:type="paragraph" w:styleId="affffff3">
    <w:name w:val="Revision"/>
    <w:hidden/>
    <w:uiPriority w:val="99"/>
    <w:semiHidden/>
    <w:rsid w:val="004C64A9"/>
    <w:pPr>
      <w:spacing w:line="240" w:lineRule="auto"/>
      <w:ind w:firstLine="0"/>
      <w:jc w:val="left"/>
    </w:pPr>
    <w:rPr>
      <w:rFonts w:asciiTheme="minorHAnsi" w:eastAsiaTheme="minorEastAsia" w:hAnsiTheme="minorHAnsi"/>
      <w:sz w:val="22"/>
      <w:lang w:eastAsia="ru-RU"/>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4C64A9"/>
    <w:rPr>
      <w:rFonts w:ascii="Calibri" w:hAnsi="Calibri" w:cs="Times New Roman"/>
    </w:rPr>
  </w:style>
  <w:style w:type="character" w:customStyle="1" w:styleId="1f1">
    <w:name w:val="Основной текст Знак1"/>
    <w:basedOn w:val="a1"/>
    <w:uiPriority w:val="99"/>
    <w:semiHidden/>
    <w:rsid w:val="004C64A9"/>
    <w:rPr>
      <w:rFonts w:ascii="Calibri" w:hAnsi="Calibri" w:cs="Times New Roman"/>
    </w:rPr>
  </w:style>
  <w:style w:type="character" w:customStyle="1" w:styleId="210">
    <w:name w:val="Основной текст 2 Знак1"/>
    <w:basedOn w:val="a1"/>
    <w:uiPriority w:val="99"/>
    <w:semiHidden/>
    <w:rsid w:val="004C64A9"/>
    <w:rPr>
      <w:rFonts w:ascii="Calibri" w:hAnsi="Calibri" w:cs="Times New Roman"/>
    </w:rPr>
  </w:style>
  <w:style w:type="character" w:customStyle="1" w:styleId="1f2">
    <w:name w:val="Текст выноски Знак1"/>
    <w:basedOn w:val="a1"/>
    <w:uiPriority w:val="99"/>
    <w:semiHidden/>
    <w:rsid w:val="004C64A9"/>
    <w:rPr>
      <w:rFonts w:ascii="Segoe UI" w:hAnsi="Segoe UI" w:cs="Segoe UI"/>
      <w:sz w:val="18"/>
      <w:szCs w:val="18"/>
    </w:rPr>
  </w:style>
  <w:style w:type="character" w:customStyle="1" w:styleId="1f3">
    <w:name w:val="Верхний колонтитул Знак1"/>
    <w:basedOn w:val="a1"/>
    <w:uiPriority w:val="99"/>
    <w:semiHidden/>
    <w:rsid w:val="004C64A9"/>
    <w:rPr>
      <w:rFonts w:ascii="Calibri" w:hAnsi="Calibri" w:cs="Times New Roman"/>
    </w:rPr>
  </w:style>
  <w:style w:type="character" w:customStyle="1" w:styleId="211">
    <w:name w:val="Основной текст с отступом 2 Знак1"/>
    <w:basedOn w:val="a1"/>
    <w:uiPriority w:val="99"/>
    <w:semiHidden/>
    <w:rsid w:val="004C64A9"/>
    <w:rPr>
      <w:rFonts w:ascii="Calibri" w:hAnsi="Calibri" w:cs="Times New Roman"/>
    </w:rPr>
  </w:style>
  <w:style w:type="character" w:customStyle="1" w:styleId="1f4">
    <w:name w:val="Текст концевой сноски Знак1"/>
    <w:basedOn w:val="a1"/>
    <w:uiPriority w:val="99"/>
    <w:semiHidden/>
    <w:rsid w:val="004C64A9"/>
    <w:rPr>
      <w:rFonts w:ascii="Calibri" w:hAnsi="Calibri" w:cs="Times New Roman"/>
      <w:sz w:val="20"/>
      <w:szCs w:val="20"/>
    </w:rPr>
  </w:style>
  <w:style w:type="character" w:customStyle="1" w:styleId="1f5">
    <w:name w:val="Подзаголовок Знак1"/>
    <w:basedOn w:val="a1"/>
    <w:uiPriority w:val="11"/>
    <w:rsid w:val="004C64A9"/>
    <w:rPr>
      <w:rFonts w:cs="Times New Roman"/>
      <w:color w:val="5A5A5A" w:themeColor="text1" w:themeTint="A5"/>
      <w:spacing w:val="15"/>
    </w:rPr>
  </w:style>
  <w:style w:type="table" w:customStyle="1" w:styleId="1f6">
    <w:name w:val="Сетка таблицы1"/>
    <w:basedOn w:val="a2"/>
    <w:next w:val="afffff7"/>
    <w:rsid w:val="004C64A9"/>
    <w:pPr>
      <w:spacing w:line="240" w:lineRule="auto"/>
      <w:ind w:firstLine="0"/>
      <w:jc w:val="left"/>
    </w:pPr>
    <w:rPr>
      <w:rFonts w:ascii="Calibri" w:eastAsiaTheme="minorEastAsia"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rsid w:val="004C64A9"/>
    <w:pPr>
      <w:widowControl w:val="0"/>
      <w:autoSpaceDE w:val="0"/>
      <w:autoSpaceDN w:val="0"/>
      <w:spacing w:line="240" w:lineRule="auto"/>
      <w:ind w:firstLine="0"/>
      <w:jc w:val="left"/>
    </w:pPr>
    <w:rPr>
      <w:rFonts w:ascii="Calibri" w:eastAsiaTheme="minorEastAsia" w:hAnsi="Calibri"/>
      <w:sz w:val="22"/>
      <w:lang w:val="en-US"/>
    </w:rPr>
    <w:tblPr>
      <w:tblCellMar>
        <w:top w:w="0" w:type="dxa"/>
        <w:left w:w="0" w:type="dxa"/>
        <w:bottom w:w="0" w:type="dxa"/>
        <w:right w:w="0" w:type="dxa"/>
      </w:tblCellMar>
    </w:tblPr>
  </w:style>
  <w:style w:type="table" w:customStyle="1" w:styleId="TableGrid1">
    <w:name w:val="TableGrid1"/>
    <w:rsid w:val="004C64A9"/>
    <w:pPr>
      <w:spacing w:line="240" w:lineRule="auto"/>
      <w:ind w:firstLine="0"/>
      <w:jc w:val="left"/>
    </w:pPr>
    <w:rPr>
      <w:rFonts w:ascii="Calibri" w:eastAsiaTheme="minorEastAsia" w:hAnsi="Calibri"/>
      <w:sz w:val="22"/>
      <w:lang w:eastAsia="ru-RU"/>
    </w:rPr>
    <w:tblPr>
      <w:tblCellMar>
        <w:top w:w="0" w:type="dxa"/>
        <w:left w:w="0" w:type="dxa"/>
        <w:bottom w:w="0" w:type="dxa"/>
        <w:right w:w="0" w:type="dxa"/>
      </w:tblCellMar>
    </w:tblPr>
  </w:style>
  <w:style w:type="character" w:customStyle="1" w:styleId="affffff4">
    <w:name w:val="Символ сноски"/>
    <w:uiPriority w:val="99"/>
    <w:qFormat/>
    <w:rsid w:val="004C64A9"/>
  </w:style>
  <w:style w:type="character" w:customStyle="1" w:styleId="FootnoteCharacters">
    <w:name w:val="Footnote Characters"/>
    <w:qFormat/>
    <w:rsid w:val="004C64A9"/>
    <w:rPr>
      <w:rFonts w:ascii="Cambria Math" w:hAnsi="Cambria Math"/>
      <w:vertAlign w:val="superscript"/>
    </w:rPr>
  </w:style>
  <w:style w:type="paragraph" w:styleId="affffff5">
    <w:name w:val="Title"/>
    <w:basedOn w:val="a0"/>
    <w:next w:val="a0"/>
    <w:link w:val="affffff6"/>
    <w:uiPriority w:val="10"/>
    <w:qFormat/>
    <w:rsid w:val="004C64A9"/>
    <w:pPr>
      <w:spacing w:after="0" w:line="240" w:lineRule="auto"/>
      <w:contextualSpacing/>
    </w:pPr>
    <w:rPr>
      <w:rFonts w:asciiTheme="majorHAnsi" w:eastAsiaTheme="majorEastAsia" w:hAnsiTheme="majorHAnsi"/>
      <w:bCs w:val="0"/>
      <w:spacing w:val="-10"/>
      <w:kern w:val="28"/>
      <w:sz w:val="56"/>
      <w:szCs w:val="56"/>
      <w:lang w:eastAsia="ru-RU"/>
    </w:rPr>
  </w:style>
  <w:style w:type="character" w:customStyle="1" w:styleId="affffff6">
    <w:name w:val="Заголовок Знак"/>
    <w:basedOn w:val="a1"/>
    <w:link w:val="affffff5"/>
    <w:uiPriority w:val="10"/>
    <w:rsid w:val="004C64A9"/>
    <w:rPr>
      <w:rFonts w:asciiTheme="majorHAnsi" w:eastAsiaTheme="majorEastAsia" w:hAnsiTheme="majorHAnsi"/>
      <w:spacing w:val="-10"/>
      <w:kern w:val="28"/>
      <w:sz w:val="56"/>
      <w:szCs w:val="56"/>
      <w:lang w:eastAsia="ru-RU"/>
    </w:rPr>
  </w:style>
  <w:style w:type="paragraph" w:customStyle="1" w:styleId="12">
    <w:name w:val="Знак сноски1"/>
    <w:basedOn w:val="a0"/>
    <w:link w:val="a6"/>
    <w:uiPriority w:val="99"/>
    <w:rsid w:val="004C64A9"/>
    <w:pPr>
      <w:spacing w:after="0" w:line="240" w:lineRule="auto"/>
    </w:pPr>
    <w:rPr>
      <w:bCs w:val="0"/>
      <w:szCs w:val="22"/>
      <w:vertAlign w:val="superscript"/>
    </w:rPr>
  </w:style>
  <w:style w:type="paragraph" w:customStyle="1" w:styleId="120">
    <w:name w:val="таблСлева12"/>
    <w:basedOn w:val="a0"/>
    <w:uiPriority w:val="3"/>
    <w:qFormat/>
    <w:rsid w:val="004C64A9"/>
    <w:pPr>
      <w:snapToGrid w:val="0"/>
      <w:spacing w:after="0" w:line="240" w:lineRule="auto"/>
    </w:pPr>
    <w:rPr>
      <w:rFonts w:eastAsiaTheme="minorEastAsia"/>
      <w:bCs w:val="0"/>
      <w:iCs/>
      <w:sz w:val="24"/>
      <w:szCs w:val="28"/>
      <w:lang w:eastAsia="ru-RU"/>
    </w:rPr>
  </w:style>
  <w:style w:type="paragraph" w:customStyle="1" w:styleId="msonormal0">
    <w:name w:val="msonormal"/>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xl64">
    <w:name w:val="xl64"/>
    <w:basedOn w:val="a0"/>
    <w:rsid w:val="004C64A9"/>
    <w:pPr>
      <w:spacing w:before="100" w:beforeAutospacing="1" w:after="100" w:afterAutospacing="1" w:line="240" w:lineRule="auto"/>
      <w:jc w:val="center"/>
    </w:pPr>
    <w:rPr>
      <w:rFonts w:eastAsiaTheme="minorEastAsia"/>
      <w:bCs w:val="0"/>
      <w:sz w:val="24"/>
      <w:szCs w:val="24"/>
      <w:lang w:eastAsia="ru-RU"/>
    </w:rPr>
  </w:style>
  <w:style w:type="paragraph" w:customStyle="1" w:styleId="xl65">
    <w:name w:val="xl65"/>
    <w:basedOn w:val="a0"/>
    <w:rsid w:val="004C64A9"/>
    <w:pPr>
      <w:spacing w:before="100" w:beforeAutospacing="1" w:after="100" w:afterAutospacing="1" w:line="240" w:lineRule="auto"/>
    </w:pPr>
    <w:rPr>
      <w:rFonts w:eastAsiaTheme="minorEastAsia"/>
      <w:bCs w:val="0"/>
      <w:color w:val="FF0000"/>
      <w:sz w:val="24"/>
      <w:szCs w:val="24"/>
      <w:lang w:eastAsia="ru-RU"/>
    </w:rPr>
  </w:style>
  <w:style w:type="paragraph" w:customStyle="1" w:styleId="xl66">
    <w:name w:val="xl66"/>
    <w:basedOn w:val="a0"/>
    <w:rsid w:val="004C64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7">
    <w:name w:val="xl67"/>
    <w:basedOn w:val="a0"/>
    <w:rsid w:val="004C64A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8">
    <w:name w:val="xl68"/>
    <w:basedOn w:val="a0"/>
    <w:rsid w:val="004C64A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9">
    <w:name w:val="xl69"/>
    <w:basedOn w:val="a0"/>
    <w:rsid w:val="004C64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0">
    <w:name w:val="xl70"/>
    <w:basedOn w:val="a0"/>
    <w:rsid w:val="004C64A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1">
    <w:name w:val="xl71"/>
    <w:basedOn w:val="a0"/>
    <w:rsid w:val="004C64A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2">
    <w:name w:val="xl72"/>
    <w:basedOn w:val="a0"/>
    <w:rsid w:val="004C64A9"/>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3">
    <w:name w:val="xl73"/>
    <w:basedOn w:val="a0"/>
    <w:rsid w:val="004C64A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4">
    <w:name w:val="xl74"/>
    <w:basedOn w:val="a0"/>
    <w:rsid w:val="004C64A9"/>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5">
    <w:name w:val="xl75"/>
    <w:basedOn w:val="a0"/>
    <w:rsid w:val="004C64A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6">
    <w:name w:val="xl76"/>
    <w:basedOn w:val="a0"/>
    <w:rsid w:val="004C64A9"/>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7">
    <w:name w:val="xl77"/>
    <w:basedOn w:val="a0"/>
    <w:rsid w:val="004C64A9"/>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8">
    <w:name w:val="xl78"/>
    <w:basedOn w:val="a0"/>
    <w:rsid w:val="004C64A9"/>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9">
    <w:name w:val="xl79"/>
    <w:basedOn w:val="a0"/>
    <w:rsid w:val="004C64A9"/>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0">
    <w:name w:val="xl80"/>
    <w:basedOn w:val="a0"/>
    <w:rsid w:val="004C64A9"/>
    <w:pPr>
      <w:pBdr>
        <w:top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1">
    <w:name w:val="xl81"/>
    <w:basedOn w:val="a0"/>
    <w:rsid w:val="004C64A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2">
    <w:name w:val="xl82"/>
    <w:basedOn w:val="a0"/>
    <w:rsid w:val="004C64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3">
    <w:name w:val="xl83"/>
    <w:basedOn w:val="a0"/>
    <w:rsid w:val="004C64A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4">
    <w:name w:val="xl84"/>
    <w:basedOn w:val="a0"/>
    <w:rsid w:val="004C64A9"/>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5">
    <w:name w:val="xl85"/>
    <w:basedOn w:val="a0"/>
    <w:rsid w:val="004C64A9"/>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6">
    <w:name w:val="xl86"/>
    <w:basedOn w:val="a0"/>
    <w:rsid w:val="004C64A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7">
    <w:name w:val="xl87"/>
    <w:basedOn w:val="a0"/>
    <w:rsid w:val="004C64A9"/>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8">
    <w:name w:val="xl88"/>
    <w:basedOn w:val="a0"/>
    <w:rsid w:val="004C64A9"/>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9">
    <w:name w:val="xl89"/>
    <w:basedOn w:val="a0"/>
    <w:rsid w:val="004C64A9"/>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90">
    <w:name w:val="xl90"/>
    <w:basedOn w:val="a0"/>
    <w:rsid w:val="004C64A9"/>
    <w:pP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1">
    <w:name w:val="xl91"/>
    <w:basedOn w:val="a0"/>
    <w:rsid w:val="004C64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92">
    <w:name w:val="xl92"/>
    <w:basedOn w:val="a0"/>
    <w:rsid w:val="004C64A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3">
    <w:name w:val="xl93"/>
    <w:basedOn w:val="a0"/>
    <w:rsid w:val="004C64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4">
    <w:name w:val="xl94"/>
    <w:basedOn w:val="a0"/>
    <w:rsid w:val="004C64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5">
    <w:name w:val="xl95"/>
    <w:basedOn w:val="a0"/>
    <w:rsid w:val="004C64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6">
    <w:name w:val="xl96"/>
    <w:basedOn w:val="a0"/>
    <w:rsid w:val="004C64A9"/>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7">
    <w:name w:val="xl97"/>
    <w:basedOn w:val="a0"/>
    <w:rsid w:val="004C64A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98">
    <w:name w:val="xl98"/>
    <w:basedOn w:val="a0"/>
    <w:rsid w:val="004C64A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9">
    <w:name w:val="xl99"/>
    <w:basedOn w:val="a0"/>
    <w:rsid w:val="004C64A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00">
    <w:name w:val="xl100"/>
    <w:basedOn w:val="a0"/>
    <w:rsid w:val="004C64A9"/>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1">
    <w:name w:val="xl101"/>
    <w:basedOn w:val="a0"/>
    <w:rsid w:val="004C64A9"/>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textAlignment w:val="center"/>
    </w:pPr>
    <w:rPr>
      <w:rFonts w:eastAsiaTheme="minorEastAsia"/>
      <w:b/>
      <w:sz w:val="24"/>
      <w:szCs w:val="24"/>
      <w:lang w:eastAsia="ru-RU"/>
    </w:rPr>
  </w:style>
  <w:style w:type="paragraph" w:customStyle="1" w:styleId="xl102">
    <w:name w:val="xl102"/>
    <w:basedOn w:val="a0"/>
    <w:rsid w:val="004C64A9"/>
    <w:pPr>
      <w:pBdr>
        <w:top w:val="single" w:sz="4" w:space="0" w:color="auto"/>
        <w:left w:val="single" w:sz="8" w:space="0" w:color="auto"/>
        <w:bottom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3">
    <w:name w:val="xl103"/>
    <w:basedOn w:val="a0"/>
    <w:rsid w:val="004C64A9"/>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4">
    <w:name w:val="xl104"/>
    <w:basedOn w:val="a0"/>
    <w:rsid w:val="004C64A9"/>
    <w:pPr>
      <w:pBdr>
        <w:top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5">
    <w:name w:val="xl105"/>
    <w:basedOn w:val="a0"/>
    <w:rsid w:val="004C64A9"/>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6">
    <w:name w:val="xl106"/>
    <w:basedOn w:val="a0"/>
    <w:rsid w:val="004C64A9"/>
    <w:pPr>
      <w:pBdr>
        <w:top w:val="single" w:sz="4" w:space="0" w:color="auto"/>
        <w:left w:val="single" w:sz="4" w:space="0" w:color="auto"/>
        <w:bottom w:val="single" w:sz="4" w:space="0" w:color="auto"/>
        <w:right w:val="single" w:sz="8"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7">
    <w:name w:val="xl107"/>
    <w:basedOn w:val="a0"/>
    <w:rsid w:val="004C64A9"/>
    <w:pPr>
      <w:spacing w:before="100" w:beforeAutospacing="1" w:after="100" w:afterAutospacing="1" w:line="240" w:lineRule="auto"/>
    </w:pPr>
    <w:rPr>
      <w:rFonts w:ascii="Arial CYR" w:eastAsiaTheme="minorEastAsia" w:hAnsi="Arial CYR" w:cs="Arial CYR"/>
      <w:bCs w:val="0"/>
      <w:sz w:val="24"/>
      <w:szCs w:val="24"/>
      <w:lang w:eastAsia="ru-RU"/>
    </w:rPr>
  </w:style>
  <w:style w:type="paragraph" w:customStyle="1" w:styleId="xl108">
    <w:name w:val="xl108"/>
    <w:basedOn w:val="a0"/>
    <w:rsid w:val="004C64A9"/>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9">
    <w:name w:val="xl109"/>
    <w:basedOn w:val="a0"/>
    <w:rsid w:val="004C64A9"/>
    <w:pPr>
      <w:pBdr>
        <w:top w:val="single" w:sz="4" w:space="0" w:color="auto"/>
        <w:left w:val="single" w:sz="8" w:space="0" w:color="auto"/>
        <w:bottom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10">
    <w:name w:val="xl110"/>
    <w:basedOn w:val="a0"/>
    <w:rsid w:val="004C64A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1">
    <w:name w:val="xl111"/>
    <w:basedOn w:val="a0"/>
    <w:rsid w:val="004C64A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2">
    <w:name w:val="xl112"/>
    <w:basedOn w:val="a0"/>
    <w:rsid w:val="004C64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3">
    <w:name w:val="xl113"/>
    <w:basedOn w:val="a0"/>
    <w:rsid w:val="004C64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4">
    <w:name w:val="xl114"/>
    <w:basedOn w:val="a0"/>
    <w:rsid w:val="004C64A9"/>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5">
    <w:name w:val="xl115"/>
    <w:basedOn w:val="a0"/>
    <w:rsid w:val="004C64A9"/>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6">
    <w:name w:val="xl116"/>
    <w:basedOn w:val="a0"/>
    <w:rsid w:val="004C64A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7">
    <w:name w:val="xl117"/>
    <w:basedOn w:val="a0"/>
    <w:rsid w:val="004C64A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8">
    <w:name w:val="xl118"/>
    <w:basedOn w:val="a0"/>
    <w:rsid w:val="004C64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9">
    <w:name w:val="xl119"/>
    <w:basedOn w:val="a0"/>
    <w:rsid w:val="004C64A9"/>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0">
    <w:name w:val="xl120"/>
    <w:basedOn w:val="a0"/>
    <w:rsid w:val="004C64A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1">
    <w:name w:val="xl121"/>
    <w:basedOn w:val="a0"/>
    <w:rsid w:val="004C64A9"/>
    <w:pPr>
      <w:pBdr>
        <w:top w:val="single" w:sz="4" w:space="0" w:color="auto"/>
        <w:left w:val="single" w:sz="8"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2">
    <w:name w:val="xl122"/>
    <w:basedOn w:val="a0"/>
    <w:rsid w:val="004C64A9"/>
    <w:pPr>
      <w:pBdr>
        <w:top w:val="single" w:sz="4" w:space="0" w:color="auto"/>
        <w:left w:val="single" w:sz="4" w:space="0" w:color="auto"/>
        <w:bottom w:val="single" w:sz="4" w:space="0" w:color="auto"/>
      </w:pBdr>
      <w:shd w:val="clear" w:color="CCCCFF" w:fill="99CCFF"/>
      <w:spacing w:before="100" w:beforeAutospacing="1" w:after="100" w:afterAutospacing="1" w:line="240" w:lineRule="auto"/>
      <w:textAlignment w:val="top"/>
    </w:pPr>
    <w:rPr>
      <w:rFonts w:eastAsiaTheme="minorEastAsia"/>
      <w:bCs w:val="0"/>
      <w:sz w:val="22"/>
      <w:szCs w:val="22"/>
      <w:lang w:eastAsia="ru-RU"/>
    </w:rPr>
  </w:style>
  <w:style w:type="paragraph" w:customStyle="1" w:styleId="xl123">
    <w:name w:val="xl123"/>
    <w:basedOn w:val="a0"/>
    <w:rsid w:val="004C64A9"/>
    <w:pPr>
      <w:pBdr>
        <w:top w:val="single" w:sz="4" w:space="0" w:color="auto"/>
        <w:left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4">
    <w:name w:val="xl124"/>
    <w:basedOn w:val="a0"/>
    <w:rsid w:val="004C64A9"/>
    <w:pPr>
      <w:pBdr>
        <w:top w:val="single" w:sz="4" w:space="0" w:color="auto"/>
        <w:left w:val="single" w:sz="4"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5">
    <w:name w:val="xl125"/>
    <w:basedOn w:val="a0"/>
    <w:rsid w:val="004C64A9"/>
    <w:pPr>
      <w:pBdr>
        <w:top w:val="single" w:sz="4" w:space="0" w:color="auto"/>
        <w:bottom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6">
    <w:name w:val="xl126"/>
    <w:basedOn w:val="a0"/>
    <w:rsid w:val="004C64A9"/>
    <w:pPr>
      <w:pBdr>
        <w:top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7">
    <w:name w:val="xl127"/>
    <w:basedOn w:val="a0"/>
    <w:rsid w:val="004C64A9"/>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top"/>
    </w:pPr>
    <w:rPr>
      <w:rFonts w:eastAsiaTheme="minorEastAsia"/>
      <w:b/>
      <w:sz w:val="24"/>
      <w:szCs w:val="24"/>
      <w:lang w:eastAsia="ru-RU"/>
    </w:rPr>
  </w:style>
  <w:style w:type="paragraph" w:customStyle="1" w:styleId="xl128">
    <w:name w:val="xl128"/>
    <w:basedOn w:val="a0"/>
    <w:rsid w:val="004C64A9"/>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29">
    <w:name w:val="xl129"/>
    <w:basedOn w:val="a0"/>
    <w:rsid w:val="004C64A9"/>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0">
    <w:name w:val="xl130"/>
    <w:basedOn w:val="a0"/>
    <w:rsid w:val="004C64A9"/>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1">
    <w:name w:val="xl131"/>
    <w:basedOn w:val="a0"/>
    <w:rsid w:val="004C64A9"/>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2">
    <w:name w:val="xl132"/>
    <w:basedOn w:val="a0"/>
    <w:rsid w:val="004C64A9"/>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3">
    <w:name w:val="xl133"/>
    <w:basedOn w:val="a0"/>
    <w:rsid w:val="004C64A9"/>
    <w:pPr>
      <w:spacing w:before="100" w:beforeAutospacing="1" w:after="100" w:afterAutospacing="1" w:line="240" w:lineRule="auto"/>
    </w:pPr>
    <w:rPr>
      <w:rFonts w:eastAsiaTheme="minorEastAsia"/>
      <w:bCs w:val="0"/>
      <w:sz w:val="24"/>
      <w:szCs w:val="24"/>
      <w:lang w:eastAsia="ru-RU"/>
    </w:rPr>
  </w:style>
  <w:style w:type="paragraph" w:customStyle="1" w:styleId="xl134">
    <w:name w:val="xl134"/>
    <w:basedOn w:val="a0"/>
    <w:rsid w:val="004C64A9"/>
    <w:pPr>
      <w:pBdr>
        <w:top w:val="single" w:sz="4" w:space="0" w:color="auto"/>
        <w:bottom w:val="single" w:sz="4" w:space="0" w:color="auto"/>
        <w:right w:val="single" w:sz="8"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5">
    <w:name w:val="xl135"/>
    <w:basedOn w:val="a0"/>
    <w:rsid w:val="004C64A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6">
    <w:name w:val="xl136"/>
    <w:basedOn w:val="a0"/>
    <w:rsid w:val="004C64A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7">
    <w:name w:val="xl137"/>
    <w:basedOn w:val="a0"/>
    <w:rsid w:val="004C64A9"/>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8">
    <w:name w:val="xl138"/>
    <w:basedOn w:val="a0"/>
    <w:rsid w:val="004C64A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9">
    <w:name w:val="xl139"/>
    <w:basedOn w:val="a0"/>
    <w:rsid w:val="004C64A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0">
    <w:name w:val="xl140"/>
    <w:basedOn w:val="a0"/>
    <w:rsid w:val="004C64A9"/>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1">
    <w:name w:val="xl141"/>
    <w:basedOn w:val="a0"/>
    <w:rsid w:val="004C64A9"/>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2">
    <w:name w:val="xl142"/>
    <w:basedOn w:val="a0"/>
    <w:rsid w:val="004C64A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3">
    <w:name w:val="xl143"/>
    <w:basedOn w:val="a0"/>
    <w:rsid w:val="004C64A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4">
    <w:name w:val="xl144"/>
    <w:basedOn w:val="a0"/>
    <w:rsid w:val="004C64A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5">
    <w:name w:val="xl145"/>
    <w:basedOn w:val="a0"/>
    <w:rsid w:val="004C64A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6">
    <w:name w:val="xl146"/>
    <w:basedOn w:val="a0"/>
    <w:rsid w:val="004C64A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47">
    <w:name w:val="xl147"/>
    <w:basedOn w:val="a0"/>
    <w:rsid w:val="004C64A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8">
    <w:name w:val="xl148"/>
    <w:basedOn w:val="a0"/>
    <w:rsid w:val="004C64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9">
    <w:name w:val="xl149"/>
    <w:basedOn w:val="a0"/>
    <w:rsid w:val="004C64A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0">
    <w:name w:val="xl150"/>
    <w:basedOn w:val="a0"/>
    <w:rsid w:val="004C64A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1">
    <w:name w:val="xl151"/>
    <w:basedOn w:val="a0"/>
    <w:rsid w:val="004C64A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2">
    <w:name w:val="xl152"/>
    <w:basedOn w:val="a0"/>
    <w:rsid w:val="004C64A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3">
    <w:name w:val="xl153"/>
    <w:basedOn w:val="a0"/>
    <w:rsid w:val="004C64A9"/>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4">
    <w:name w:val="xl154"/>
    <w:basedOn w:val="a0"/>
    <w:rsid w:val="004C64A9"/>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5">
    <w:name w:val="xl155"/>
    <w:basedOn w:val="a0"/>
    <w:rsid w:val="004C64A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6">
    <w:name w:val="xl156"/>
    <w:basedOn w:val="a0"/>
    <w:rsid w:val="004C64A9"/>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7">
    <w:name w:val="xl157"/>
    <w:basedOn w:val="a0"/>
    <w:rsid w:val="004C64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8">
    <w:name w:val="xl158"/>
    <w:basedOn w:val="a0"/>
    <w:rsid w:val="004C64A9"/>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9">
    <w:name w:val="xl159"/>
    <w:basedOn w:val="a0"/>
    <w:rsid w:val="004C64A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0">
    <w:name w:val="xl160"/>
    <w:basedOn w:val="a0"/>
    <w:rsid w:val="004C64A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1">
    <w:name w:val="xl161"/>
    <w:basedOn w:val="a0"/>
    <w:rsid w:val="004C64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2">
    <w:name w:val="xl162"/>
    <w:basedOn w:val="a0"/>
    <w:rsid w:val="004C64A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3">
    <w:name w:val="xl163"/>
    <w:basedOn w:val="a0"/>
    <w:rsid w:val="004C64A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4">
    <w:name w:val="xl164"/>
    <w:basedOn w:val="a0"/>
    <w:rsid w:val="004C64A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5">
    <w:name w:val="xl165"/>
    <w:basedOn w:val="a0"/>
    <w:rsid w:val="004C64A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styleId="affffff7">
    <w:name w:val="Plain Text"/>
    <w:basedOn w:val="a0"/>
    <w:link w:val="affffff8"/>
    <w:uiPriority w:val="99"/>
    <w:rsid w:val="004C64A9"/>
    <w:pPr>
      <w:spacing w:after="0" w:line="240" w:lineRule="auto"/>
    </w:pPr>
    <w:rPr>
      <w:rFonts w:ascii="Consolas" w:eastAsiaTheme="minorEastAsia" w:hAnsi="Consolas" w:cs="Consolas"/>
      <w:bCs w:val="0"/>
      <w:sz w:val="21"/>
      <w:szCs w:val="21"/>
    </w:rPr>
  </w:style>
  <w:style w:type="character" w:customStyle="1" w:styleId="affffff8">
    <w:name w:val="Текст Знак"/>
    <w:basedOn w:val="a1"/>
    <w:link w:val="affffff7"/>
    <w:uiPriority w:val="99"/>
    <w:rsid w:val="004C64A9"/>
    <w:rPr>
      <w:rFonts w:ascii="Consolas" w:eastAsiaTheme="minorEastAsia" w:hAnsi="Consolas" w:cs="Consolas"/>
      <w:sz w:val="21"/>
      <w:szCs w:val="21"/>
    </w:rPr>
  </w:style>
  <w:style w:type="paragraph" w:customStyle="1" w:styleId="Style3">
    <w:name w:val="Style3"/>
    <w:basedOn w:val="a0"/>
    <w:uiPriority w:val="99"/>
    <w:qFormat/>
    <w:rsid w:val="004C64A9"/>
    <w:pPr>
      <w:widowControl w:val="0"/>
      <w:autoSpaceDE w:val="0"/>
      <w:autoSpaceDN w:val="0"/>
      <w:adjustRightInd w:val="0"/>
      <w:spacing w:after="0" w:line="322" w:lineRule="exact"/>
      <w:jc w:val="both"/>
    </w:pPr>
    <w:rPr>
      <w:rFonts w:eastAsiaTheme="minorEastAsia"/>
      <w:bCs w:val="0"/>
      <w:sz w:val="24"/>
      <w:szCs w:val="24"/>
      <w:lang w:eastAsia="ru-RU"/>
    </w:rPr>
  </w:style>
  <w:style w:type="character" w:customStyle="1" w:styleId="43">
    <w:name w:val="Основной текст (4)_"/>
    <w:link w:val="410"/>
    <w:uiPriority w:val="99"/>
    <w:qFormat/>
    <w:locked/>
    <w:rsid w:val="004C64A9"/>
    <w:rPr>
      <w:b/>
      <w:sz w:val="23"/>
      <w:shd w:val="clear" w:color="auto" w:fill="FFFFFF"/>
    </w:rPr>
  </w:style>
  <w:style w:type="paragraph" w:customStyle="1" w:styleId="410">
    <w:name w:val="Основной текст (4)1"/>
    <w:basedOn w:val="a0"/>
    <w:link w:val="43"/>
    <w:uiPriority w:val="99"/>
    <w:qFormat/>
    <w:rsid w:val="004C64A9"/>
    <w:pPr>
      <w:shd w:val="clear" w:color="auto" w:fill="FFFFFF"/>
      <w:spacing w:before="1320" w:after="240" w:line="269" w:lineRule="exact"/>
      <w:ind w:hanging="360"/>
      <w:jc w:val="both"/>
    </w:pPr>
    <w:rPr>
      <w:b/>
      <w:bCs w:val="0"/>
      <w:sz w:val="23"/>
      <w:szCs w:val="22"/>
    </w:rPr>
  </w:style>
  <w:style w:type="character" w:customStyle="1" w:styleId="73">
    <w:name w:val="Основной текст (7)_"/>
    <w:link w:val="74"/>
    <w:uiPriority w:val="99"/>
    <w:qFormat/>
    <w:locked/>
    <w:rsid w:val="004C64A9"/>
    <w:rPr>
      <w:i/>
      <w:sz w:val="12"/>
      <w:shd w:val="clear" w:color="auto" w:fill="FFFFFF"/>
    </w:rPr>
  </w:style>
  <w:style w:type="paragraph" w:customStyle="1" w:styleId="74">
    <w:name w:val="Основной текст (7)"/>
    <w:basedOn w:val="a0"/>
    <w:link w:val="73"/>
    <w:uiPriority w:val="99"/>
    <w:qFormat/>
    <w:rsid w:val="004C64A9"/>
    <w:pPr>
      <w:shd w:val="clear" w:color="auto" w:fill="FFFFFF"/>
      <w:spacing w:before="120" w:after="0" w:line="240" w:lineRule="atLeast"/>
    </w:pPr>
    <w:rPr>
      <w:bCs w:val="0"/>
      <w:i/>
      <w:sz w:val="12"/>
      <w:szCs w:val="22"/>
    </w:rPr>
  </w:style>
  <w:style w:type="character" w:customStyle="1" w:styleId="44">
    <w:name w:val="Заголовок №4_"/>
    <w:link w:val="411"/>
    <w:uiPriority w:val="99"/>
    <w:qFormat/>
    <w:locked/>
    <w:rsid w:val="004C64A9"/>
    <w:rPr>
      <w:b/>
      <w:sz w:val="27"/>
      <w:shd w:val="clear" w:color="auto" w:fill="FFFFFF"/>
    </w:rPr>
  </w:style>
  <w:style w:type="paragraph" w:customStyle="1" w:styleId="411">
    <w:name w:val="Заголовок №41"/>
    <w:basedOn w:val="a0"/>
    <w:link w:val="44"/>
    <w:uiPriority w:val="99"/>
    <w:qFormat/>
    <w:rsid w:val="004C64A9"/>
    <w:pPr>
      <w:shd w:val="clear" w:color="auto" w:fill="FFFFFF"/>
      <w:spacing w:after="60" w:line="240" w:lineRule="atLeast"/>
      <w:outlineLvl w:val="3"/>
    </w:pPr>
    <w:rPr>
      <w:b/>
      <w:bCs w:val="0"/>
      <w:sz w:val="27"/>
      <w:szCs w:val="22"/>
    </w:rPr>
  </w:style>
  <w:style w:type="character" w:customStyle="1" w:styleId="FontStyle13">
    <w:name w:val="Font Style13"/>
    <w:uiPriority w:val="99"/>
    <w:qFormat/>
    <w:rsid w:val="004C64A9"/>
    <w:rPr>
      <w:rFonts w:ascii="Times New Roman" w:hAnsi="Times New Roman"/>
      <w:b/>
      <w:sz w:val="16"/>
    </w:rPr>
  </w:style>
  <w:style w:type="character" w:customStyle="1" w:styleId="311">
    <w:name w:val="Основной текст (3) + 11"/>
    <w:aliases w:val="5 pt3,Полужирный"/>
    <w:uiPriority w:val="99"/>
    <w:rsid w:val="004C64A9"/>
    <w:rPr>
      <w:rFonts w:ascii="Times New Roman" w:hAnsi="Times New Roman"/>
      <w:b/>
      <w:spacing w:val="0"/>
      <w:sz w:val="23"/>
    </w:rPr>
  </w:style>
  <w:style w:type="character" w:customStyle="1" w:styleId="FontStyle59">
    <w:name w:val="Font Style59"/>
    <w:basedOn w:val="a1"/>
    <w:uiPriority w:val="99"/>
    <w:rsid w:val="004C64A9"/>
    <w:rPr>
      <w:rFonts w:ascii="Century Schoolbook" w:hAnsi="Century Schoolbook" w:cs="Century Schoolbook"/>
      <w:i/>
      <w:iCs/>
      <w:sz w:val="16"/>
      <w:szCs w:val="16"/>
    </w:rPr>
  </w:style>
  <w:style w:type="paragraph" w:customStyle="1" w:styleId="Style20">
    <w:name w:val="Style20"/>
    <w:basedOn w:val="a0"/>
    <w:uiPriority w:val="99"/>
    <w:rsid w:val="004C64A9"/>
    <w:pPr>
      <w:widowControl w:val="0"/>
      <w:autoSpaceDE w:val="0"/>
      <w:autoSpaceDN w:val="0"/>
      <w:adjustRightInd w:val="0"/>
      <w:spacing w:after="0" w:line="232" w:lineRule="exact"/>
      <w:ind w:firstLine="288"/>
      <w:jc w:val="both"/>
    </w:pPr>
    <w:rPr>
      <w:rFonts w:ascii="Franklin Gothic Book" w:eastAsiaTheme="minorEastAsia" w:hAnsi="Franklin Gothic Book"/>
      <w:bCs w:val="0"/>
      <w:sz w:val="24"/>
      <w:szCs w:val="24"/>
      <w:lang w:eastAsia="ru-RU"/>
    </w:rPr>
  </w:style>
  <w:style w:type="character" w:customStyle="1" w:styleId="28">
    <w:name w:val="Заголовок №2_"/>
    <w:link w:val="212"/>
    <w:uiPriority w:val="99"/>
    <w:qFormat/>
    <w:locked/>
    <w:rsid w:val="004C64A9"/>
    <w:rPr>
      <w:b/>
      <w:sz w:val="27"/>
      <w:shd w:val="clear" w:color="auto" w:fill="FFFFFF"/>
    </w:rPr>
  </w:style>
  <w:style w:type="paragraph" w:customStyle="1" w:styleId="212">
    <w:name w:val="Заголовок №21"/>
    <w:basedOn w:val="a0"/>
    <w:link w:val="28"/>
    <w:uiPriority w:val="99"/>
    <w:qFormat/>
    <w:rsid w:val="004C64A9"/>
    <w:pPr>
      <w:shd w:val="clear" w:color="auto" w:fill="FFFFFF"/>
      <w:spacing w:after="420" w:line="240" w:lineRule="atLeast"/>
      <w:outlineLvl w:val="1"/>
    </w:pPr>
    <w:rPr>
      <w:b/>
      <w:bCs w:val="0"/>
      <w:sz w:val="27"/>
      <w:szCs w:val="22"/>
    </w:rPr>
  </w:style>
  <w:style w:type="character" w:customStyle="1" w:styleId="FontStyle12">
    <w:name w:val="Font Style12"/>
    <w:uiPriority w:val="99"/>
    <w:qFormat/>
    <w:rsid w:val="004C64A9"/>
    <w:rPr>
      <w:rFonts w:ascii="Times New Roman" w:hAnsi="Times New Roman"/>
      <w:i/>
      <w:sz w:val="16"/>
    </w:rPr>
  </w:style>
  <w:style w:type="paragraph" w:styleId="affffff9">
    <w:name w:val="List"/>
    <w:basedOn w:val="a0"/>
    <w:uiPriority w:val="99"/>
    <w:rsid w:val="004C64A9"/>
    <w:pPr>
      <w:spacing w:after="0" w:line="240" w:lineRule="auto"/>
      <w:ind w:left="283" w:hanging="283"/>
    </w:pPr>
    <w:rPr>
      <w:rFonts w:eastAsiaTheme="minorEastAsia"/>
      <w:bCs w:val="0"/>
      <w:sz w:val="24"/>
      <w:szCs w:val="24"/>
      <w:lang w:eastAsia="ru-RU"/>
    </w:rPr>
  </w:style>
  <w:style w:type="character" w:customStyle="1" w:styleId="29">
    <w:name w:val="Основной текст (2)_"/>
    <w:basedOn w:val="a1"/>
    <w:link w:val="213"/>
    <w:uiPriority w:val="99"/>
    <w:locked/>
    <w:rsid w:val="004C64A9"/>
    <w:rPr>
      <w:b/>
      <w:bCs/>
      <w:sz w:val="27"/>
      <w:szCs w:val="27"/>
      <w:shd w:val="clear" w:color="auto" w:fill="FFFFFF"/>
    </w:rPr>
  </w:style>
  <w:style w:type="character" w:customStyle="1" w:styleId="33">
    <w:name w:val="Основной текст (3)_"/>
    <w:basedOn w:val="a1"/>
    <w:link w:val="34"/>
    <w:locked/>
    <w:rsid w:val="004C64A9"/>
    <w:rPr>
      <w:shd w:val="clear" w:color="auto" w:fill="FFFFFF"/>
    </w:rPr>
  </w:style>
  <w:style w:type="character" w:customStyle="1" w:styleId="35">
    <w:name w:val="Основной текст + Полужирный3"/>
    <w:basedOn w:val="a1"/>
    <w:uiPriority w:val="99"/>
    <w:rsid w:val="004C64A9"/>
    <w:rPr>
      <w:rFonts w:ascii="Times New Roman" w:hAnsi="Times New Roman" w:cs="Times New Roman"/>
      <w:b/>
      <w:bCs/>
      <w:spacing w:val="0"/>
      <w:sz w:val="27"/>
      <w:szCs w:val="27"/>
    </w:rPr>
  </w:style>
  <w:style w:type="paragraph" w:customStyle="1" w:styleId="213">
    <w:name w:val="Основной текст (2)1"/>
    <w:basedOn w:val="a0"/>
    <w:link w:val="29"/>
    <w:uiPriority w:val="99"/>
    <w:rsid w:val="004C64A9"/>
    <w:pPr>
      <w:shd w:val="clear" w:color="auto" w:fill="FFFFFF"/>
      <w:spacing w:after="420" w:line="240" w:lineRule="atLeast"/>
    </w:pPr>
    <w:rPr>
      <w:b/>
      <w:sz w:val="27"/>
      <w:szCs w:val="27"/>
    </w:rPr>
  </w:style>
  <w:style w:type="paragraph" w:customStyle="1" w:styleId="34">
    <w:name w:val="Основной текст (3)"/>
    <w:basedOn w:val="a0"/>
    <w:link w:val="33"/>
    <w:rsid w:val="004C64A9"/>
    <w:pPr>
      <w:shd w:val="clear" w:color="auto" w:fill="FFFFFF"/>
      <w:spacing w:before="5340" w:after="0" w:line="240" w:lineRule="atLeast"/>
    </w:pPr>
    <w:rPr>
      <w:bCs w:val="0"/>
      <w:szCs w:val="22"/>
    </w:rPr>
  </w:style>
  <w:style w:type="paragraph" w:customStyle="1" w:styleId="1f7">
    <w:name w:val="Абзац списка1"/>
    <w:basedOn w:val="a0"/>
    <w:uiPriority w:val="99"/>
    <w:rsid w:val="004C64A9"/>
    <w:pPr>
      <w:spacing w:after="200" w:line="276" w:lineRule="auto"/>
      <w:ind w:left="720"/>
    </w:pPr>
    <w:rPr>
      <w:rFonts w:ascii="Calibri" w:eastAsia="Times New Roman" w:hAnsi="Calibri" w:cs="Calibri"/>
      <w:bCs w:val="0"/>
      <w:sz w:val="22"/>
      <w:szCs w:val="22"/>
    </w:rPr>
  </w:style>
  <w:style w:type="character" w:customStyle="1" w:styleId="affffffa">
    <w:name w:val="Основной текст + Полужирный"/>
    <w:aliases w:val="Интервал 0 pt"/>
    <w:uiPriority w:val="99"/>
    <w:rsid w:val="004C64A9"/>
    <w:rPr>
      <w:rFonts w:ascii="Times New Roman" w:hAnsi="Times New Roman"/>
      <w:b/>
      <w:color w:val="000000"/>
      <w:spacing w:val="-4"/>
      <w:w w:val="100"/>
      <w:position w:val="0"/>
      <w:sz w:val="21"/>
      <w:u w:val="none"/>
      <w:lang w:val="ru-RU" w:eastAsia="x-none"/>
    </w:rPr>
  </w:style>
  <w:style w:type="paragraph" w:customStyle="1" w:styleId="214">
    <w:name w:val="Основной текст с отступом 21"/>
    <w:basedOn w:val="a0"/>
    <w:uiPriority w:val="99"/>
    <w:rsid w:val="004C64A9"/>
    <w:pPr>
      <w:spacing w:after="0" w:line="240" w:lineRule="auto"/>
      <w:ind w:firstLine="360"/>
      <w:jc w:val="both"/>
    </w:pPr>
    <w:rPr>
      <w:rFonts w:eastAsiaTheme="minorEastAsia"/>
      <w:bCs w:val="0"/>
      <w:sz w:val="24"/>
      <w:szCs w:val="24"/>
      <w:lang w:eastAsia="ar-SA"/>
    </w:rPr>
  </w:style>
  <w:style w:type="paragraph" w:styleId="affffffb">
    <w:name w:val="Body Text Indent"/>
    <w:basedOn w:val="a0"/>
    <w:link w:val="affffffc"/>
    <w:uiPriority w:val="99"/>
    <w:rsid w:val="004C64A9"/>
    <w:pPr>
      <w:spacing w:after="0" w:line="240" w:lineRule="auto"/>
      <w:jc w:val="center"/>
    </w:pPr>
    <w:rPr>
      <w:rFonts w:eastAsiaTheme="minorEastAsia"/>
      <w:bCs w:val="0"/>
      <w:sz w:val="26"/>
      <w:szCs w:val="20"/>
      <w:lang w:eastAsia="ru-RU"/>
    </w:rPr>
  </w:style>
  <w:style w:type="character" w:customStyle="1" w:styleId="affffffc">
    <w:name w:val="Основной текст с отступом Знак"/>
    <w:basedOn w:val="a1"/>
    <w:link w:val="affffffb"/>
    <w:uiPriority w:val="99"/>
    <w:rsid w:val="004C64A9"/>
    <w:rPr>
      <w:rFonts w:eastAsiaTheme="minorEastAsia"/>
      <w:sz w:val="26"/>
      <w:szCs w:val="20"/>
      <w:lang w:eastAsia="ru-RU"/>
    </w:rPr>
  </w:style>
  <w:style w:type="table" w:customStyle="1" w:styleId="2a">
    <w:name w:val="Сетка таблицы2"/>
    <w:basedOn w:val="a2"/>
    <w:next w:val="afffff7"/>
    <w:rsid w:val="004C64A9"/>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7"/>
    <w:rsid w:val="004C64A9"/>
    <w:pPr>
      <w:spacing w:line="240" w:lineRule="auto"/>
      <w:ind w:firstLine="0"/>
      <w:jc w:val="left"/>
    </w:pPr>
    <w:rPr>
      <w:rFonts w:ascii="Calibri" w:eastAsia="Times New Roman"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basedOn w:val="a1"/>
    <w:uiPriority w:val="99"/>
    <w:rsid w:val="004C64A9"/>
    <w:rPr>
      <w:rFonts w:ascii="Century Schoolbook" w:hAnsi="Century Schoolbook" w:cs="Century Schoolbook"/>
      <w:sz w:val="18"/>
      <w:szCs w:val="18"/>
    </w:rPr>
  </w:style>
  <w:style w:type="paragraph" w:customStyle="1" w:styleId="Style32">
    <w:name w:val="Style32"/>
    <w:basedOn w:val="a0"/>
    <w:uiPriority w:val="99"/>
    <w:rsid w:val="004C64A9"/>
    <w:pPr>
      <w:widowControl w:val="0"/>
      <w:autoSpaceDE w:val="0"/>
      <w:autoSpaceDN w:val="0"/>
      <w:adjustRightInd w:val="0"/>
      <w:spacing w:after="0" w:line="233" w:lineRule="exact"/>
      <w:ind w:hanging="288"/>
      <w:jc w:val="both"/>
    </w:pPr>
    <w:rPr>
      <w:rFonts w:ascii="Franklin Gothic Book" w:eastAsiaTheme="minorEastAsia" w:hAnsi="Franklin Gothic Book"/>
      <w:bCs w:val="0"/>
      <w:sz w:val="24"/>
      <w:szCs w:val="24"/>
      <w:lang w:eastAsia="ru-RU"/>
    </w:rPr>
  </w:style>
  <w:style w:type="paragraph" w:customStyle="1" w:styleId="Style25">
    <w:name w:val="Style25"/>
    <w:basedOn w:val="a0"/>
    <w:uiPriority w:val="99"/>
    <w:rsid w:val="004C64A9"/>
    <w:pPr>
      <w:widowControl w:val="0"/>
      <w:autoSpaceDE w:val="0"/>
      <w:autoSpaceDN w:val="0"/>
      <w:adjustRightInd w:val="0"/>
      <w:spacing w:after="0" w:line="240" w:lineRule="auto"/>
      <w:jc w:val="center"/>
    </w:pPr>
    <w:rPr>
      <w:rFonts w:ascii="Franklin Gothic Medium" w:eastAsiaTheme="minorEastAsia" w:hAnsi="Franklin Gothic Medium"/>
      <w:bCs w:val="0"/>
      <w:sz w:val="24"/>
      <w:szCs w:val="24"/>
      <w:lang w:eastAsia="ru-RU"/>
    </w:rPr>
  </w:style>
  <w:style w:type="paragraph" w:customStyle="1" w:styleId="Style33">
    <w:name w:val="Style33"/>
    <w:basedOn w:val="a0"/>
    <w:uiPriority w:val="99"/>
    <w:rsid w:val="004C64A9"/>
    <w:pPr>
      <w:widowControl w:val="0"/>
      <w:autoSpaceDE w:val="0"/>
      <w:autoSpaceDN w:val="0"/>
      <w:adjustRightInd w:val="0"/>
      <w:spacing w:after="0" w:line="240" w:lineRule="auto"/>
    </w:pPr>
    <w:rPr>
      <w:rFonts w:ascii="Franklin Gothic Medium" w:eastAsiaTheme="minorEastAsia" w:hAnsi="Franklin Gothic Medium"/>
      <w:bCs w:val="0"/>
      <w:sz w:val="24"/>
      <w:szCs w:val="24"/>
      <w:lang w:eastAsia="ru-RU"/>
    </w:rPr>
  </w:style>
  <w:style w:type="character" w:customStyle="1" w:styleId="FontStyle49">
    <w:name w:val="Font Style49"/>
    <w:basedOn w:val="a1"/>
    <w:uiPriority w:val="99"/>
    <w:rsid w:val="004C64A9"/>
    <w:rPr>
      <w:rFonts w:ascii="Century Schoolbook" w:hAnsi="Century Schoolbook" w:cs="Century Schoolbook"/>
      <w:sz w:val="18"/>
      <w:szCs w:val="18"/>
    </w:rPr>
  </w:style>
  <w:style w:type="character" w:customStyle="1" w:styleId="FontStyle67">
    <w:name w:val="Font Style67"/>
    <w:basedOn w:val="a1"/>
    <w:uiPriority w:val="99"/>
    <w:rsid w:val="004C64A9"/>
    <w:rPr>
      <w:rFonts w:ascii="Century Schoolbook" w:hAnsi="Century Schoolbook" w:cs="Century Schoolbook"/>
      <w:sz w:val="18"/>
      <w:szCs w:val="18"/>
    </w:rPr>
  </w:style>
  <w:style w:type="table" w:customStyle="1" w:styleId="121">
    <w:name w:val="Сетка таблицы12"/>
    <w:basedOn w:val="a2"/>
    <w:next w:val="afffff7"/>
    <w:rsid w:val="004C64A9"/>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nhideWhenUsed/>
    <w:qFormat/>
    <w:rsid w:val="004C64A9"/>
    <w:pPr>
      <w:widowControl w:val="0"/>
      <w:autoSpaceDE w:val="0"/>
      <w:autoSpaceDN w:val="0"/>
      <w:spacing w:line="240" w:lineRule="auto"/>
      <w:ind w:firstLine="0"/>
      <w:jc w:val="left"/>
    </w:pPr>
    <w:rPr>
      <w:rFonts w:asciiTheme="minorHAnsi" w:eastAsiaTheme="minorEastAsia" w:hAnsiTheme="minorHAnsi"/>
      <w:sz w:val="22"/>
      <w:lang w:val="en-US"/>
    </w:rPr>
    <w:tblPr>
      <w:tblInd w:w="0" w:type="dxa"/>
      <w:tblCellMar>
        <w:top w:w="0" w:type="dxa"/>
        <w:left w:w="0" w:type="dxa"/>
        <w:bottom w:w="0" w:type="dxa"/>
        <w:right w:w="0" w:type="dxa"/>
      </w:tblCellMar>
    </w:tblPr>
  </w:style>
  <w:style w:type="character" w:customStyle="1" w:styleId="DefaultParagraphFontPHPDOCX">
    <w:name w:val="Default Paragraph Font PHPDOCX"/>
    <w:uiPriority w:val="1"/>
    <w:semiHidden/>
    <w:unhideWhenUsed/>
    <w:rsid w:val="004C64A9"/>
  </w:style>
  <w:style w:type="paragraph" w:customStyle="1" w:styleId="ListParagraphPHPDOCX">
    <w:name w:val="List Paragraph PHPDOCX"/>
    <w:uiPriority w:val="34"/>
    <w:qFormat/>
    <w:rsid w:val="004C64A9"/>
    <w:pPr>
      <w:spacing w:line="240" w:lineRule="auto"/>
      <w:ind w:left="720" w:firstLine="0"/>
      <w:contextualSpacing/>
      <w:jc w:val="left"/>
    </w:pPr>
    <w:rPr>
      <w:rFonts w:ascii="Calibri" w:eastAsiaTheme="minorEastAsia" w:hAnsi="Calibri"/>
      <w:sz w:val="22"/>
      <w:lang w:eastAsia="ru-RU"/>
    </w:rPr>
  </w:style>
  <w:style w:type="paragraph" w:customStyle="1" w:styleId="TitlePHPDOCX">
    <w:name w:val="Title PHPDOCX"/>
    <w:link w:val="TitleCarPHPDOCX"/>
    <w:uiPriority w:val="10"/>
    <w:qFormat/>
    <w:rsid w:val="004C64A9"/>
    <w:pPr>
      <w:pBdr>
        <w:bottom w:val="single" w:sz="8" w:space="4" w:color="4472C4" w:themeColor="accent1"/>
      </w:pBdr>
      <w:spacing w:after="300" w:line="240" w:lineRule="auto"/>
      <w:ind w:firstLine="0"/>
      <w:contextualSpacing/>
      <w:jc w:val="left"/>
    </w:pPr>
    <w:rPr>
      <w:rFonts w:asciiTheme="majorHAnsi" w:eastAsiaTheme="majorEastAsia" w:hAnsiTheme="majorHAnsi"/>
      <w:color w:val="323E4F" w:themeColor="text2" w:themeShade="BF"/>
      <w:spacing w:val="5"/>
      <w:kern w:val="28"/>
      <w:sz w:val="52"/>
      <w:szCs w:val="52"/>
      <w:lang w:eastAsia="ru-RU"/>
    </w:rPr>
  </w:style>
  <w:style w:type="character" w:customStyle="1" w:styleId="TitleCarPHPDOCX">
    <w:name w:val="Title Car PHPDOCX"/>
    <w:basedOn w:val="DefaultParagraphFontPHPDOCX"/>
    <w:link w:val="TitlePHPDOCX"/>
    <w:uiPriority w:val="10"/>
    <w:locked/>
    <w:rsid w:val="004C64A9"/>
    <w:rPr>
      <w:rFonts w:asciiTheme="majorHAnsi" w:eastAsiaTheme="majorEastAsia" w:hAnsiTheme="majorHAnsi"/>
      <w:color w:val="323E4F" w:themeColor="text2" w:themeShade="BF"/>
      <w:spacing w:val="5"/>
      <w:kern w:val="28"/>
      <w:sz w:val="52"/>
      <w:szCs w:val="52"/>
      <w:lang w:eastAsia="ru-RU"/>
    </w:rPr>
  </w:style>
  <w:style w:type="paragraph" w:customStyle="1" w:styleId="SubtitlePHPDOCX">
    <w:name w:val="Subtitle PHPDOCX"/>
    <w:link w:val="SubtitleCarPHPDOCX"/>
    <w:uiPriority w:val="11"/>
    <w:qFormat/>
    <w:rsid w:val="004C64A9"/>
    <w:pPr>
      <w:numPr>
        <w:ilvl w:val="1"/>
      </w:numPr>
      <w:spacing w:line="240" w:lineRule="auto"/>
      <w:jc w:val="left"/>
    </w:pPr>
    <w:rPr>
      <w:rFonts w:asciiTheme="majorHAnsi" w:eastAsiaTheme="majorEastAsia" w:hAnsiTheme="majorHAnsi"/>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locked/>
    <w:rsid w:val="004C64A9"/>
    <w:rPr>
      <w:rFonts w:asciiTheme="majorHAnsi" w:eastAsiaTheme="majorEastAsia" w:hAnsiTheme="majorHAnsi"/>
      <w:i/>
      <w:iCs/>
      <w:color w:val="4472C4" w:themeColor="accent1"/>
      <w:spacing w:val="15"/>
      <w:sz w:val="24"/>
      <w:szCs w:val="24"/>
      <w:lang w:eastAsia="ru-RU"/>
    </w:rPr>
  </w:style>
  <w:style w:type="table" w:customStyle="1" w:styleId="NormalTablePHPDOCX">
    <w:name w:val="Normal Table PHPDOCX"/>
    <w:uiPriority w:val="99"/>
    <w:semiHidden/>
    <w:unhideWhenUsed/>
    <w:qFormat/>
    <w:rsid w:val="004C64A9"/>
    <w:pPr>
      <w:spacing w:line="240" w:lineRule="auto"/>
      <w:ind w:firstLine="0"/>
      <w:jc w:val="left"/>
    </w:pPr>
    <w:rPr>
      <w:rFonts w:ascii="Calibri" w:eastAsiaTheme="minorEastAsia" w:hAnsi="Calibri"/>
      <w:sz w:val="22"/>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4C64A9"/>
    <w:pPr>
      <w:spacing w:line="240" w:lineRule="auto"/>
      <w:ind w:firstLine="0"/>
      <w:jc w:val="left"/>
    </w:pPr>
    <w:rPr>
      <w:rFonts w:ascii="Calibri" w:eastAsiaTheme="minorEastAsia" w:hAnsi="Calibri"/>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4C64A9"/>
    <w:rPr>
      <w:rFonts w:cs="Times New Roman"/>
      <w:sz w:val="16"/>
      <w:szCs w:val="16"/>
    </w:rPr>
  </w:style>
  <w:style w:type="paragraph" w:customStyle="1" w:styleId="annotationtextPHPDOCX">
    <w:name w:val="annotation text PHPDOCX"/>
    <w:link w:val="CommentTextCharPHPDOCX"/>
    <w:uiPriority w:val="99"/>
    <w:semiHidden/>
    <w:unhideWhenUsed/>
    <w:rsid w:val="004C64A9"/>
    <w:pPr>
      <w:spacing w:line="240" w:lineRule="auto"/>
      <w:ind w:firstLine="0"/>
      <w:jc w:val="left"/>
    </w:pPr>
    <w:rPr>
      <w:rFonts w:ascii="Calibri" w:eastAsiaTheme="minorEastAsia" w:hAnsi="Calibri"/>
      <w:sz w:val="20"/>
      <w:szCs w:val="20"/>
      <w:lang w:eastAsia="ru-RU"/>
    </w:rPr>
  </w:style>
  <w:style w:type="character" w:customStyle="1" w:styleId="CommentTextCharPHPDOCX">
    <w:name w:val="Comment Text Char PHPDOCX"/>
    <w:basedOn w:val="DefaultParagraphFontPHPDOCX"/>
    <w:link w:val="annotationtextPHPDOCX"/>
    <w:uiPriority w:val="99"/>
    <w:semiHidden/>
    <w:locked/>
    <w:rsid w:val="004C64A9"/>
    <w:rPr>
      <w:rFonts w:ascii="Calibri" w:eastAsiaTheme="minorEastAsia" w:hAnsi="Calibri"/>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4C64A9"/>
    <w:rPr>
      <w:b/>
      <w:bCs/>
    </w:rPr>
  </w:style>
  <w:style w:type="character" w:customStyle="1" w:styleId="CommentSubjectCharPHPDOCX">
    <w:name w:val="Comment Subject Char PHPDOCX"/>
    <w:basedOn w:val="CommentTextCharPHPDOCX"/>
    <w:link w:val="annotationsubjectPHPDOCX"/>
    <w:uiPriority w:val="99"/>
    <w:semiHidden/>
    <w:locked/>
    <w:rsid w:val="004C64A9"/>
    <w:rPr>
      <w:rFonts w:ascii="Calibri" w:eastAsiaTheme="minorEastAsia" w:hAnsi="Calibri"/>
      <w:b/>
      <w:bCs/>
      <w:sz w:val="20"/>
      <w:szCs w:val="20"/>
      <w:lang w:eastAsia="ru-RU"/>
    </w:rPr>
  </w:style>
  <w:style w:type="paragraph" w:customStyle="1" w:styleId="BalloonTextPHPDOCX">
    <w:name w:val="Balloon Text PHPDOCX"/>
    <w:link w:val="BalloonTextCharPHPDOCX"/>
    <w:uiPriority w:val="99"/>
    <w:semiHidden/>
    <w:unhideWhenUsed/>
    <w:rsid w:val="004C64A9"/>
    <w:pPr>
      <w:spacing w:line="240" w:lineRule="auto"/>
      <w:ind w:firstLine="0"/>
      <w:jc w:val="left"/>
    </w:pPr>
    <w:rPr>
      <w:rFonts w:ascii="Tahoma" w:eastAsiaTheme="minorEastAsia" w:hAnsi="Tahoma" w:cs="Tahoma"/>
      <w:sz w:val="16"/>
      <w:szCs w:val="16"/>
      <w:lang w:eastAsia="ru-RU"/>
    </w:rPr>
  </w:style>
  <w:style w:type="character" w:customStyle="1" w:styleId="BalloonTextCharPHPDOCX">
    <w:name w:val="Balloon Text Char PHPDOCX"/>
    <w:basedOn w:val="DefaultParagraphFontPHPDOCX"/>
    <w:link w:val="BalloonTextPHPDOCX"/>
    <w:uiPriority w:val="99"/>
    <w:semiHidden/>
    <w:locked/>
    <w:rsid w:val="004C64A9"/>
    <w:rPr>
      <w:rFonts w:ascii="Tahoma" w:eastAsiaTheme="minorEastAsia" w:hAnsi="Tahoma" w:cs="Tahoma"/>
      <w:sz w:val="16"/>
      <w:szCs w:val="16"/>
      <w:lang w:eastAsia="ru-RU"/>
    </w:rPr>
  </w:style>
  <w:style w:type="paragraph" w:customStyle="1" w:styleId="footnoteTextPHPDOCX">
    <w:name w:val="footnote Text PHPDOCX"/>
    <w:link w:val="footnoteTextCarPHPDOCX"/>
    <w:uiPriority w:val="99"/>
    <w:semiHidden/>
    <w:unhideWhenUsed/>
    <w:rsid w:val="004C64A9"/>
    <w:pPr>
      <w:spacing w:line="240" w:lineRule="auto"/>
      <w:ind w:firstLine="0"/>
      <w:jc w:val="left"/>
    </w:pPr>
    <w:rPr>
      <w:rFonts w:ascii="Calibri" w:eastAsiaTheme="minorEastAsia" w:hAnsi="Calibri"/>
      <w:sz w:val="20"/>
      <w:szCs w:val="20"/>
      <w:lang w:eastAsia="ru-RU"/>
    </w:rPr>
  </w:style>
  <w:style w:type="character" w:customStyle="1" w:styleId="footnoteTextCarPHPDOCX">
    <w:name w:val="footnote Text Car PHPDOCX"/>
    <w:basedOn w:val="DefaultParagraphFontPHPDOCX"/>
    <w:link w:val="footnoteTextPHPDOCX"/>
    <w:uiPriority w:val="99"/>
    <w:semiHidden/>
    <w:locked/>
    <w:rsid w:val="004C64A9"/>
    <w:rPr>
      <w:rFonts w:ascii="Calibri" w:eastAsiaTheme="minorEastAsia" w:hAnsi="Calibri"/>
      <w:sz w:val="20"/>
      <w:szCs w:val="20"/>
      <w:lang w:eastAsia="ru-RU"/>
    </w:rPr>
  </w:style>
  <w:style w:type="character" w:customStyle="1" w:styleId="footnoteReferencePHPDOCX">
    <w:name w:val="footnote Reference PHPDOCX"/>
    <w:basedOn w:val="DefaultParagraphFontPHPDOCX"/>
    <w:uiPriority w:val="99"/>
    <w:semiHidden/>
    <w:unhideWhenUsed/>
    <w:rsid w:val="004C64A9"/>
    <w:rPr>
      <w:rFonts w:cs="Times New Roman"/>
      <w:vertAlign w:val="superscript"/>
    </w:rPr>
  </w:style>
  <w:style w:type="paragraph" w:customStyle="1" w:styleId="endnoteTextPHPDOCX">
    <w:name w:val="endnote Text PHPDOCX"/>
    <w:link w:val="endnoteTextCarPHPDOCX"/>
    <w:uiPriority w:val="99"/>
    <w:semiHidden/>
    <w:unhideWhenUsed/>
    <w:rsid w:val="004C64A9"/>
    <w:pPr>
      <w:spacing w:line="240" w:lineRule="auto"/>
      <w:ind w:firstLine="0"/>
      <w:jc w:val="left"/>
    </w:pPr>
    <w:rPr>
      <w:rFonts w:ascii="Calibri" w:eastAsiaTheme="minorEastAsia" w:hAnsi="Calibri"/>
      <w:sz w:val="20"/>
      <w:szCs w:val="20"/>
      <w:lang w:eastAsia="ru-RU"/>
    </w:rPr>
  </w:style>
  <w:style w:type="character" w:customStyle="1" w:styleId="endnoteTextCarPHPDOCX">
    <w:name w:val="endnote Text Car PHPDOCX"/>
    <w:basedOn w:val="DefaultParagraphFontPHPDOCX"/>
    <w:link w:val="endnoteTextPHPDOCX"/>
    <w:uiPriority w:val="99"/>
    <w:semiHidden/>
    <w:locked/>
    <w:rsid w:val="004C64A9"/>
    <w:rPr>
      <w:rFonts w:ascii="Calibri" w:eastAsiaTheme="minorEastAsia" w:hAnsi="Calibri"/>
      <w:sz w:val="20"/>
      <w:szCs w:val="20"/>
      <w:lang w:eastAsia="ru-RU"/>
    </w:rPr>
  </w:style>
  <w:style w:type="character" w:customStyle="1" w:styleId="endnoteReferencePHPDOCX">
    <w:name w:val="endnote Reference PHPDOCX"/>
    <w:basedOn w:val="DefaultParagraphFontPHPDOCX"/>
    <w:uiPriority w:val="99"/>
    <w:semiHidden/>
    <w:unhideWhenUsed/>
    <w:rsid w:val="004C64A9"/>
    <w:rPr>
      <w:rFonts w:cs="Times New Roman"/>
      <w:vertAlign w:val="superscript"/>
    </w:rPr>
  </w:style>
  <w:style w:type="table" w:customStyle="1" w:styleId="myTableStyle">
    <w:name w:val="myTableStyle"/>
    <w:rsid w:val="004C64A9"/>
    <w:pPr>
      <w:spacing w:line="240" w:lineRule="auto"/>
      <w:ind w:firstLine="0"/>
      <w:jc w:val="left"/>
    </w:pPr>
    <w:rPr>
      <w:rFonts w:ascii="Calibri" w:eastAsiaTheme="minorEastAsia" w:hAnsi="Calibri"/>
      <w:sz w:val="22"/>
      <w:lang w:eastAsia="ru-RU"/>
    </w:rPr>
    <w:tblPr>
      <w:tblBorders>
        <w:top w:val="single" w:sz="16" w:space="0" w:color="000000"/>
        <w:left w:val="single" w:sz="16" w:space="0" w:color="000000"/>
        <w:bottom w:val="single" w:sz="16" w:space="0" w:color="000000"/>
        <w:right w:val="single" w:sz="16" w:space="0" w:color="000000"/>
      </w:tblBorders>
      <w:tblCellMar>
        <w:top w:w="0" w:type="dxa"/>
        <w:left w:w="150" w:type="dxa"/>
        <w:bottom w:w="0" w:type="dxa"/>
        <w:right w:w="150" w:type="dxa"/>
      </w:tblCellMar>
    </w:tblPr>
  </w:style>
  <w:style w:type="character" w:customStyle="1" w:styleId="pt-a0-000023">
    <w:name w:val="pt-a0-000023"/>
    <w:basedOn w:val="a1"/>
    <w:qFormat/>
    <w:rsid w:val="004C64A9"/>
    <w:rPr>
      <w:rFonts w:cs="Times New Roman"/>
    </w:rPr>
  </w:style>
  <w:style w:type="character" w:customStyle="1" w:styleId="pt-a0-000083">
    <w:name w:val="pt-a0-000083"/>
    <w:basedOn w:val="a1"/>
    <w:rsid w:val="004C64A9"/>
    <w:rPr>
      <w:rFonts w:cs="Times New Roman"/>
    </w:rPr>
  </w:style>
  <w:style w:type="paragraph" w:customStyle="1" w:styleId="pt-a-000081">
    <w:name w:val="pt-a-000081"/>
    <w:basedOn w:val="a0"/>
    <w:rsid w:val="004C64A9"/>
    <w:pPr>
      <w:spacing w:before="100" w:beforeAutospacing="1" w:after="100" w:afterAutospacing="1" w:line="240" w:lineRule="auto"/>
    </w:pPr>
    <w:rPr>
      <w:rFonts w:eastAsiaTheme="minorEastAsia"/>
      <w:bCs w:val="0"/>
      <w:sz w:val="24"/>
      <w:szCs w:val="24"/>
      <w:lang w:eastAsia="ru-RU"/>
    </w:rPr>
  </w:style>
  <w:style w:type="paragraph" w:customStyle="1" w:styleId="pt-a-000044">
    <w:name w:val="pt-a-000044"/>
    <w:basedOn w:val="a0"/>
    <w:rsid w:val="004C64A9"/>
    <w:pPr>
      <w:spacing w:before="100" w:beforeAutospacing="1" w:after="100" w:afterAutospacing="1" w:line="240" w:lineRule="auto"/>
    </w:pPr>
    <w:rPr>
      <w:rFonts w:eastAsiaTheme="minorEastAsia"/>
      <w:bCs w:val="0"/>
      <w:sz w:val="24"/>
      <w:szCs w:val="24"/>
      <w:lang w:eastAsia="ru-RU"/>
    </w:rPr>
  </w:style>
  <w:style w:type="character" w:customStyle="1" w:styleId="pt-a0-000082">
    <w:name w:val="pt-a0-000082"/>
    <w:basedOn w:val="a1"/>
    <w:rsid w:val="004C64A9"/>
    <w:rPr>
      <w:rFonts w:cs="Times New Roman"/>
    </w:rPr>
  </w:style>
  <w:style w:type="paragraph" w:customStyle="1" w:styleId="pt-a-000040">
    <w:name w:val="pt-a-000040"/>
    <w:basedOn w:val="a0"/>
    <w:rsid w:val="004C64A9"/>
    <w:pPr>
      <w:spacing w:before="100" w:beforeAutospacing="1" w:after="100" w:afterAutospacing="1" w:line="240" w:lineRule="auto"/>
    </w:pPr>
    <w:rPr>
      <w:rFonts w:eastAsiaTheme="minorEastAsia"/>
      <w:bCs w:val="0"/>
      <w:sz w:val="24"/>
      <w:szCs w:val="24"/>
      <w:lang w:eastAsia="ru-RU"/>
    </w:rPr>
  </w:style>
  <w:style w:type="character" w:customStyle="1" w:styleId="pt-a0-000085">
    <w:name w:val="pt-a0-000085"/>
    <w:basedOn w:val="a1"/>
    <w:rsid w:val="004C64A9"/>
    <w:rPr>
      <w:rFonts w:cs="Times New Roman"/>
    </w:rPr>
  </w:style>
  <w:style w:type="paragraph" w:customStyle="1" w:styleId="dt-p">
    <w:name w:val="dt-p"/>
    <w:basedOn w:val="a0"/>
    <w:link w:val="dt-p1"/>
    <w:uiPriority w:val="99"/>
    <w:rsid w:val="004C64A9"/>
    <w:pPr>
      <w:spacing w:before="100" w:beforeAutospacing="1" w:after="100" w:afterAutospacing="1" w:line="240" w:lineRule="auto"/>
    </w:pPr>
    <w:rPr>
      <w:rFonts w:eastAsiaTheme="minorEastAsia"/>
      <w:bCs w:val="0"/>
      <w:sz w:val="24"/>
      <w:szCs w:val="24"/>
      <w:lang w:eastAsia="ru-RU"/>
    </w:rPr>
  </w:style>
  <w:style w:type="character" w:customStyle="1" w:styleId="dt-m">
    <w:name w:val="dt-m"/>
    <w:basedOn w:val="a1"/>
    <w:rsid w:val="004C64A9"/>
    <w:rPr>
      <w:rFonts w:cs="Times New Roman"/>
    </w:rPr>
  </w:style>
  <w:style w:type="paragraph" w:customStyle="1" w:styleId="Footnote">
    <w:name w:val="Footnote"/>
    <w:basedOn w:val="a0"/>
    <w:link w:val="Footnote1"/>
    <w:uiPriority w:val="99"/>
    <w:rsid w:val="004C64A9"/>
    <w:pPr>
      <w:spacing w:beforeAutospacing="1" w:after="0" w:line="240" w:lineRule="auto"/>
    </w:pPr>
    <w:rPr>
      <w:rFonts w:eastAsiaTheme="minorEastAsia"/>
      <w:bCs w:val="0"/>
      <w:color w:val="000000"/>
      <w:sz w:val="20"/>
      <w:szCs w:val="20"/>
      <w:lang w:eastAsia="ru-RU"/>
    </w:rPr>
  </w:style>
  <w:style w:type="character" w:customStyle="1" w:styleId="Heading1Char">
    <w:name w:val="Heading 1 Char"/>
    <w:uiPriority w:val="9"/>
    <w:rsid w:val="004C64A9"/>
    <w:rPr>
      <w:rFonts w:ascii="Arial" w:eastAsia="Times New Roman" w:hAnsi="Arial"/>
      <w:sz w:val="40"/>
    </w:rPr>
  </w:style>
  <w:style w:type="character" w:customStyle="1" w:styleId="Heading3Char">
    <w:name w:val="Heading 3 Char"/>
    <w:uiPriority w:val="9"/>
    <w:rsid w:val="004C64A9"/>
    <w:rPr>
      <w:rFonts w:ascii="Arial" w:eastAsia="Times New Roman" w:hAnsi="Arial"/>
      <w:sz w:val="30"/>
    </w:rPr>
  </w:style>
  <w:style w:type="paragraph" w:styleId="2b">
    <w:name w:val="Quote"/>
    <w:basedOn w:val="a0"/>
    <w:next w:val="a0"/>
    <w:link w:val="2c"/>
    <w:uiPriority w:val="29"/>
    <w:qFormat/>
    <w:rsid w:val="004C64A9"/>
    <w:pPr>
      <w:ind w:left="720" w:right="720"/>
    </w:pPr>
    <w:rPr>
      <w:rFonts w:ascii="Calibri" w:eastAsia="Times New Roman" w:hAnsi="Calibri"/>
      <w:bCs w:val="0"/>
      <w:i/>
      <w:sz w:val="20"/>
      <w:szCs w:val="20"/>
      <w:lang w:eastAsia="ru-RU"/>
    </w:rPr>
  </w:style>
  <w:style w:type="character" w:customStyle="1" w:styleId="2c">
    <w:name w:val="Цитата 2 Знак"/>
    <w:basedOn w:val="a1"/>
    <w:link w:val="2b"/>
    <w:uiPriority w:val="29"/>
    <w:rsid w:val="004C64A9"/>
    <w:rPr>
      <w:rFonts w:ascii="Calibri" w:eastAsia="Times New Roman" w:hAnsi="Calibri"/>
      <w:i/>
      <w:sz w:val="20"/>
      <w:szCs w:val="20"/>
      <w:lang w:eastAsia="ru-RU"/>
    </w:rPr>
  </w:style>
  <w:style w:type="paragraph" w:styleId="affffffd">
    <w:name w:val="Intense Quote"/>
    <w:basedOn w:val="a0"/>
    <w:next w:val="a0"/>
    <w:link w:val="affffffe"/>
    <w:uiPriority w:val="30"/>
    <w:qFormat/>
    <w:rsid w:val="004C64A9"/>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bCs w:val="0"/>
      <w:i/>
      <w:sz w:val="20"/>
      <w:szCs w:val="20"/>
      <w:lang w:eastAsia="ru-RU"/>
    </w:rPr>
  </w:style>
  <w:style w:type="character" w:customStyle="1" w:styleId="affffffe">
    <w:name w:val="Выделенная цитата Знак"/>
    <w:basedOn w:val="a1"/>
    <w:link w:val="affffffd"/>
    <w:uiPriority w:val="30"/>
    <w:rsid w:val="004C64A9"/>
    <w:rPr>
      <w:rFonts w:ascii="Calibri" w:eastAsia="Times New Roman" w:hAnsi="Calibri"/>
      <w:i/>
      <w:sz w:val="20"/>
      <w:szCs w:val="20"/>
      <w:shd w:val="clear" w:color="auto" w:fill="F2F2F2"/>
      <w:lang w:eastAsia="ru-RU"/>
    </w:rPr>
  </w:style>
  <w:style w:type="character" w:customStyle="1" w:styleId="HeaderChar">
    <w:name w:val="Header Char"/>
    <w:basedOn w:val="a1"/>
    <w:uiPriority w:val="99"/>
    <w:rsid w:val="004C64A9"/>
    <w:rPr>
      <w:rFonts w:cs="Times New Roman"/>
    </w:rPr>
  </w:style>
  <w:style w:type="character" w:customStyle="1" w:styleId="FooterChar">
    <w:name w:val="Footer Char"/>
    <w:basedOn w:val="a1"/>
    <w:uiPriority w:val="99"/>
    <w:rsid w:val="004C64A9"/>
    <w:rPr>
      <w:rFonts w:cs="Times New Roman"/>
    </w:rPr>
  </w:style>
  <w:style w:type="paragraph" w:styleId="afffffff">
    <w:name w:val="caption"/>
    <w:basedOn w:val="a0"/>
    <w:next w:val="a0"/>
    <w:link w:val="afffffff0"/>
    <w:uiPriority w:val="35"/>
    <w:unhideWhenUsed/>
    <w:qFormat/>
    <w:rsid w:val="004C64A9"/>
    <w:pPr>
      <w:spacing w:line="276" w:lineRule="auto"/>
    </w:pPr>
    <w:rPr>
      <w:rFonts w:ascii="Calibri" w:eastAsia="Times New Roman" w:hAnsi="Calibri"/>
      <w:b/>
      <w:color w:val="4472C4"/>
      <w:sz w:val="18"/>
      <w:szCs w:val="18"/>
    </w:rPr>
  </w:style>
  <w:style w:type="character" w:customStyle="1" w:styleId="CaptionChar">
    <w:name w:val="Caption Char"/>
    <w:uiPriority w:val="99"/>
    <w:rsid w:val="004C64A9"/>
  </w:style>
  <w:style w:type="table" w:customStyle="1" w:styleId="TableGridLight">
    <w:name w:val="Table Grid Light"/>
    <w:basedOn w:val="a2"/>
    <w:uiPriority w:val="59"/>
    <w:rsid w:val="004C64A9"/>
    <w:pPr>
      <w:spacing w:line="240" w:lineRule="auto"/>
      <w:ind w:firstLine="0"/>
      <w:jc w:val="left"/>
    </w:pPr>
    <w:rPr>
      <w:rFonts w:ascii="Calibri" w:eastAsia="Times New Roman"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2"/>
    <w:uiPriority w:val="59"/>
    <w:rsid w:val="004C64A9"/>
    <w:pPr>
      <w:spacing w:line="240" w:lineRule="auto"/>
      <w:ind w:firstLine="0"/>
      <w:jc w:val="left"/>
    </w:pPr>
    <w:rPr>
      <w:rFonts w:ascii="Calibri" w:eastAsia="Times New Roman"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F2F2F2"/>
      </w:tcPr>
    </w:tblStylePr>
    <w:tblStylePr w:type="band1Horz">
      <w:rPr>
        <w:rFonts w:cs="Times New Roman"/>
      </w:rPr>
      <w:tblPr/>
      <w:tcPr>
        <w:shd w:val="clear" w:color="F2F2F2" w:fill="F2F2F2"/>
      </w:tcPr>
    </w:tblStylePr>
  </w:style>
  <w:style w:type="table" w:customStyle="1" w:styleId="215">
    <w:name w:val="Таблица простая 21"/>
    <w:basedOn w:val="a2"/>
    <w:uiPriority w:val="59"/>
    <w:rsid w:val="004C64A9"/>
    <w:pPr>
      <w:spacing w:line="240" w:lineRule="auto"/>
      <w:ind w:firstLine="0"/>
      <w:jc w:val="left"/>
    </w:pPr>
    <w:rPr>
      <w:rFonts w:ascii="Calibri" w:eastAsia="Times New Roman"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310">
    <w:name w:val="Таблица простая 3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412">
    <w:name w:val="Таблица простая 4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510">
    <w:name w:val="Таблица простая 5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11">
    <w:name w:val="Таблица-сетка 1 светлая1"/>
    <w:basedOn w:val="a2"/>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cs="Times New Roman"/>
        <w:b/>
        <w:color w:val="404040"/>
      </w:rPr>
      <w:tblPr/>
      <w:tcPr>
        <w:tcBorders>
          <w:bottom w:val="single" w:sz="12" w:space="0" w:color="91ACDC"/>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cs="Times New Roman"/>
        <w:b/>
        <w:color w:val="404040"/>
      </w:rPr>
      <w:tblPr/>
      <w:tcPr>
        <w:tcBorders>
          <w:bottom w:val="single" w:sz="12" w:space="0" w:color="F4B28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cs="Times New Roman"/>
        <w:b/>
        <w:color w:val="404040"/>
      </w:rPr>
      <w:tblPr/>
      <w:tcPr>
        <w:tcBorders>
          <w:bottom w:val="single" w:sz="12" w:space="0" w:color="CACAC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cs="Times New Roman"/>
        <w:b/>
        <w:color w:val="404040"/>
      </w:rPr>
      <w:tblPr/>
      <w:tcPr>
        <w:tcBorders>
          <w:bottom w:val="single" w:sz="12" w:space="0" w:color="FFD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cs="Times New Roman"/>
        <w:b/>
        <w:color w:val="404040"/>
      </w:rPr>
      <w:tblPr/>
      <w:tcPr>
        <w:tcBorders>
          <w:bottom w:val="single" w:sz="12" w:space="0" w:color="9EC4E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cs="Times New Roman"/>
        <w:b/>
        <w:color w:val="404040"/>
      </w:rPr>
      <w:tblPr/>
      <w:tcPr>
        <w:tcBorders>
          <w:bottom w:val="single" w:sz="12" w:space="0" w:color="AAD190"/>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rFonts w:cs="Times New Roman"/>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2-Accent1">
    <w:name w:val="Grid Table 2 - Accent 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rFonts w:cs="Times New Roman"/>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2-Accent2">
    <w:name w:val="Grid Table 2 - Accent 2"/>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rFonts w:cs="Times New Roman"/>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2-Accent3">
    <w:name w:val="Grid Table 2 - Accent 3"/>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2-Accent4">
    <w:name w:val="Grid Table 2 - Accent 4"/>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rFonts w:cs="Times New Roman"/>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2-Accent5">
    <w:name w:val="Grid Table 2 - Accent 5"/>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2-Accent6">
    <w:name w:val="Grid Table 2 - Accent 6"/>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31">
    <w:name w:val="Таблица-сетка 3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3-Accent1">
    <w:name w:val="Grid Table 3 - Accent 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3-Accent2">
    <w:name w:val="Grid Table 3 - Accent 2"/>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3-Accent3">
    <w:name w:val="Grid Table 3 - Accent 3"/>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3-Accent4">
    <w:name w:val="Grid Table 3 - Accent 4"/>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3-Accent5">
    <w:name w:val="Grid Table 3 - Accent 5"/>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3-Accent6">
    <w:name w:val="Grid Table 3 - Accent 6"/>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41">
    <w:name w:val="Таблица-сетка 41"/>
    <w:basedOn w:val="a2"/>
    <w:uiPriority w:val="5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4-Accent1">
    <w:name w:val="Grid Table 4 - Accent 1"/>
    <w:basedOn w:val="a2"/>
    <w:uiPriority w:val="5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Times New Roman"/>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rFonts w:cs="Times New Roman"/>
        <w:b/>
        <w:color w:val="404040"/>
      </w:rPr>
      <w:tblPr/>
      <w:tcPr>
        <w:tcBorders>
          <w:top w:val="single" w:sz="4" w:space="0" w:color="537DC8"/>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3F3" w:fill="DAE3F3"/>
      </w:tcPr>
    </w:tblStylePr>
    <w:tblStylePr w:type="band1Horz">
      <w:rPr>
        <w:rFonts w:ascii="Arial" w:hAnsi="Arial" w:cs="Times New Roman"/>
        <w:color w:val="404040"/>
        <w:sz w:val="22"/>
      </w:rPr>
      <w:tblPr/>
      <w:tcPr>
        <w:shd w:val="clear" w:color="DAE3F3" w:fill="DAE3F3"/>
      </w:tcPr>
    </w:tblStylePr>
  </w:style>
  <w:style w:type="table" w:customStyle="1" w:styleId="GridTable4-Accent2">
    <w:name w:val="Grid Table 4 - Accent 2"/>
    <w:basedOn w:val="a2"/>
    <w:uiPriority w:val="5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Times New Roman"/>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rFonts w:cs="Times New Roman"/>
        <w:b/>
        <w:color w:val="404040"/>
      </w:rPr>
      <w:tblPr/>
      <w:tcPr>
        <w:tcBorders>
          <w:top w:val="single" w:sz="4" w:space="0" w:color="F4B18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4-Accent3">
    <w:name w:val="Grid Table 4 - Accent 3"/>
    <w:basedOn w:val="a2"/>
    <w:uiPriority w:val="5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Times New Roman"/>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rFonts w:cs="Times New Roman"/>
        <w:b/>
        <w:color w:val="404040"/>
      </w:rPr>
      <w:tblPr/>
      <w:tcPr>
        <w:tcBorders>
          <w:top w:val="single" w:sz="4" w:space="0" w:color="A5A5A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4-Accent4">
    <w:name w:val="Grid Table 4 - Accent 4"/>
    <w:basedOn w:val="a2"/>
    <w:uiPriority w:val="5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Times New Roman"/>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rFonts w:cs="Times New Roman"/>
        <w:b/>
        <w:color w:val="404040"/>
      </w:rPr>
      <w:tblPr/>
      <w:tcPr>
        <w:tcBorders>
          <w:top w:val="single" w:sz="4" w:space="0" w:color="FFD86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4-Accent5">
    <w:name w:val="Grid Table 4 - Accent 5"/>
    <w:basedOn w:val="a2"/>
    <w:uiPriority w:val="5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rFonts w:cs="Times New Roman"/>
        <w:b/>
        <w:color w:val="404040"/>
      </w:rPr>
      <w:tblPr/>
      <w:tcPr>
        <w:tcBorders>
          <w:top w:val="single" w:sz="4" w:space="0" w:color="5B9BD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4-Accent6">
    <w:name w:val="Grid Table 4 - Accent 6"/>
    <w:basedOn w:val="a2"/>
    <w:uiPriority w:val="5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rFonts w:cs="Times New Roman"/>
        <w:b/>
        <w:color w:val="404040"/>
      </w:rPr>
      <w:tblPr/>
      <w:tcPr>
        <w:tcBorders>
          <w:top w:val="single" w:sz="4" w:space="0" w:color="70AD4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51">
    <w:name w:val="Таблица-сетка 5 темная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000000" w:fill="000000"/>
      </w:tcPr>
    </w:tblStylePr>
    <w:tblStylePr w:type="lastRow">
      <w:rPr>
        <w:rFonts w:ascii="Arial" w:hAnsi="Arial" w:cs="Times New Roman"/>
        <w:b/>
        <w:color w:val="FFFFFF"/>
        <w:sz w:val="22"/>
      </w:rPr>
      <w:tblPr/>
      <w:tcPr>
        <w:tcBorders>
          <w:top w:val="single" w:sz="4" w:space="0" w:color="FFFFFF"/>
        </w:tcBorders>
        <w:shd w:val="clear" w:color="000000" w:fill="000000"/>
      </w:tcPr>
    </w:tblStylePr>
    <w:tblStylePr w:type="firstCol">
      <w:rPr>
        <w:rFonts w:ascii="Arial" w:hAnsi="Arial" w:cs="Times New Roman"/>
        <w:b/>
        <w:color w:val="FFFFFF"/>
        <w:sz w:val="22"/>
      </w:rPr>
      <w:tblPr/>
      <w:tcPr>
        <w:shd w:val="clear" w:color="000000" w:fill="000000"/>
      </w:tcPr>
    </w:tblStylePr>
    <w:tblStylePr w:type="lastCol">
      <w:rPr>
        <w:rFonts w:ascii="Arial" w:hAnsi="Arial" w:cs="Times New Roman"/>
        <w:b/>
        <w:color w:val="FFFFFF"/>
        <w:sz w:val="22"/>
      </w:rPr>
      <w:tblPr/>
      <w:tcPr>
        <w:shd w:val="clear" w:color="000000" w:fill="000000"/>
      </w:tcPr>
    </w:tblStylePr>
    <w:tblStylePr w:type="band1Vert">
      <w:rPr>
        <w:rFonts w:cs="Times New Roman"/>
      </w:rPr>
      <w:tblPr/>
      <w:tcPr>
        <w:shd w:val="clear" w:color="8A8A8A" w:fill="8A8A8A"/>
      </w:tcPr>
    </w:tblStylePr>
    <w:tblStylePr w:type="band1Horz">
      <w:rPr>
        <w:rFonts w:cs="Times New Roman"/>
      </w:rPr>
      <w:tblPr/>
      <w:tcPr>
        <w:shd w:val="clear" w:color="8A8A8A" w:fill="8A8A8A"/>
      </w:tcPr>
    </w:tblStylePr>
  </w:style>
  <w:style w:type="table" w:customStyle="1" w:styleId="GridTable5Dark-Accent1">
    <w:name w:val="Grid Table 5 Dark- Accent 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4472C4" w:fill="4472C4"/>
      </w:tcPr>
    </w:tblStylePr>
    <w:tblStylePr w:type="lastRow">
      <w:rPr>
        <w:rFonts w:ascii="Arial" w:hAnsi="Arial" w:cs="Times New Roman"/>
        <w:b/>
        <w:color w:val="FFFFFF"/>
        <w:sz w:val="22"/>
      </w:rPr>
      <w:tblPr/>
      <w:tcPr>
        <w:tcBorders>
          <w:top w:val="single" w:sz="4" w:space="0" w:color="FFFFFF"/>
        </w:tcBorders>
        <w:shd w:val="clear" w:color="4472C4" w:fill="4472C4"/>
      </w:tcPr>
    </w:tblStylePr>
    <w:tblStylePr w:type="firstCol">
      <w:rPr>
        <w:rFonts w:ascii="Arial" w:hAnsi="Arial" w:cs="Times New Roman"/>
        <w:b/>
        <w:color w:val="FFFFFF"/>
        <w:sz w:val="22"/>
      </w:rPr>
      <w:tblPr/>
      <w:tcPr>
        <w:shd w:val="clear" w:color="4472C4" w:fill="4472C4"/>
      </w:tcPr>
    </w:tblStylePr>
    <w:tblStylePr w:type="lastCol">
      <w:rPr>
        <w:rFonts w:ascii="Arial" w:hAnsi="Arial" w:cs="Times New Roman"/>
        <w:b/>
        <w:color w:val="FFFFFF"/>
        <w:sz w:val="22"/>
      </w:rPr>
      <w:tblPr/>
      <w:tcPr>
        <w:shd w:val="clear" w:color="4472C4" w:fill="4472C4"/>
      </w:tcPr>
    </w:tblStylePr>
    <w:tblStylePr w:type="band1Vert">
      <w:rPr>
        <w:rFonts w:cs="Times New Roman"/>
      </w:rPr>
      <w:tblPr/>
      <w:tcPr>
        <w:shd w:val="clear" w:color="A9BEE4" w:fill="A9BEE4"/>
      </w:tcPr>
    </w:tblStylePr>
    <w:tblStylePr w:type="band1Horz">
      <w:rPr>
        <w:rFonts w:cs="Times New Roman"/>
      </w:rPr>
      <w:tblPr/>
      <w:tcPr>
        <w:shd w:val="clear" w:color="A9BEE4" w:fill="A9BEE4"/>
      </w:tcPr>
    </w:tblStylePr>
  </w:style>
  <w:style w:type="table" w:customStyle="1" w:styleId="GridTable5Dark-Accent2">
    <w:name w:val="Grid Table 5 Dark - Accent 2"/>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ED7D31" w:fill="ED7D31"/>
      </w:tcPr>
    </w:tblStylePr>
    <w:tblStylePr w:type="lastRow">
      <w:rPr>
        <w:rFonts w:ascii="Arial" w:hAnsi="Arial" w:cs="Times New Roman"/>
        <w:b/>
        <w:color w:val="FFFFFF"/>
        <w:sz w:val="22"/>
      </w:rPr>
      <w:tblPr/>
      <w:tcPr>
        <w:tcBorders>
          <w:top w:val="single" w:sz="4" w:space="0" w:color="FFFFFF"/>
        </w:tcBorders>
        <w:shd w:val="clear" w:color="ED7D31" w:fill="ED7D31"/>
      </w:tcPr>
    </w:tblStylePr>
    <w:tblStylePr w:type="firstCol">
      <w:rPr>
        <w:rFonts w:ascii="Arial" w:hAnsi="Arial" w:cs="Times New Roman"/>
        <w:b/>
        <w:color w:val="FFFFFF"/>
        <w:sz w:val="22"/>
      </w:rPr>
      <w:tblPr/>
      <w:tcPr>
        <w:shd w:val="clear" w:color="ED7D31" w:fill="ED7D31"/>
      </w:tcPr>
    </w:tblStylePr>
    <w:tblStylePr w:type="lastCol">
      <w:rPr>
        <w:rFonts w:ascii="Arial" w:hAnsi="Arial" w:cs="Times New Roman"/>
        <w:b/>
        <w:color w:val="FFFFFF"/>
        <w:sz w:val="22"/>
      </w:rPr>
      <w:tblPr/>
      <w:tcPr>
        <w:shd w:val="clear" w:color="ED7D31" w:fill="ED7D31"/>
      </w:tcPr>
    </w:tblStylePr>
    <w:tblStylePr w:type="band1Vert">
      <w:rPr>
        <w:rFonts w:cs="Times New Roman"/>
      </w:rPr>
      <w:tblPr/>
      <w:tcPr>
        <w:shd w:val="clear" w:color="F6C3A0" w:fill="F6C3A0"/>
      </w:tcPr>
    </w:tblStylePr>
    <w:tblStylePr w:type="band1Horz">
      <w:rPr>
        <w:rFonts w:cs="Times New Roman"/>
      </w:rPr>
      <w:tblPr/>
      <w:tcPr>
        <w:shd w:val="clear" w:color="F6C3A0" w:fill="F6C3A0"/>
      </w:tcPr>
    </w:tblStylePr>
  </w:style>
  <w:style w:type="table" w:customStyle="1" w:styleId="GridTable5Dark-Accent3">
    <w:name w:val="Grid Table 5 Dark - Accent 3"/>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A5A5A5" w:fill="A5A5A5"/>
      </w:tcPr>
    </w:tblStylePr>
    <w:tblStylePr w:type="lastRow">
      <w:rPr>
        <w:rFonts w:ascii="Arial" w:hAnsi="Arial" w:cs="Times New Roman"/>
        <w:b/>
        <w:color w:val="FFFFFF"/>
        <w:sz w:val="22"/>
      </w:rPr>
      <w:tblPr/>
      <w:tcPr>
        <w:tcBorders>
          <w:top w:val="single" w:sz="4" w:space="0" w:color="FFFFFF"/>
        </w:tcBorders>
        <w:shd w:val="clear" w:color="A5A5A5" w:fill="A5A5A5"/>
      </w:tcPr>
    </w:tblStylePr>
    <w:tblStylePr w:type="firstCol">
      <w:rPr>
        <w:rFonts w:ascii="Arial" w:hAnsi="Arial" w:cs="Times New Roman"/>
        <w:b/>
        <w:color w:val="FFFFFF"/>
        <w:sz w:val="22"/>
      </w:rPr>
      <w:tblPr/>
      <w:tcPr>
        <w:shd w:val="clear" w:color="A5A5A5" w:fill="A5A5A5"/>
      </w:tcPr>
    </w:tblStylePr>
    <w:tblStylePr w:type="lastCol">
      <w:rPr>
        <w:rFonts w:ascii="Arial" w:hAnsi="Arial" w:cs="Times New Roman"/>
        <w:b/>
        <w:color w:val="FFFFFF"/>
        <w:sz w:val="22"/>
      </w:rPr>
      <w:tblPr/>
      <w:tcPr>
        <w:shd w:val="clear" w:color="A5A5A5" w:fill="A5A5A5"/>
      </w:tcPr>
    </w:tblStylePr>
    <w:tblStylePr w:type="band1Vert">
      <w:rPr>
        <w:rFonts w:cs="Times New Roman"/>
      </w:rPr>
      <w:tblPr/>
      <w:tcPr>
        <w:shd w:val="clear" w:color="D5D5D5" w:fill="D5D5D5"/>
      </w:tcPr>
    </w:tblStylePr>
    <w:tblStylePr w:type="band1Horz">
      <w:rPr>
        <w:rFonts w:cs="Times New Roman"/>
      </w:rPr>
      <w:tblPr/>
      <w:tcPr>
        <w:shd w:val="clear" w:color="D5D5D5" w:fill="D5D5D5"/>
      </w:tcPr>
    </w:tblStylePr>
  </w:style>
  <w:style w:type="table" w:customStyle="1" w:styleId="GridTable5Dark-Accent4">
    <w:name w:val="Grid Table 5 Dark- Accent 4"/>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FFC000" w:fill="FFC000"/>
      </w:tcPr>
    </w:tblStylePr>
    <w:tblStylePr w:type="lastRow">
      <w:rPr>
        <w:rFonts w:ascii="Arial" w:hAnsi="Arial" w:cs="Times New Roman"/>
        <w:b/>
        <w:color w:val="FFFFFF"/>
        <w:sz w:val="22"/>
      </w:rPr>
      <w:tblPr/>
      <w:tcPr>
        <w:tcBorders>
          <w:top w:val="single" w:sz="4" w:space="0" w:color="FFFFFF"/>
        </w:tcBorders>
        <w:shd w:val="clear" w:color="FFC000" w:fill="FFC000"/>
      </w:tcPr>
    </w:tblStylePr>
    <w:tblStylePr w:type="firstCol">
      <w:rPr>
        <w:rFonts w:ascii="Arial" w:hAnsi="Arial" w:cs="Times New Roman"/>
        <w:b/>
        <w:color w:val="FFFFFF"/>
        <w:sz w:val="22"/>
      </w:rPr>
      <w:tblPr/>
      <w:tcPr>
        <w:shd w:val="clear" w:color="FFC000" w:fill="FFC000"/>
      </w:tcPr>
    </w:tblStylePr>
    <w:tblStylePr w:type="lastCol">
      <w:rPr>
        <w:rFonts w:ascii="Arial" w:hAnsi="Arial" w:cs="Times New Roman"/>
        <w:b/>
        <w:color w:val="FFFFFF"/>
        <w:sz w:val="22"/>
      </w:rPr>
      <w:tblPr/>
      <w:tcPr>
        <w:shd w:val="clear" w:color="FFC000" w:fill="FFC000"/>
      </w:tcPr>
    </w:tblStylePr>
    <w:tblStylePr w:type="band1Vert">
      <w:rPr>
        <w:rFonts w:cs="Times New Roman"/>
      </w:rPr>
      <w:tblPr/>
      <w:tcPr>
        <w:shd w:val="clear" w:color="FFE28A" w:fill="FFE28A"/>
      </w:tcPr>
    </w:tblStylePr>
    <w:tblStylePr w:type="band1Horz">
      <w:rPr>
        <w:rFonts w:cs="Times New Roman"/>
      </w:rPr>
      <w:tblPr/>
      <w:tcPr>
        <w:shd w:val="clear" w:color="FFE28A" w:fill="FFE28A"/>
      </w:tcPr>
    </w:tblStylePr>
  </w:style>
  <w:style w:type="table" w:customStyle="1" w:styleId="GridTable5Dark-Accent5">
    <w:name w:val="Grid Table 5 Dark - Accent 5"/>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5B9BD5" w:fill="5B9BD5"/>
      </w:tcPr>
    </w:tblStylePr>
    <w:tblStylePr w:type="lastRow">
      <w:rPr>
        <w:rFonts w:ascii="Arial" w:hAnsi="Arial" w:cs="Times New Roman"/>
        <w:b/>
        <w:color w:val="FFFFFF"/>
        <w:sz w:val="22"/>
      </w:rPr>
      <w:tblPr/>
      <w:tcPr>
        <w:tcBorders>
          <w:top w:val="single" w:sz="4" w:space="0" w:color="FFFFFF"/>
        </w:tcBorders>
        <w:shd w:val="clear" w:color="5B9BD5" w:fill="5B9BD5"/>
      </w:tcPr>
    </w:tblStylePr>
    <w:tblStylePr w:type="firstCol">
      <w:rPr>
        <w:rFonts w:ascii="Arial" w:hAnsi="Arial" w:cs="Times New Roman"/>
        <w:b/>
        <w:color w:val="FFFFFF"/>
        <w:sz w:val="22"/>
      </w:rPr>
      <w:tblPr/>
      <w:tcPr>
        <w:shd w:val="clear" w:color="5B9BD5" w:fill="5B9BD5"/>
      </w:tcPr>
    </w:tblStylePr>
    <w:tblStylePr w:type="lastCol">
      <w:rPr>
        <w:rFonts w:ascii="Arial" w:hAnsi="Arial" w:cs="Times New Roman"/>
        <w:b/>
        <w:color w:val="FFFFFF"/>
        <w:sz w:val="22"/>
      </w:rPr>
      <w:tblPr/>
      <w:tcPr>
        <w:shd w:val="clear" w:color="5B9BD5" w:fill="5B9BD5"/>
      </w:tcPr>
    </w:tblStylePr>
    <w:tblStylePr w:type="band1Vert">
      <w:rPr>
        <w:rFonts w:cs="Times New Roman"/>
      </w:rPr>
      <w:tblPr/>
      <w:tcPr>
        <w:shd w:val="clear" w:color="B3D0EB" w:fill="B3D0EB"/>
      </w:tcPr>
    </w:tblStylePr>
    <w:tblStylePr w:type="band1Horz">
      <w:rPr>
        <w:rFonts w:cs="Times New Roman"/>
      </w:rPr>
      <w:tblPr/>
      <w:tcPr>
        <w:shd w:val="clear" w:color="B3D0EB" w:fill="B3D0EB"/>
      </w:tcPr>
    </w:tblStylePr>
  </w:style>
  <w:style w:type="table" w:customStyle="1" w:styleId="GridTable5Dark-Accent6">
    <w:name w:val="Grid Table 5 Dark - Accent 6"/>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70AD47" w:fill="70AD47"/>
      </w:tcPr>
    </w:tblStylePr>
    <w:tblStylePr w:type="lastRow">
      <w:rPr>
        <w:rFonts w:ascii="Arial" w:hAnsi="Arial" w:cs="Times New Roman"/>
        <w:b/>
        <w:color w:val="FFFFFF"/>
        <w:sz w:val="22"/>
      </w:rPr>
      <w:tblPr/>
      <w:tcPr>
        <w:tcBorders>
          <w:top w:val="single" w:sz="4" w:space="0" w:color="FFFFFF"/>
        </w:tcBorders>
        <w:shd w:val="clear" w:color="70AD47" w:fill="70AD47"/>
      </w:tcPr>
    </w:tblStylePr>
    <w:tblStylePr w:type="firstCol">
      <w:rPr>
        <w:rFonts w:ascii="Arial" w:hAnsi="Arial" w:cs="Times New Roman"/>
        <w:b/>
        <w:color w:val="FFFFFF"/>
        <w:sz w:val="22"/>
      </w:rPr>
      <w:tblPr/>
      <w:tcPr>
        <w:shd w:val="clear" w:color="70AD47" w:fill="70AD47"/>
      </w:tcPr>
    </w:tblStylePr>
    <w:tblStylePr w:type="lastCol">
      <w:rPr>
        <w:rFonts w:ascii="Arial" w:hAnsi="Arial" w:cs="Times New Roman"/>
        <w:b/>
        <w:color w:val="FFFFFF"/>
        <w:sz w:val="22"/>
      </w:rPr>
      <w:tblPr/>
      <w:tcPr>
        <w:shd w:val="clear" w:color="70AD47" w:fill="70AD47"/>
      </w:tcPr>
    </w:tblStylePr>
    <w:tblStylePr w:type="band1Vert">
      <w:rPr>
        <w:rFonts w:cs="Times New Roman"/>
      </w:rPr>
      <w:tblPr/>
      <w:tcPr>
        <w:shd w:val="clear" w:color="BCDBA8" w:fill="BCDBA8"/>
      </w:tcPr>
    </w:tblStylePr>
    <w:tblStylePr w:type="band1Horz">
      <w:rPr>
        <w:rFonts w:cs="Times New Roman"/>
      </w:rPr>
      <w:tblPr/>
      <w:tcPr>
        <w:shd w:val="clear" w:color="BCDBA8" w:fill="BCDBA8"/>
      </w:tcPr>
    </w:tblStylePr>
  </w:style>
  <w:style w:type="table" w:customStyle="1" w:styleId="-61">
    <w:name w:val="Таблица-сетка 6 цветная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cs="Times New Roman"/>
        <w:b/>
        <w:color w:val="7F7F7F"/>
      </w:rPr>
      <w:tblPr/>
      <w:tcPr>
        <w:tcBorders>
          <w:bottom w:val="single" w:sz="12" w:space="0" w:color="7F7F7F"/>
        </w:tcBorders>
      </w:tcPr>
    </w:tblStylePr>
    <w:tblStylePr w:type="lastRow">
      <w:rPr>
        <w:rFonts w:cs="Times New Roman"/>
        <w:b/>
        <w:color w:val="7F7F7F"/>
      </w:rPr>
    </w:tblStylePr>
    <w:tblStylePr w:type="firstCol">
      <w:rPr>
        <w:rFonts w:cs="Times New Roman"/>
        <w:b/>
        <w:color w:val="7F7F7F"/>
      </w:rPr>
    </w:tblStylePr>
    <w:tblStylePr w:type="lastCol">
      <w:rPr>
        <w:rFonts w:cs="Times New Roman"/>
        <w:b/>
        <w:color w:val="7F7F7F"/>
      </w:rPr>
    </w:tblStylePr>
    <w:tblStylePr w:type="band1Vert">
      <w:rPr>
        <w:rFonts w:cs="Times New Roman"/>
      </w:rPr>
      <w:tblPr/>
      <w:tcPr>
        <w:shd w:val="clear" w:color="CBCBCB" w:fill="CBCBCB"/>
      </w:tcPr>
    </w:tblStylePr>
    <w:tblStylePr w:type="band1Horz">
      <w:rPr>
        <w:rFonts w:ascii="Arial" w:hAnsi="Arial" w:cs="Times New Roman"/>
        <w:color w:val="7F7F7F"/>
        <w:sz w:val="22"/>
      </w:rPr>
      <w:tblPr/>
      <w:tcPr>
        <w:shd w:val="clear" w:color="CBCBCB" w:fill="CBCBCB"/>
      </w:tcPr>
    </w:tblStylePr>
    <w:tblStylePr w:type="band2Horz">
      <w:rPr>
        <w:rFonts w:ascii="Arial" w:hAnsi="Arial" w:cs="Times New Roman"/>
        <w:color w:val="7F7F7F"/>
        <w:sz w:val="22"/>
      </w:rPr>
    </w:tblStylePr>
  </w:style>
  <w:style w:type="table" w:customStyle="1" w:styleId="GridTable6Colorful-Accent1">
    <w:name w:val="Grid Table 6 Colorful - Accent 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rFonts w:cs="Times New Roman"/>
        <w:b/>
        <w:color w:val="A0B7E1"/>
      </w:rPr>
      <w:tblPr/>
      <w:tcPr>
        <w:tcBorders>
          <w:bottom w:val="single" w:sz="12" w:space="0" w:color="A0B7E1"/>
        </w:tcBorders>
      </w:tcPr>
    </w:tblStylePr>
    <w:tblStylePr w:type="lastRow">
      <w:rPr>
        <w:rFonts w:cs="Times New Roman"/>
        <w:b/>
        <w:color w:val="A0B7E1"/>
      </w:rPr>
    </w:tblStylePr>
    <w:tblStylePr w:type="firstCol">
      <w:rPr>
        <w:rFonts w:cs="Times New Roman"/>
        <w:b/>
        <w:color w:val="A0B7E1"/>
      </w:rPr>
    </w:tblStylePr>
    <w:tblStylePr w:type="lastCol">
      <w:rPr>
        <w:rFonts w:cs="Times New Roman"/>
        <w:b/>
        <w:color w:val="A0B7E1"/>
      </w:r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6Colorful-Accent2">
    <w:name w:val="Grid Table 6 Colorful - Accent 2"/>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rFonts w:cs="Times New Roman"/>
        <w:b/>
        <w:color w:val="F4B184"/>
      </w:rPr>
      <w:tblPr/>
      <w:tcPr>
        <w:tcBorders>
          <w:bottom w:val="single" w:sz="12" w:space="0" w:color="F4B184"/>
        </w:tcBorders>
      </w:tcPr>
    </w:tblStylePr>
    <w:tblStylePr w:type="lastRow">
      <w:rPr>
        <w:rFonts w:cs="Times New Roman"/>
        <w:b/>
        <w:color w:val="F4B184"/>
      </w:r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6Colorful-Accent3">
    <w:name w:val="Grid Table 6 Colorful - Accent 3"/>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rFonts w:cs="Times New Roman"/>
        <w:b/>
        <w:color w:val="A5A5A5"/>
      </w:rPr>
      <w:tblPr/>
      <w:tcPr>
        <w:tcBorders>
          <w:bottom w:val="single" w:sz="12" w:space="0" w:color="A5A5A5"/>
        </w:tcBorders>
      </w:tcPr>
    </w:tblStylePr>
    <w:tblStylePr w:type="lastRow">
      <w:rPr>
        <w:rFonts w:cs="Times New Roman"/>
        <w:b/>
        <w:color w:val="A5A5A5"/>
      </w:r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6Colorful-Accent4">
    <w:name w:val="Grid Table 6 Colorful - Accent 4"/>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rFonts w:cs="Times New Roman"/>
        <w:b/>
        <w:color w:val="FFD865"/>
      </w:rPr>
      <w:tblPr/>
      <w:tcPr>
        <w:tcBorders>
          <w:bottom w:val="single" w:sz="12" w:space="0" w:color="FFD865"/>
        </w:tcBorders>
      </w:tcPr>
    </w:tblStylePr>
    <w:tblStylePr w:type="lastRow">
      <w:rPr>
        <w:rFonts w:cs="Times New Roman"/>
        <w:b/>
        <w:color w:val="FFD865"/>
      </w:r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6Colorful-Accent5">
    <w:name w:val="Grid Table 6 Colorful - Accent 5"/>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rFonts w:cs="Times New Roman"/>
        <w:b/>
        <w:color w:val="245A8D"/>
      </w:rPr>
      <w:tblPr/>
      <w:tcPr>
        <w:tcBorders>
          <w:bottom w:val="single" w:sz="12" w:space="0" w:color="5B9BD5"/>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6Colorful-Accent6">
    <w:name w:val="Grid Table 6 Colorful - Accent 6"/>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rFonts w:cs="Times New Roman"/>
        <w:b/>
        <w:color w:val="245A8D"/>
      </w:rPr>
      <w:tblPr/>
      <w:tcPr>
        <w:tcBorders>
          <w:bottom w:val="single" w:sz="12" w:space="0" w:color="70AD47"/>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E1EFD8" w:fill="E1EFD8"/>
      </w:tcPr>
    </w:tblStylePr>
    <w:tblStylePr w:type="band1Horz">
      <w:rPr>
        <w:rFonts w:ascii="Arial" w:hAnsi="Arial" w:cs="Times New Roman"/>
        <w:color w:val="245A8D"/>
        <w:sz w:val="22"/>
      </w:rPr>
      <w:tblPr/>
      <w:tcPr>
        <w:shd w:val="clear" w:color="E1EFD8" w:fill="E1EFD8"/>
      </w:tcPr>
    </w:tblStylePr>
    <w:tblStylePr w:type="band2Horz">
      <w:rPr>
        <w:rFonts w:ascii="Arial" w:hAnsi="Arial" w:cs="Times New Roman"/>
        <w:color w:val="245A8D"/>
        <w:sz w:val="22"/>
      </w:rPr>
    </w:tblStylePr>
  </w:style>
  <w:style w:type="table" w:customStyle="1" w:styleId="-71">
    <w:name w:val="Таблица-сетка 7 цветная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Times New Roman"/>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F2F2F2" w:fill="F2F2F2"/>
      </w:tcPr>
    </w:tblStylePr>
    <w:tblStylePr w:type="band1Horz">
      <w:rPr>
        <w:rFonts w:ascii="Arial" w:hAnsi="Arial" w:cs="Times New Roman"/>
        <w:color w:val="7F7F7F"/>
        <w:sz w:val="22"/>
      </w:rPr>
      <w:tblPr/>
      <w:tcPr>
        <w:shd w:val="clear" w:color="F2F2F2" w:fill="F2F2F2"/>
      </w:tcPr>
    </w:tblStylePr>
    <w:tblStylePr w:type="band2Horz">
      <w:rPr>
        <w:rFonts w:ascii="Arial" w:hAnsi="Arial" w:cs="Times New Roman"/>
        <w:color w:val="7F7F7F"/>
        <w:sz w:val="22"/>
      </w:rPr>
    </w:tblStylePr>
  </w:style>
  <w:style w:type="table" w:customStyle="1" w:styleId="GridTable7Colorful-Accent1">
    <w:name w:val="Grid Table 7 Colorful - Accent 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Times New Roman"/>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cs="Times New Roman"/>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cs="Times New Roman"/>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7Colorful-Accent2">
    <w:name w:val="Grid Table 7 Colorful - Accent 2"/>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Times New Roman"/>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7Colorful-Accent3">
    <w:name w:val="Grid Table 7 Colorful - Accent 3"/>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Times New Roman"/>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cs="Times New Roman"/>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cs="Times New Roman"/>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7Colorful-Accent4">
    <w:name w:val="Grid Table 7 Colorful - Accent 4"/>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Times New Roman"/>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7Colorful-Accent5">
    <w:name w:val="Grid Table 7 Colorful - Accent 5"/>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cs="Times New Roman"/>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cs="Times New Roman"/>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7Colorful-Accent6">
    <w:name w:val="Grid Table 7 Colorful - Accent 6"/>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cs="Times New Roman"/>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cs="Times New Roman"/>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rPr>
        <w:rFonts w:cs="Times New Roman"/>
      </w:rPr>
      <w:tblPr/>
      <w:tcPr>
        <w:shd w:val="clear" w:color="E1EFD8" w:fill="E1EFD8"/>
      </w:tcPr>
    </w:tblStylePr>
    <w:tblStylePr w:type="band1Horz">
      <w:rPr>
        <w:rFonts w:ascii="Arial" w:hAnsi="Arial" w:cs="Times New Roman"/>
        <w:color w:val="416429"/>
        <w:sz w:val="22"/>
      </w:rPr>
      <w:tblPr/>
      <w:tcPr>
        <w:shd w:val="clear" w:color="E1EFD8" w:fill="E1EFD8"/>
      </w:tcPr>
    </w:tblStylePr>
    <w:tblStylePr w:type="band2Horz">
      <w:rPr>
        <w:rFonts w:ascii="Arial" w:hAnsi="Arial" w:cs="Times New Roman"/>
        <w:color w:val="416429"/>
        <w:sz w:val="22"/>
      </w:rPr>
    </w:tblStylePr>
  </w:style>
  <w:style w:type="table" w:customStyle="1" w:styleId="-110">
    <w:name w:val="Список-таблица 1 светлая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right w:val="none" w:sz="4" w:space="0" w:color="000000"/>
        </w:tcBorders>
      </w:tcPr>
    </w:tblStylePr>
    <w:tblStylePr w:type="lastRow">
      <w:rPr>
        <w:rFonts w:cs="Times New Roman"/>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BFBFBF"/>
      </w:tcPr>
    </w:tblStylePr>
    <w:tblStylePr w:type="band1Horz">
      <w:rPr>
        <w:rFonts w:cs="Times New Roman"/>
      </w:rPr>
      <w:tblPr/>
      <w:tcPr>
        <w:shd w:val="clear" w:color="BFBFBF" w:fill="BFBFBF"/>
      </w:tcPr>
    </w:tblStylePr>
  </w:style>
  <w:style w:type="table" w:customStyle="1" w:styleId="ListTable1Light-Accent1">
    <w:name w:val="List Table 1 Light - Accent 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472C4"/>
          <w:right w:val="none" w:sz="4" w:space="0" w:color="000000"/>
        </w:tcBorders>
      </w:tcPr>
    </w:tblStylePr>
    <w:tblStylePr w:type="lastRow">
      <w:rPr>
        <w:rFonts w:cs="Times New Roman"/>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fill="CFDBF0"/>
      </w:tcPr>
    </w:tblStylePr>
    <w:tblStylePr w:type="band1Horz">
      <w:rPr>
        <w:rFonts w:cs="Times New Roman"/>
      </w:rPr>
      <w:tblPr/>
      <w:tcPr>
        <w:shd w:val="clear" w:color="CFDBF0" w:fill="CFDBF0"/>
      </w:tcPr>
    </w:tblStylePr>
  </w:style>
  <w:style w:type="table" w:customStyle="1" w:styleId="ListTable1Light-Accent2">
    <w:name w:val="List Table 1 Light - Accent 2"/>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ED7D31"/>
          <w:right w:val="none" w:sz="4" w:space="0" w:color="000000"/>
        </w:tcBorders>
      </w:tcPr>
    </w:tblStylePr>
    <w:tblStylePr w:type="lastRow">
      <w:rPr>
        <w:rFonts w:cs="Times New Roman"/>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fill="FADECB"/>
      </w:tcPr>
    </w:tblStylePr>
    <w:tblStylePr w:type="band1Horz">
      <w:rPr>
        <w:rFonts w:cs="Times New Roman"/>
      </w:rPr>
      <w:tblPr/>
      <w:tcPr>
        <w:shd w:val="clear" w:color="FADECB" w:fill="FADECB"/>
      </w:tcPr>
    </w:tblStylePr>
  </w:style>
  <w:style w:type="table" w:customStyle="1" w:styleId="ListTable1Light-Accent3">
    <w:name w:val="List Table 1 Light - Accent 3"/>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A5A5A5"/>
          <w:right w:val="none" w:sz="4" w:space="0" w:color="000000"/>
        </w:tcBorders>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fill="E8E8E8"/>
      </w:tcPr>
    </w:tblStylePr>
    <w:tblStylePr w:type="band1Horz">
      <w:rPr>
        <w:rFonts w:cs="Times New Roman"/>
      </w:rPr>
      <w:tblPr/>
      <w:tcPr>
        <w:shd w:val="clear" w:color="E8E8E8" w:fill="E8E8E8"/>
      </w:tcPr>
    </w:tblStylePr>
  </w:style>
  <w:style w:type="table" w:customStyle="1" w:styleId="ListTable1Light-Accent4">
    <w:name w:val="List Table 1 Light - Accent 4"/>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FFC000"/>
          <w:right w:val="none" w:sz="4" w:space="0" w:color="000000"/>
        </w:tcBorders>
      </w:tcPr>
    </w:tblStylePr>
    <w:tblStylePr w:type="lastRow">
      <w:rPr>
        <w:rFonts w:cs="Times New Roman"/>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fill="FFEFBF"/>
      </w:tcPr>
    </w:tblStylePr>
    <w:tblStylePr w:type="band1Horz">
      <w:rPr>
        <w:rFonts w:cs="Times New Roman"/>
      </w:rPr>
      <w:tblPr/>
      <w:tcPr>
        <w:shd w:val="clear" w:color="FFEFBF" w:fill="FFEFBF"/>
      </w:tcPr>
    </w:tblStylePr>
  </w:style>
  <w:style w:type="table" w:customStyle="1" w:styleId="ListTable1Light-Accent5">
    <w:name w:val="List Table 1 Light - Accent 5"/>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5B9BD5"/>
          <w:right w:val="none" w:sz="4" w:space="0" w:color="000000"/>
        </w:tcBorders>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fill="D5E5F4"/>
      </w:tcPr>
    </w:tblStylePr>
    <w:tblStylePr w:type="band1Horz">
      <w:rPr>
        <w:rFonts w:cs="Times New Roman"/>
      </w:rPr>
      <w:tblPr/>
      <w:tcPr>
        <w:shd w:val="clear" w:color="D5E5F4" w:fill="D5E5F4"/>
      </w:tcPr>
    </w:tblStylePr>
  </w:style>
  <w:style w:type="table" w:customStyle="1" w:styleId="ListTable1Light-Accent6">
    <w:name w:val="List Table 1 Light - Accent 6"/>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70AD47"/>
          <w:right w:val="none" w:sz="4" w:space="0" w:color="000000"/>
        </w:tcBorders>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fill="DAEBCF"/>
      </w:tcPr>
    </w:tblStylePr>
    <w:tblStylePr w:type="band1Horz">
      <w:rPr>
        <w:rFonts w:cs="Times New Roman"/>
      </w:rPr>
      <w:tblPr/>
      <w:tcPr>
        <w:shd w:val="clear" w:color="DAEBCF" w:fill="DAEBCF"/>
      </w:tcPr>
    </w:tblStylePr>
  </w:style>
  <w:style w:type="table" w:customStyle="1" w:styleId="-210">
    <w:name w:val="Список-таблица 2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2-Accent1">
    <w:name w:val="List Table 2 - Accent 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2-Accent2">
    <w:name w:val="List Table 2 - Accent 2"/>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2-Accent3">
    <w:name w:val="List Table 2 - Accent 3"/>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2-Accent4">
    <w:name w:val="List Table 2 - Accent 4"/>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2-Accent5">
    <w:name w:val="List Table 2 - Accent 5"/>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2-Accent6">
    <w:name w:val="List Table 2 - Accent 6"/>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310">
    <w:name w:val="Список-таблица 3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472C4"/>
          <w:right w:val="single" w:sz="4" w:space="0" w:color="4472C4"/>
        </w:tcBorders>
      </w:tcPr>
    </w:tblStylePr>
    <w:tblStylePr w:type="band1Horz">
      <w:rPr>
        <w:rFonts w:ascii="Arial" w:hAnsi="Arial" w:cs="Times New Roman"/>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Times New Roman"/>
        <w:b/>
        <w:color w:val="FFFFFF"/>
        <w:sz w:val="22"/>
      </w:rPr>
      <w:tblPr/>
      <w:tcPr>
        <w:shd w:val="clear" w:color="F4B184" w:fill="F4B18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right w:val="single" w:sz="4" w:space="0" w:color="F4B184"/>
        </w:tcBorders>
      </w:tcPr>
    </w:tblStylePr>
    <w:tblStylePr w:type="band1Horz">
      <w:rPr>
        <w:rFonts w:ascii="Arial" w:hAnsi="Arial" w:cs="Times New Roman"/>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Times New Roman"/>
        <w:b/>
        <w:color w:val="FFFFFF"/>
        <w:sz w:val="22"/>
      </w:rPr>
      <w:tblPr/>
      <w:tcPr>
        <w:shd w:val="clear" w:color="C9C9C9" w:fill="C9C9C9"/>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right w:val="single" w:sz="4" w:space="0" w:color="C9C9C9"/>
        </w:tcBorders>
      </w:tcPr>
    </w:tblStylePr>
    <w:tblStylePr w:type="band1Horz">
      <w:rPr>
        <w:rFonts w:ascii="Arial" w:hAnsi="Arial" w:cs="Times New Roman"/>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Times New Roman"/>
        <w:b/>
        <w:color w:val="FFFFFF"/>
        <w:sz w:val="22"/>
      </w:rPr>
      <w:tblPr/>
      <w:tcPr>
        <w:shd w:val="clear" w:color="FFD865" w:fill="FFD86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right w:val="single" w:sz="4" w:space="0" w:color="FFD865"/>
        </w:tcBorders>
      </w:tcPr>
    </w:tblStylePr>
    <w:tblStylePr w:type="band1Horz">
      <w:rPr>
        <w:rFonts w:ascii="Arial" w:hAnsi="Arial" w:cs="Times New Roman"/>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Times New Roman"/>
        <w:b/>
        <w:color w:val="FFFFFF"/>
        <w:sz w:val="22"/>
      </w:rPr>
      <w:tblPr/>
      <w:tcPr>
        <w:shd w:val="clear" w:color="9BC2E5" w:fill="9BC2E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BC2E5"/>
          <w:right w:val="single" w:sz="4" w:space="0" w:color="9BC2E5"/>
        </w:tcBorders>
      </w:tcPr>
    </w:tblStylePr>
    <w:tblStylePr w:type="band1Horz">
      <w:rPr>
        <w:rFonts w:ascii="Arial" w:hAnsi="Arial" w:cs="Times New Roman"/>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Times New Roman"/>
        <w:b/>
        <w:color w:val="FFFFFF"/>
        <w:sz w:val="22"/>
      </w:rPr>
      <w:tblPr/>
      <w:tcPr>
        <w:shd w:val="clear" w:color="A9D08E" w:fill="A9D08E"/>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right w:val="single" w:sz="4" w:space="0" w:color="A9D08E"/>
        </w:tcBorders>
      </w:tcPr>
    </w:tblStylePr>
    <w:tblStylePr w:type="band1Horz">
      <w:rPr>
        <w:rFonts w:ascii="Arial" w:hAnsi="Arial" w:cs="Times New Roman"/>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4-Accent1">
    <w:name w:val="List Table 4 - Accent 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4-Accent2">
    <w:name w:val="List Table 4 - Accent 2"/>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Times New Roman"/>
        <w:b/>
        <w:color w:val="FFFFFF"/>
        <w:sz w:val="22"/>
      </w:rPr>
      <w:tblPr/>
      <w:tcPr>
        <w:shd w:val="clear" w:color="ED7D31" w:fill="ED7D3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4-Accent3">
    <w:name w:val="List Table 4 - Accent 3"/>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Times New Roman"/>
        <w:b/>
        <w:color w:val="FFFFFF"/>
        <w:sz w:val="22"/>
      </w:rPr>
      <w:tblPr/>
      <w:tcPr>
        <w:shd w:val="clear" w:color="A5A5A5" w:fill="A5A5A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4-Accent4">
    <w:name w:val="List Table 4 - Accent 4"/>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Times New Roman"/>
        <w:b/>
        <w:color w:val="FFFFFF"/>
        <w:sz w:val="22"/>
      </w:rPr>
      <w:tblPr/>
      <w:tcPr>
        <w:shd w:val="clear" w:color="FFC000" w:fill="FFC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4-Accent5">
    <w:name w:val="List Table 4 - Accent 5"/>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4-Accent6">
    <w:name w:val="List Table 4 - Accent 6"/>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Times New Roman"/>
        <w:b/>
        <w:color w:val="FFFFFF"/>
        <w:sz w:val="22"/>
      </w:rPr>
      <w:tblPr/>
      <w:tcPr>
        <w:shd w:val="clear" w:color="70AD47" w:fill="70AD4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510">
    <w:name w:val="Список-таблица 5 темная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7F7F7F"/>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7F7F7F"/>
      </w:tcPr>
    </w:tblStylePr>
    <w:tblStylePr w:type="band2Horz">
      <w:rPr>
        <w:rFonts w:cs="Times New Roman"/>
      </w:rPr>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4472C4"/>
        <w:left w:val="single" w:sz="32" w:space="0" w:color="4472C4"/>
        <w:bottom w:val="single" w:sz="32" w:space="0" w:color="4472C4"/>
        <w:right w:val="single" w:sz="32" w:space="0" w:color="4472C4"/>
      </w:tblBorders>
    </w:tblPr>
    <w:tblStylePr w:type="firstRow">
      <w:rPr>
        <w:rFonts w:ascii="Arial" w:hAnsi="Arial" w:cs="Times New Roman"/>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4472C4"/>
          <w:right w:val="single" w:sz="4" w:space="0" w:color="FFFFFF"/>
        </w:tcBorders>
      </w:tcPr>
    </w:tblStylePr>
    <w:tblStylePr w:type="lastCol">
      <w:rPr>
        <w:rFonts w:cs="Times New Roman"/>
      </w:rPr>
      <w:tblPr/>
      <w:tcPr>
        <w:tcBorders>
          <w:left w:val="single" w:sz="4" w:space="0" w:color="FFFFFF"/>
          <w:right w:val="single" w:sz="32" w:space="0" w:color="4472C4"/>
        </w:tcBorders>
      </w:tcPr>
    </w:tblStylePr>
    <w:tblStylePr w:type="band1Vert">
      <w:rPr>
        <w:rFonts w:cs="Times New Roman"/>
      </w:rPr>
      <w:tblPr/>
      <w:tcPr>
        <w:tcBorders>
          <w:left w:val="single" w:sz="4" w:space="0" w:color="FFFFFF"/>
          <w:right w:val="single" w:sz="4" w:space="0" w:color="FFFFFF"/>
        </w:tcBorders>
        <w:shd w:val="clear" w:color="4472C4" w:fill="4472C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4472C4" w:fill="4472C4"/>
      </w:tcPr>
    </w:tblStylePr>
    <w:tblStylePr w:type="band2Horz">
      <w:rPr>
        <w:rFonts w:cs="Times New Roman"/>
      </w:rPr>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tblPr>
    <w:tblStylePr w:type="firstRow">
      <w:rPr>
        <w:rFonts w:ascii="Arial" w:hAnsi="Arial" w:cs="Times New Roman"/>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4B184"/>
          <w:right w:val="single" w:sz="4" w:space="0" w:color="FFFFFF"/>
        </w:tcBorders>
      </w:tcPr>
    </w:tblStylePr>
    <w:tblStylePr w:type="lastCol">
      <w:rPr>
        <w:rFonts w:cs="Times New Roman"/>
      </w:rPr>
      <w:tblPr/>
      <w:tcPr>
        <w:tcBorders>
          <w:left w:val="single" w:sz="4" w:space="0" w:color="FFFFFF"/>
          <w:right w:val="single" w:sz="32" w:space="0" w:color="F4B184"/>
        </w:tcBorders>
      </w:tcPr>
    </w:tblStylePr>
    <w:tblStylePr w:type="band1Vert">
      <w:rPr>
        <w:rFonts w:cs="Times New Roman"/>
      </w:rPr>
      <w:tblPr/>
      <w:tcPr>
        <w:tcBorders>
          <w:left w:val="single" w:sz="4" w:space="0" w:color="FFFFFF"/>
          <w:right w:val="single" w:sz="4" w:space="0" w:color="FFFFFF"/>
        </w:tcBorders>
        <w:shd w:val="clear" w:color="F4B184" w:fill="F4B18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4B184" w:fill="F4B184"/>
      </w:tcPr>
    </w:tblStylePr>
    <w:tblStylePr w:type="band2Horz">
      <w:rPr>
        <w:rFonts w:cs="Times New Roman"/>
      </w:rPr>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tblPr>
    <w:tblStylePr w:type="firstRow">
      <w:rPr>
        <w:rFonts w:ascii="Arial" w:hAnsi="Arial" w:cs="Times New Roman"/>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9C9C9"/>
          <w:right w:val="single" w:sz="4" w:space="0" w:color="FFFFFF"/>
        </w:tcBorders>
      </w:tcPr>
    </w:tblStylePr>
    <w:tblStylePr w:type="lastCol">
      <w:rPr>
        <w:rFonts w:cs="Times New Roman"/>
      </w:rPr>
      <w:tblPr/>
      <w:tcPr>
        <w:tcBorders>
          <w:left w:val="single" w:sz="4" w:space="0" w:color="FFFFFF"/>
          <w:right w:val="single" w:sz="32" w:space="0" w:color="C9C9C9"/>
        </w:tcBorders>
      </w:tcPr>
    </w:tblStylePr>
    <w:tblStylePr w:type="band1Vert">
      <w:rPr>
        <w:rFonts w:cs="Times New Roman"/>
      </w:rPr>
      <w:tblPr/>
      <w:tcPr>
        <w:tcBorders>
          <w:left w:val="single" w:sz="4" w:space="0" w:color="FFFFFF"/>
          <w:right w:val="single" w:sz="4" w:space="0" w:color="FFFFFF"/>
        </w:tcBorders>
        <w:shd w:val="clear" w:color="C9C9C9" w:fill="C9C9C9"/>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9C9C9" w:fill="C9C9C9"/>
      </w:tcPr>
    </w:tblStylePr>
    <w:tblStylePr w:type="band2Horz">
      <w:rPr>
        <w:rFonts w:cs="Times New Roman"/>
      </w:rPr>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tblPr>
    <w:tblStylePr w:type="firstRow">
      <w:rPr>
        <w:rFonts w:ascii="Arial" w:hAnsi="Arial" w:cs="Times New Roman"/>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FD865"/>
          <w:right w:val="single" w:sz="4" w:space="0" w:color="FFFFFF"/>
        </w:tcBorders>
      </w:tcPr>
    </w:tblStylePr>
    <w:tblStylePr w:type="lastCol">
      <w:rPr>
        <w:rFonts w:cs="Times New Roman"/>
      </w:rPr>
      <w:tblPr/>
      <w:tcPr>
        <w:tcBorders>
          <w:left w:val="single" w:sz="4" w:space="0" w:color="FFFFFF"/>
          <w:right w:val="single" w:sz="32" w:space="0" w:color="FFD865"/>
        </w:tcBorders>
      </w:tcPr>
    </w:tblStylePr>
    <w:tblStylePr w:type="band1Vert">
      <w:rPr>
        <w:rFonts w:cs="Times New Roman"/>
      </w:rPr>
      <w:tblPr/>
      <w:tcPr>
        <w:tcBorders>
          <w:left w:val="single" w:sz="4" w:space="0" w:color="FFFFFF"/>
          <w:right w:val="single" w:sz="4" w:space="0" w:color="FFFFFF"/>
        </w:tcBorders>
        <w:shd w:val="clear" w:color="FFD865" w:fill="FFD86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FD865" w:fill="FFD865"/>
      </w:tcPr>
    </w:tblStylePr>
    <w:tblStylePr w:type="band2Horz">
      <w:rPr>
        <w:rFonts w:cs="Times New Roman"/>
      </w:rPr>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9BC2E5"/>
        <w:left w:val="single" w:sz="32" w:space="0" w:color="9BC2E5"/>
        <w:bottom w:val="single" w:sz="32" w:space="0" w:color="9BC2E5"/>
        <w:right w:val="single" w:sz="32" w:space="0" w:color="9BC2E5"/>
      </w:tblBorders>
    </w:tblPr>
    <w:tblStylePr w:type="firstRow">
      <w:rPr>
        <w:rFonts w:ascii="Arial" w:hAnsi="Arial" w:cs="Times New Roman"/>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9BC2E5"/>
          <w:right w:val="single" w:sz="4" w:space="0" w:color="FFFFFF"/>
        </w:tcBorders>
      </w:tcPr>
    </w:tblStylePr>
    <w:tblStylePr w:type="lastCol">
      <w:rPr>
        <w:rFonts w:cs="Times New Roman"/>
      </w:rPr>
      <w:tblPr/>
      <w:tcPr>
        <w:tcBorders>
          <w:left w:val="single" w:sz="4" w:space="0" w:color="FFFFFF"/>
          <w:right w:val="single" w:sz="32" w:space="0" w:color="9BC2E5"/>
        </w:tcBorders>
      </w:tcPr>
    </w:tblStylePr>
    <w:tblStylePr w:type="band1Vert">
      <w:rPr>
        <w:rFonts w:cs="Times New Roman"/>
      </w:rPr>
      <w:tblPr/>
      <w:tcPr>
        <w:tcBorders>
          <w:left w:val="single" w:sz="4" w:space="0" w:color="FFFFFF"/>
          <w:right w:val="single" w:sz="4" w:space="0" w:color="FFFFFF"/>
        </w:tcBorders>
        <w:shd w:val="clear" w:color="9BC2E5" w:fill="9BC2E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9BC2E5" w:fill="9BC2E5"/>
      </w:tcPr>
    </w:tblStylePr>
    <w:tblStylePr w:type="band2Horz">
      <w:rPr>
        <w:rFonts w:cs="Times New Roman"/>
      </w:rPr>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tblPr>
    <w:tblStylePr w:type="firstRow">
      <w:rPr>
        <w:rFonts w:ascii="Arial" w:hAnsi="Arial" w:cs="Times New Roman"/>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A9D08E"/>
          <w:right w:val="single" w:sz="4" w:space="0" w:color="FFFFFF"/>
        </w:tcBorders>
      </w:tcPr>
    </w:tblStylePr>
    <w:tblStylePr w:type="lastCol">
      <w:rPr>
        <w:rFonts w:cs="Times New Roman"/>
      </w:rPr>
      <w:tblPr/>
      <w:tcPr>
        <w:tcBorders>
          <w:left w:val="single" w:sz="4" w:space="0" w:color="FFFFFF"/>
          <w:right w:val="single" w:sz="32" w:space="0" w:color="A9D08E"/>
        </w:tcBorders>
      </w:tcPr>
    </w:tblStylePr>
    <w:tblStylePr w:type="band1Vert">
      <w:rPr>
        <w:rFonts w:cs="Times New Roman"/>
      </w:rPr>
      <w:tblPr/>
      <w:tcPr>
        <w:tcBorders>
          <w:left w:val="single" w:sz="4" w:space="0" w:color="FFFFFF"/>
          <w:right w:val="single" w:sz="4" w:space="0" w:color="FFFFFF"/>
        </w:tcBorders>
        <w:shd w:val="clear" w:color="A9D08E" w:fill="A9D08E"/>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A9D08E" w:fill="A9D08E"/>
      </w:tcPr>
    </w:tblStylePr>
    <w:tblStylePr w:type="band2Horz">
      <w:rPr>
        <w:rFonts w:cs="Times New Roman"/>
      </w:rPr>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F7F7F"/>
        <w:bottom w:val="single" w:sz="4" w:space="0" w:color="7F7F7F"/>
      </w:tblBorders>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ListTable6Colorful-Accent1">
    <w:name w:val="List Table 6 Colorful - Accent 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4472C4"/>
        <w:bottom w:val="single" w:sz="4" w:space="0" w:color="4472C4"/>
      </w:tblBorders>
    </w:tblPr>
    <w:tblStylePr w:type="firstRow">
      <w:rPr>
        <w:rFonts w:cs="Times New Roman"/>
        <w:b/>
        <w:color w:val="254175"/>
      </w:rPr>
      <w:tblPr/>
      <w:tcPr>
        <w:tcBorders>
          <w:bottom w:val="single" w:sz="4" w:space="0" w:color="4472C4"/>
        </w:tcBorders>
      </w:tcPr>
    </w:tblStylePr>
    <w:tblStylePr w:type="lastRow">
      <w:rPr>
        <w:rFonts w:cs="Times New Roman"/>
        <w:b/>
        <w:color w:val="254175"/>
      </w:rPr>
      <w:tblPr/>
      <w:tcPr>
        <w:tcBorders>
          <w:top w:val="single" w:sz="4" w:space="0" w:color="4472C4"/>
        </w:tcBorders>
      </w:tcPr>
    </w:tblStylePr>
    <w:tblStylePr w:type="firstCol">
      <w:rPr>
        <w:rFonts w:cs="Times New Roman"/>
        <w:b/>
        <w:color w:val="254175"/>
      </w:rPr>
    </w:tblStylePr>
    <w:tblStylePr w:type="lastCol">
      <w:rPr>
        <w:rFonts w:cs="Times New Roman"/>
        <w:b/>
        <w:color w:val="254175"/>
      </w:r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6Colorful-Accent2">
    <w:name w:val="List Table 6 Colorful - Accent 2"/>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bottom w:val="single" w:sz="4" w:space="0" w:color="F4B184"/>
      </w:tblBorders>
    </w:tblPr>
    <w:tblStylePr w:type="firstRow">
      <w:rPr>
        <w:rFonts w:cs="Times New Roman"/>
        <w:b/>
        <w:color w:val="F4B184"/>
      </w:rPr>
      <w:tblPr/>
      <w:tcPr>
        <w:tcBorders>
          <w:bottom w:val="single" w:sz="4" w:space="0" w:color="F4B184"/>
        </w:tcBorders>
      </w:tcPr>
    </w:tblStylePr>
    <w:tblStylePr w:type="lastRow">
      <w:rPr>
        <w:rFonts w:cs="Times New Roman"/>
        <w:b/>
        <w:color w:val="F4B184"/>
      </w:rPr>
      <w:tblPr/>
      <w:tcPr>
        <w:tcBorders>
          <w:top w:val="single" w:sz="4" w:space="0" w:color="F4B184"/>
        </w:tcBorders>
      </w:tc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6Colorful-Accent3">
    <w:name w:val="List Table 6 Colorful - Accent 3"/>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9C9C9"/>
        <w:bottom w:val="single" w:sz="4" w:space="0" w:color="C9C9C9"/>
      </w:tblBorders>
    </w:tblPr>
    <w:tblStylePr w:type="firstRow">
      <w:rPr>
        <w:rFonts w:cs="Times New Roman"/>
        <w:b/>
        <w:color w:val="C9C9C9"/>
      </w:rPr>
      <w:tblPr/>
      <w:tcPr>
        <w:tcBorders>
          <w:bottom w:val="single" w:sz="4" w:space="0" w:color="C9C9C9"/>
        </w:tcBorders>
      </w:tcPr>
    </w:tblStylePr>
    <w:tblStylePr w:type="lastRow">
      <w:rPr>
        <w:rFonts w:cs="Times New Roman"/>
        <w:b/>
        <w:color w:val="C9C9C9"/>
      </w:rPr>
      <w:tblPr/>
      <w:tcPr>
        <w:tcBorders>
          <w:top w:val="single" w:sz="4" w:space="0" w:color="C9C9C9"/>
        </w:tcBorders>
      </w:tcPr>
    </w:tblStylePr>
    <w:tblStylePr w:type="firstCol">
      <w:rPr>
        <w:rFonts w:cs="Times New Roman"/>
        <w:b/>
        <w:color w:val="C9C9C9"/>
      </w:rPr>
    </w:tblStylePr>
    <w:tblStylePr w:type="lastCol">
      <w:rPr>
        <w:rFonts w:cs="Times New Roman"/>
        <w:b/>
        <w:color w:val="C9C9C9"/>
      </w:r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6Colorful-Accent4">
    <w:name w:val="List Table 6 Colorful - Accent 4"/>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bottom w:val="single" w:sz="4" w:space="0" w:color="FFD865"/>
      </w:tblBorders>
    </w:tblPr>
    <w:tblStylePr w:type="firstRow">
      <w:rPr>
        <w:rFonts w:cs="Times New Roman"/>
        <w:b/>
        <w:color w:val="FFD865"/>
      </w:rPr>
      <w:tblPr/>
      <w:tcPr>
        <w:tcBorders>
          <w:bottom w:val="single" w:sz="4" w:space="0" w:color="FFD865"/>
        </w:tcBorders>
      </w:tcPr>
    </w:tblStylePr>
    <w:tblStylePr w:type="lastRow">
      <w:rPr>
        <w:rFonts w:cs="Times New Roman"/>
        <w:b/>
        <w:color w:val="FFD865"/>
      </w:rPr>
      <w:tblPr/>
      <w:tcPr>
        <w:tcBorders>
          <w:top w:val="single" w:sz="4" w:space="0" w:color="FFD865"/>
        </w:tcBorders>
      </w:tc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6Colorful-Accent5">
    <w:name w:val="List Table 6 Colorful - Accent 5"/>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BC2E5"/>
        <w:bottom w:val="single" w:sz="4" w:space="0" w:color="9BC2E5"/>
      </w:tblBorders>
    </w:tblPr>
    <w:tblStylePr w:type="firstRow">
      <w:rPr>
        <w:rFonts w:cs="Times New Roman"/>
        <w:b/>
        <w:color w:val="9BC2E5"/>
      </w:rPr>
      <w:tblPr/>
      <w:tcPr>
        <w:tcBorders>
          <w:bottom w:val="single" w:sz="4" w:space="0" w:color="9BC2E5"/>
        </w:tcBorders>
      </w:tcPr>
    </w:tblStylePr>
    <w:tblStylePr w:type="lastRow">
      <w:rPr>
        <w:rFonts w:cs="Times New Roman"/>
        <w:b/>
        <w:color w:val="9BC2E5"/>
      </w:rPr>
      <w:tblPr/>
      <w:tcPr>
        <w:tcBorders>
          <w:top w:val="single" w:sz="4" w:space="0" w:color="9BC2E5"/>
        </w:tcBorders>
      </w:tcPr>
    </w:tblStylePr>
    <w:tblStylePr w:type="firstCol">
      <w:rPr>
        <w:rFonts w:cs="Times New Roman"/>
        <w:b/>
        <w:color w:val="9BC2E5"/>
      </w:rPr>
    </w:tblStylePr>
    <w:tblStylePr w:type="lastCol">
      <w:rPr>
        <w:rFonts w:cs="Times New Roman"/>
        <w:b/>
        <w:color w:val="9BC2E5"/>
      </w:r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6Colorful-Accent6">
    <w:name w:val="List Table 6 Colorful - Accent 6"/>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9D08E"/>
        <w:bottom w:val="single" w:sz="4" w:space="0" w:color="A9D08E"/>
      </w:tblBorders>
    </w:tblPr>
    <w:tblStylePr w:type="firstRow">
      <w:rPr>
        <w:rFonts w:cs="Times New Roman"/>
        <w:b/>
        <w:color w:val="A9D08E"/>
      </w:rPr>
      <w:tblPr/>
      <w:tcPr>
        <w:tcBorders>
          <w:bottom w:val="single" w:sz="4" w:space="0" w:color="A9D08E"/>
        </w:tcBorders>
      </w:tcPr>
    </w:tblStylePr>
    <w:tblStylePr w:type="lastRow">
      <w:rPr>
        <w:rFonts w:cs="Times New Roman"/>
        <w:b/>
        <w:color w:val="A9D08E"/>
      </w:rPr>
      <w:tblPr/>
      <w:tcPr>
        <w:tcBorders>
          <w:top w:val="single" w:sz="4" w:space="0" w:color="A9D08E"/>
        </w:tcBorders>
      </w:tcPr>
    </w:tblStylePr>
    <w:tblStylePr w:type="firstCol">
      <w:rPr>
        <w:rFonts w:cs="Times New Roman"/>
        <w:b/>
        <w:color w:val="A9D08E"/>
      </w:rPr>
    </w:tblStylePr>
    <w:tblStylePr w:type="lastCol">
      <w:rPr>
        <w:rFonts w:cs="Times New Roman"/>
        <w:b/>
        <w:color w:val="A9D08E"/>
      </w:r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710">
    <w:name w:val="Список-таблица 7 цветная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7F7F7F"/>
      </w:tblBorders>
    </w:tblPr>
    <w:tblStylePr w:type="firstRow">
      <w:rPr>
        <w:rFonts w:ascii="Arial" w:hAnsi="Arial" w:cs="Times New Roman"/>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BFBFBF" w:fill="BFBFBF"/>
      </w:tcPr>
    </w:tblStylePr>
    <w:tblStylePr w:type="band1Horz">
      <w:rPr>
        <w:rFonts w:ascii="Arial" w:hAnsi="Arial" w:cs="Times New Roman"/>
        <w:color w:val="7F7F7F"/>
        <w:sz w:val="22"/>
      </w:rPr>
      <w:tblPr/>
      <w:tcPr>
        <w:shd w:val="clear" w:color="BFBFBF" w:fill="BFBFBF"/>
      </w:tcPr>
    </w:tblStylePr>
    <w:tblStylePr w:type="band2Horz">
      <w:rPr>
        <w:rFonts w:ascii="Arial" w:hAnsi="Arial" w:cs="Times New Roman"/>
        <w:color w:val="7F7F7F"/>
        <w:sz w:val="22"/>
      </w:rPr>
    </w:tblStylePr>
  </w:style>
  <w:style w:type="table" w:customStyle="1" w:styleId="ListTable7Colorful-Accent1">
    <w:name w:val="List Table 7 Colorful - Accent 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4472C4"/>
      </w:tblBorders>
    </w:tblPr>
    <w:tblStylePr w:type="firstRow">
      <w:rPr>
        <w:rFonts w:ascii="Arial" w:hAnsi="Arial" w:cs="Times New Roman"/>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cs="Times New Roman"/>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cs="Times New Roman"/>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7Colorful-Accent2">
    <w:name w:val="List Table 7 Colorful - Accent 2"/>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F4B184"/>
      </w:tblBorders>
    </w:tblPr>
    <w:tblStylePr w:type="firstRow">
      <w:rPr>
        <w:rFonts w:ascii="Arial" w:hAnsi="Arial" w:cs="Times New Roman"/>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7Colorful-Accent3">
    <w:name w:val="List Table 7 Colorful - Accent 3"/>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C9C9C9"/>
      </w:tblBorders>
    </w:tblPr>
    <w:tblStylePr w:type="firstRow">
      <w:rPr>
        <w:rFonts w:ascii="Arial" w:hAnsi="Arial" w:cs="Times New Roman"/>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cs="Times New Roman"/>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cs="Times New Roman"/>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7Colorful-Accent4">
    <w:name w:val="List Table 7 Colorful - Accent 4"/>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FFD865"/>
      </w:tblBorders>
    </w:tblPr>
    <w:tblStylePr w:type="firstRow">
      <w:rPr>
        <w:rFonts w:ascii="Arial" w:hAnsi="Arial" w:cs="Times New Roman"/>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7Colorful-Accent5">
    <w:name w:val="List Table 7 Colorful - Accent 5"/>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9BC2E5"/>
      </w:tblBorders>
    </w:tblPr>
    <w:tblStylePr w:type="firstRow">
      <w:rPr>
        <w:rFonts w:ascii="Arial" w:hAnsi="Arial" w:cs="Times New Roman"/>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cs="Times New Roman"/>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cs="Times New Roman"/>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7Colorful-Accent6">
    <w:name w:val="List Table 7 Colorful - Accent 6"/>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A9D08E"/>
      </w:tblBorders>
    </w:tblPr>
    <w:tblStylePr w:type="firstRow">
      <w:rPr>
        <w:rFonts w:ascii="Arial" w:hAnsi="Arial" w:cs="Times New Roman"/>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cs="Times New Roman"/>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cs="Times New Roman"/>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Lined-Accent">
    <w:name w:val="Lined - Accent"/>
    <w:basedOn w:val="a2"/>
    <w:uiPriority w:val="99"/>
    <w:rsid w:val="004C64A9"/>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Lined-Accent1">
    <w:name w:val="Lined - Accent 1"/>
    <w:basedOn w:val="a2"/>
    <w:uiPriority w:val="99"/>
    <w:rsid w:val="004C64A9"/>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Lined-Accent2">
    <w:name w:val="Lined - Accent 2"/>
    <w:basedOn w:val="a2"/>
    <w:uiPriority w:val="99"/>
    <w:rsid w:val="004C64A9"/>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Lined-Accent3">
    <w:name w:val="Lined - Accent 3"/>
    <w:basedOn w:val="a2"/>
    <w:uiPriority w:val="99"/>
    <w:rsid w:val="004C64A9"/>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Lined-Accent4">
    <w:name w:val="Lined - Accent 4"/>
    <w:basedOn w:val="a2"/>
    <w:uiPriority w:val="99"/>
    <w:rsid w:val="004C64A9"/>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Lined-Accent5">
    <w:name w:val="Lined - Accent 5"/>
    <w:basedOn w:val="a2"/>
    <w:uiPriority w:val="99"/>
    <w:rsid w:val="004C64A9"/>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Lined-Accent6">
    <w:name w:val="Lined - Accent 6"/>
    <w:basedOn w:val="a2"/>
    <w:uiPriority w:val="99"/>
    <w:rsid w:val="004C64A9"/>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Lined-Accent">
    <w:name w:val="Bordered &amp; Lined - Accent"/>
    <w:basedOn w:val="a2"/>
    <w:uiPriority w:val="99"/>
    <w:rsid w:val="004C64A9"/>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BorderedLined-Accent1">
    <w:name w:val="Bordered &amp; Lined - Accent 1"/>
    <w:basedOn w:val="a2"/>
    <w:uiPriority w:val="99"/>
    <w:rsid w:val="004C64A9"/>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BorderedLined-Accent2">
    <w:name w:val="Bordered &amp; Lined - Accent 2"/>
    <w:basedOn w:val="a2"/>
    <w:uiPriority w:val="99"/>
    <w:rsid w:val="004C64A9"/>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BorderedLined-Accent3">
    <w:name w:val="Bordered &amp; Lined - Accent 3"/>
    <w:basedOn w:val="a2"/>
    <w:uiPriority w:val="99"/>
    <w:rsid w:val="004C64A9"/>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BorderedLined-Accent4">
    <w:name w:val="Bordered &amp; Lined - Accent 4"/>
    <w:basedOn w:val="a2"/>
    <w:uiPriority w:val="99"/>
    <w:rsid w:val="004C64A9"/>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BorderedLined-Accent5">
    <w:name w:val="Bordered &amp; Lined - Accent 5"/>
    <w:basedOn w:val="a2"/>
    <w:uiPriority w:val="99"/>
    <w:rsid w:val="004C64A9"/>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BorderedLined-Accent6">
    <w:name w:val="Bordered &amp; Lined - Accent 6"/>
    <w:basedOn w:val="a2"/>
    <w:uiPriority w:val="99"/>
    <w:rsid w:val="004C64A9"/>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
    <w:name w:val="Bordered"/>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Times New Roman"/>
        <w:color w:val="404040"/>
        <w:sz w:val="22"/>
      </w:rPr>
      <w:tblPr/>
      <w:tcPr>
        <w:tcBorders>
          <w:bottom w:val="single" w:sz="12" w:space="0" w:color="4472C4"/>
        </w:tcBorders>
      </w:tcPr>
    </w:tblStylePr>
    <w:tblStylePr w:type="lastRow">
      <w:rPr>
        <w:rFonts w:ascii="Arial" w:hAnsi="Arial" w:cs="Times New Roman"/>
        <w:color w:val="404040"/>
        <w:sz w:val="22"/>
      </w:rPr>
      <w:tblPr/>
      <w:tcPr>
        <w:tcBorders>
          <w:top w:val="single" w:sz="12" w:space="0" w:color="4472C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472C4"/>
        </w:tcBorders>
      </w:tc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Times New Roman"/>
        <w:color w:val="404040"/>
        <w:sz w:val="22"/>
      </w:rPr>
      <w:tblPr/>
      <w:tcPr>
        <w:tcBorders>
          <w:bottom w:val="single" w:sz="12" w:space="0" w:color="F4B184"/>
        </w:tcBorders>
      </w:tcPr>
    </w:tblStylePr>
    <w:tblStylePr w:type="lastRow">
      <w:rPr>
        <w:rFonts w:ascii="Arial" w:hAnsi="Arial" w:cs="Times New Roman"/>
        <w:color w:val="404040"/>
        <w:sz w:val="22"/>
      </w:rPr>
      <w:tblPr/>
      <w:tcPr>
        <w:tcBorders>
          <w:top w:val="single" w:sz="12" w:space="0" w:color="F4B18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cBorders>
      </w:tc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Times New Roman"/>
        <w:color w:val="404040"/>
        <w:sz w:val="22"/>
      </w:rPr>
      <w:tblPr/>
      <w:tcPr>
        <w:tcBorders>
          <w:bottom w:val="single" w:sz="12" w:space="0" w:color="C9C9C9"/>
        </w:tcBorders>
      </w:tcPr>
    </w:tblStylePr>
    <w:tblStylePr w:type="lastRow">
      <w:rPr>
        <w:rFonts w:ascii="Arial" w:hAnsi="Arial" w:cs="Times New Roman"/>
        <w:color w:val="404040"/>
        <w:sz w:val="22"/>
      </w:rPr>
      <w:tblPr/>
      <w:tcPr>
        <w:tcBorders>
          <w:top w:val="single" w:sz="12" w:space="0" w:color="C9C9C9"/>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cBorders>
      </w:tc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Times New Roman"/>
        <w:color w:val="404040"/>
        <w:sz w:val="22"/>
      </w:rPr>
      <w:tblPr/>
      <w:tcPr>
        <w:tcBorders>
          <w:bottom w:val="single" w:sz="12" w:space="0" w:color="FFD865"/>
        </w:tcBorders>
      </w:tcPr>
    </w:tblStylePr>
    <w:tblStylePr w:type="lastRow">
      <w:rPr>
        <w:rFonts w:ascii="Arial" w:hAnsi="Arial" w:cs="Times New Roman"/>
        <w:color w:val="404040"/>
        <w:sz w:val="22"/>
      </w:rPr>
      <w:tblPr/>
      <w:tcPr>
        <w:tcBorders>
          <w:top w:val="single" w:sz="12" w:space="0" w:color="FFD86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cBorders>
      </w:tc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Times New Roman"/>
        <w:color w:val="404040"/>
        <w:sz w:val="22"/>
      </w:rPr>
      <w:tblPr/>
      <w:tcPr>
        <w:tcBorders>
          <w:bottom w:val="single" w:sz="12" w:space="0" w:color="9BC2E5"/>
        </w:tcBorders>
      </w:tcPr>
    </w:tblStylePr>
    <w:tblStylePr w:type="lastRow">
      <w:rPr>
        <w:rFonts w:ascii="Arial" w:hAnsi="Arial" w:cs="Times New Roman"/>
        <w:color w:val="404040"/>
        <w:sz w:val="22"/>
      </w:rPr>
      <w:tblPr/>
      <w:tcPr>
        <w:tcBorders>
          <w:top w:val="single" w:sz="12" w:space="0" w:color="9BC2E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BC2E5"/>
        </w:tcBorders>
      </w:tc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4C64A9"/>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Times New Roman"/>
        <w:color w:val="404040"/>
        <w:sz w:val="22"/>
      </w:rPr>
      <w:tblPr/>
      <w:tcPr>
        <w:tcBorders>
          <w:bottom w:val="single" w:sz="12" w:space="0" w:color="A9D08E"/>
        </w:tcBorders>
      </w:tcPr>
    </w:tblStylePr>
    <w:tblStylePr w:type="lastRow">
      <w:rPr>
        <w:rFonts w:ascii="Arial" w:hAnsi="Arial" w:cs="Times New Roman"/>
        <w:color w:val="404040"/>
        <w:sz w:val="22"/>
      </w:rPr>
      <w:tblPr/>
      <w:tcPr>
        <w:tcBorders>
          <w:top w:val="single" w:sz="12" w:space="0" w:color="A9D08E"/>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cBorders>
      </w:tc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fff1">
    <w:name w:val="table of figures"/>
    <w:basedOn w:val="a0"/>
    <w:next w:val="a0"/>
    <w:uiPriority w:val="99"/>
    <w:unhideWhenUsed/>
    <w:rsid w:val="004C64A9"/>
    <w:pPr>
      <w:spacing w:after="0"/>
    </w:pPr>
    <w:rPr>
      <w:rFonts w:ascii="Calibri" w:eastAsia="Times New Roman" w:hAnsi="Calibri"/>
      <w:bCs w:val="0"/>
      <w:sz w:val="22"/>
      <w:szCs w:val="22"/>
    </w:rPr>
  </w:style>
  <w:style w:type="paragraph" w:customStyle="1" w:styleId="114">
    <w:name w:val="Заголовок 11"/>
    <w:basedOn w:val="a0"/>
    <w:uiPriority w:val="1"/>
    <w:qFormat/>
    <w:rsid w:val="004C64A9"/>
    <w:pPr>
      <w:widowControl w:val="0"/>
      <w:spacing w:before="72" w:after="0" w:line="240" w:lineRule="auto"/>
      <w:ind w:left="1010"/>
      <w:jc w:val="both"/>
      <w:outlineLvl w:val="1"/>
    </w:pPr>
    <w:rPr>
      <w:rFonts w:eastAsiaTheme="minorEastAsia"/>
      <w:b/>
      <w:szCs w:val="28"/>
    </w:rPr>
  </w:style>
  <w:style w:type="paragraph" w:customStyle="1" w:styleId="1f8">
    <w:name w:val="Обычный (веб)1"/>
    <w:basedOn w:val="a0"/>
    <w:link w:val="afffffff2"/>
    <w:uiPriority w:val="99"/>
    <w:unhideWhenUsed/>
    <w:qFormat/>
    <w:rsid w:val="004C64A9"/>
    <w:pPr>
      <w:spacing w:before="100" w:beforeAutospacing="1" w:after="100" w:afterAutospacing="1" w:line="240" w:lineRule="auto"/>
    </w:pPr>
    <w:rPr>
      <w:rFonts w:eastAsiaTheme="minorEastAsia"/>
      <w:bCs w:val="0"/>
      <w:sz w:val="24"/>
      <w:szCs w:val="24"/>
      <w:lang w:eastAsia="ru-RU"/>
    </w:rPr>
  </w:style>
  <w:style w:type="paragraph" w:customStyle="1" w:styleId="ConsPlusNonformat">
    <w:name w:val="ConsPlusNonformat"/>
    <w:rsid w:val="004C64A9"/>
    <w:pPr>
      <w:widowControl w:val="0"/>
      <w:spacing w:line="240" w:lineRule="auto"/>
      <w:ind w:firstLine="0"/>
      <w:jc w:val="left"/>
    </w:pPr>
    <w:rPr>
      <w:rFonts w:ascii="Courier New" w:eastAsiaTheme="minorEastAsia" w:hAnsi="Courier New" w:cs="Courier New"/>
      <w:sz w:val="20"/>
      <w:szCs w:val="20"/>
      <w:lang w:eastAsia="ru-RU"/>
    </w:rPr>
  </w:style>
  <w:style w:type="paragraph" w:customStyle="1" w:styleId="ConsPlusTitle">
    <w:name w:val="ConsPlusTitle"/>
    <w:rsid w:val="004C64A9"/>
    <w:pPr>
      <w:widowControl w:val="0"/>
      <w:spacing w:line="240" w:lineRule="auto"/>
      <w:ind w:firstLine="0"/>
      <w:jc w:val="left"/>
    </w:pPr>
    <w:rPr>
      <w:rFonts w:ascii="Calibri" w:eastAsiaTheme="minorEastAsia" w:hAnsi="Calibri" w:cs="Calibri"/>
      <w:b/>
      <w:sz w:val="22"/>
      <w:szCs w:val="20"/>
      <w:lang w:eastAsia="ru-RU"/>
    </w:rPr>
  </w:style>
  <w:style w:type="character" w:customStyle="1" w:styleId="afffffff2">
    <w:name w:val="Обычный (веб) Знак"/>
    <w:link w:val="1f8"/>
    <w:uiPriority w:val="99"/>
    <w:locked/>
    <w:rsid w:val="004C64A9"/>
    <w:rPr>
      <w:rFonts w:eastAsiaTheme="minorEastAsia"/>
      <w:sz w:val="24"/>
      <w:szCs w:val="24"/>
      <w:lang w:eastAsia="ru-RU"/>
    </w:rPr>
  </w:style>
  <w:style w:type="character" w:customStyle="1" w:styleId="fontstyle01">
    <w:name w:val="fontstyle01"/>
    <w:uiPriority w:val="99"/>
    <w:rsid w:val="004C64A9"/>
    <w:rPr>
      <w:rFonts w:ascii="Times New Roman" w:hAnsi="Times New Roman"/>
      <w:color w:val="000000"/>
      <w:sz w:val="28"/>
    </w:rPr>
  </w:style>
  <w:style w:type="paragraph" w:customStyle="1" w:styleId="ConsPlusTitlePage">
    <w:name w:val="ConsPlusTitlePage"/>
    <w:rsid w:val="004C64A9"/>
    <w:pPr>
      <w:widowControl w:val="0"/>
      <w:spacing w:line="240" w:lineRule="auto"/>
      <w:ind w:firstLine="0"/>
      <w:jc w:val="left"/>
    </w:pPr>
    <w:rPr>
      <w:rFonts w:ascii="Tahoma" w:eastAsiaTheme="minorEastAsia" w:hAnsi="Tahoma" w:cs="Tahoma"/>
      <w:sz w:val="20"/>
      <w:szCs w:val="20"/>
      <w:lang w:eastAsia="ru-RU"/>
    </w:rPr>
  </w:style>
  <w:style w:type="table" w:customStyle="1" w:styleId="45">
    <w:name w:val="Сетка таблицы4"/>
    <w:basedOn w:val="a2"/>
    <w:next w:val="afffff7"/>
    <w:uiPriority w:val="39"/>
    <w:rsid w:val="004C64A9"/>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3">
    <w:name w:val="Основной текст_"/>
    <w:link w:val="1f9"/>
    <w:locked/>
    <w:rsid w:val="004C64A9"/>
    <w:rPr>
      <w:rFonts w:ascii="Arial" w:eastAsia="Times New Roman" w:hAnsi="Arial"/>
      <w:shd w:val="clear" w:color="auto" w:fill="FFFFFF"/>
    </w:rPr>
  </w:style>
  <w:style w:type="paragraph" w:customStyle="1" w:styleId="1f9">
    <w:name w:val="Основной текст1"/>
    <w:basedOn w:val="a0"/>
    <w:link w:val="afffffff3"/>
    <w:rsid w:val="004C64A9"/>
    <w:pPr>
      <w:widowControl w:val="0"/>
      <w:shd w:val="clear" w:color="auto" w:fill="FFFFFF"/>
      <w:spacing w:after="240" w:line="257" w:lineRule="auto"/>
      <w:ind w:firstLine="400"/>
    </w:pPr>
    <w:rPr>
      <w:rFonts w:ascii="Arial" w:eastAsia="Times New Roman" w:hAnsi="Arial"/>
      <w:bCs w:val="0"/>
      <w:szCs w:val="22"/>
    </w:rPr>
  </w:style>
  <w:style w:type="paragraph" w:customStyle="1" w:styleId="2d">
    <w:name w:val="Заголовок №2"/>
    <w:basedOn w:val="a0"/>
    <w:rsid w:val="004C64A9"/>
    <w:pPr>
      <w:widowControl w:val="0"/>
      <w:shd w:val="clear" w:color="auto" w:fill="FFFFFF"/>
      <w:spacing w:line="240" w:lineRule="auto"/>
      <w:jc w:val="center"/>
      <w:outlineLvl w:val="1"/>
    </w:pPr>
    <w:rPr>
      <w:rFonts w:ascii="Arial" w:eastAsia="Times New Roman" w:hAnsi="Arial" w:cs="Arial"/>
      <w:b/>
      <w:color w:val="231F20"/>
      <w:sz w:val="22"/>
      <w:szCs w:val="22"/>
    </w:rPr>
  </w:style>
  <w:style w:type="character" w:customStyle="1" w:styleId="organictextcontentspan">
    <w:name w:val="organictextcontentspan"/>
    <w:basedOn w:val="a1"/>
    <w:rsid w:val="004C64A9"/>
    <w:rPr>
      <w:rFonts w:cs="Times New Roman"/>
    </w:rPr>
  </w:style>
  <w:style w:type="character" w:customStyle="1" w:styleId="extendedtext-short">
    <w:name w:val="extendedtext-short"/>
    <w:basedOn w:val="a1"/>
    <w:rsid w:val="004C64A9"/>
    <w:rPr>
      <w:rFonts w:cs="Times New Roman"/>
    </w:rPr>
  </w:style>
  <w:style w:type="character" w:customStyle="1" w:styleId="afffffff4">
    <w:name w:val="Основной текст + Курсив"/>
    <w:rsid w:val="004C64A9"/>
    <w:rPr>
      <w:rFonts w:ascii="Times New Roman" w:hAnsi="Times New Roman"/>
      <w:i/>
      <w:spacing w:val="0"/>
      <w:sz w:val="38"/>
      <w:u w:val="none"/>
    </w:rPr>
  </w:style>
  <w:style w:type="character" w:customStyle="1" w:styleId="75">
    <w:name w:val="Основной текст7"/>
    <w:rsid w:val="004C64A9"/>
    <w:rPr>
      <w:rFonts w:ascii="Times New Roman" w:hAnsi="Times New Roman"/>
      <w:spacing w:val="0"/>
      <w:sz w:val="38"/>
      <w:u w:val="none"/>
    </w:rPr>
  </w:style>
  <w:style w:type="paragraph" w:customStyle="1" w:styleId="body">
    <w:name w:val="body"/>
    <w:basedOn w:val="a0"/>
    <w:next w:val="a0"/>
    <w:rsid w:val="004C64A9"/>
    <w:pPr>
      <w:widowControl w:val="0"/>
      <w:spacing w:after="0" w:line="240" w:lineRule="atLeast"/>
      <w:ind w:firstLine="227"/>
      <w:jc w:val="both"/>
    </w:pPr>
    <w:rPr>
      <w:rFonts w:ascii="SchoolBookSanPin" w:eastAsia="Times New Roman" w:hAnsi="SchoolBookSanPin" w:cs="SchoolBookSanPin"/>
      <w:bCs w:val="0"/>
      <w:color w:val="000000"/>
      <w:sz w:val="20"/>
      <w:szCs w:val="20"/>
      <w:lang w:eastAsia="ru-RU"/>
    </w:rPr>
  </w:style>
  <w:style w:type="table" w:customStyle="1" w:styleId="413">
    <w:name w:val="Сетка таблицы41"/>
    <w:basedOn w:val="a2"/>
    <w:rsid w:val="004C64A9"/>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oth">
    <w:name w:val="pboth"/>
    <w:basedOn w:val="a0"/>
    <w:link w:val="pboth1"/>
    <w:uiPriority w:val="99"/>
    <w:rsid w:val="004C64A9"/>
    <w:pPr>
      <w:spacing w:before="100" w:beforeAutospacing="1" w:after="100" w:afterAutospacing="1" w:line="240" w:lineRule="auto"/>
    </w:pPr>
    <w:rPr>
      <w:rFonts w:eastAsiaTheme="minorEastAsia"/>
      <w:bCs w:val="0"/>
      <w:sz w:val="24"/>
      <w:szCs w:val="24"/>
      <w:lang w:eastAsia="ru-RU"/>
    </w:rPr>
  </w:style>
  <w:style w:type="character" w:customStyle="1" w:styleId="1fa">
    <w:name w:val="Неразрешенное упоминание1"/>
    <w:uiPriority w:val="99"/>
    <w:semiHidden/>
    <w:unhideWhenUsed/>
    <w:rsid w:val="004C64A9"/>
    <w:rPr>
      <w:color w:val="605E5C"/>
      <w:shd w:val="clear" w:color="auto" w:fill="E1DFDD"/>
    </w:rPr>
  </w:style>
  <w:style w:type="paragraph" w:customStyle="1" w:styleId="StGen0">
    <w:name w:val="StGen0"/>
    <w:basedOn w:val="a0"/>
    <w:next w:val="1f8"/>
    <w:uiPriority w:val="99"/>
    <w:unhideWhenUsed/>
    <w:qFormat/>
    <w:rsid w:val="004C64A9"/>
    <w:pPr>
      <w:spacing w:before="100" w:beforeAutospacing="1" w:after="100" w:afterAutospacing="1" w:line="240" w:lineRule="auto"/>
    </w:pPr>
    <w:rPr>
      <w:rFonts w:eastAsiaTheme="minorEastAsia"/>
      <w:bCs w:val="0"/>
      <w:sz w:val="24"/>
      <w:szCs w:val="24"/>
      <w:lang w:eastAsia="ru-RU"/>
    </w:rPr>
  </w:style>
  <w:style w:type="paragraph" w:customStyle="1" w:styleId="1fb">
    <w:name w:val="Обычный1"/>
    <w:uiPriority w:val="99"/>
    <w:rsid w:val="004C64A9"/>
    <w:pPr>
      <w:ind w:firstLine="0"/>
      <w:jc w:val="left"/>
    </w:pPr>
    <w:rPr>
      <w:rFonts w:ascii="Arial" w:eastAsia="Times New Roman" w:hAnsi="Arial" w:cs="Arial"/>
      <w:sz w:val="22"/>
      <w:lang w:eastAsia="ru-RU"/>
    </w:rPr>
  </w:style>
  <w:style w:type="character" w:styleId="afffffff5">
    <w:name w:val="Book Title"/>
    <w:basedOn w:val="a1"/>
    <w:link w:val="1fc"/>
    <w:uiPriority w:val="33"/>
    <w:qFormat/>
    <w:rsid w:val="004C64A9"/>
    <w:rPr>
      <w:b/>
      <w:bCs/>
      <w:smallCaps/>
      <w:spacing w:val="5"/>
    </w:rPr>
  </w:style>
  <w:style w:type="character" w:customStyle="1" w:styleId="Heading9Char">
    <w:name w:val="Heading 9 Char"/>
    <w:basedOn w:val="a1"/>
    <w:uiPriority w:val="9"/>
    <w:semiHidden/>
    <w:rsid w:val="004C64A9"/>
    <w:rPr>
      <w:rFonts w:asciiTheme="majorHAnsi" w:eastAsiaTheme="majorEastAsia" w:hAnsiTheme="majorHAnsi" w:cs="Times New Roman"/>
      <w:lang w:val="x-none" w:eastAsia="en-US"/>
    </w:rPr>
  </w:style>
  <w:style w:type="paragraph" w:styleId="afffffff6">
    <w:name w:val="Document Map"/>
    <w:basedOn w:val="a0"/>
    <w:link w:val="afffffff7"/>
    <w:uiPriority w:val="99"/>
    <w:rsid w:val="004C64A9"/>
    <w:pPr>
      <w:shd w:val="clear" w:color="auto" w:fill="000080"/>
      <w:spacing w:before="100" w:beforeAutospacing="1" w:after="0" w:line="240" w:lineRule="auto"/>
    </w:pPr>
    <w:rPr>
      <w:rFonts w:ascii="Tahoma" w:eastAsiaTheme="minorEastAsia" w:hAnsi="Tahoma" w:cs="Tahoma"/>
      <w:bCs w:val="0"/>
      <w:sz w:val="20"/>
      <w:szCs w:val="20"/>
      <w:lang w:eastAsia="ru-RU"/>
    </w:rPr>
  </w:style>
  <w:style w:type="character" w:customStyle="1" w:styleId="afffffff7">
    <w:name w:val="Схема документа Знак"/>
    <w:basedOn w:val="a1"/>
    <w:link w:val="afffffff6"/>
    <w:uiPriority w:val="99"/>
    <w:rsid w:val="004C64A9"/>
    <w:rPr>
      <w:rFonts w:ascii="Tahoma" w:eastAsiaTheme="minorEastAsia" w:hAnsi="Tahoma" w:cs="Tahoma"/>
      <w:sz w:val="20"/>
      <w:szCs w:val="20"/>
      <w:shd w:val="clear" w:color="auto" w:fill="000080"/>
      <w:lang w:eastAsia="ru-RU"/>
    </w:rPr>
  </w:style>
  <w:style w:type="character" w:customStyle="1" w:styleId="c6">
    <w:name w:val="c6"/>
    <w:basedOn w:val="a1"/>
    <w:uiPriority w:val="99"/>
    <w:rsid w:val="004C64A9"/>
    <w:rPr>
      <w:rFonts w:cs="Times New Roman"/>
    </w:rPr>
  </w:style>
  <w:style w:type="paragraph" w:customStyle="1" w:styleId="c4">
    <w:name w:val="c4"/>
    <w:basedOn w:val="a0"/>
    <w:uiPriority w:val="99"/>
    <w:rsid w:val="004C64A9"/>
    <w:pPr>
      <w:spacing w:before="90" w:beforeAutospacing="1" w:after="90" w:line="240" w:lineRule="auto"/>
    </w:pPr>
    <w:rPr>
      <w:rFonts w:eastAsiaTheme="minorEastAsia"/>
      <w:bCs w:val="0"/>
      <w:sz w:val="24"/>
      <w:szCs w:val="24"/>
      <w:lang w:eastAsia="ru-RU"/>
    </w:rPr>
  </w:style>
  <w:style w:type="character" w:customStyle="1" w:styleId="c1">
    <w:name w:val="c1"/>
    <w:basedOn w:val="a1"/>
    <w:uiPriority w:val="99"/>
    <w:rsid w:val="004C64A9"/>
    <w:rPr>
      <w:rFonts w:cs="Times New Roman"/>
    </w:rPr>
  </w:style>
  <w:style w:type="paragraph" w:customStyle="1" w:styleId="Style21">
    <w:name w:val="Style21"/>
    <w:basedOn w:val="a0"/>
    <w:uiPriority w:val="99"/>
    <w:rsid w:val="004C64A9"/>
    <w:pPr>
      <w:widowControl w:val="0"/>
      <w:autoSpaceDE w:val="0"/>
      <w:autoSpaceDN w:val="0"/>
      <w:adjustRightInd w:val="0"/>
      <w:spacing w:before="100" w:beforeAutospacing="1" w:after="0" w:line="275" w:lineRule="exact"/>
    </w:pPr>
    <w:rPr>
      <w:rFonts w:eastAsiaTheme="minorEastAsia"/>
      <w:bCs w:val="0"/>
      <w:sz w:val="24"/>
      <w:szCs w:val="24"/>
      <w:lang w:eastAsia="ru-RU"/>
    </w:rPr>
  </w:style>
  <w:style w:type="character" w:customStyle="1" w:styleId="FontStyle37">
    <w:name w:val="Font Style37"/>
    <w:basedOn w:val="a1"/>
    <w:uiPriority w:val="99"/>
    <w:rsid w:val="004C64A9"/>
    <w:rPr>
      <w:rFonts w:ascii="Times New Roman" w:hAnsi="Times New Roman" w:cs="Times New Roman"/>
      <w:b/>
      <w:bCs/>
      <w:sz w:val="22"/>
      <w:szCs w:val="22"/>
    </w:rPr>
  </w:style>
  <w:style w:type="character" w:customStyle="1" w:styleId="FontStyle39">
    <w:name w:val="Font Style39"/>
    <w:basedOn w:val="a1"/>
    <w:uiPriority w:val="99"/>
    <w:rsid w:val="004C64A9"/>
    <w:rPr>
      <w:rFonts w:ascii="Times New Roman" w:hAnsi="Times New Roman" w:cs="Times New Roman"/>
      <w:sz w:val="22"/>
      <w:szCs w:val="22"/>
    </w:rPr>
  </w:style>
  <w:style w:type="paragraph" w:customStyle="1" w:styleId="Style4">
    <w:name w:val="Style4"/>
    <w:basedOn w:val="a0"/>
    <w:uiPriority w:val="99"/>
    <w:rsid w:val="004C64A9"/>
    <w:pPr>
      <w:widowControl w:val="0"/>
      <w:autoSpaceDE w:val="0"/>
      <w:autoSpaceDN w:val="0"/>
      <w:adjustRightInd w:val="0"/>
      <w:spacing w:before="100" w:beforeAutospacing="1" w:after="0" w:line="418" w:lineRule="exact"/>
      <w:jc w:val="center"/>
    </w:pPr>
    <w:rPr>
      <w:rFonts w:eastAsiaTheme="minorEastAsia"/>
      <w:bCs w:val="0"/>
      <w:sz w:val="24"/>
      <w:szCs w:val="24"/>
      <w:lang w:eastAsia="ru-RU"/>
    </w:rPr>
  </w:style>
  <w:style w:type="paragraph" w:customStyle="1" w:styleId="Style30">
    <w:name w:val="Style30"/>
    <w:basedOn w:val="a0"/>
    <w:uiPriority w:val="99"/>
    <w:rsid w:val="004C64A9"/>
    <w:pPr>
      <w:widowControl w:val="0"/>
      <w:autoSpaceDE w:val="0"/>
      <w:autoSpaceDN w:val="0"/>
      <w:adjustRightInd w:val="0"/>
      <w:spacing w:before="100" w:beforeAutospacing="1" w:after="0" w:line="277" w:lineRule="exact"/>
      <w:ind w:firstLine="283"/>
    </w:pPr>
    <w:rPr>
      <w:rFonts w:eastAsiaTheme="minorEastAsia"/>
      <w:bCs w:val="0"/>
      <w:sz w:val="24"/>
      <w:szCs w:val="24"/>
      <w:lang w:eastAsia="ru-RU"/>
    </w:rPr>
  </w:style>
  <w:style w:type="character" w:customStyle="1" w:styleId="FontStyle32">
    <w:name w:val="Font Style32"/>
    <w:basedOn w:val="a1"/>
    <w:uiPriority w:val="99"/>
    <w:rsid w:val="004C64A9"/>
    <w:rPr>
      <w:rFonts w:ascii="Times New Roman" w:hAnsi="Times New Roman" w:cs="Times New Roman"/>
      <w:sz w:val="20"/>
      <w:szCs w:val="20"/>
    </w:rPr>
  </w:style>
  <w:style w:type="paragraph" w:customStyle="1" w:styleId="Style6">
    <w:name w:val="Style6"/>
    <w:basedOn w:val="a0"/>
    <w:uiPriority w:val="99"/>
    <w:rsid w:val="004C64A9"/>
    <w:pPr>
      <w:widowControl w:val="0"/>
      <w:autoSpaceDE w:val="0"/>
      <w:autoSpaceDN w:val="0"/>
      <w:adjustRightInd w:val="0"/>
      <w:spacing w:before="100" w:beforeAutospacing="1" w:after="0" w:line="274" w:lineRule="exact"/>
    </w:pPr>
    <w:rPr>
      <w:rFonts w:eastAsiaTheme="minorEastAsia"/>
      <w:bCs w:val="0"/>
      <w:sz w:val="24"/>
      <w:szCs w:val="24"/>
      <w:lang w:eastAsia="ru-RU"/>
    </w:rPr>
  </w:style>
  <w:style w:type="paragraph" w:customStyle="1" w:styleId="western">
    <w:name w:val="western"/>
    <w:basedOn w:val="a0"/>
    <w:uiPriority w:val="99"/>
    <w:rsid w:val="004C64A9"/>
    <w:pPr>
      <w:spacing w:before="100" w:beforeAutospacing="1" w:after="100" w:afterAutospacing="1" w:line="240" w:lineRule="auto"/>
    </w:pPr>
    <w:rPr>
      <w:rFonts w:eastAsia="Times New Roman"/>
      <w:bCs w:val="0"/>
      <w:sz w:val="24"/>
      <w:szCs w:val="24"/>
      <w:lang w:eastAsia="ru-RU"/>
    </w:rPr>
  </w:style>
  <w:style w:type="character" w:customStyle="1" w:styleId="highlighthighlightactive">
    <w:name w:val="highlight highlight_active"/>
    <w:basedOn w:val="a1"/>
    <w:uiPriority w:val="99"/>
    <w:rsid w:val="004C64A9"/>
    <w:rPr>
      <w:rFonts w:cs="Times New Roman"/>
    </w:rPr>
  </w:style>
  <w:style w:type="paragraph" w:styleId="HTML">
    <w:name w:val="HTML Preformatted"/>
    <w:basedOn w:val="a0"/>
    <w:link w:val="HTML0"/>
    <w:uiPriority w:val="99"/>
    <w:rsid w:val="004C6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pPr>
    <w:rPr>
      <w:rFonts w:ascii="Courier New" w:eastAsia="Times New Roman" w:hAnsi="Courier New" w:cs="Courier New"/>
      <w:bCs w:val="0"/>
      <w:sz w:val="20"/>
      <w:szCs w:val="20"/>
      <w:lang w:eastAsia="ru-RU"/>
    </w:rPr>
  </w:style>
  <w:style w:type="character" w:customStyle="1" w:styleId="HTML0">
    <w:name w:val="Стандартный HTML Знак"/>
    <w:basedOn w:val="a1"/>
    <w:link w:val="HTML"/>
    <w:uiPriority w:val="99"/>
    <w:rsid w:val="004C64A9"/>
    <w:rPr>
      <w:rFonts w:ascii="Courier New" w:eastAsia="Times New Roman" w:hAnsi="Courier New" w:cs="Courier New"/>
      <w:sz w:val="20"/>
      <w:szCs w:val="20"/>
      <w:lang w:eastAsia="ru-RU"/>
    </w:rPr>
  </w:style>
  <w:style w:type="paragraph" w:customStyle="1" w:styleId="216">
    <w:name w:val="Основной текст 21"/>
    <w:basedOn w:val="a0"/>
    <w:uiPriority w:val="99"/>
    <w:rsid w:val="004C64A9"/>
    <w:pPr>
      <w:suppressAutoHyphens/>
      <w:spacing w:before="100" w:beforeAutospacing="1" w:after="120" w:line="480" w:lineRule="auto"/>
    </w:pPr>
    <w:rPr>
      <w:rFonts w:eastAsia="Times New Roman"/>
      <w:bCs w:val="0"/>
      <w:sz w:val="24"/>
      <w:szCs w:val="24"/>
      <w:lang w:eastAsia="ar-SA"/>
    </w:rPr>
  </w:style>
  <w:style w:type="paragraph" w:customStyle="1" w:styleId="links1">
    <w:name w:val="links1"/>
    <w:basedOn w:val="a0"/>
    <w:uiPriority w:val="99"/>
    <w:rsid w:val="004C64A9"/>
    <w:pPr>
      <w:spacing w:before="100" w:beforeAutospacing="1" w:after="0" w:line="302" w:lineRule="atLeast"/>
    </w:pPr>
    <w:rPr>
      <w:rFonts w:eastAsiaTheme="minorEastAsia"/>
      <w:bCs w:val="0"/>
      <w:color w:val="000000"/>
      <w:sz w:val="24"/>
      <w:szCs w:val="24"/>
      <w:lang w:eastAsia="ru-RU"/>
    </w:rPr>
  </w:style>
  <w:style w:type="character" w:customStyle="1" w:styleId="info3">
    <w:name w:val="info3"/>
    <w:uiPriority w:val="99"/>
    <w:rsid w:val="004C64A9"/>
    <w:rPr>
      <w:color w:val="006600"/>
    </w:rPr>
  </w:style>
  <w:style w:type="character" w:customStyle="1" w:styleId="submenu-table">
    <w:name w:val="submenu-table"/>
    <w:basedOn w:val="a1"/>
    <w:uiPriority w:val="99"/>
    <w:rsid w:val="004C64A9"/>
    <w:rPr>
      <w:rFonts w:cs="Times New Roman"/>
    </w:rPr>
  </w:style>
  <w:style w:type="character" w:customStyle="1" w:styleId="2e">
    <w:name w:val="Знак Знак2"/>
    <w:uiPriority w:val="99"/>
    <w:locked/>
    <w:rsid w:val="004C64A9"/>
    <w:rPr>
      <w:rFonts w:eastAsia="Times New Roman"/>
      <w:sz w:val="24"/>
      <w:lang w:val="ru-RU" w:eastAsia="ru-RU"/>
    </w:rPr>
  </w:style>
  <w:style w:type="character" w:customStyle="1" w:styleId="b-serp-itemtextpassage">
    <w:name w:val="b-serp-item__text_passage"/>
    <w:basedOn w:val="a1"/>
    <w:uiPriority w:val="99"/>
    <w:rsid w:val="004C64A9"/>
    <w:rPr>
      <w:rFonts w:cs="Times New Roman"/>
    </w:rPr>
  </w:style>
  <w:style w:type="paragraph" w:customStyle="1" w:styleId="afffffff8">
    <w:name w:val="Знак"/>
    <w:basedOn w:val="a0"/>
    <w:rsid w:val="004C64A9"/>
    <w:pPr>
      <w:spacing w:before="100" w:beforeAutospacing="1" w:line="240" w:lineRule="exact"/>
    </w:pPr>
    <w:rPr>
      <w:rFonts w:ascii="Verdana" w:eastAsiaTheme="minorEastAsia" w:hAnsi="Verdana"/>
      <w:bCs w:val="0"/>
      <w:sz w:val="20"/>
      <w:szCs w:val="20"/>
      <w:lang w:eastAsia="ru-RU"/>
    </w:rPr>
  </w:style>
  <w:style w:type="paragraph" w:customStyle="1" w:styleId="1fd">
    <w:name w:val="заголовок 1"/>
    <w:basedOn w:val="a0"/>
    <w:next w:val="a0"/>
    <w:uiPriority w:val="99"/>
    <w:rsid w:val="004C64A9"/>
    <w:pPr>
      <w:keepNext/>
      <w:spacing w:before="100" w:beforeAutospacing="1" w:after="0" w:line="240" w:lineRule="auto"/>
      <w:jc w:val="center"/>
      <w:outlineLvl w:val="0"/>
    </w:pPr>
    <w:rPr>
      <w:rFonts w:eastAsiaTheme="minorEastAsia"/>
      <w:b/>
      <w:bCs w:val="0"/>
      <w:sz w:val="20"/>
      <w:szCs w:val="20"/>
      <w:lang w:eastAsia="ru-RU"/>
    </w:rPr>
  </w:style>
  <w:style w:type="paragraph" w:styleId="36">
    <w:name w:val="Body Text 3"/>
    <w:basedOn w:val="a0"/>
    <w:link w:val="37"/>
    <w:uiPriority w:val="99"/>
    <w:rsid w:val="004C64A9"/>
    <w:pPr>
      <w:spacing w:before="100" w:beforeAutospacing="1" w:after="120" w:line="240" w:lineRule="auto"/>
    </w:pPr>
    <w:rPr>
      <w:rFonts w:eastAsiaTheme="minorEastAsia"/>
      <w:bCs w:val="0"/>
      <w:sz w:val="16"/>
      <w:szCs w:val="16"/>
      <w:lang w:eastAsia="ru-RU"/>
    </w:rPr>
  </w:style>
  <w:style w:type="character" w:customStyle="1" w:styleId="37">
    <w:name w:val="Основной текст 3 Знак"/>
    <w:basedOn w:val="a1"/>
    <w:link w:val="36"/>
    <w:uiPriority w:val="99"/>
    <w:rsid w:val="004C64A9"/>
    <w:rPr>
      <w:rFonts w:eastAsiaTheme="minorEastAsia"/>
      <w:sz w:val="16"/>
      <w:szCs w:val="16"/>
      <w:lang w:eastAsia="ru-RU"/>
    </w:rPr>
  </w:style>
  <w:style w:type="paragraph" w:customStyle="1" w:styleId="230">
    <w:name w:val="Заголовок 23"/>
    <w:basedOn w:val="a0"/>
    <w:uiPriority w:val="99"/>
    <w:rsid w:val="004C64A9"/>
    <w:pPr>
      <w:spacing w:before="100" w:beforeAutospacing="1" w:after="0" w:line="240" w:lineRule="auto"/>
      <w:outlineLvl w:val="2"/>
    </w:pPr>
    <w:rPr>
      <w:rFonts w:eastAsia="Batang"/>
      <w:b/>
      <w:sz w:val="24"/>
      <w:szCs w:val="24"/>
      <w:lang w:eastAsia="ko-KR"/>
    </w:rPr>
  </w:style>
  <w:style w:type="paragraph" w:customStyle="1" w:styleId="1fe">
    <w:name w:val="Стиль1"/>
    <w:uiPriority w:val="99"/>
    <w:rsid w:val="004C64A9"/>
    <w:pPr>
      <w:spacing w:before="100" w:beforeAutospacing="1" w:line="360" w:lineRule="auto"/>
      <w:ind w:firstLine="720"/>
    </w:pPr>
    <w:rPr>
      <w:rFonts w:eastAsiaTheme="minorEastAsia"/>
      <w:sz w:val="24"/>
      <w:szCs w:val="20"/>
      <w:lang w:eastAsia="ru-RU"/>
    </w:rPr>
  </w:style>
  <w:style w:type="paragraph" w:customStyle="1" w:styleId="Style18">
    <w:name w:val="Style18"/>
    <w:basedOn w:val="a0"/>
    <w:uiPriority w:val="99"/>
    <w:rsid w:val="004C64A9"/>
    <w:pPr>
      <w:widowControl w:val="0"/>
      <w:autoSpaceDE w:val="0"/>
      <w:autoSpaceDN w:val="0"/>
      <w:adjustRightInd w:val="0"/>
      <w:spacing w:before="100" w:beforeAutospacing="1" w:after="0" w:line="276" w:lineRule="exact"/>
    </w:pPr>
    <w:rPr>
      <w:rFonts w:eastAsiaTheme="minorEastAsia"/>
      <w:bCs w:val="0"/>
      <w:sz w:val="24"/>
      <w:szCs w:val="24"/>
      <w:lang w:eastAsia="ru-RU"/>
    </w:rPr>
  </w:style>
  <w:style w:type="character" w:customStyle="1" w:styleId="FontStyle47">
    <w:name w:val="Font Style47"/>
    <w:uiPriority w:val="99"/>
    <w:rsid w:val="004C64A9"/>
    <w:rPr>
      <w:rFonts w:ascii="Times New Roman" w:hAnsi="Times New Roman"/>
      <w:sz w:val="22"/>
    </w:rPr>
  </w:style>
  <w:style w:type="paragraph" w:customStyle="1" w:styleId="c18c30">
    <w:name w:val="c18 c30"/>
    <w:basedOn w:val="a0"/>
    <w:uiPriority w:val="99"/>
    <w:rsid w:val="004C64A9"/>
    <w:pPr>
      <w:spacing w:before="100" w:beforeAutospacing="1" w:after="100" w:afterAutospacing="1" w:line="240" w:lineRule="auto"/>
    </w:pPr>
    <w:rPr>
      <w:rFonts w:eastAsiaTheme="minorEastAsia"/>
      <w:bCs w:val="0"/>
      <w:sz w:val="24"/>
      <w:szCs w:val="24"/>
      <w:lang w:eastAsia="ru-RU"/>
    </w:rPr>
  </w:style>
  <w:style w:type="character" w:customStyle="1" w:styleId="c2">
    <w:name w:val="c2"/>
    <w:uiPriority w:val="99"/>
    <w:rsid w:val="004C64A9"/>
  </w:style>
  <w:style w:type="paragraph" w:customStyle="1" w:styleId="c14c42">
    <w:name w:val="c14 c42"/>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23c68c131">
    <w:name w:val="c14 c123 c68 c131"/>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11c152">
    <w:name w:val="c14 c111 c152"/>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24c111c133c173">
    <w:name w:val="c14 c124 c111 c133 c173"/>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24c111c132">
    <w:name w:val="c14 c124 c111 c132"/>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8c81">
    <w:name w:val="c18 c81"/>
    <w:basedOn w:val="a0"/>
    <w:uiPriority w:val="99"/>
    <w:rsid w:val="004C64A9"/>
    <w:pPr>
      <w:spacing w:before="100" w:beforeAutospacing="1" w:after="100" w:afterAutospacing="1" w:line="240" w:lineRule="auto"/>
    </w:pPr>
    <w:rPr>
      <w:rFonts w:eastAsiaTheme="minorEastAsia"/>
      <w:bCs w:val="0"/>
      <w:sz w:val="24"/>
      <w:szCs w:val="24"/>
      <w:lang w:eastAsia="ru-RU"/>
    </w:rPr>
  </w:style>
  <w:style w:type="character" w:customStyle="1" w:styleId="c2c23">
    <w:name w:val="c2 c23"/>
    <w:uiPriority w:val="99"/>
    <w:rsid w:val="004C64A9"/>
  </w:style>
  <w:style w:type="paragraph" w:customStyle="1" w:styleId="c14c124c27c84">
    <w:name w:val="c14 c124 c27 c84"/>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61c104">
    <w:name w:val="c14 c61 c104"/>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24c61c90">
    <w:name w:val="c14 c124 c61 c90"/>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32c122">
    <w:name w:val="c14 c132 c122"/>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22c66">
    <w:name w:val="c14 c122 c66"/>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32c98">
    <w:name w:val="c14 c132 c98"/>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36c122c66">
    <w:name w:val="c14 c136 c122 c66"/>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8c133c30">
    <w:name w:val="c18 c133 c30"/>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53">
    <w:name w:val="c14 c53"/>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75c103">
    <w:name w:val="c14 c75 c103"/>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27c75">
    <w:name w:val="c14 c27 c75"/>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24c27c130">
    <w:name w:val="c14 c124 c27 c130"/>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24c56c130">
    <w:name w:val="c14 c124 c56 c130"/>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98c54c105">
    <w:name w:val="c14 c98 c54 c105"/>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22c90c56">
    <w:name w:val="c14 c122 c90 c56"/>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98c54">
    <w:name w:val="c14 c98 c54"/>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32">
    <w:name w:val="c14 c132"/>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82">
    <w:name w:val="c14 c82"/>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23c132">
    <w:name w:val="c14 c123 c132"/>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98c66c136">
    <w:name w:val="c14 c98 c66 c136"/>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36c106c122">
    <w:name w:val="c14 c136 c106 c122"/>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11c84c124">
    <w:name w:val="c14 c111 c84 c124"/>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8c114">
    <w:name w:val="c18 c114"/>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04c14c27">
    <w:name w:val="c104 c14 c27"/>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56c85">
    <w:name w:val="c14 c56 c85"/>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98c56c134">
    <w:name w:val="c14 c98 c56 c134"/>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16">
    <w:name w:val="c14 c116"/>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35">
    <w:name w:val="c14 c35"/>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22c56">
    <w:name w:val="c14 c122 c56"/>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86">
    <w:name w:val="c14 c86"/>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27c59c84">
    <w:name w:val="c14 c27 c59 c84"/>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56c166">
    <w:name w:val="c14 c156 c166"/>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56c78">
    <w:name w:val="c14 c56 c78"/>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66c103c162">
    <w:name w:val="c14 c66 c103 c162"/>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22c54c105">
    <w:name w:val="c14 c122 c54 c105"/>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54c59">
    <w:name w:val="c14 c54 c59"/>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27c73">
    <w:name w:val="c14 c27 c73"/>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88">
    <w:name w:val="c14 c88"/>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98c66">
    <w:name w:val="c14 c98 c66"/>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8c69">
    <w:name w:val="c18 c69"/>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22c137">
    <w:name w:val="c14 c122 c137"/>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11c121">
    <w:name w:val="c14 c111 c121"/>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03c105c171">
    <w:name w:val="c14 c103 c105 c171"/>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21c14c111">
    <w:name w:val="c121 c14 c111"/>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91c119">
    <w:name w:val="c14 c91 c119"/>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11c133c66c181">
    <w:name w:val="c14 c111 c133 c66 c181"/>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66c68c123">
    <w:name w:val="c14 c66 c68 c123"/>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24c132c68">
    <w:name w:val="c14 c124 c132 c68"/>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23c132c133">
    <w:name w:val="c14 c123 c132 c133"/>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90c92">
    <w:name w:val="c14 c90 c92"/>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33">
    <w:name w:val="c14 c33"/>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03c182">
    <w:name w:val="c14 c103 c182"/>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73">
    <w:name w:val="c14 c73"/>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05c110">
    <w:name w:val="c14 c105 c110"/>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8c139">
    <w:name w:val="c18 c139"/>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72">
    <w:name w:val="c14 c72"/>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03c127">
    <w:name w:val="c14 c103 c127"/>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11c105c138">
    <w:name w:val="c14 c111 c105 c138"/>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03c154">
    <w:name w:val="c14 c103 c154"/>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11c130c59">
    <w:name w:val="c14 c111 c130 c59"/>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8c159">
    <w:name w:val="c18 c159"/>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90c143">
    <w:name w:val="c14 c90 c143"/>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33c134c140c157">
    <w:name w:val="c14 c133 c134 c140 c157"/>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98c134c140">
    <w:name w:val="c14 c98 c134 c140"/>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8c160">
    <w:name w:val="c18 c160"/>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8c108">
    <w:name w:val="c18 c108"/>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99">
    <w:name w:val="c14 c99"/>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81">
    <w:name w:val="c14 c81"/>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36c98c66">
    <w:name w:val="c14 c136 c98 c66"/>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36">
    <w:name w:val="c14 c136"/>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21">
    <w:name w:val="c14 c21"/>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98c111c137">
    <w:name w:val="c14 c98 c111 c137"/>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41">
    <w:name w:val="c14 c41"/>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91">
    <w:name w:val="c14 c91"/>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03">
    <w:name w:val="c14 c103"/>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27c98c130">
    <w:name w:val="c14 c27 c98 c130"/>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95">
    <w:name w:val="c14 c95"/>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90c56c98">
    <w:name w:val="c14 c90 c56 c98"/>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07">
    <w:name w:val="c14 c107"/>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61">
    <w:name w:val="c14 c61"/>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
    <w:name w:val="c14"/>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c14c124c180">
    <w:name w:val="c14 c124 c180"/>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53">
    <w:name w:val="Знак5"/>
    <w:basedOn w:val="a0"/>
    <w:uiPriority w:val="99"/>
    <w:rsid w:val="004C64A9"/>
    <w:pPr>
      <w:spacing w:before="100" w:beforeAutospacing="1" w:line="240" w:lineRule="exact"/>
    </w:pPr>
    <w:rPr>
      <w:rFonts w:ascii="Verdana" w:eastAsiaTheme="minorEastAsia" w:hAnsi="Verdana" w:cs="Verdana"/>
      <w:bCs w:val="0"/>
      <w:sz w:val="20"/>
      <w:szCs w:val="20"/>
      <w:lang w:val="en-US"/>
    </w:rPr>
  </w:style>
  <w:style w:type="paragraph" w:styleId="38">
    <w:name w:val="List 3"/>
    <w:basedOn w:val="a0"/>
    <w:uiPriority w:val="99"/>
    <w:rsid w:val="004C64A9"/>
    <w:pPr>
      <w:spacing w:before="100" w:beforeAutospacing="1" w:after="0" w:line="240" w:lineRule="auto"/>
      <w:ind w:left="849" w:hanging="283"/>
    </w:pPr>
    <w:rPr>
      <w:rFonts w:ascii="Arial" w:eastAsiaTheme="minorEastAsia" w:hAnsi="Arial" w:cs="Arial"/>
      <w:bCs w:val="0"/>
      <w:sz w:val="24"/>
      <w:szCs w:val="28"/>
      <w:lang w:eastAsia="ru-RU"/>
    </w:rPr>
  </w:style>
  <w:style w:type="paragraph" w:customStyle="1" w:styleId="2f">
    <w:name w:val="Знак2 Знак Знак Знак Знак Знак Знак"/>
    <w:basedOn w:val="a0"/>
    <w:uiPriority w:val="99"/>
    <w:rsid w:val="004C64A9"/>
    <w:pPr>
      <w:spacing w:before="100" w:beforeAutospacing="1" w:line="240" w:lineRule="exact"/>
    </w:pPr>
    <w:rPr>
      <w:rFonts w:ascii="Verdana" w:eastAsiaTheme="minorEastAsia" w:hAnsi="Verdana"/>
      <w:bCs w:val="0"/>
      <w:sz w:val="20"/>
      <w:szCs w:val="20"/>
      <w:lang w:val="en-US"/>
    </w:rPr>
  </w:style>
  <w:style w:type="character" w:customStyle="1" w:styleId="afffffff9">
    <w:name w:val="номер страницы"/>
    <w:basedOn w:val="a1"/>
    <w:uiPriority w:val="99"/>
    <w:rsid w:val="004C64A9"/>
    <w:rPr>
      <w:rFonts w:cs="Times New Roman"/>
    </w:rPr>
  </w:style>
  <w:style w:type="paragraph" w:customStyle="1" w:styleId="1ff">
    <w:name w:val="Знак1"/>
    <w:basedOn w:val="a0"/>
    <w:uiPriority w:val="99"/>
    <w:rsid w:val="004C64A9"/>
    <w:pPr>
      <w:spacing w:before="100" w:beforeAutospacing="1" w:line="240" w:lineRule="exact"/>
    </w:pPr>
    <w:rPr>
      <w:rFonts w:ascii="Verdana" w:eastAsiaTheme="minorEastAsia" w:hAnsi="Verdana" w:cs="Verdana"/>
      <w:bCs w:val="0"/>
      <w:sz w:val="20"/>
      <w:szCs w:val="20"/>
      <w:lang w:val="en-US"/>
    </w:rPr>
  </w:style>
  <w:style w:type="paragraph" w:customStyle="1" w:styleId="2f0">
    <w:name w:val="Знак2"/>
    <w:basedOn w:val="a0"/>
    <w:rsid w:val="004C64A9"/>
    <w:pPr>
      <w:spacing w:before="100" w:beforeAutospacing="1" w:line="240" w:lineRule="exact"/>
    </w:pPr>
    <w:rPr>
      <w:rFonts w:ascii="Verdana" w:eastAsiaTheme="minorEastAsia" w:hAnsi="Verdana" w:cs="Verdana"/>
      <w:bCs w:val="0"/>
      <w:sz w:val="20"/>
      <w:szCs w:val="20"/>
      <w:lang w:val="en-US"/>
    </w:rPr>
  </w:style>
  <w:style w:type="paragraph" w:styleId="39">
    <w:name w:val="Body Text Indent 3"/>
    <w:basedOn w:val="a0"/>
    <w:link w:val="3a"/>
    <w:uiPriority w:val="99"/>
    <w:rsid w:val="004C64A9"/>
    <w:pPr>
      <w:spacing w:before="100" w:beforeAutospacing="1" w:after="120" w:line="240" w:lineRule="auto"/>
      <w:ind w:left="283"/>
    </w:pPr>
    <w:rPr>
      <w:rFonts w:eastAsiaTheme="minorEastAsia"/>
      <w:bCs w:val="0"/>
      <w:sz w:val="16"/>
      <w:szCs w:val="16"/>
      <w:lang w:eastAsia="ru-RU"/>
    </w:rPr>
  </w:style>
  <w:style w:type="character" w:customStyle="1" w:styleId="3a">
    <w:name w:val="Основной текст с отступом 3 Знак"/>
    <w:basedOn w:val="a1"/>
    <w:link w:val="39"/>
    <w:uiPriority w:val="99"/>
    <w:rsid w:val="004C64A9"/>
    <w:rPr>
      <w:rFonts w:eastAsiaTheme="minorEastAsia"/>
      <w:sz w:val="16"/>
      <w:szCs w:val="16"/>
      <w:lang w:eastAsia="ru-RU"/>
    </w:rPr>
  </w:style>
  <w:style w:type="character" w:customStyle="1" w:styleId="1ff0">
    <w:name w:val="Основной текст с отступом Знак1"/>
    <w:basedOn w:val="a1"/>
    <w:uiPriority w:val="99"/>
    <w:rsid w:val="004C64A9"/>
    <w:rPr>
      <w:rFonts w:cs="Times New Roman"/>
      <w:sz w:val="24"/>
      <w:szCs w:val="24"/>
    </w:rPr>
  </w:style>
  <w:style w:type="character" w:customStyle="1" w:styleId="1ff1">
    <w:name w:val="Текст Знак1"/>
    <w:basedOn w:val="a1"/>
    <w:uiPriority w:val="99"/>
    <w:rsid w:val="004C64A9"/>
    <w:rPr>
      <w:rFonts w:ascii="Courier New" w:hAnsi="Courier New" w:cs="Courier New"/>
    </w:rPr>
  </w:style>
  <w:style w:type="paragraph" w:customStyle="1" w:styleId="Style38">
    <w:name w:val="Style38"/>
    <w:basedOn w:val="a0"/>
    <w:uiPriority w:val="99"/>
    <w:rsid w:val="004C64A9"/>
    <w:pPr>
      <w:widowControl w:val="0"/>
      <w:autoSpaceDE w:val="0"/>
      <w:autoSpaceDN w:val="0"/>
      <w:adjustRightInd w:val="0"/>
      <w:spacing w:before="100" w:beforeAutospacing="1" w:after="0" w:line="278" w:lineRule="exact"/>
    </w:pPr>
    <w:rPr>
      <w:rFonts w:eastAsiaTheme="minorEastAsia"/>
      <w:bCs w:val="0"/>
      <w:sz w:val="24"/>
      <w:szCs w:val="24"/>
      <w:lang w:eastAsia="ru-RU"/>
    </w:rPr>
  </w:style>
  <w:style w:type="character" w:customStyle="1" w:styleId="FontStyle44">
    <w:name w:val="Font Style44"/>
    <w:basedOn w:val="a1"/>
    <w:uiPriority w:val="99"/>
    <w:rsid w:val="004C64A9"/>
    <w:rPr>
      <w:rFonts w:ascii="Times New Roman" w:hAnsi="Times New Roman" w:cs="Times New Roman"/>
      <w:b/>
      <w:bCs/>
      <w:sz w:val="22"/>
      <w:szCs w:val="22"/>
    </w:rPr>
  </w:style>
  <w:style w:type="paragraph" w:customStyle="1" w:styleId="220">
    <w:name w:val="Знак22"/>
    <w:basedOn w:val="a0"/>
    <w:uiPriority w:val="99"/>
    <w:rsid w:val="004C64A9"/>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b-serp-urlitem">
    <w:name w:val="b-serp-url__item"/>
    <w:basedOn w:val="a1"/>
    <w:rsid w:val="004C64A9"/>
    <w:rPr>
      <w:rFonts w:cs="Times New Roman"/>
    </w:rPr>
  </w:style>
  <w:style w:type="paragraph" w:customStyle="1" w:styleId="3b">
    <w:name w:val="Знак3"/>
    <w:basedOn w:val="a0"/>
    <w:rsid w:val="004C64A9"/>
    <w:pPr>
      <w:spacing w:before="100" w:beforeAutospacing="1" w:line="240" w:lineRule="exact"/>
    </w:pPr>
    <w:rPr>
      <w:rFonts w:ascii="Verdana" w:eastAsiaTheme="minorEastAsia" w:hAnsi="Verdana"/>
      <w:bCs w:val="0"/>
      <w:sz w:val="20"/>
      <w:szCs w:val="20"/>
      <w:lang w:eastAsia="ru-RU"/>
    </w:rPr>
  </w:style>
  <w:style w:type="character" w:customStyle="1" w:styleId="FontStyle46">
    <w:name w:val="Font Style46"/>
    <w:uiPriority w:val="99"/>
    <w:rsid w:val="004C64A9"/>
    <w:rPr>
      <w:rFonts w:ascii="Times New Roman" w:hAnsi="Times New Roman"/>
      <w:b/>
      <w:sz w:val="26"/>
    </w:rPr>
  </w:style>
  <w:style w:type="character" w:customStyle="1" w:styleId="FontStyle57">
    <w:name w:val="Font Style57"/>
    <w:uiPriority w:val="99"/>
    <w:rsid w:val="004C64A9"/>
    <w:rPr>
      <w:rFonts w:ascii="Times New Roman" w:hAnsi="Times New Roman"/>
      <w:b/>
      <w:sz w:val="24"/>
    </w:rPr>
  </w:style>
  <w:style w:type="paragraph" w:customStyle="1" w:styleId="afffffffa">
    <w:name w:val="Знак Знак Знак Знак Знак Знак Знак Знак Знак"/>
    <w:basedOn w:val="a0"/>
    <w:uiPriority w:val="99"/>
    <w:rsid w:val="004C64A9"/>
    <w:pPr>
      <w:spacing w:before="100" w:beforeAutospacing="1" w:line="240" w:lineRule="exact"/>
    </w:pPr>
    <w:rPr>
      <w:rFonts w:ascii="Verdana" w:eastAsiaTheme="minorEastAsia" w:hAnsi="Verdana"/>
      <w:bCs w:val="0"/>
      <w:sz w:val="20"/>
      <w:szCs w:val="20"/>
      <w:lang w:eastAsia="ru-RU"/>
    </w:rPr>
  </w:style>
  <w:style w:type="paragraph" w:customStyle="1" w:styleId="Style17">
    <w:name w:val="Style17"/>
    <w:basedOn w:val="a0"/>
    <w:uiPriority w:val="99"/>
    <w:rsid w:val="004C64A9"/>
    <w:pPr>
      <w:widowControl w:val="0"/>
      <w:autoSpaceDE w:val="0"/>
      <w:autoSpaceDN w:val="0"/>
      <w:adjustRightInd w:val="0"/>
      <w:spacing w:before="100" w:beforeAutospacing="1" w:after="0" w:line="226" w:lineRule="exact"/>
      <w:ind w:firstLine="475"/>
    </w:pPr>
    <w:rPr>
      <w:rFonts w:eastAsiaTheme="minorEastAsia"/>
      <w:bCs w:val="0"/>
      <w:sz w:val="24"/>
      <w:szCs w:val="24"/>
      <w:lang w:eastAsia="ru-RU"/>
    </w:rPr>
  </w:style>
  <w:style w:type="character" w:customStyle="1" w:styleId="FontStyle42">
    <w:name w:val="Font Style42"/>
    <w:uiPriority w:val="99"/>
    <w:rsid w:val="004C64A9"/>
    <w:rPr>
      <w:rFonts w:ascii="Times New Roman" w:hAnsi="Times New Roman"/>
      <w:b/>
      <w:sz w:val="18"/>
    </w:rPr>
  </w:style>
  <w:style w:type="character" w:customStyle="1" w:styleId="FontStyle43">
    <w:name w:val="Font Style43"/>
    <w:uiPriority w:val="99"/>
    <w:rsid w:val="004C64A9"/>
    <w:rPr>
      <w:rFonts w:ascii="Times New Roman" w:hAnsi="Times New Roman"/>
      <w:sz w:val="18"/>
    </w:rPr>
  </w:style>
  <w:style w:type="character" w:customStyle="1" w:styleId="FontStyle52">
    <w:name w:val="Font Style52"/>
    <w:uiPriority w:val="99"/>
    <w:rsid w:val="004C64A9"/>
    <w:rPr>
      <w:rFonts w:ascii="Times New Roman" w:hAnsi="Times New Roman"/>
      <w:b/>
      <w:sz w:val="14"/>
    </w:rPr>
  </w:style>
  <w:style w:type="paragraph" w:customStyle="1" w:styleId="p">
    <w:name w:val="p"/>
    <w:basedOn w:val="a0"/>
    <w:uiPriority w:val="99"/>
    <w:rsid w:val="004C64A9"/>
    <w:pPr>
      <w:spacing w:before="100" w:beforeAutospacing="1" w:after="100" w:afterAutospacing="1" w:line="240" w:lineRule="auto"/>
    </w:pPr>
    <w:rPr>
      <w:rFonts w:eastAsiaTheme="minorEastAsia"/>
      <w:bCs w:val="0"/>
      <w:sz w:val="24"/>
      <w:szCs w:val="24"/>
      <w:lang w:eastAsia="ru-RU"/>
    </w:rPr>
  </w:style>
  <w:style w:type="paragraph" w:customStyle="1" w:styleId="312">
    <w:name w:val="Основной текст с отступом 31"/>
    <w:basedOn w:val="a0"/>
    <w:uiPriority w:val="99"/>
    <w:rsid w:val="004C64A9"/>
    <w:pPr>
      <w:spacing w:before="100" w:beforeAutospacing="1" w:after="0" w:line="240" w:lineRule="auto"/>
      <w:ind w:firstLine="709"/>
    </w:pPr>
    <w:rPr>
      <w:rFonts w:eastAsiaTheme="minorEastAsia"/>
      <w:bCs w:val="0"/>
      <w:sz w:val="24"/>
      <w:szCs w:val="24"/>
      <w:lang w:eastAsia="ar-SA"/>
    </w:rPr>
  </w:style>
  <w:style w:type="paragraph" w:customStyle="1" w:styleId="afffffffb">
    <w:name w:val="Знак Знак Знак Знак Знак Знак Знак Знак Знак Знак Знак Знак Знак Знак"/>
    <w:basedOn w:val="a0"/>
    <w:uiPriority w:val="99"/>
    <w:rsid w:val="004C64A9"/>
    <w:pPr>
      <w:spacing w:before="100" w:beforeAutospacing="1" w:line="240" w:lineRule="exact"/>
    </w:pPr>
    <w:rPr>
      <w:rFonts w:ascii="Verdana" w:eastAsiaTheme="minorEastAsia" w:hAnsi="Verdana" w:cs="Verdana"/>
      <w:bCs w:val="0"/>
      <w:sz w:val="20"/>
      <w:szCs w:val="20"/>
      <w:lang w:val="en-US"/>
    </w:rPr>
  </w:style>
  <w:style w:type="paragraph" w:customStyle="1" w:styleId="217">
    <w:name w:val="Список 21"/>
    <w:basedOn w:val="a0"/>
    <w:uiPriority w:val="99"/>
    <w:rsid w:val="004C64A9"/>
    <w:pPr>
      <w:suppressAutoHyphens/>
      <w:spacing w:before="100" w:beforeAutospacing="1" w:after="0" w:line="240" w:lineRule="auto"/>
      <w:ind w:left="566" w:hanging="283"/>
    </w:pPr>
    <w:rPr>
      <w:rFonts w:eastAsiaTheme="minorEastAsia"/>
      <w:bCs w:val="0"/>
      <w:sz w:val="24"/>
      <w:szCs w:val="24"/>
      <w:lang w:eastAsia="ar-SA"/>
    </w:rPr>
  </w:style>
  <w:style w:type="paragraph" w:customStyle="1" w:styleId="Style5">
    <w:name w:val="Style5"/>
    <w:basedOn w:val="a0"/>
    <w:uiPriority w:val="99"/>
    <w:rsid w:val="004C64A9"/>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paragraph" w:customStyle="1" w:styleId="Style7">
    <w:name w:val="Style7"/>
    <w:basedOn w:val="a0"/>
    <w:uiPriority w:val="99"/>
    <w:rsid w:val="004C64A9"/>
    <w:pPr>
      <w:widowControl w:val="0"/>
      <w:autoSpaceDE w:val="0"/>
      <w:autoSpaceDN w:val="0"/>
      <w:adjustRightInd w:val="0"/>
      <w:spacing w:before="100" w:beforeAutospacing="1" w:after="0" w:line="238" w:lineRule="exact"/>
      <w:jc w:val="both"/>
    </w:pPr>
    <w:rPr>
      <w:rFonts w:ascii="Arial Unicode MS" w:eastAsia="Times New Roman" w:hAnsi="Calibri" w:cs="Arial Unicode MS"/>
      <w:bCs w:val="0"/>
      <w:sz w:val="24"/>
      <w:szCs w:val="24"/>
      <w:lang w:eastAsia="ru-RU"/>
    </w:rPr>
  </w:style>
  <w:style w:type="paragraph" w:customStyle="1" w:styleId="Style8">
    <w:name w:val="Style8"/>
    <w:basedOn w:val="a0"/>
    <w:uiPriority w:val="99"/>
    <w:rsid w:val="004C64A9"/>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paragraph" w:customStyle="1" w:styleId="Style9">
    <w:name w:val="Style9"/>
    <w:basedOn w:val="a0"/>
    <w:uiPriority w:val="99"/>
    <w:rsid w:val="004C64A9"/>
    <w:pPr>
      <w:widowControl w:val="0"/>
      <w:autoSpaceDE w:val="0"/>
      <w:autoSpaceDN w:val="0"/>
      <w:adjustRightInd w:val="0"/>
      <w:spacing w:before="100" w:beforeAutospacing="1" w:after="0" w:line="240" w:lineRule="auto"/>
      <w:jc w:val="both"/>
    </w:pPr>
    <w:rPr>
      <w:rFonts w:ascii="Arial Unicode MS" w:eastAsia="Times New Roman" w:hAnsi="Calibri" w:cs="Arial Unicode MS"/>
      <w:bCs w:val="0"/>
      <w:sz w:val="24"/>
      <w:szCs w:val="24"/>
      <w:lang w:eastAsia="ru-RU"/>
    </w:rPr>
  </w:style>
  <w:style w:type="paragraph" w:customStyle="1" w:styleId="Style13">
    <w:name w:val="Style13"/>
    <w:basedOn w:val="a0"/>
    <w:uiPriority w:val="99"/>
    <w:rsid w:val="004C64A9"/>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character" w:customStyle="1" w:styleId="FontStyle34">
    <w:name w:val="Font Style34"/>
    <w:uiPriority w:val="99"/>
    <w:rsid w:val="004C64A9"/>
    <w:rPr>
      <w:rFonts w:ascii="Century Schoolbook" w:hAnsi="Century Schoolbook"/>
      <w:sz w:val="18"/>
    </w:rPr>
  </w:style>
  <w:style w:type="character" w:customStyle="1" w:styleId="FontStyle36">
    <w:name w:val="Font Style36"/>
    <w:uiPriority w:val="99"/>
    <w:rsid w:val="004C64A9"/>
    <w:rPr>
      <w:rFonts w:ascii="Century Schoolbook" w:hAnsi="Century Schoolbook"/>
      <w:b/>
      <w:sz w:val="20"/>
    </w:rPr>
  </w:style>
  <w:style w:type="character" w:customStyle="1" w:styleId="FontStyle38">
    <w:name w:val="Font Style38"/>
    <w:uiPriority w:val="99"/>
    <w:rsid w:val="004C64A9"/>
    <w:rPr>
      <w:rFonts w:ascii="Century Schoolbook" w:hAnsi="Century Schoolbook"/>
      <w:b/>
      <w:i/>
      <w:sz w:val="18"/>
    </w:rPr>
  </w:style>
  <w:style w:type="paragraph" w:customStyle="1" w:styleId="Style11">
    <w:name w:val="Style11"/>
    <w:basedOn w:val="a0"/>
    <w:uiPriority w:val="99"/>
    <w:rsid w:val="004C64A9"/>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character" w:customStyle="1" w:styleId="FontStyle45">
    <w:name w:val="Font Style45"/>
    <w:uiPriority w:val="99"/>
    <w:rsid w:val="004C64A9"/>
    <w:rPr>
      <w:rFonts w:ascii="Century Schoolbook" w:hAnsi="Century Schoolbook"/>
      <w:b/>
      <w:sz w:val="14"/>
    </w:rPr>
  </w:style>
  <w:style w:type="paragraph" w:customStyle="1" w:styleId="Style22">
    <w:name w:val="Style22"/>
    <w:basedOn w:val="a0"/>
    <w:uiPriority w:val="99"/>
    <w:rsid w:val="004C64A9"/>
    <w:pPr>
      <w:widowControl w:val="0"/>
      <w:autoSpaceDE w:val="0"/>
      <w:autoSpaceDN w:val="0"/>
      <w:adjustRightInd w:val="0"/>
      <w:spacing w:before="100" w:beforeAutospacing="1" w:after="0" w:line="241" w:lineRule="exact"/>
      <w:ind w:hanging="293"/>
      <w:jc w:val="both"/>
    </w:pPr>
    <w:rPr>
      <w:rFonts w:ascii="Arial Unicode MS" w:eastAsia="Times New Roman" w:hAnsi="Calibri" w:cs="Arial Unicode MS"/>
      <w:bCs w:val="0"/>
      <w:sz w:val="24"/>
      <w:szCs w:val="24"/>
      <w:lang w:eastAsia="ru-RU"/>
    </w:rPr>
  </w:style>
  <w:style w:type="character" w:customStyle="1" w:styleId="FontStyle33">
    <w:name w:val="Font Style33"/>
    <w:uiPriority w:val="99"/>
    <w:rsid w:val="004C64A9"/>
    <w:rPr>
      <w:rFonts w:ascii="SimSun" w:eastAsia="SimSun"/>
      <w:sz w:val="30"/>
    </w:rPr>
  </w:style>
  <w:style w:type="character" w:customStyle="1" w:styleId="apple-style-span">
    <w:name w:val="apple-style-span"/>
    <w:basedOn w:val="a1"/>
    <w:uiPriority w:val="99"/>
    <w:rsid w:val="004C64A9"/>
    <w:rPr>
      <w:rFonts w:cs="Times New Roman"/>
    </w:rPr>
  </w:style>
  <w:style w:type="paragraph" w:customStyle="1" w:styleId="46">
    <w:name w:val="Знак4"/>
    <w:basedOn w:val="a0"/>
    <w:uiPriority w:val="99"/>
    <w:rsid w:val="004C64A9"/>
    <w:pPr>
      <w:spacing w:before="100" w:beforeAutospacing="1" w:line="240" w:lineRule="exact"/>
    </w:pPr>
    <w:rPr>
      <w:rFonts w:ascii="Verdana" w:eastAsiaTheme="minorEastAsia" w:hAnsi="Verdana"/>
      <w:bCs w:val="0"/>
      <w:sz w:val="20"/>
      <w:szCs w:val="20"/>
      <w:lang w:eastAsia="ru-RU"/>
    </w:rPr>
  </w:style>
  <w:style w:type="paragraph" w:customStyle="1" w:styleId="218">
    <w:name w:val="Знак21"/>
    <w:basedOn w:val="a0"/>
    <w:uiPriority w:val="99"/>
    <w:rsid w:val="004C64A9"/>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1ff2">
    <w:name w:val="Знак Знак Знак Знак Знак Знак Знак Знак Знак1"/>
    <w:basedOn w:val="a0"/>
    <w:uiPriority w:val="99"/>
    <w:rsid w:val="004C64A9"/>
    <w:pPr>
      <w:spacing w:before="100" w:beforeAutospacing="1" w:line="240" w:lineRule="exact"/>
    </w:pPr>
    <w:rPr>
      <w:rFonts w:ascii="Verdana" w:eastAsiaTheme="minorEastAsia" w:hAnsi="Verdana"/>
      <w:bCs w:val="0"/>
      <w:sz w:val="20"/>
      <w:szCs w:val="20"/>
      <w:lang w:eastAsia="ru-RU"/>
    </w:rPr>
  </w:style>
  <w:style w:type="character" w:customStyle="1" w:styleId="180">
    <w:name w:val="Знак Знак18"/>
    <w:uiPriority w:val="99"/>
    <w:rsid w:val="004C64A9"/>
    <w:rPr>
      <w:rFonts w:ascii="Times New Roman" w:hAnsi="Times New Roman"/>
      <w:sz w:val="24"/>
    </w:rPr>
  </w:style>
  <w:style w:type="character" w:customStyle="1" w:styleId="93">
    <w:name w:val="Знак Знак9"/>
    <w:rsid w:val="004C64A9"/>
    <w:rPr>
      <w:rFonts w:ascii="Times New Roman" w:hAnsi="Times New Roman"/>
      <w:sz w:val="24"/>
      <w:lang w:val="x-none" w:eastAsia="ru-RU"/>
    </w:rPr>
  </w:style>
  <w:style w:type="character" w:customStyle="1" w:styleId="63">
    <w:name w:val="Знак Знак6"/>
    <w:uiPriority w:val="99"/>
    <w:rsid w:val="004C64A9"/>
    <w:rPr>
      <w:rFonts w:ascii="Times New Roman" w:hAnsi="Times New Roman"/>
      <w:sz w:val="24"/>
      <w:lang w:val="x-none" w:eastAsia="ru-RU"/>
    </w:rPr>
  </w:style>
  <w:style w:type="character" w:customStyle="1" w:styleId="54">
    <w:name w:val="Знак Знак5"/>
    <w:uiPriority w:val="99"/>
    <w:rsid w:val="004C64A9"/>
    <w:rPr>
      <w:rFonts w:ascii="Times New Roman" w:hAnsi="Times New Roman"/>
      <w:sz w:val="24"/>
      <w:lang w:val="x-none" w:eastAsia="ru-RU"/>
    </w:rPr>
  </w:style>
  <w:style w:type="character" w:customStyle="1" w:styleId="219">
    <w:name w:val="Знак Знак21"/>
    <w:uiPriority w:val="99"/>
    <w:rsid w:val="004C64A9"/>
    <w:rPr>
      <w:rFonts w:ascii="Times New Roman" w:hAnsi="Times New Roman"/>
      <w:sz w:val="24"/>
      <w:lang w:val="x-none" w:eastAsia="ru-RU"/>
    </w:rPr>
  </w:style>
  <w:style w:type="character" w:customStyle="1" w:styleId="1ff3">
    <w:name w:val="Знак Знак1"/>
    <w:uiPriority w:val="99"/>
    <w:rsid w:val="004C64A9"/>
    <w:rPr>
      <w:rFonts w:ascii="Times New Roman" w:hAnsi="Times New Roman"/>
      <w:sz w:val="24"/>
      <w:lang w:val="x-none" w:eastAsia="ru-RU"/>
    </w:rPr>
  </w:style>
  <w:style w:type="character" w:customStyle="1" w:styleId="afffffffc">
    <w:name w:val="Знак Знак"/>
    <w:uiPriority w:val="99"/>
    <w:rsid w:val="004C64A9"/>
    <w:rPr>
      <w:rFonts w:ascii="Courier New" w:hAnsi="Courier New"/>
      <w:sz w:val="13"/>
    </w:rPr>
  </w:style>
  <w:style w:type="paragraph" w:customStyle="1" w:styleId="1ff4">
    <w:name w:val="Без интервала1"/>
    <w:link w:val="afffffffd"/>
    <w:uiPriority w:val="99"/>
    <w:rsid w:val="004C64A9"/>
    <w:pPr>
      <w:spacing w:before="100" w:beforeAutospacing="1" w:line="240" w:lineRule="auto"/>
      <w:ind w:firstLine="0"/>
      <w:jc w:val="left"/>
    </w:pPr>
    <w:rPr>
      <w:rFonts w:ascii="Calibri" w:eastAsia="Times New Roman" w:hAnsi="Calibri"/>
      <w:sz w:val="22"/>
      <w:lang w:eastAsia="ru-RU"/>
    </w:rPr>
  </w:style>
  <w:style w:type="character" w:customStyle="1" w:styleId="afffffffd">
    <w:name w:val="Без интервала Знак"/>
    <w:link w:val="1ff4"/>
    <w:uiPriority w:val="99"/>
    <w:qFormat/>
    <w:locked/>
    <w:rsid w:val="004C64A9"/>
    <w:rPr>
      <w:rFonts w:ascii="Calibri" w:eastAsia="Times New Roman" w:hAnsi="Calibri"/>
      <w:sz w:val="22"/>
      <w:lang w:eastAsia="ru-RU"/>
    </w:rPr>
  </w:style>
  <w:style w:type="character" w:customStyle="1" w:styleId="FontStyle62">
    <w:name w:val="Font Style62"/>
    <w:basedOn w:val="a1"/>
    <w:uiPriority w:val="99"/>
    <w:rsid w:val="004C64A9"/>
    <w:rPr>
      <w:rFonts w:ascii="Times New Roman" w:hAnsi="Times New Roman" w:cs="Times New Roman"/>
      <w:sz w:val="22"/>
      <w:szCs w:val="22"/>
    </w:rPr>
  </w:style>
  <w:style w:type="character" w:customStyle="1" w:styleId="FontStyle56">
    <w:name w:val="Font Style56"/>
    <w:basedOn w:val="a1"/>
    <w:uiPriority w:val="99"/>
    <w:rsid w:val="004C64A9"/>
    <w:rPr>
      <w:rFonts w:ascii="Times New Roman" w:hAnsi="Times New Roman" w:cs="Times New Roman"/>
      <w:b/>
      <w:bCs/>
      <w:sz w:val="22"/>
      <w:szCs w:val="22"/>
    </w:rPr>
  </w:style>
  <w:style w:type="paragraph" w:customStyle="1" w:styleId="Style50">
    <w:name w:val="Style50"/>
    <w:basedOn w:val="a0"/>
    <w:uiPriority w:val="99"/>
    <w:rsid w:val="004C64A9"/>
    <w:pPr>
      <w:widowControl w:val="0"/>
      <w:autoSpaceDE w:val="0"/>
      <w:autoSpaceDN w:val="0"/>
      <w:adjustRightInd w:val="0"/>
      <w:spacing w:before="100" w:beforeAutospacing="1" w:after="0" w:line="276" w:lineRule="exact"/>
      <w:ind w:firstLine="274"/>
    </w:pPr>
    <w:rPr>
      <w:rFonts w:eastAsiaTheme="minorEastAsia"/>
      <w:bCs w:val="0"/>
      <w:sz w:val="24"/>
      <w:szCs w:val="24"/>
      <w:lang w:eastAsia="ru-RU"/>
    </w:rPr>
  </w:style>
  <w:style w:type="paragraph" w:customStyle="1" w:styleId="Style49">
    <w:name w:val="Style49"/>
    <w:basedOn w:val="a0"/>
    <w:uiPriority w:val="99"/>
    <w:rsid w:val="004C64A9"/>
    <w:pPr>
      <w:widowControl w:val="0"/>
      <w:autoSpaceDE w:val="0"/>
      <w:autoSpaceDN w:val="0"/>
      <w:adjustRightInd w:val="0"/>
      <w:spacing w:before="100" w:beforeAutospacing="1" w:after="0" w:line="240" w:lineRule="auto"/>
    </w:pPr>
    <w:rPr>
      <w:rFonts w:eastAsiaTheme="minorEastAsia"/>
      <w:bCs w:val="0"/>
      <w:sz w:val="24"/>
      <w:szCs w:val="24"/>
      <w:lang w:eastAsia="ru-RU"/>
    </w:rPr>
  </w:style>
  <w:style w:type="character" w:customStyle="1" w:styleId="input">
    <w:name w:val="input"/>
    <w:basedOn w:val="a1"/>
    <w:rsid w:val="004C64A9"/>
    <w:rPr>
      <w:rFonts w:cs="Times New Roman"/>
    </w:rPr>
  </w:style>
  <w:style w:type="character" w:customStyle="1" w:styleId="BalloonTextChar1">
    <w:name w:val="Balloon Text Char1"/>
    <w:basedOn w:val="a1"/>
    <w:uiPriority w:val="99"/>
    <w:semiHidden/>
    <w:rsid w:val="004C64A9"/>
    <w:rPr>
      <w:rFonts w:ascii="Times New Roman" w:hAnsi="Times New Roman" w:cs="Times New Roman"/>
      <w:sz w:val="2"/>
      <w:lang w:val="x-none" w:eastAsia="en-US"/>
    </w:rPr>
  </w:style>
  <w:style w:type="character" w:customStyle="1" w:styleId="CommentSubjectChar1">
    <w:name w:val="Comment Subject Char1"/>
    <w:basedOn w:val="af7"/>
    <w:uiPriority w:val="99"/>
    <w:semiHidden/>
    <w:rsid w:val="004C64A9"/>
    <w:rPr>
      <w:rFonts w:ascii="Times New Roman" w:eastAsiaTheme="minorEastAsia" w:hAnsi="Times New Roman" w:cs="Times New Roman"/>
      <w:b/>
      <w:bCs/>
      <w:sz w:val="20"/>
      <w:szCs w:val="20"/>
      <w:lang w:val="x-none" w:eastAsia="en-US"/>
    </w:rPr>
  </w:style>
  <w:style w:type="table" w:styleId="1ff5">
    <w:name w:val="Table Grid 1"/>
    <w:basedOn w:val="a2"/>
    <w:uiPriority w:val="99"/>
    <w:rsid w:val="004C64A9"/>
    <w:pPr>
      <w:spacing w:before="100" w:beforeAutospacing="1"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tyle44">
    <w:name w:val="Style44"/>
    <w:basedOn w:val="a0"/>
    <w:uiPriority w:val="99"/>
    <w:rsid w:val="004C64A9"/>
    <w:pPr>
      <w:widowControl w:val="0"/>
      <w:autoSpaceDE w:val="0"/>
      <w:autoSpaceDN w:val="0"/>
      <w:adjustRightInd w:val="0"/>
      <w:spacing w:before="100" w:beforeAutospacing="1" w:after="0" w:line="276" w:lineRule="exact"/>
      <w:jc w:val="center"/>
    </w:pPr>
    <w:rPr>
      <w:rFonts w:eastAsiaTheme="minorEastAsia"/>
      <w:bCs w:val="0"/>
      <w:sz w:val="24"/>
      <w:szCs w:val="24"/>
      <w:lang w:eastAsia="ru-RU"/>
    </w:rPr>
  </w:style>
  <w:style w:type="paragraph" w:customStyle="1" w:styleId="2f1">
    <w:name w:val="Абзац списка2"/>
    <w:basedOn w:val="a0"/>
    <w:rsid w:val="004C64A9"/>
    <w:pPr>
      <w:spacing w:before="100" w:beforeAutospacing="1" w:after="120" w:line="240" w:lineRule="auto"/>
      <w:ind w:left="720"/>
      <w:contextualSpacing/>
    </w:pPr>
    <w:rPr>
      <w:rFonts w:ascii="Calibri" w:eastAsia="Times New Roman" w:hAnsi="Calibri"/>
      <w:bCs w:val="0"/>
      <w:sz w:val="22"/>
      <w:szCs w:val="22"/>
      <w:lang w:eastAsia="ru-RU"/>
    </w:rPr>
  </w:style>
  <w:style w:type="paragraph" w:customStyle="1" w:styleId="2f2">
    <w:name w:val="Без интервала2"/>
    <w:rsid w:val="004C64A9"/>
    <w:pPr>
      <w:spacing w:before="100" w:beforeAutospacing="1" w:line="240" w:lineRule="auto"/>
      <w:ind w:firstLine="0"/>
      <w:jc w:val="left"/>
    </w:pPr>
    <w:rPr>
      <w:rFonts w:ascii="Calibri" w:eastAsiaTheme="minorEastAsia" w:hAnsi="Calibri"/>
      <w:sz w:val="22"/>
    </w:rPr>
  </w:style>
  <w:style w:type="paragraph" w:customStyle="1" w:styleId="1ff6">
    <w:name w:val="Заголовок оглавления1"/>
    <w:basedOn w:val="1"/>
    <w:next w:val="a0"/>
    <w:rsid w:val="004C64A9"/>
    <w:pPr>
      <w:keepLines/>
      <w:spacing w:before="480" w:beforeAutospacing="1" w:after="0"/>
      <w:ind w:firstLine="0"/>
      <w:outlineLvl w:val="9"/>
    </w:pPr>
    <w:rPr>
      <w:rFonts w:ascii="Cambria" w:eastAsia="Times New Roman" w:hAnsi="Cambria"/>
      <w:color w:val="365F91"/>
      <w:kern w:val="0"/>
      <w:sz w:val="28"/>
      <w:szCs w:val="28"/>
      <w:lang w:eastAsia="en-US"/>
    </w:rPr>
  </w:style>
  <w:style w:type="character" w:customStyle="1" w:styleId="links8">
    <w:name w:val="link s_8"/>
    <w:basedOn w:val="a1"/>
    <w:rsid w:val="004C64A9"/>
    <w:rPr>
      <w:rFonts w:cs="Times New Roman"/>
    </w:rPr>
  </w:style>
  <w:style w:type="paragraph" w:customStyle="1" w:styleId="83">
    <w:name w:val="Знак8"/>
    <w:basedOn w:val="a0"/>
    <w:uiPriority w:val="99"/>
    <w:rsid w:val="004C64A9"/>
    <w:pPr>
      <w:spacing w:before="100" w:beforeAutospacing="1" w:line="240" w:lineRule="exact"/>
    </w:pPr>
    <w:rPr>
      <w:rFonts w:ascii="Verdana" w:eastAsiaTheme="minorEastAsia" w:hAnsi="Verdana"/>
      <w:bCs w:val="0"/>
      <w:sz w:val="20"/>
      <w:szCs w:val="20"/>
      <w:lang w:eastAsia="ru-RU"/>
    </w:rPr>
  </w:style>
  <w:style w:type="paragraph" w:customStyle="1" w:styleId="240">
    <w:name w:val="Знак24"/>
    <w:basedOn w:val="a0"/>
    <w:uiPriority w:val="99"/>
    <w:rsid w:val="004C64A9"/>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76">
    <w:name w:val="Знак7"/>
    <w:basedOn w:val="a0"/>
    <w:uiPriority w:val="99"/>
    <w:rsid w:val="004C64A9"/>
    <w:pPr>
      <w:spacing w:before="100" w:beforeAutospacing="1" w:line="240" w:lineRule="exact"/>
    </w:pPr>
    <w:rPr>
      <w:rFonts w:ascii="Verdana" w:eastAsiaTheme="minorEastAsia" w:hAnsi="Verdana"/>
      <w:bCs w:val="0"/>
      <w:sz w:val="20"/>
      <w:szCs w:val="20"/>
      <w:lang w:eastAsia="ru-RU"/>
    </w:rPr>
  </w:style>
  <w:style w:type="paragraph" w:customStyle="1" w:styleId="231">
    <w:name w:val="Знак23"/>
    <w:basedOn w:val="a0"/>
    <w:rsid w:val="004C64A9"/>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FontStyle14">
    <w:name w:val="Font Style14"/>
    <w:uiPriority w:val="99"/>
    <w:rsid w:val="004C64A9"/>
    <w:rPr>
      <w:rFonts w:ascii="Times New Roman" w:hAnsi="Times New Roman"/>
      <w:sz w:val="22"/>
    </w:rPr>
  </w:style>
  <w:style w:type="paragraph" w:customStyle="1" w:styleId="Style2">
    <w:name w:val="Style2"/>
    <w:basedOn w:val="a0"/>
    <w:uiPriority w:val="99"/>
    <w:rsid w:val="004C64A9"/>
    <w:pPr>
      <w:widowControl w:val="0"/>
      <w:autoSpaceDE w:val="0"/>
      <w:autoSpaceDN w:val="0"/>
      <w:adjustRightInd w:val="0"/>
      <w:spacing w:after="0" w:line="240" w:lineRule="auto"/>
    </w:pPr>
    <w:rPr>
      <w:rFonts w:eastAsiaTheme="minorEastAsia"/>
      <w:bCs w:val="0"/>
      <w:sz w:val="24"/>
      <w:szCs w:val="24"/>
      <w:lang w:eastAsia="ru-RU"/>
    </w:rPr>
  </w:style>
  <w:style w:type="table" w:customStyle="1" w:styleId="115">
    <w:name w:val="Сетка таблицы 11"/>
    <w:basedOn w:val="a2"/>
    <w:next w:val="1ff5"/>
    <w:rsid w:val="004C64A9"/>
    <w:pPr>
      <w:spacing w:before="100" w:beforeAutospacing="1" w:line="240" w:lineRule="auto"/>
      <w:ind w:firstLine="0"/>
      <w:jc w:val="left"/>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sonormalbullet1gif">
    <w:name w:val="msonormalbullet1.gif"/>
    <w:basedOn w:val="a0"/>
    <w:rsid w:val="004C64A9"/>
    <w:pPr>
      <w:spacing w:before="100" w:beforeAutospacing="1" w:after="100" w:afterAutospacing="1" w:line="240" w:lineRule="auto"/>
    </w:pPr>
    <w:rPr>
      <w:rFonts w:eastAsiaTheme="minorEastAsia"/>
      <w:bCs w:val="0"/>
      <w:sz w:val="24"/>
      <w:szCs w:val="24"/>
      <w:lang w:eastAsia="ru-RU"/>
    </w:rPr>
  </w:style>
  <w:style w:type="paragraph" w:customStyle="1" w:styleId="msonormalbullet2gif">
    <w:name w:val="msonormalbullet2.gif"/>
    <w:basedOn w:val="a0"/>
    <w:rsid w:val="004C64A9"/>
    <w:pPr>
      <w:spacing w:before="100" w:beforeAutospacing="1" w:after="100" w:afterAutospacing="1" w:line="240" w:lineRule="auto"/>
    </w:pPr>
    <w:rPr>
      <w:rFonts w:eastAsiaTheme="minorEastAsia"/>
      <w:bCs w:val="0"/>
      <w:sz w:val="24"/>
      <w:szCs w:val="24"/>
      <w:lang w:eastAsia="ru-RU"/>
    </w:rPr>
  </w:style>
  <w:style w:type="paragraph" w:customStyle="1" w:styleId="msonormalbullet3gif">
    <w:name w:val="msonormalbullet3.gif"/>
    <w:basedOn w:val="a0"/>
    <w:rsid w:val="004C64A9"/>
    <w:pPr>
      <w:spacing w:before="100" w:beforeAutospacing="1" w:after="100" w:afterAutospacing="1" w:line="240" w:lineRule="auto"/>
    </w:pPr>
    <w:rPr>
      <w:rFonts w:eastAsiaTheme="minorEastAsia"/>
      <w:bCs w:val="0"/>
      <w:sz w:val="24"/>
      <w:szCs w:val="24"/>
      <w:lang w:eastAsia="ru-RU"/>
    </w:rPr>
  </w:style>
  <w:style w:type="paragraph" w:customStyle="1" w:styleId="msolistparagraphbullet1gif">
    <w:name w:val="msolistparagraphbullet1.gif"/>
    <w:basedOn w:val="a0"/>
    <w:rsid w:val="004C64A9"/>
    <w:pPr>
      <w:spacing w:before="100" w:beforeAutospacing="1" w:after="100" w:afterAutospacing="1" w:line="240" w:lineRule="auto"/>
    </w:pPr>
    <w:rPr>
      <w:rFonts w:eastAsiaTheme="minorEastAsia"/>
      <w:bCs w:val="0"/>
      <w:sz w:val="24"/>
      <w:szCs w:val="24"/>
      <w:lang w:eastAsia="ru-RU"/>
    </w:rPr>
  </w:style>
  <w:style w:type="paragraph" w:customStyle="1" w:styleId="msolistparagraphbullet2gif">
    <w:name w:val="msolistparagraphbullet2.gif"/>
    <w:basedOn w:val="a0"/>
    <w:rsid w:val="004C64A9"/>
    <w:pPr>
      <w:spacing w:before="100" w:beforeAutospacing="1" w:after="100" w:afterAutospacing="1" w:line="240" w:lineRule="auto"/>
    </w:pPr>
    <w:rPr>
      <w:rFonts w:eastAsiaTheme="minorEastAsia"/>
      <w:bCs w:val="0"/>
      <w:sz w:val="24"/>
      <w:szCs w:val="24"/>
      <w:lang w:eastAsia="ru-RU"/>
    </w:rPr>
  </w:style>
  <w:style w:type="paragraph" w:customStyle="1" w:styleId="msolistparagraphbullet3gif">
    <w:name w:val="msolistparagraphbullet3.gif"/>
    <w:basedOn w:val="a0"/>
    <w:rsid w:val="004C64A9"/>
    <w:pPr>
      <w:spacing w:before="100" w:beforeAutospacing="1" w:after="100" w:afterAutospacing="1" w:line="240" w:lineRule="auto"/>
    </w:pPr>
    <w:rPr>
      <w:rFonts w:eastAsiaTheme="minorEastAsia"/>
      <w:bCs w:val="0"/>
      <w:sz w:val="24"/>
      <w:szCs w:val="24"/>
      <w:lang w:eastAsia="ru-RU"/>
    </w:rPr>
  </w:style>
  <w:style w:type="table" w:customStyle="1" w:styleId="3c">
    <w:name w:val="Сетка таблицы3"/>
    <w:basedOn w:val="a2"/>
    <w:next w:val="afffff7"/>
    <w:rsid w:val="004C64A9"/>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Абзац списка3"/>
    <w:basedOn w:val="a0"/>
    <w:rsid w:val="004C64A9"/>
    <w:pPr>
      <w:spacing w:after="200" w:line="276" w:lineRule="auto"/>
      <w:ind w:left="720"/>
      <w:contextualSpacing/>
    </w:pPr>
    <w:rPr>
      <w:rFonts w:ascii="Calibri" w:eastAsia="Times New Roman" w:hAnsi="Calibri"/>
      <w:bCs w:val="0"/>
      <w:sz w:val="22"/>
      <w:szCs w:val="22"/>
      <w:lang w:eastAsia="ru-RU"/>
    </w:rPr>
  </w:style>
  <w:style w:type="paragraph" w:customStyle="1" w:styleId="3e">
    <w:name w:val="Без интервала3"/>
    <w:rsid w:val="004C64A9"/>
    <w:pPr>
      <w:spacing w:line="240" w:lineRule="auto"/>
      <w:ind w:firstLine="0"/>
      <w:jc w:val="left"/>
    </w:pPr>
    <w:rPr>
      <w:rFonts w:ascii="Calibri" w:eastAsiaTheme="minorEastAsia" w:hAnsi="Calibri"/>
      <w:sz w:val="22"/>
    </w:rPr>
  </w:style>
  <w:style w:type="table" w:customStyle="1" w:styleId="122">
    <w:name w:val="Сетка таблицы 12"/>
    <w:basedOn w:val="a2"/>
    <w:next w:val="1ff5"/>
    <w:rsid w:val="004C64A9"/>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3">
    <w:name w:val="Заголовок оглавления2"/>
    <w:basedOn w:val="1"/>
    <w:next w:val="a0"/>
    <w:rsid w:val="004C64A9"/>
    <w:pPr>
      <w:keepLines/>
      <w:spacing w:before="480" w:after="0"/>
      <w:ind w:firstLine="0"/>
      <w:outlineLvl w:val="9"/>
    </w:pPr>
    <w:rPr>
      <w:rFonts w:ascii="Cambria" w:eastAsia="Times New Roman" w:hAnsi="Cambria"/>
      <w:color w:val="365F91"/>
      <w:kern w:val="0"/>
      <w:sz w:val="28"/>
      <w:szCs w:val="28"/>
      <w:lang w:eastAsia="en-US"/>
    </w:rPr>
  </w:style>
  <w:style w:type="character" w:customStyle="1" w:styleId="CommentTextChar1">
    <w:name w:val="Comment Text Char1"/>
    <w:basedOn w:val="a1"/>
    <w:uiPriority w:val="99"/>
    <w:semiHidden/>
    <w:rsid w:val="004C64A9"/>
    <w:rPr>
      <w:rFonts w:cs="Times New Roman"/>
      <w:sz w:val="20"/>
      <w:szCs w:val="20"/>
      <w:lang w:val="x-none" w:eastAsia="en-US"/>
    </w:rPr>
  </w:style>
  <w:style w:type="table" w:customStyle="1" w:styleId="55">
    <w:name w:val="Сетка таблицы5"/>
    <w:basedOn w:val="a2"/>
    <w:next w:val="afffff7"/>
    <w:rsid w:val="004C64A9"/>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next w:val="afffff7"/>
    <w:rsid w:val="004C64A9"/>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2"/>
    <w:next w:val="afffff7"/>
    <w:rsid w:val="004C64A9"/>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Абзац списка4"/>
    <w:basedOn w:val="a0"/>
    <w:rsid w:val="004C64A9"/>
    <w:pPr>
      <w:spacing w:after="200" w:line="276" w:lineRule="auto"/>
      <w:ind w:left="720"/>
      <w:contextualSpacing/>
    </w:pPr>
    <w:rPr>
      <w:rFonts w:ascii="Calibri" w:eastAsia="Times New Roman" w:hAnsi="Calibri"/>
      <w:bCs w:val="0"/>
      <w:sz w:val="22"/>
      <w:szCs w:val="22"/>
      <w:lang w:eastAsia="ru-RU"/>
    </w:rPr>
  </w:style>
  <w:style w:type="paragraph" w:customStyle="1" w:styleId="48">
    <w:name w:val="Без интервала4"/>
    <w:rsid w:val="004C64A9"/>
    <w:pPr>
      <w:spacing w:line="240" w:lineRule="auto"/>
      <w:ind w:firstLine="0"/>
      <w:jc w:val="left"/>
    </w:pPr>
    <w:rPr>
      <w:rFonts w:ascii="Calibri" w:eastAsiaTheme="minorEastAsia" w:hAnsi="Calibri"/>
      <w:sz w:val="22"/>
    </w:rPr>
  </w:style>
  <w:style w:type="table" w:customStyle="1" w:styleId="130">
    <w:name w:val="Сетка таблицы 13"/>
    <w:basedOn w:val="a2"/>
    <w:next w:val="1ff5"/>
    <w:rsid w:val="004C64A9"/>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3f">
    <w:name w:val="Заголовок оглавления3"/>
    <w:basedOn w:val="1"/>
    <w:next w:val="a0"/>
    <w:rsid w:val="004C64A9"/>
    <w:pPr>
      <w:keepLines/>
      <w:spacing w:before="480" w:after="0"/>
      <w:ind w:firstLine="0"/>
      <w:outlineLvl w:val="9"/>
    </w:pPr>
    <w:rPr>
      <w:rFonts w:ascii="Cambria" w:eastAsia="Times New Roman" w:hAnsi="Cambria"/>
      <w:color w:val="365F91"/>
      <w:kern w:val="0"/>
      <w:sz w:val="28"/>
      <w:szCs w:val="28"/>
      <w:lang w:eastAsia="en-US"/>
    </w:rPr>
  </w:style>
  <w:style w:type="table" w:customStyle="1" w:styleId="84">
    <w:name w:val="Сетка таблицы8"/>
    <w:basedOn w:val="a2"/>
    <w:next w:val="afffff7"/>
    <w:rsid w:val="004C64A9"/>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Абзац списка5"/>
    <w:basedOn w:val="a0"/>
    <w:rsid w:val="004C64A9"/>
    <w:pPr>
      <w:spacing w:after="200" w:line="276" w:lineRule="auto"/>
      <w:ind w:left="720"/>
      <w:contextualSpacing/>
    </w:pPr>
    <w:rPr>
      <w:rFonts w:ascii="Calibri" w:eastAsia="Times New Roman" w:hAnsi="Calibri"/>
      <w:bCs w:val="0"/>
      <w:sz w:val="22"/>
      <w:szCs w:val="22"/>
      <w:lang w:eastAsia="ru-RU"/>
    </w:rPr>
  </w:style>
  <w:style w:type="paragraph" w:customStyle="1" w:styleId="57">
    <w:name w:val="Без интервала5"/>
    <w:rsid w:val="004C64A9"/>
    <w:pPr>
      <w:spacing w:line="240" w:lineRule="auto"/>
      <w:ind w:firstLine="0"/>
      <w:jc w:val="left"/>
    </w:pPr>
    <w:rPr>
      <w:rFonts w:ascii="Calibri" w:eastAsiaTheme="minorEastAsia" w:hAnsi="Calibri"/>
      <w:sz w:val="22"/>
    </w:rPr>
  </w:style>
  <w:style w:type="table" w:customStyle="1" w:styleId="140">
    <w:name w:val="Сетка таблицы 14"/>
    <w:basedOn w:val="a2"/>
    <w:next w:val="1ff5"/>
    <w:rsid w:val="004C64A9"/>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49">
    <w:name w:val="Заголовок оглавления4"/>
    <w:basedOn w:val="1"/>
    <w:next w:val="a0"/>
    <w:rsid w:val="004C64A9"/>
    <w:pPr>
      <w:keepLines/>
      <w:spacing w:before="480" w:after="0"/>
      <w:ind w:firstLine="0"/>
      <w:outlineLvl w:val="9"/>
    </w:pPr>
    <w:rPr>
      <w:rFonts w:ascii="Cambria" w:eastAsia="Times New Roman" w:hAnsi="Cambria"/>
      <w:color w:val="365F91"/>
      <w:kern w:val="0"/>
      <w:sz w:val="28"/>
      <w:szCs w:val="28"/>
      <w:lang w:eastAsia="en-US"/>
    </w:rPr>
  </w:style>
  <w:style w:type="table" w:customStyle="1" w:styleId="94">
    <w:name w:val="Сетка таблицы9"/>
    <w:basedOn w:val="a2"/>
    <w:next w:val="afffff7"/>
    <w:uiPriority w:val="59"/>
    <w:rsid w:val="004C64A9"/>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 15"/>
    <w:basedOn w:val="a2"/>
    <w:next w:val="1ff5"/>
    <w:rsid w:val="004C64A9"/>
    <w:pPr>
      <w:spacing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00">
    <w:name w:val="Сетка таблицы10"/>
    <w:basedOn w:val="a2"/>
    <w:next w:val="afffff7"/>
    <w:uiPriority w:val="59"/>
    <w:rsid w:val="004C64A9"/>
    <w:pPr>
      <w:spacing w:before="100" w:beforeAutospacing="1"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7"/>
    <w:uiPriority w:val="59"/>
    <w:rsid w:val="004C64A9"/>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fff7"/>
    <w:rsid w:val="004C64A9"/>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2"/>
    <w:next w:val="afffff7"/>
    <w:uiPriority w:val="99"/>
    <w:rsid w:val="004C64A9"/>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 16"/>
    <w:basedOn w:val="a2"/>
    <w:next w:val="1ff5"/>
    <w:uiPriority w:val="99"/>
    <w:rsid w:val="004C64A9"/>
    <w:pPr>
      <w:spacing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1">
    <w:name w:val="Сетка таблицы16"/>
    <w:uiPriority w:val="99"/>
    <w:rsid w:val="004C64A9"/>
    <w:pPr>
      <w:spacing w:line="240" w:lineRule="auto"/>
      <w:ind w:firstLine="0"/>
      <w:jc w:val="left"/>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7"/>
    <w:uiPriority w:val="99"/>
    <w:rsid w:val="004C64A9"/>
    <w:pPr>
      <w:spacing w:before="100" w:beforeAutospacing="1"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 17"/>
    <w:basedOn w:val="a2"/>
    <w:next w:val="1ff5"/>
    <w:uiPriority w:val="99"/>
    <w:rsid w:val="004C64A9"/>
    <w:pPr>
      <w:spacing w:before="100" w:beforeAutospacing="1"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81">
    <w:name w:val="Сетка таблицы18"/>
    <w:uiPriority w:val="99"/>
    <w:rsid w:val="004C64A9"/>
    <w:pPr>
      <w:spacing w:before="100" w:beforeAutospacing="1" w:line="240" w:lineRule="auto"/>
      <w:ind w:firstLine="0"/>
      <w:jc w:val="left"/>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7"/>
    <w:rsid w:val="004C64A9"/>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5">
    <w:name w:val="Абзац списка6"/>
    <w:basedOn w:val="a0"/>
    <w:rsid w:val="004C64A9"/>
    <w:pPr>
      <w:spacing w:after="200" w:line="276" w:lineRule="auto"/>
      <w:ind w:left="720"/>
      <w:contextualSpacing/>
    </w:pPr>
    <w:rPr>
      <w:rFonts w:ascii="Calibri" w:eastAsia="Times New Roman" w:hAnsi="Calibri"/>
      <w:bCs w:val="0"/>
      <w:sz w:val="22"/>
      <w:szCs w:val="22"/>
      <w:lang w:eastAsia="ru-RU"/>
    </w:rPr>
  </w:style>
  <w:style w:type="paragraph" w:customStyle="1" w:styleId="13">
    <w:name w:val="Номер страницы1"/>
    <w:basedOn w:val="a0"/>
    <w:link w:val="ab"/>
    <w:uiPriority w:val="99"/>
    <w:rsid w:val="004C64A9"/>
    <w:pPr>
      <w:spacing w:line="264" w:lineRule="auto"/>
    </w:pPr>
    <w:rPr>
      <w:bCs w:val="0"/>
      <w:szCs w:val="22"/>
    </w:rPr>
  </w:style>
  <w:style w:type="character" w:customStyle="1" w:styleId="c0">
    <w:name w:val="c0"/>
    <w:basedOn w:val="a1"/>
    <w:rsid w:val="004C64A9"/>
    <w:rPr>
      <w:rFonts w:cs="Times New Roman"/>
    </w:rPr>
  </w:style>
  <w:style w:type="character" w:customStyle="1" w:styleId="2f4">
    <w:name w:val="Неразрешенное упоминание2"/>
    <w:basedOn w:val="a1"/>
    <w:uiPriority w:val="99"/>
    <w:semiHidden/>
    <w:unhideWhenUsed/>
    <w:rsid w:val="004C64A9"/>
    <w:rPr>
      <w:rFonts w:cs="Times New Roman"/>
      <w:color w:val="605E5C"/>
      <w:shd w:val="clear" w:color="auto" w:fill="E1DFDD"/>
    </w:rPr>
  </w:style>
  <w:style w:type="character" w:customStyle="1" w:styleId="116">
    <w:name w:val="Заголовок 1 Знак1"/>
    <w:uiPriority w:val="99"/>
    <w:locked/>
    <w:rsid w:val="004C64A9"/>
    <w:rPr>
      <w:rFonts w:ascii="Times New Roman" w:hAnsi="Times New Roman"/>
      <w:sz w:val="24"/>
    </w:rPr>
  </w:style>
  <w:style w:type="character" w:customStyle="1" w:styleId="FontStyle11">
    <w:name w:val="Font Style11"/>
    <w:uiPriority w:val="99"/>
    <w:rsid w:val="004C64A9"/>
    <w:rPr>
      <w:rFonts w:ascii="Times New Roman" w:hAnsi="Times New Roman"/>
      <w:sz w:val="22"/>
    </w:rPr>
  </w:style>
  <w:style w:type="character" w:customStyle="1" w:styleId="3111">
    <w:name w:val="Основной текст (3) + 111"/>
    <w:aliases w:val="5 pt2,Полужирный1"/>
    <w:uiPriority w:val="99"/>
    <w:rsid w:val="004C64A9"/>
    <w:rPr>
      <w:rFonts w:ascii="Times New Roman" w:hAnsi="Times New Roman"/>
      <w:b/>
      <w:spacing w:val="0"/>
      <w:sz w:val="23"/>
    </w:rPr>
  </w:style>
  <w:style w:type="character" w:customStyle="1" w:styleId="4130">
    <w:name w:val="Основной текст (4) + 13"/>
    <w:aliases w:val="5 pt1,Не полужирный"/>
    <w:uiPriority w:val="99"/>
    <w:rsid w:val="004C64A9"/>
    <w:rPr>
      <w:b/>
      <w:sz w:val="27"/>
    </w:rPr>
  </w:style>
  <w:style w:type="paragraph" w:customStyle="1" w:styleId="710">
    <w:name w:val="Основной текст (7)1"/>
    <w:basedOn w:val="a0"/>
    <w:rsid w:val="004C64A9"/>
    <w:pPr>
      <w:shd w:val="clear" w:color="auto" w:fill="FFFFFF"/>
      <w:spacing w:before="60" w:after="0" w:line="250" w:lineRule="exact"/>
    </w:pPr>
    <w:rPr>
      <w:rFonts w:eastAsiaTheme="minorEastAsia"/>
      <w:b/>
      <w:sz w:val="20"/>
      <w:szCs w:val="20"/>
      <w:shd w:val="clear" w:color="auto" w:fill="FFFFFF"/>
      <w:lang w:eastAsia="ru-RU"/>
    </w:rPr>
  </w:style>
  <w:style w:type="paragraph" w:customStyle="1" w:styleId="2f5">
    <w:name w:val="Обычный2"/>
    <w:uiPriority w:val="99"/>
    <w:rsid w:val="004C64A9"/>
    <w:pPr>
      <w:spacing w:line="240" w:lineRule="auto"/>
      <w:ind w:firstLine="0"/>
      <w:jc w:val="left"/>
    </w:pPr>
    <w:rPr>
      <w:rFonts w:ascii="Calibri" w:eastAsia="Times New Roman" w:hAnsi="Calibri" w:cs="Calibri"/>
      <w:color w:val="000000"/>
      <w:sz w:val="20"/>
      <w:szCs w:val="20"/>
      <w:lang w:eastAsia="ru-RU"/>
    </w:rPr>
  </w:style>
  <w:style w:type="paragraph" w:customStyle="1" w:styleId="c9">
    <w:name w:val="c9"/>
    <w:basedOn w:val="a0"/>
    <w:rsid w:val="004C64A9"/>
    <w:pPr>
      <w:spacing w:before="100" w:beforeAutospacing="1" w:after="100" w:afterAutospacing="1" w:line="240" w:lineRule="auto"/>
    </w:pPr>
    <w:rPr>
      <w:rFonts w:eastAsia="Times New Roman"/>
      <w:bCs w:val="0"/>
      <w:sz w:val="24"/>
      <w:szCs w:val="24"/>
      <w:lang w:eastAsia="ru-RU"/>
    </w:rPr>
  </w:style>
  <w:style w:type="character" w:customStyle="1" w:styleId="c5">
    <w:name w:val="c5"/>
    <w:rsid w:val="004C64A9"/>
  </w:style>
  <w:style w:type="paragraph" w:customStyle="1" w:styleId="a">
    <w:name w:val="Перечень"/>
    <w:basedOn w:val="a0"/>
    <w:next w:val="a0"/>
    <w:link w:val="afffffffe"/>
    <w:qFormat/>
    <w:rsid w:val="004C64A9"/>
    <w:pPr>
      <w:numPr>
        <w:numId w:val="2"/>
      </w:numPr>
      <w:suppressAutoHyphens/>
      <w:spacing w:after="0" w:line="360" w:lineRule="auto"/>
      <w:jc w:val="both"/>
    </w:pPr>
    <w:rPr>
      <w:rFonts w:ascii="Calibri" w:eastAsiaTheme="minorEastAsia" w:hAnsi="Calibri"/>
      <w:bCs w:val="0"/>
      <w:sz w:val="22"/>
      <w:szCs w:val="20"/>
      <w:u w:color="000000"/>
      <w:lang w:eastAsia="ru-RU"/>
    </w:rPr>
  </w:style>
  <w:style w:type="character" w:customStyle="1" w:styleId="afffffffe">
    <w:name w:val="Перечень Знак"/>
    <w:link w:val="a"/>
    <w:locked/>
    <w:rsid w:val="004C64A9"/>
    <w:rPr>
      <w:rFonts w:ascii="Calibri" w:eastAsiaTheme="minorEastAsia" w:hAnsi="Calibri"/>
      <w:sz w:val="22"/>
      <w:szCs w:val="20"/>
      <w:u w:color="000000"/>
      <w:lang w:eastAsia="ru-RU"/>
    </w:rPr>
  </w:style>
  <w:style w:type="character" w:customStyle="1" w:styleId="117">
    <w:name w:val="Знак Знак11"/>
    <w:uiPriority w:val="99"/>
    <w:rsid w:val="004C64A9"/>
    <w:rPr>
      <w:sz w:val="24"/>
      <w:lang w:val="ru-RU" w:eastAsia="ru-RU"/>
    </w:rPr>
  </w:style>
  <w:style w:type="character" w:customStyle="1" w:styleId="3f0">
    <w:name w:val="Знак Знак3"/>
    <w:uiPriority w:val="99"/>
    <w:rsid w:val="004C64A9"/>
    <w:rPr>
      <w:rFonts w:ascii="Consolas" w:hAnsi="Consolas"/>
      <w:sz w:val="21"/>
      <w:lang w:val="ru-RU" w:eastAsia="en-US"/>
    </w:rPr>
  </w:style>
  <w:style w:type="paragraph" w:customStyle="1" w:styleId="2f6">
    <w:name w:val="Знак Знак2 Знак Знак Знак Знак"/>
    <w:basedOn w:val="a0"/>
    <w:uiPriority w:val="99"/>
    <w:rsid w:val="004C64A9"/>
    <w:pPr>
      <w:spacing w:line="240" w:lineRule="exact"/>
    </w:pPr>
    <w:rPr>
      <w:rFonts w:ascii="Verdana" w:eastAsia="Times New Roman" w:hAnsi="Verdana"/>
      <w:bCs w:val="0"/>
      <w:sz w:val="20"/>
      <w:szCs w:val="20"/>
      <w:lang w:eastAsia="ru-RU"/>
    </w:rPr>
  </w:style>
  <w:style w:type="paragraph" w:customStyle="1" w:styleId="paragraph">
    <w:name w:val="paragraph"/>
    <w:basedOn w:val="a0"/>
    <w:uiPriority w:val="99"/>
    <w:rsid w:val="004C64A9"/>
    <w:pPr>
      <w:spacing w:before="100" w:beforeAutospacing="1" w:after="100" w:afterAutospacing="1" w:line="240" w:lineRule="auto"/>
    </w:pPr>
    <w:rPr>
      <w:rFonts w:eastAsiaTheme="minorEastAsia"/>
      <w:bCs w:val="0"/>
      <w:sz w:val="24"/>
      <w:szCs w:val="24"/>
      <w:lang w:eastAsia="ru-RU"/>
    </w:rPr>
  </w:style>
  <w:style w:type="character" w:customStyle="1" w:styleId="normaltextrun">
    <w:name w:val="normaltextrun"/>
    <w:basedOn w:val="a1"/>
    <w:rsid w:val="004C64A9"/>
    <w:rPr>
      <w:rFonts w:cs="Times New Roman"/>
    </w:rPr>
  </w:style>
  <w:style w:type="character" w:customStyle="1" w:styleId="eop">
    <w:name w:val="eop"/>
    <w:basedOn w:val="a1"/>
    <w:rsid w:val="004C64A9"/>
    <w:rPr>
      <w:rFonts w:cs="Times New Roman"/>
    </w:rPr>
  </w:style>
  <w:style w:type="character" w:customStyle="1" w:styleId="42">
    <w:name w:val="Оглавление 4 Знак"/>
    <w:link w:val="41"/>
    <w:uiPriority w:val="39"/>
    <w:locked/>
    <w:rsid w:val="004C64A9"/>
    <w:rPr>
      <w:rFonts w:ascii="Calibri" w:eastAsiaTheme="minorEastAsia" w:hAnsi="Calibri" w:cs="Calibri"/>
      <w:sz w:val="20"/>
      <w:szCs w:val="20"/>
      <w:lang w:eastAsia="ru-RU"/>
    </w:rPr>
  </w:style>
  <w:style w:type="character" w:customStyle="1" w:styleId="c3">
    <w:name w:val="c3"/>
    <w:basedOn w:val="a1"/>
    <w:uiPriority w:val="99"/>
    <w:rsid w:val="004C64A9"/>
    <w:rPr>
      <w:rFonts w:cs="Times New Roman"/>
    </w:rPr>
  </w:style>
  <w:style w:type="character" w:customStyle="1" w:styleId="spellingerror">
    <w:name w:val="spellingerror"/>
    <w:basedOn w:val="a1"/>
    <w:rsid w:val="004C64A9"/>
    <w:rPr>
      <w:rFonts w:cs="Times New Roman"/>
    </w:rPr>
  </w:style>
  <w:style w:type="paragraph" w:customStyle="1" w:styleId="14">
    <w:name w:val="Гиперссылка1"/>
    <w:basedOn w:val="1ff7"/>
    <w:link w:val="ae"/>
    <w:uiPriority w:val="99"/>
    <w:rsid w:val="004C64A9"/>
    <w:rPr>
      <w:rFonts w:ascii="Times New Roman" w:eastAsiaTheme="minorHAnsi" w:hAnsi="Times New Roman"/>
      <w:color w:val="0000FF"/>
      <w:sz w:val="28"/>
      <w:szCs w:val="22"/>
      <w:u w:val="single"/>
      <w:lang w:eastAsia="en-US"/>
    </w:rPr>
  </w:style>
  <w:style w:type="paragraph" w:customStyle="1" w:styleId="1e">
    <w:name w:val="Просмотренная гиперссылка1"/>
    <w:basedOn w:val="1ff7"/>
    <w:link w:val="afffffc"/>
    <w:uiPriority w:val="99"/>
    <w:rsid w:val="004C64A9"/>
    <w:rPr>
      <w:rFonts w:ascii="Times New Roman" w:eastAsiaTheme="minorHAnsi" w:hAnsi="Times New Roman"/>
      <w:color w:val="0000FF"/>
      <w:sz w:val="28"/>
      <w:szCs w:val="22"/>
      <w:u w:val="single"/>
      <w:lang w:eastAsia="en-US"/>
    </w:rPr>
  </w:style>
  <w:style w:type="paragraph" w:customStyle="1" w:styleId="17">
    <w:name w:val="Выделение1"/>
    <w:basedOn w:val="1ff7"/>
    <w:link w:val="af1"/>
    <w:uiPriority w:val="20"/>
    <w:rsid w:val="004C64A9"/>
    <w:rPr>
      <w:rFonts w:ascii="Times New Roman" w:eastAsiaTheme="minorHAnsi" w:hAnsi="Times New Roman"/>
      <w:i/>
      <w:color w:val="auto"/>
      <w:sz w:val="28"/>
      <w:szCs w:val="22"/>
      <w:lang w:eastAsia="en-US"/>
    </w:rPr>
  </w:style>
  <w:style w:type="paragraph" w:customStyle="1" w:styleId="1d">
    <w:name w:val="Строгий1"/>
    <w:basedOn w:val="1ff7"/>
    <w:link w:val="afffffb"/>
    <w:uiPriority w:val="22"/>
    <w:rsid w:val="004C64A9"/>
    <w:rPr>
      <w:rFonts w:ascii="Times New Roman" w:eastAsiaTheme="minorHAnsi" w:hAnsi="Times New Roman"/>
      <w:b/>
      <w:color w:val="auto"/>
      <w:sz w:val="28"/>
      <w:szCs w:val="22"/>
      <w:lang w:eastAsia="en-US"/>
    </w:rPr>
  </w:style>
  <w:style w:type="character" w:customStyle="1" w:styleId="16">
    <w:name w:val="Оглавление 1 Знак"/>
    <w:link w:val="15"/>
    <w:uiPriority w:val="39"/>
    <w:locked/>
    <w:rsid w:val="004C64A9"/>
    <w:rPr>
      <w:rFonts w:eastAsiaTheme="minorEastAsia" w:cs="Calibri"/>
      <w:b/>
      <w:bCs/>
      <w:noProof/>
      <w:sz w:val="20"/>
      <w:szCs w:val="20"/>
      <w:lang w:eastAsia="ru-RU"/>
    </w:rPr>
  </w:style>
  <w:style w:type="character" w:customStyle="1" w:styleId="25">
    <w:name w:val="Оглавление 2 Знак"/>
    <w:link w:val="24"/>
    <w:uiPriority w:val="39"/>
    <w:locked/>
    <w:rsid w:val="004C64A9"/>
    <w:rPr>
      <w:rFonts w:eastAsiaTheme="minorEastAsia" w:cs="Calibri"/>
      <w:b/>
      <w:bCs/>
      <w:noProof/>
      <w:sz w:val="20"/>
      <w:szCs w:val="20"/>
      <w:lang w:eastAsia="ru-RU"/>
    </w:rPr>
  </w:style>
  <w:style w:type="character" w:customStyle="1" w:styleId="32">
    <w:name w:val="Оглавление 3 Знак"/>
    <w:link w:val="31"/>
    <w:uiPriority w:val="39"/>
    <w:locked/>
    <w:rsid w:val="004C64A9"/>
    <w:rPr>
      <w:rFonts w:eastAsiaTheme="minorEastAsia"/>
      <w:sz w:val="22"/>
      <w:lang w:eastAsia="ru-RU"/>
    </w:rPr>
  </w:style>
  <w:style w:type="character" w:customStyle="1" w:styleId="52">
    <w:name w:val="Оглавление 5 Знак"/>
    <w:link w:val="51"/>
    <w:uiPriority w:val="39"/>
    <w:locked/>
    <w:rsid w:val="004C64A9"/>
    <w:rPr>
      <w:rFonts w:ascii="Calibri" w:eastAsiaTheme="minorEastAsia" w:hAnsi="Calibri" w:cs="Calibri"/>
      <w:sz w:val="20"/>
      <w:szCs w:val="20"/>
      <w:lang w:eastAsia="ru-RU"/>
    </w:rPr>
  </w:style>
  <w:style w:type="character" w:customStyle="1" w:styleId="62">
    <w:name w:val="Оглавление 6 Знак"/>
    <w:link w:val="61"/>
    <w:uiPriority w:val="39"/>
    <w:locked/>
    <w:rsid w:val="004C64A9"/>
    <w:rPr>
      <w:rFonts w:ascii="Calibri" w:eastAsiaTheme="minorEastAsia" w:hAnsi="Calibri" w:cs="Calibri"/>
      <w:sz w:val="20"/>
      <w:szCs w:val="20"/>
      <w:lang w:eastAsia="ru-RU"/>
    </w:rPr>
  </w:style>
  <w:style w:type="character" w:customStyle="1" w:styleId="72">
    <w:name w:val="Оглавление 7 Знак"/>
    <w:link w:val="71"/>
    <w:uiPriority w:val="39"/>
    <w:locked/>
    <w:rsid w:val="004C64A9"/>
    <w:rPr>
      <w:rFonts w:ascii="Calibri" w:eastAsiaTheme="minorEastAsia" w:hAnsi="Calibri" w:cs="Calibri"/>
      <w:sz w:val="20"/>
      <w:szCs w:val="20"/>
      <w:lang w:eastAsia="ru-RU"/>
    </w:rPr>
  </w:style>
  <w:style w:type="character" w:customStyle="1" w:styleId="82">
    <w:name w:val="Оглавление 8 Знак"/>
    <w:link w:val="81"/>
    <w:uiPriority w:val="39"/>
    <w:locked/>
    <w:rsid w:val="004C64A9"/>
    <w:rPr>
      <w:rFonts w:ascii="Calibri" w:eastAsiaTheme="minorEastAsia" w:hAnsi="Calibri" w:cs="Calibri"/>
      <w:sz w:val="20"/>
      <w:szCs w:val="20"/>
      <w:lang w:eastAsia="ru-RU"/>
    </w:rPr>
  </w:style>
  <w:style w:type="character" w:customStyle="1" w:styleId="92">
    <w:name w:val="Оглавление 9 Знак"/>
    <w:link w:val="91"/>
    <w:uiPriority w:val="39"/>
    <w:locked/>
    <w:rsid w:val="004C64A9"/>
    <w:rPr>
      <w:rFonts w:ascii="Calibri" w:eastAsiaTheme="minorEastAsia" w:hAnsi="Calibri" w:cs="Calibri"/>
      <w:sz w:val="20"/>
      <w:szCs w:val="20"/>
      <w:lang w:eastAsia="ru-RU"/>
    </w:rPr>
  </w:style>
  <w:style w:type="character" w:customStyle="1" w:styleId="afffffff0">
    <w:name w:val="Название объекта Знак"/>
    <w:link w:val="afffffff"/>
    <w:uiPriority w:val="35"/>
    <w:locked/>
    <w:rsid w:val="004C64A9"/>
    <w:rPr>
      <w:rFonts w:ascii="Calibri" w:eastAsia="Times New Roman" w:hAnsi="Calibri"/>
      <w:b/>
      <w:bCs/>
      <w:color w:val="4472C4"/>
      <w:sz w:val="18"/>
      <w:szCs w:val="18"/>
    </w:rPr>
  </w:style>
  <w:style w:type="character" w:customStyle="1" w:styleId="afffffe">
    <w:name w:val="Заголовок оглавления Знак"/>
    <w:basedOn w:val="10"/>
    <w:link w:val="afffffd"/>
    <w:uiPriority w:val="39"/>
    <w:locked/>
    <w:rsid w:val="004C64A9"/>
    <w:rPr>
      <w:rFonts w:ascii="Calibri Light" w:eastAsiaTheme="minorEastAsia" w:hAnsi="Calibri Light"/>
      <w:b/>
      <w:bCs/>
      <w:kern w:val="32"/>
      <w:sz w:val="24"/>
      <w:szCs w:val="24"/>
      <w:lang w:eastAsia="ru-RU"/>
    </w:rPr>
  </w:style>
  <w:style w:type="character" w:styleId="affffffff">
    <w:name w:val="Intense Emphasis"/>
    <w:basedOn w:val="a1"/>
    <w:link w:val="1ff8"/>
    <w:uiPriority w:val="21"/>
    <w:qFormat/>
    <w:rsid w:val="004C64A9"/>
    <w:rPr>
      <w:b/>
      <w:i/>
    </w:rPr>
  </w:style>
  <w:style w:type="paragraph" w:customStyle="1" w:styleId="1ff7">
    <w:name w:val="Основной шрифт абзаца1"/>
    <w:rsid w:val="004C64A9"/>
    <w:pPr>
      <w:spacing w:after="160" w:line="264" w:lineRule="auto"/>
      <w:ind w:firstLine="0"/>
      <w:jc w:val="left"/>
    </w:pPr>
    <w:rPr>
      <w:rFonts w:asciiTheme="minorHAnsi" w:eastAsiaTheme="minorEastAsia" w:hAnsiTheme="minorHAnsi"/>
      <w:color w:val="000000"/>
      <w:sz w:val="22"/>
      <w:szCs w:val="20"/>
      <w:lang w:eastAsia="ru-RU"/>
    </w:rPr>
  </w:style>
  <w:style w:type="paragraph" w:customStyle="1" w:styleId="Endnote">
    <w:name w:val="Endnote"/>
    <w:basedOn w:val="a0"/>
    <w:link w:val="Endnote1"/>
    <w:rsid w:val="004C64A9"/>
    <w:pPr>
      <w:spacing w:after="0" w:line="240" w:lineRule="auto"/>
    </w:pPr>
    <w:rPr>
      <w:rFonts w:asciiTheme="minorHAnsi" w:eastAsiaTheme="minorEastAsia" w:hAnsiTheme="minorHAnsi"/>
      <w:bCs w:val="0"/>
      <w:color w:val="000000"/>
      <w:sz w:val="20"/>
      <w:szCs w:val="20"/>
      <w:lang w:eastAsia="ru-RU"/>
    </w:rPr>
  </w:style>
  <w:style w:type="paragraph" w:customStyle="1" w:styleId="affffffff0">
    <w:name w:val="Другое"/>
    <w:basedOn w:val="a0"/>
    <w:rsid w:val="004C64A9"/>
    <w:pPr>
      <w:widowControl w:val="0"/>
      <w:spacing w:after="0" w:line="276" w:lineRule="auto"/>
      <w:ind w:firstLine="400"/>
    </w:pPr>
    <w:rPr>
      <w:rFonts w:eastAsiaTheme="minorEastAsia"/>
      <w:bCs w:val="0"/>
      <w:color w:val="000000"/>
      <w:szCs w:val="20"/>
      <w:lang w:eastAsia="ru-RU"/>
    </w:rPr>
  </w:style>
  <w:style w:type="character" w:styleId="affffffff1">
    <w:name w:val="Subtle Reference"/>
    <w:basedOn w:val="a1"/>
    <w:link w:val="1ff9"/>
    <w:uiPriority w:val="31"/>
    <w:qFormat/>
    <w:rsid w:val="004C64A9"/>
    <w:rPr>
      <w:smallCaps/>
      <w:color w:val="404040" w:themeColor="text1" w:themeTint="BF"/>
    </w:rPr>
  </w:style>
  <w:style w:type="paragraph" w:customStyle="1" w:styleId="1ff9">
    <w:name w:val="Слабая ссылка1"/>
    <w:basedOn w:val="1ff7"/>
    <w:link w:val="affffffff1"/>
    <w:uiPriority w:val="31"/>
    <w:rsid w:val="004C64A9"/>
    <w:rPr>
      <w:rFonts w:ascii="Times New Roman" w:eastAsiaTheme="minorHAnsi" w:hAnsi="Times New Roman"/>
      <w:smallCaps/>
      <w:color w:val="404040" w:themeColor="text1" w:themeTint="BF"/>
      <w:sz w:val="28"/>
      <w:szCs w:val="22"/>
      <w:lang w:eastAsia="en-US"/>
    </w:rPr>
  </w:style>
  <w:style w:type="paragraph" w:customStyle="1" w:styleId="1fc">
    <w:name w:val="Название книги1"/>
    <w:basedOn w:val="1ff7"/>
    <w:link w:val="afffffff5"/>
    <w:uiPriority w:val="33"/>
    <w:rsid w:val="004C64A9"/>
    <w:rPr>
      <w:rFonts w:ascii="Times New Roman" w:eastAsiaTheme="minorHAnsi" w:hAnsi="Times New Roman"/>
      <w:b/>
      <w:bCs/>
      <w:smallCaps/>
      <w:color w:val="auto"/>
      <w:spacing w:val="5"/>
      <w:sz w:val="28"/>
      <w:szCs w:val="22"/>
      <w:lang w:eastAsia="en-US"/>
    </w:rPr>
  </w:style>
  <w:style w:type="paragraph" w:customStyle="1" w:styleId="1b">
    <w:name w:val="Знак примечания1"/>
    <w:basedOn w:val="1ff7"/>
    <w:link w:val="afffff6"/>
    <w:uiPriority w:val="99"/>
    <w:rsid w:val="004C64A9"/>
    <w:rPr>
      <w:rFonts w:ascii="Times New Roman" w:eastAsiaTheme="minorHAnsi" w:hAnsi="Times New Roman"/>
      <w:color w:val="auto"/>
      <w:sz w:val="16"/>
      <w:szCs w:val="22"/>
      <w:lang w:eastAsia="en-US"/>
    </w:rPr>
  </w:style>
  <w:style w:type="paragraph" w:customStyle="1" w:styleId="3f1">
    <w:name w:val="Неразрешенное упоминание3"/>
    <w:basedOn w:val="1ff7"/>
    <w:rsid w:val="004C64A9"/>
    <w:pPr>
      <w:shd w:val="clear" w:color="auto" w:fill="E1DFDD"/>
    </w:pPr>
    <w:rPr>
      <w:color w:val="605E5C"/>
    </w:rPr>
  </w:style>
  <w:style w:type="paragraph" w:customStyle="1" w:styleId="HeaderandFooter">
    <w:name w:val="Header and Footer"/>
    <w:link w:val="HeaderandFooter1"/>
    <w:rsid w:val="004C64A9"/>
    <w:pPr>
      <w:spacing w:after="160" w:line="240" w:lineRule="auto"/>
      <w:ind w:firstLine="0"/>
    </w:pPr>
    <w:rPr>
      <w:rFonts w:ascii="XO Thames" w:eastAsiaTheme="minorEastAsia" w:hAnsi="XO Thames"/>
      <w:color w:val="000000"/>
      <w:szCs w:val="20"/>
      <w:lang w:eastAsia="ru-RU"/>
    </w:rPr>
  </w:style>
  <w:style w:type="paragraph" w:customStyle="1" w:styleId="1c">
    <w:name w:val="Знак концевой сноски1"/>
    <w:basedOn w:val="1ff7"/>
    <w:link w:val="afffffa"/>
    <w:uiPriority w:val="99"/>
    <w:rsid w:val="004C64A9"/>
    <w:rPr>
      <w:rFonts w:ascii="Times New Roman" w:eastAsiaTheme="minorHAnsi" w:hAnsi="Times New Roman"/>
      <w:color w:val="auto"/>
      <w:sz w:val="28"/>
      <w:szCs w:val="22"/>
      <w:vertAlign w:val="superscript"/>
      <w:lang w:eastAsia="en-US"/>
    </w:rPr>
  </w:style>
  <w:style w:type="character" w:styleId="affffffff2">
    <w:name w:val="Subtle Emphasis"/>
    <w:basedOn w:val="a1"/>
    <w:link w:val="1ffa"/>
    <w:uiPriority w:val="19"/>
    <w:qFormat/>
    <w:rsid w:val="004C64A9"/>
    <w:rPr>
      <w:i/>
      <w:color w:val="404040" w:themeColor="text1" w:themeTint="BF"/>
    </w:rPr>
  </w:style>
  <w:style w:type="paragraph" w:customStyle="1" w:styleId="1ffa">
    <w:name w:val="Слабое выделение1"/>
    <w:basedOn w:val="1ff7"/>
    <w:link w:val="affffffff2"/>
    <w:uiPriority w:val="19"/>
    <w:rsid w:val="004C64A9"/>
    <w:rPr>
      <w:rFonts w:ascii="Times New Roman" w:eastAsiaTheme="minorHAnsi" w:hAnsi="Times New Roman"/>
      <w:i/>
      <w:color w:val="404040" w:themeColor="text1" w:themeTint="BF"/>
      <w:sz w:val="28"/>
      <w:szCs w:val="22"/>
      <w:lang w:eastAsia="en-US"/>
    </w:rPr>
  </w:style>
  <w:style w:type="paragraph" w:customStyle="1" w:styleId="affffffff3">
    <w:name w:val="Сноска"/>
    <w:basedOn w:val="a0"/>
    <w:rsid w:val="004C64A9"/>
    <w:pPr>
      <w:widowControl w:val="0"/>
      <w:spacing w:after="0" w:line="252" w:lineRule="auto"/>
    </w:pPr>
    <w:rPr>
      <w:rFonts w:ascii="Arial" w:eastAsiaTheme="minorEastAsia" w:hAnsi="Arial"/>
      <w:bCs w:val="0"/>
      <w:color w:val="000000"/>
      <w:sz w:val="10"/>
      <w:szCs w:val="20"/>
      <w:lang w:eastAsia="ru-RU"/>
    </w:rPr>
  </w:style>
  <w:style w:type="character" w:styleId="affffffff4">
    <w:name w:val="Intense Reference"/>
    <w:basedOn w:val="a1"/>
    <w:link w:val="1ffb"/>
    <w:uiPriority w:val="32"/>
    <w:qFormat/>
    <w:rsid w:val="004C64A9"/>
    <w:rPr>
      <w:b/>
      <w:smallCaps/>
      <w:color w:val="404040" w:themeColor="text1" w:themeTint="BF"/>
      <w:spacing w:val="5"/>
    </w:rPr>
  </w:style>
  <w:style w:type="paragraph" w:customStyle="1" w:styleId="1ffb">
    <w:name w:val="Сильная ссылка1"/>
    <w:basedOn w:val="1ff7"/>
    <w:link w:val="affffffff4"/>
    <w:uiPriority w:val="32"/>
    <w:rsid w:val="004C64A9"/>
    <w:rPr>
      <w:rFonts w:ascii="Times New Roman" w:eastAsiaTheme="minorHAnsi" w:hAnsi="Times New Roman"/>
      <w:b/>
      <w:smallCaps/>
      <w:color w:val="404040" w:themeColor="text1" w:themeTint="BF"/>
      <w:spacing w:val="5"/>
      <w:sz w:val="28"/>
      <w:szCs w:val="22"/>
      <w:lang w:eastAsia="en-US"/>
    </w:rPr>
  </w:style>
  <w:style w:type="paragraph" w:customStyle="1" w:styleId="1ff8">
    <w:name w:val="Сильное выделение1"/>
    <w:basedOn w:val="1ff7"/>
    <w:link w:val="affffffff"/>
    <w:uiPriority w:val="21"/>
    <w:rsid w:val="004C64A9"/>
    <w:rPr>
      <w:rFonts w:ascii="Times New Roman" w:eastAsiaTheme="minorHAnsi" w:hAnsi="Times New Roman"/>
      <w:b/>
      <w:i/>
      <w:color w:val="auto"/>
      <w:sz w:val="28"/>
      <w:szCs w:val="22"/>
      <w:lang w:eastAsia="en-US"/>
    </w:rPr>
  </w:style>
  <w:style w:type="table" w:customStyle="1" w:styleId="420">
    <w:name w:val="Сетка таблицы42"/>
    <w:basedOn w:val="a2"/>
    <w:rsid w:val="004C64A9"/>
    <w:pPr>
      <w:spacing w:line="240" w:lineRule="auto"/>
      <w:ind w:firstLine="0"/>
      <w:jc w:val="left"/>
    </w:pPr>
    <w:rPr>
      <w:rFonts w:ascii="Calibri" w:eastAsiaTheme="minorEastAsia" w:hAnsi="Calibri"/>
      <w:color w:val="000000"/>
      <w:sz w:val="22"/>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7">
    <w:name w:val="Гиперссылка2"/>
    <w:rsid w:val="004C64A9"/>
    <w:pPr>
      <w:spacing w:after="200"/>
      <w:ind w:firstLine="0"/>
      <w:jc w:val="left"/>
    </w:pPr>
    <w:rPr>
      <w:rFonts w:ascii="Calibri" w:eastAsiaTheme="minorEastAsia" w:hAnsi="Calibri"/>
      <w:color w:val="0000FF"/>
      <w:sz w:val="22"/>
      <w:szCs w:val="20"/>
      <w:u w:val="single"/>
      <w:lang w:eastAsia="ru-RU"/>
    </w:rPr>
  </w:style>
  <w:style w:type="paragraph" w:customStyle="1" w:styleId="3f2">
    <w:name w:val="Гиперссылка3"/>
    <w:rsid w:val="004C64A9"/>
    <w:pPr>
      <w:spacing w:after="200"/>
      <w:ind w:firstLine="0"/>
      <w:jc w:val="left"/>
    </w:pPr>
    <w:rPr>
      <w:rFonts w:ascii="Calibri" w:eastAsiaTheme="minorEastAsia" w:hAnsi="Calibri"/>
      <w:color w:val="0000FF"/>
      <w:sz w:val="22"/>
      <w:szCs w:val="20"/>
      <w:u w:val="single"/>
      <w:lang w:eastAsia="ru-RU"/>
    </w:rPr>
  </w:style>
  <w:style w:type="paragraph" w:customStyle="1" w:styleId="3f3">
    <w:name w:val="Основной шрифт абзаца3"/>
    <w:rsid w:val="004C64A9"/>
    <w:pPr>
      <w:spacing w:after="200"/>
      <w:ind w:firstLine="0"/>
      <w:jc w:val="left"/>
    </w:pPr>
    <w:rPr>
      <w:rFonts w:ascii="Calibri" w:eastAsiaTheme="minorEastAsia" w:hAnsi="Calibri"/>
      <w:color w:val="000000"/>
      <w:sz w:val="22"/>
      <w:szCs w:val="20"/>
      <w:lang w:eastAsia="ru-RU"/>
    </w:rPr>
  </w:style>
  <w:style w:type="paragraph" w:customStyle="1" w:styleId="2f8">
    <w:name w:val="Основной текст (2)"/>
    <w:rsid w:val="004C64A9"/>
    <w:pPr>
      <w:spacing w:after="200"/>
      <w:ind w:firstLine="0"/>
      <w:jc w:val="left"/>
    </w:pPr>
    <w:rPr>
      <w:rFonts w:eastAsiaTheme="minorEastAsia"/>
      <w:color w:val="000000"/>
      <w:sz w:val="24"/>
      <w:szCs w:val="20"/>
      <w:lang w:eastAsia="ru-RU"/>
    </w:rPr>
  </w:style>
  <w:style w:type="paragraph" w:customStyle="1" w:styleId="2f9">
    <w:name w:val="Основной шрифт абзаца2"/>
    <w:rsid w:val="004C64A9"/>
    <w:pPr>
      <w:spacing w:after="200"/>
      <w:ind w:firstLine="0"/>
      <w:jc w:val="left"/>
    </w:pPr>
    <w:rPr>
      <w:rFonts w:ascii="Calibri" w:eastAsiaTheme="minorEastAsia" w:hAnsi="Calibri"/>
      <w:color w:val="000000"/>
      <w:sz w:val="22"/>
      <w:szCs w:val="20"/>
      <w:lang w:eastAsia="ru-RU"/>
    </w:rPr>
  </w:style>
  <w:style w:type="character" w:customStyle="1" w:styleId="TableParagraph1">
    <w:name w:val="Table Paragraph1"/>
    <w:link w:val="TableParagraph"/>
    <w:locked/>
    <w:rsid w:val="004C64A9"/>
    <w:rPr>
      <w:rFonts w:eastAsiaTheme="minorEastAsia"/>
      <w:sz w:val="22"/>
    </w:rPr>
  </w:style>
  <w:style w:type="character" w:customStyle="1" w:styleId="Endnote1">
    <w:name w:val="Endnote1"/>
    <w:link w:val="Endnote"/>
    <w:locked/>
    <w:rsid w:val="004C64A9"/>
    <w:rPr>
      <w:rFonts w:asciiTheme="minorHAnsi" w:eastAsiaTheme="minorEastAsia" w:hAnsiTheme="minorHAnsi"/>
      <w:color w:val="000000"/>
      <w:sz w:val="20"/>
      <w:szCs w:val="20"/>
      <w:lang w:eastAsia="ru-RU"/>
    </w:rPr>
  </w:style>
  <w:style w:type="character" w:customStyle="1" w:styleId="dt-p1">
    <w:name w:val="dt-p1"/>
    <w:link w:val="dt-p"/>
    <w:uiPriority w:val="99"/>
    <w:locked/>
    <w:rsid w:val="004C64A9"/>
    <w:rPr>
      <w:rFonts w:eastAsiaTheme="minorEastAsia"/>
      <w:sz w:val="24"/>
      <w:szCs w:val="24"/>
      <w:lang w:eastAsia="ru-RU"/>
    </w:rPr>
  </w:style>
  <w:style w:type="character" w:customStyle="1" w:styleId="118">
    <w:name w:val="Основной текст11"/>
    <w:locked/>
    <w:rsid w:val="004C64A9"/>
    <w:rPr>
      <w:rFonts w:ascii="Times New Roman" w:hAnsi="Times New Roman" w:cs="Times New Roman"/>
      <w:sz w:val="22"/>
      <w:shd w:val="clear" w:color="auto" w:fill="FFFFFF"/>
    </w:rPr>
  </w:style>
  <w:style w:type="character" w:customStyle="1" w:styleId="119">
    <w:name w:val="Обычный11"/>
    <w:link w:val="123"/>
    <w:locked/>
    <w:rsid w:val="004C64A9"/>
    <w:rPr>
      <w:sz w:val="24"/>
    </w:rPr>
  </w:style>
  <w:style w:type="paragraph" w:customStyle="1" w:styleId="123">
    <w:name w:val="Обычный12"/>
    <w:link w:val="119"/>
    <w:rsid w:val="004C64A9"/>
    <w:pPr>
      <w:spacing w:line="240" w:lineRule="auto"/>
      <w:ind w:firstLine="0"/>
    </w:pPr>
    <w:rPr>
      <w:sz w:val="24"/>
    </w:rPr>
  </w:style>
  <w:style w:type="character" w:customStyle="1" w:styleId="Footnote1">
    <w:name w:val="Footnote1"/>
    <w:link w:val="Footnote"/>
    <w:uiPriority w:val="99"/>
    <w:locked/>
    <w:rsid w:val="004C64A9"/>
    <w:rPr>
      <w:rFonts w:eastAsiaTheme="minorEastAsia"/>
      <w:color w:val="000000"/>
      <w:sz w:val="20"/>
      <w:szCs w:val="20"/>
      <w:lang w:eastAsia="ru-RU"/>
    </w:rPr>
  </w:style>
  <w:style w:type="character" w:customStyle="1" w:styleId="HeaderandFooter1">
    <w:name w:val="Header and Footer1"/>
    <w:link w:val="HeaderandFooter"/>
    <w:locked/>
    <w:rsid w:val="004C64A9"/>
    <w:rPr>
      <w:rFonts w:ascii="XO Thames" w:eastAsiaTheme="minorEastAsia" w:hAnsi="XO Thames"/>
      <w:color w:val="000000"/>
      <w:szCs w:val="20"/>
      <w:lang w:eastAsia="ru-RU"/>
    </w:rPr>
  </w:style>
  <w:style w:type="character" w:customStyle="1" w:styleId="dt-m1">
    <w:name w:val="dt-m1"/>
    <w:basedOn w:val="a1"/>
    <w:locked/>
    <w:rsid w:val="004C64A9"/>
    <w:rPr>
      <w:rFonts w:cs="Times New Roman"/>
    </w:rPr>
  </w:style>
  <w:style w:type="character" w:customStyle="1" w:styleId="Normal11">
    <w:name w:val="Normal11"/>
    <w:link w:val="Normal1"/>
    <w:locked/>
    <w:rsid w:val="004C64A9"/>
    <w:rPr>
      <w:sz w:val="24"/>
    </w:rPr>
  </w:style>
  <w:style w:type="paragraph" w:customStyle="1" w:styleId="Normal1">
    <w:name w:val="Normal1"/>
    <w:link w:val="Normal11"/>
    <w:rsid w:val="004C64A9"/>
    <w:pPr>
      <w:spacing w:line="240" w:lineRule="auto"/>
      <w:ind w:firstLine="0"/>
    </w:pPr>
    <w:rPr>
      <w:sz w:val="24"/>
    </w:rPr>
  </w:style>
  <w:style w:type="character" w:customStyle="1" w:styleId="1ffc">
    <w:name w:val="Подпись к картинке1"/>
    <w:basedOn w:val="a1"/>
    <w:link w:val="affffffff5"/>
    <w:locked/>
    <w:rsid w:val="004C64A9"/>
    <w:rPr>
      <w:sz w:val="19"/>
    </w:rPr>
  </w:style>
  <w:style w:type="paragraph" w:customStyle="1" w:styleId="affffffff5">
    <w:name w:val="Подпись к картинке"/>
    <w:basedOn w:val="a0"/>
    <w:link w:val="1ffc"/>
    <w:rsid w:val="004C64A9"/>
    <w:pPr>
      <w:widowControl w:val="0"/>
      <w:spacing w:line="264" w:lineRule="auto"/>
    </w:pPr>
    <w:rPr>
      <w:bCs w:val="0"/>
      <w:sz w:val="19"/>
      <w:szCs w:val="22"/>
    </w:rPr>
  </w:style>
  <w:style w:type="character" w:customStyle="1" w:styleId="pboth1">
    <w:name w:val="pboth1"/>
    <w:link w:val="pboth"/>
    <w:uiPriority w:val="99"/>
    <w:locked/>
    <w:rsid w:val="004C64A9"/>
    <w:rPr>
      <w:rFonts w:eastAsiaTheme="minorEastAsia"/>
      <w:sz w:val="24"/>
      <w:szCs w:val="24"/>
      <w:lang w:eastAsia="ru-RU"/>
    </w:rPr>
  </w:style>
  <w:style w:type="table" w:styleId="-1">
    <w:name w:val="Grid Table 1 Light"/>
    <w:basedOn w:val="a2"/>
    <w:uiPriority w:val="46"/>
    <w:rsid w:val="004C64A9"/>
    <w:pPr>
      <w:widowControl w:val="0"/>
      <w:spacing w:line="240" w:lineRule="auto"/>
      <w:ind w:firstLine="0"/>
      <w:jc w:val="left"/>
    </w:pPr>
    <w:rPr>
      <w:rFonts w:ascii="Arial Unicode MS" w:eastAsiaTheme="minorEastAsia" w:hAnsi="Arial Unicode MS"/>
      <w:color w:val="000000"/>
      <w:sz w:val="24"/>
      <w:szCs w:val="20"/>
      <w:lang w:eastAsia="ru-RU"/>
    </w:rPr>
    <w:tblPr>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table" w:customStyle="1" w:styleId="TableNormal5">
    <w:name w:val="Table Normal5"/>
    <w:rsid w:val="004C64A9"/>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TableNormal4">
    <w:name w:val="Table Normal4"/>
    <w:rsid w:val="004C64A9"/>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TableNormal3">
    <w:name w:val="Table Normal3"/>
    <w:rsid w:val="004C64A9"/>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440">
    <w:name w:val="44"/>
    <w:basedOn w:val="TableNormal1"/>
    <w:rsid w:val="004C64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30">
    <w:name w:val="43"/>
    <w:basedOn w:val="TableNormal1"/>
    <w:rsid w:val="004C64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21">
    <w:name w:val="42"/>
    <w:basedOn w:val="TableNormal1"/>
    <w:rsid w:val="004C64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14">
    <w:name w:val="41"/>
    <w:basedOn w:val="TableNormal1"/>
    <w:rsid w:val="004C64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00">
    <w:name w:val="40"/>
    <w:basedOn w:val="TableNormal1"/>
    <w:rsid w:val="004C64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90">
    <w:name w:val="39"/>
    <w:basedOn w:val="TableNormal1"/>
    <w:rsid w:val="004C64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80">
    <w:name w:val="38"/>
    <w:basedOn w:val="TableNormal1"/>
    <w:rsid w:val="004C64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70">
    <w:name w:val="37"/>
    <w:basedOn w:val="TableNormal1"/>
    <w:rsid w:val="004C64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60">
    <w:name w:val="36"/>
    <w:basedOn w:val="TableNormal1"/>
    <w:rsid w:val="004C64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50">
    <w:name w:val="35"/>
    <w:basedOn w:val="TableNormal1"/>
    <w:rsid w:val="004C64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40">
    <w:name w:val="34"/>
    <w:basedOn w:val="TableNormal1"/>
    <w:rsid w:val="004C64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30">
    <w:name w:val="33"/>
    <w:basedOn w:val="TableNormal1"/>
    <w:rsid w:val="004C64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20">
    <w:name w:val="32"/>
    <w:basedOn w:val="TableNormal1"/>
    <w:rsid w:val="004C64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13">
    <w:name w:val="31"/>
    <w:basedOn w:val="TableNormal1"/>
    <w:rsid w:val="004C64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00">
    <w:name w:val="30"/>
    <w:basedOn w:val="TableNormal1"/>
    <w:rsid w:val="004C64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90">
    <w:name w:val="29"/>
    <w:basedOn w:val="TableNormal1"/>
    <w:rsid w:val="004C64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80">
    <w:name w:val="28"/>
    <w:basedOn w:val="TableNormal1"/>
    <w:rsid w:val="004C64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70">
    <w:name w:val="27"/>
    <w:basedOn w:val="TableNormal1"/>
    <w:rsid w:val="004C64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60">
    <w:name w:val="26"/>
    <w:basedOn w:val="TableNormal1"/>
    <w:rsid w:val="004C64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50">
    <w:name w:val="25"/>
    <w:basedOn w:val="TableNormal1"/>
    <w:rsid w:val="004C64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41">
    <w:name w:val="24"/>
    <w:basedOn w:val="TableNormal1"/>
    <w:rsid w:val="004C64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32">
    <w:name w:val="23"/>
    <w:basedOn w:val="TableNormal1"/>
    <w:rsid w:val="004C64A9"/>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21">
    <w:name w:val="22"/>
    <w:basedOn w:val="TableNormal3"/>
    <w:rsid w:val="004C64A9"/>
    <w:tblPr>
      <w:tblStyleRowBandSize w:val="1"/>
      <w:tblStyleColBandSize w:val="1"/>
      <w:tblCellMar>
        <w:left w:w="115" w:type="dxa"/>
        <w:right w:w="115" w:type="dxa"/>
      </w:tblCellMar>
    </w:tblPr>
  </w:style>
  <w:style w:type="table" w:customStyle="1" w:styleId="21a">
    <w:name w:val="21"/>
    <w:basedOn w:val="TableNormal3"/>
    <w:rsid w:val="004C64A9"/>
    <w:tblPr>
      <w:tblStyleRowBandSize w:val="1"/>
      <w:tblStyleColBandSize w:val="1"/>
      <w:tblCellMar>
        <w:left w:w="115" w:type="dxa"/>
        <w:right w:w="115" w:type="dxa"/>
      </w:tblCellMar>
    </w:tblPr>
  </w:style>
  <w:style w:type="table" w:customStyle="1" w:styleId="200">
    <w:name w:val="20"/>
    <w:basedOn w:val="TableNormal3"/>
    <w:rsid w:val="004C64A9"/>
    <w:tblPr>
      <w:tblStyleRowBandSize w:val="1"/>
      <w:tblStyleColBandSize w:val="1"/>
      <w:tblCellMar>
        <w:left w:w="115" w:type="dxa"/>
        <w:right w:w="115" w:type="dxa"/>
      </w:tblCellMar>
    </w:tblPr>
  </w:style>
  <w:style w:type="table" w:customStyle="1" w:styleId="191">
    <w:name w:val="19"/>
    <w:basedOn w:val="TableNormal3"/>
    <w:rsid w:val="004C64A9"/>
    <w:tblPr>
      <w:tblStyleRowBandSize w:val="1"/>
      <w:tblStyleColBandSize w:val="1"/>
      <w:tblCellMar>
        <w:left w:w="115" w:type="dxa"/>
        <w:right w:w="115" w:type="dxa"/>
      </w:tblCellMar>
    </w:tblPr>
  </w:style>
  <w:style w:type="table" w:customStyle="1" w:styleId="182">
    <w:name w:val="18"/>
    <w:basedOn w:val="TableNormal3"/>
    <w:rsid w:val="004C64A9"/>
    <w:tblPr>
      <w:tblStyleRowBandSize w:val="1"/>
      <w:tblStyleColBandSize w:val="1"/>
      <w:tblCellMar>
        <w:left w:w="115" w:type="dxa"/>
        <w:right w:w="115" w:type="dxa"/>
      </w:tblCellMar>
    </w:tblPr>
  </w:style>
  <w:style w:type="table" w:customStyle="1" w:styleId="172">
    <w:name w:val="17"/>
    <w:basedOn w:val="TableNormal3"/>
    <w:rsid w:val="004C64A9"/>
    <w:tblPr>
      <w:tblStyleRowBandSize w:val="1"/>
      <w:tblStyleColBandSize w:val="1"/>
      <w:tblCellMar>
        <w:left w:w="115" w:type="dxa"/>
        <w:right w:w="115" w:type="dxa"/>
      </w:tblCellMar>
    </w:tblPr>
  </w:style>
  <w:style w:type="table" w:customStyle="1" w:styleId="162">
    <w:name w:val="16"/>
    <w:basedOn w:val="TableNormal3"/>
    <w:rsid w:val="004C64A9"/>
    <w:tblPr>
      <w:tblStyleRowBandSize w:val="1"/>
      <w:tblStyleColBandSize w:val="1"/>
      <w:tblCellMar>
        <w:left w:w="115" w:type="dxa"/>
        <w:right w:w="115" w:type="dxa"/>
      </w:tblCellMar>
    </w:tblPr>
  </w:style>
  <w:style w:type="table" w:customStyle="1" w:styleId="152">
    <w:name w:val="15"/>
    <w:basedOn w:val="TableNormal3"/>
    <w:rsid w:val="004C64A9"/>
    <w:tblPr>
      <w:tblStyleRowBandSize w:val="1"/>
      <w:tblStyleColBandSize w:val="1"/>
      <w:tblCellMar>
        <w:left w:w="115" w:type="dxa"/>
        <w:right w:w="115" w:type="dxa"/>
      </w:tblCellMar>
    </w:tblPr>
  </w:style>
  <w:style w:type="table" w:customStyle="1" w:styleId="142">
    <w:name w:val="14"/>
    <w:basedOn w:val="TableNormal4"/>
    <w:rsid w:val="004C64A9"/>
    <w:tblPr>
      <w:tblStyleRowBandSize w:val="1"/>
      <w:tblStyleColBandSize w:val="1"/>
      <w:tblCellMar>
        <w:left w:w="115" w:type="dxa"/>
        <w:right w:w="115" w:type="dxa"/>
      </w:tblCellMar>
    </w:tblPr>
  </w:style>
  <w:style w:type="table" w:customStyle="1" w:styleId="132">
    <w:name w:val="13"/>
    <w:basedOn w:val="TableNormal4"/>
    <w:rsid w:val="004C64A9"/>
    <w:tblPr>
      <w:tblStyleRowBandSize w:val="1"/>
      <w:tblStyleColBandSize w:val="1"/>
      <w:tblCellMar>
        <w:left w:w="115" w:type="dxa"/>
        <w:right w:w="115" w:type="dxa"/>
      </w:tblCellMar>
    </w:tblPr>
  </w:style>
  <w:style w:type="table" w:customStyle="1" w:styleId="124">
    <w:name w:val="12"/>
    <w:basedOn w:val="TableNormal4"/>
    <w:rsid w:val="004C64A9"/>
    <w:tblPr>
      <w:tblStyleRowBandSize w:val="1"/>
      <w:tblStyleColBandSize w:val="1"/>
      <w:tblCellMar>
        <w:left w:w="115" w:type="dxa"/>
        <w:right w:w="115" w:type="dxa"/>
      </w:tblCellMar>
    </w:tblPr>
  </w:style>
  <w:style w:type="table" w:customStyle="1" w:styleId="11a">
    <w:name w:val="11"/>
    <w:basedOn w:val="TableNormal4"/>
    <w:rsid w:val="004C64A9"/>
    <w:tblPr>
      <w:tblStyleRowBandSize w:val="1"/>
      <w:tblStyleColBandSize w:val="1"/>
      <w:tblCellMar>
        <w:left w:w="115" w:type="dxa"/>
        <w:right w:w="115" w:type="dxa"/>
      </w:tblCellMar>
    </w:tblPr>
  </w:style>
  <w:style w:type="table" w:customStyle="1" w:styleId="101">
    <w:name w:val="10"/>
    <w:basedOn w:val="TableNormal4"/>
    <w:rsid w:val="004C64A9"/>
    <w:tblPr>
      <w:tblStyleRowBandSize w:val="1"/>
      <w:tblStyleColBandSize w:val="1"/>
      <w:tblCellMar>
        <w:left w:w="115" w:type="dxa"/>
        <w:right w:w="115" w:type="dxa"/>
      </w:tblCellMar>
    </w:tblPr>
  </w:style>
  <w:style w:type="table" w:customStyle="1" w:styleId="95">
    <w:name w:val="9"/>
    <w:basedOn w:val="TableNormal4"/>
    <w:rsid w:val="004C64A9"/>
    <w:tblPr>
      <w:tblStyleRowBandSize w:val="1"/>
      <w:tblStyleColBandSize w:val="1"/>
      <w:tblCellMar>
        <w:left w:w="115" w:type="dxa"/>
        <w:right w:w="115" w:type="dxa"/>
      </w:tblCellMar>
    </w:tblPr>
  </w:style>
  <w:style w:type="table" w:customStyle="1" w:styleId="85">
    <w:name w:val="8"/>
    <w:basedOn w:val="TableNormal4"/>
    <w:rsid w:val="004C64A9"/>
    <w:tblPr>
      <w:tblStyleRowBandSize w:val="1"/>
      <w:tblStyleColBandSize w:val="1"/>
      <w:tblCellMar>
        <w:left w:w="115" w:type="dxa"/>
        <w:right w:w="115" w:type="dxa"/>
      </w:tblCellMar>
    </w:tblPr>
  </w:style>
  <w:style w:type="table" w:customStyle="1" w:styleId="78">
    <w:name w:val="7"/>
    <w:basedOn w:val="TableNormal4"/>
    <w:rsid w:val="004C64A9"/>
    <w:tblPr>
      <w:tblStyleRowBandSize w:val="1"/>
      <w:tblStyleColBandSize w:val="1"/>
      <w:tblCellMar>
        <w:left w:w="115" w:type="dxa"/>
        <w:right w:w="115" w:type="dxa"/>
      </w:tblCellMar>
    </w:tblPr>
  </w:style>
  <w:style w:type="table" w:customStyle="1" w:styleId="66">
    <w:name w:val="6"/>
    <w:basedOn w:val="TableNormal4"/>
    <w:rsid w:val="004C64A9"/>
    <w:tblPr>
      <w:tblStyleRowBandSize w:val="1"/>
      <w:tblStyleColBandSize w:val="1"/>
      <w:tblCellMar>
        <w:left w:w="115" w:type="dxa"/>
        <w:right w:w="115" w:type="dxa"/>
      </w:tblCellMar>
    </w:tblPr>
  </w:style>
  <w:style w:type="table" w:customStyle="1" w:styleId="58">
    <w:name w:val="5"/>
    <w:basedOn w:val="TableNormal4"/>
    <w:rsid w:val="004C64A9"/>
    <w:tblPr>
      <w:tblStyleRowBandSize w:val="1"/>
      <w:tblStyleColBandSize w:val="1"/>
      <w:tblCellMar>
        <w:left w:w="115" w:type="dxa"/>
        <w:right w:w="115" w:type="dxa"/>
      </w:tblCellMar>
    </w:tblPr>
  </w:style>
  <w:style w:type="table" w:customStyle="1" w:styleId="4a">
    <w:name w:val="4"/>
    <w:basedOn w:val="TableNormal4"/>
    <w:rsid w:val="004C64A9"/>
    <w:tblPr>
      <w:tblStyleRowBandSize w:val="1"/>
      <w:tblStyleColBandSize w:val="1"/>
      <w:tblCellMar>
        <w:left w:w="115" w:type="dxa"/>
        <w:right w:w="115" w:type="dxa"/>
      </w:tblCellMar>
    </w:tblPr>
  </w:style>
  <w:style w:type="table" w:customStyle="1" w:styleId="3f4">
    <w:name w:val="3"/>
    <w:basedOn w:val="TableNormal4"/>
    <w:rsid w:val="004C64A9"/>
    <w:tblPr>
      <w:tblStyleRowBandSize w:val="1"/>
      <w:tblStyleColBandSize w:val="1"/>
      <w:tblCellMar>
        <w:left w:w="115" w:type="dxa"/>
        <w:right w:w="115" w:type="dxa"/>
      </w:tblCellMar>
    </w:tblPr>
  </w:style>
  <w:style w:type="table" w:customStyle="1" w:styleId="2fa">
    <w:name w:val="2"/>
    <w:basedOn w:val="TableNormal4"/>
    <w:rsid w:val="004C64A9"/>
    <w:tblPr>
      <w:tblStyleRowBandSize w:val="1"/>
      <w:tblStyleColBandSize w:val="1"/>
      <w:tblCellMar>
        <w:left w:w="115" w:type="dxa"/>
        <w:right w:w="115" w:type="dxa"/>
      </w:tblCellMar>
    </w:tblPr>
  </w:style>
  <w:style w:type="table" w:customStyle="1" w:styleId="1ffd">
    <w:name w:val="1"/>
    <w:basedOn w:val="TableNormal4"/>
    <w:rsid w:val="004C64A9"/>
    <w:tblPr>
      <w:tblStyleRowBandSize w:val="1"/>
      <w:tblStyleColBandSize w:val="1"/>
      <w:tblCellMar>
        <w:left w:w="115" w:type="dxa"/>
        <w:right w:w="115" w:type="dxa"/>
      </w:tblCellMar>
    </w:tblPr>
  </w:style>
  <w:style w:type="table" w:customStyle="1" w:styleId="201">
    <w:name w:val="Сетка таблицы20"/>
    <w:basedOn w:val="a2"/>
    <w:next w:val="afffff7"/>
    <w:rsid w:val="004C64A9"/>
    <w:pPr>
      <w:widowControl w:val="0"/>
      <w:spacing w:line="240" w:lineRule="auto"/>
      <w:ind w:firstLine="0"/>
      <w:jc w:val="left"/>
    </w:pPr>
    <w:rPr>
      <w:rFonts w:asciiTheme="minorHAnsi" w:eastAsia="Times New Roman"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ffff7"/>
    <w:uiPriority w:val="39"/>
    <w:rsid w:val="004C64A9"/>
    <w:pPr>
      <w:widowControl w:val="0"/>
      <w:spacing w:line="240" w:lineRule="auto"/>
      <w:ind w:firstLine="0"/>
      <w:jc w:val="left"/>
    </w:pPr>
    <w:rPr>
      <w:rFonts w:asciiTheme="minorHAnsi" w:eastAsia="Times New Roman"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a-000080">
    <w:name w:val="pt-a-000080"/>
    <w:basedOn w:val="a0"/>
    <w:qFormat/>
    <w:rsid w:val="004C64A9"/>
    <w:pPr>
      <w:spacing w:before="100" w:beforeAutospacing="1" w:after="100" w:afterAutospacing="1" w:line="240" w:lineRule="auto"/>
    </w:pPr>
    <w:rPr>
      <w:rFonts w:eastAsiaTheme="minorEastAsia"/>
      <w:bCs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7259</Words>
  <Characters>41380</Characters>
  <Application>Microsoft Office Word</Application>
  <DocSecurity>0</DocSecurity>
  <Lines>344</Lines>
  <Paragraphs>97</Paragraphs>
  <ScaleCrop>false</ScaleCrop>
  <Company/>
  <LinksUpToDate>false</LinksUpToDate>
  <CharactersWithSpaces>48542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Mishel</dc:creator>
  <cp:keywords/>
  <dc:description/>
  <cp:lastModifiedBy>Mishel</cp:lastModifiedBy>
  <cp:revision>1</cp:revision>
  <dcterms:created xsi:type="dcterms:W3CDTF">2026-07-03T14:56:00Z</dcterms:created>
  <dcterms:modified xsi:type="dcterms:W3CDTF">2026-07-03T14:57:00Z</dcterms:modified>
</cp:coreProperties>
</file>