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6"/>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E10B90" w:rsidRPr="008E7871" w14:paraId="0299E08D" w14:textId="77777777" w:rsidTr="008D568D">
        <w:trPr>
          <w:trHeight w:val="1417"/>
        </w:trPr>
        <w:tc>
          <w:tcPr>
            <w:tcW w:w="757" w:type="pct"/>
          </w:tcPr>
          <w:p w14:paraId="700BE629" w14:textId="77777777" w:rsidR="00E10B90" w:rsidRPr="008E7871" w:rsidRDefault="00E10B90" w:rsidP="008D568D">
            <w:pPr>
              <w:jc w:val="center"/>
              <w:rPr>
                <w:rFonts w:ascii="Times New Roman" w:eastAsia="Times New Roman" w:hAnsi="Times New Roman"/>
                <w:color w:val="000000"/>
                <w:sz w:val="28"/>
                <w:szCs w:val="28"/>
                <w:lang w:eastAsia="ru-RU"/>
              </w:rPr>
            </w:pPr>
            <w:bookmarkStart w:id="0" w:name="_Toc143699924"/>
            <w:r w:rsidRPr="008E7871">
              <w:rPr>
                <w:rFonts w:eastAsia="Times New Roman"/>
                <w:noProof/>
                <w:color w:val="000000"/>
                <w:szCs w:val="28"/>
                <w:lang w:eastAsia="ru-RU"/>
              </w:rPr>
              <w:drawing>
                <wp:anchor distT="0" distB="0" distL="114300" distR="114300" simplePos="0" relativeHeight="251659264" behindDoc="0" locked="0" layoutInCell="1" allowOverlap="1" wp14:anchorId="1AFBEF34" wp14:editId="4E145AE2">
                  <wp:simplePos x="0" y="0"/>
                  <wp:positionH relativeFrom="column">
                    <wp:posOffset>635</wp:posOffset>
                  </wp:positionH>
                  <wp:positionV relativeFrom="paragraph">
                    <wp:posOffset>26035</wp:posOffset>
                  </wp:positionV>
                  <wp:extent cx="771525" cy="853255"/>
                  <wp:effectExtent l="0" t="0" r="0"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1389A4F0" w14:textId="77777777" w:rsidR="00E10B90" w:rsidRPr="008E7871" w:rsidRDefault="00E10B90" w:rsidP="008D568D">
            <w:pPr>
              <w:jc w:val="center"/>
              <w:rPr>
                <w:rFonts w:ascii="Times New Roman" w:eastAsia="Times New Roman" w:hAnsi="Times New Roman"/>
                <w:szCs w:val="24"/>
                <w:lang w:eastAsia="ru-RU"/>
              </w:rPr>
            </w:pPr>
            <w:r w:rsidRPr="008E7871">
              <w:rPr>
                <w:rFonts w:ascii="Times New Roman" w:eastAsia="Times New Roman" w:hAnsi="Times New Roman"/>
                <w:color w:val="000000"/>
                <w:sz w:val="24"/>
                <w:szCs w:val="28"/>
                <w:lang w:eastAsia="ru-RU"/>
              </w:rPr>
              <w:t xml:space="preserve">МИНИСТЕРСТВО ОБРАЗОВАНИЯ </w:t>
            </w:r>
            <w:r w:rsidRPr="008E7871">
              <w:rPr>
                <w:rFonts w:ascii="Times New Roman" w:eastAsia="Times New Roman" w:hAnsi="Times New Roman"/>
                <w:color w:val="000000"/>
                <w:sz w:val="24"/>
                <w:szCs w:val="28"/>
                <w:lang w:eastAsia="ru-RU"/>
              </w:rPr>
              <w:br/>
              <w:t>СВЕРДЛОВСКОЙ ОБЛАСТИ</w:t>
            </w:r>
          </w:p>
          <w:p w14:paraId="22895059" w14:textId="77777777" w:rsidR="00E10B90" w:rsidRPr="008E7871" w:rsidRDefault="00E10B90" w:rsidP="008D568D">
            <w:pPr>
              <w:jc w:val="center"/>
              <w:rPr>
                <w:rFonts w:ascii="Times New Roman" w:eastAsia="Times New Roman" w:hAnsi="Times New Roman"/>
                <w:szCs w:val="24"/>
                <w:lang w:eastAsia="ru-RU"/>
              </w:rPr>
            </w:pPr>
            <w:r w:rsidRPr="008E7871">
              <w:rPr>
                <w:rFonts w:ascii="Times New Roman" w:eastAsia="Times New Roman" w:hAnsi="Times New Roman"/>
                <w:color w:val="000000"/>
                <w:sz w:val="24"/>
                <w:szCs w:val="28"/>
                <w:lang w:eastAsia="ru-RU"/>
              </w:rPr>
              <w:t>ГАПОУ СО «Красноуфимский аграрный колледж»</w:t>
            </w:r>
          </w:p>
        </w:tc>
        <w:tc>
          <w:tcPr>
            <w:tcW w:w="757" w:type="pct"/>
          </w:tcPr>
          <w:p w14:paraId="08DC32EA" w14:textId="77777777" w:rsidR="00E10B90" w:rsidRPr="008E7871" w:rsidRDefault="00E10B90" w:rsidP="008D568D">
            <w:pPr>
              <w:jc w:val="center"/>
              <w:rPr>
                <w:rFonts w:ascii="Times New Roman" w:eastAsia="Times New Roman" w:hAnsi="Times New Roman"/>
                <w:color w:val="000000"/>
                <w:sz w:val="24"/>
                <w:szCs w:val="28"/>
                <w:lang w:eastAsia="ru-RU"/>
              </w:rPr>
            </w:pPr>
            <w:r w:rsidRPr="008E7871">
              <w:rPr>
                <w:rFonts w:eastAsia="Times New Roman"/>
                <w:noProof/>
                <w:color w:val="000000"/>
                <w:sz w:val="24"/>
                <w:szCs w:val="28"/>
                <w:lang w:eastAsia="ru-RU"/>
              </w:rPr>
              <w:drawing>
                <wp:anchor distT="0" distB="0" distL="114300" distR="114300" simplePos="0" relativeHeight="251660288" behindDoc="0" locked="0" layoutInCell="1" allowOverlap="1" wp14:anchorId="7DEF6464" wp14:editId="63EB5DCA">
                  <wp:simplePos x="0" y="0"/>
                  <wp:positionH relativeFrom="column">
                    <wp:posOffset>-55880</wp:posOffset>
                  </wp:positionH>
                  <wp:positionV relativeFrom="paragraph">
                    <wp:posOffset>35560</wp:posOffset>
                  </wp:positionV>
                  <wp:extent cx="853267" cy="828000"/>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44834C5" w14:textId="77777777" w:rsidR="00E10B90" w:rsidRPr="008E7871" w:rsidRDefault="00E10B90" w:rsidP="00E10B90">
      <w:pPr>
        <w:spacing w:after="0" w:line="240" w:lineRule="auto"/>
        <w:jc w:val="center"/>
        <w:rPr>
          <w:rFonts w:eastAsia="Times New Roman"/>
          <w:sz w:val="24"/>
          <w:szCs w:val="24"/>
          <w:lang w:eastAsia="ru-RU"/>
        </w:rPr>
      </w:pPr>
    </w:p>
    <w:p w14:paraId="411D6893" w14:textId="77777777" w:rsidR="00E10B90" w:rsidRPr="008E7871" w:rsidRDefault="00E10B90" w:rsidP="00E10B90">
      <w:pPr>
        <w:widowControl w:val="0"/>
        <w:suppressAutoHyphens/>
        <w:autoSpaceDE w:val="0"/>
        <w:autoSpaceDN w:val="0"/>
        <w:adjustRightInd w:val="0"/>
        <w:spacing w:after="0" w:line="240" w:lineRule="auto"/>
        <w:rPr>
          <w:rFonts w:eastAsia="Times New Roman"/>
          <w:caps/>
          <w:sz w:val="24"/>
          <w:szCs w:val="24"/>
          <w:lang w:eastAsia="ru-RU"/>
        </w:rPr>
      </w:pPr>
    </w:p>
    <w:tbl>
      <w:tblPr>
        <w:tblW w:w="5000" w:type="pct"/>
        <w:tblLook w:val="01E0" w:firstRow="1" w:lastRow="1" w:firstColumn="1" w:lastColumn="1" w:noHBand="0" w:noVBand="0"/>
      </w:tblPr>
      <w:tblGrid>
        <w:gridCol w:w="3261"/>
        <w:gridCol w:w="3259"/>
        <w:gridCol w:w="2835"/>
      </w:tblGrid>
      <w:tr w:rsidR="00E10B90" w:rsidRPr="008E7871" w14:paraId="1C9770FC" w14:textId="77777777" w:rsidTr="008D568D">
        <w:tc>
          <w:tcPr>
            <w:tcW w:w="1743" w:type="pct"/>
          </w:tcPr>
          <w:p w14:paraId="20419550" w14:textId="77777777" w:rsidR="00E10B90" w:rsidRPr="008E7871" w:rsidRDefault="00E10B90" w:rsidP="008D568D">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РАССМОТРЕНО:</w:t>
            </w:r>
          </w:p>
          <w:p w14:paraId="0F09E399" w14:textId="77777777" w:rsidR="00E10B90" w:rsidRPr="008E7871" w:rsidRDefault="00E10B90" w:rsidP="008D568D">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ЦМК технических дисциплин</w:t>
            </w:r>
          </w:p>
          <w:p w14:paraId="096D2DA4" w14:textId="77777777" w:rsidR="00E10B90" w:rsidRPr="008E7871" w:rsidRDefault="00E10B90" w:rsidP="008D568D">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протокол №__</w:t>
            </w:r>
          </w:p>
          <w:p w14:paraId="3C7CA3E0" w14:textId="77777777" w:rsidR="00E10B90" w:rsidRPr="008E7871" w:rsidRDefault="00E10B90" w:rsidP="008D568D">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от «___» __________ 20___ г</w:t>
            </w:r>
          </w:p>
          <w:p w14:paraId="14A7A42A" w14:textId="77777777" w:rsidR="00E10B90" w:rsidRPr="008E7871" w:rsidRDefault="00E10B90" w:rsidP="008D568D">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7E51A649" w14:textId="77777777" w:rsidR="00E10B90" w:rsidRPr="008E7871" w:rsidRDefault="00E10B90" w:rsidP="008D568D">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Кошелев М.Н._____________</w:t>
            </w:r>
          </w:p>
          <w:p w14:paraId="1D654638"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0"/>
                <w:lang w:eastAsia="ru-RU"/>
              </w:rPr>
              <w:t>подпись</w:t>
            </w:r>
          </w:p>
        </w:tc>
        <w:tc>
          <w:tcPr>
            <w:tcW w:w="1742" w:type="pct"/>
          </w:tcPr>
          <w:p w14:paraId="51438405"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УТВЕРЖДАЮ: </w:t>
            </w:r>
          </w:p>
          <w:p w14:paraId="262C9E11"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Calibri"/>
                <w:sz w:val="24"/>
                <w:szCs w:val="24"/>
                <w:lang w:eastAsia="ru-RU"/>
              </w:rPr>
            </w:pPr>
            <w:r w:rsidRPr="008E7871">
              <w:rPr>
                <w:rFonts w:eastAsia="Calibri"/>
                <w:sz w:val="24"/>
                <w:szCs w:val="24"/>
                <w:lang w:eastAsia="ru-RU"/>
              </w:rPr>
              <w:t>зам. директора по УР</w:t>
            </w:r>
          </w:p>
          <w:p w14:paraId="18B8BB62"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«___» _________ 20___ г</w:t>
            </w:r>
          </w:p>
          <w:p w14:paraId="01F963D7"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5777DC49"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roofErr w:type="spellStart"/>
            <w:r w:rsidRPr="008E7871">
              <w:rPr>
                <w:rFonts w:eastAsia="Calibri"/>
                <w:sz w:val="24"/>
                <w:szCs w:val="24"/>
                <w:lang w:eastAsia="ru-RU"/>
              </w:rPr>
              <w:t>Оношкин</w:t>
            </w:r>
            <w:proofErr w:type="spellEnd"/>
            <w:r w:rsidRPr="008E7871">
              <w:rPr>
                <w:rFonts w:eastAsia="Calibri"/>
                <w:sz w:val="24"/>
                <w:szCs w:val="24"/>
                <w:lang w:eastAsia="ru-RU"/>
              </w:rPr>
              <w:t xml:space="preserve"> С.В.__________</w:t>
            </w:r>
          </w:p>
          <w:p w14:paraId="2C4ACAAB"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4"/>
                <w:lang w:eastAsia="ru-RU"/>
              </w:rPr>
              <w:t xml:space="preserve">подпись </w:t>
            </w:r>
          </w:p>
        </w:tc>
        <w:tc>
          <w:tcPr>
            <w:tcW w:w="1515" w:type="pct"/>
          </w:tcPr>
          <w:p w14:paraId="4C4DCD0D"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СОГЛАСОВАНО:</w:t>
            </w:r>
          </w:p>
          <w:p w14:paraId="5FC037C6"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с работодателем </w:t>
            </w:r>
          </w:p>
          <w:p w14:paraId="6C288EC7"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«___» _________ 20___ г</w:t>
            </w:r>
          </w:p>
          <w:p w14:paraId="6AFA5F0D"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p>
          <w:p w14:paraId="221D722E"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Инженер по ТБ и БД</w:t>
            </w:r>
          </w:p>
          <w:p w14:paraId="5EB21D4F"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Федяков С.Ф._________</w:t>
            </w:r>
          </w:p>
          <w:p w14:paraId="721B4E4A" w14:textId="77777777" w:rsidR="00E10B90" w:rsidRPr="008E7871" w:rsidRDefault="00E10B90" w:rsidP="008D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alibri"/>
                <w:sz w:val="24"/>
                <w:szCs w:val="24"/>
                <w:lang w:eastAsia="ru-RU"/>
              </w:rPr>
            </w:pPr>
            <w:r w:rsidRPr="008E7871">
              <w:rPr>
                <w:rFonts w:eastAsia="Calibri"/>
                <w:sz w:val="24"/>
                <w:szCs w:val="24"/>
                <w:lang w:eastAsia="ru-RU"/>
              </w:rPr>
              <w:t xml:space="preserve">                           </w:t>
            </w:r>
            <w:r w:rsidRPr="008E7871">
              <w:rPr>
                <w:rFonts w:eastAsia="Calibri"/>
                <w:sz w:val="20"/>
                <w:szCs w:val="24"/>
                <w:lang w:eastAsia="ru-RU"/>
              </w:rPr>
              <w:t>подпись</w:t>
            </w:r>
          </w:p>
        </w:tc>
      </w:tr>
    </w:tbl>
    <w:p w14:paraId="78D63003"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4BFCD355"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3D44419D"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7E9606CA"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5C8F5CA8"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02E27AD1"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caps/>
          <w:sz w:val="24"/>
          <w:szCs w:val="24"/>
          <w:lang w:eastAsia="ru-RU"/>
        </w:rPr>
      </w:pPr>
    </w:p>
    <w:p w14:paraId="458E58FA"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aps/>
          <w:sz w:val="24"/>
          <w:szCs w:val="24"/>
          <w:lang w:eastAsia="ru-RU"/>
        </w:rPr>
      </w:pPr>
    </w:p>
    <w:p w14:paraId="00F83961" w14:textId="77777777" w:rsidR="00E10B90" w:rsidRPr="008E7871" w:rsidRDefault="00E10B90" w:rsidP="00E10B90">
      <w:pPr>
        <w:shd w:val="clear" w:color="auto" w:fill="FFFFFF"/>
        <w:spacing w:after="0" w:line="276" w:lineRule="auto"/>
        <w:jc w:val="center"/>
        <w:rPr>
          <w:rFonts w:eastAsia="Times New Roman"/>
          <w:b/>
          <w:bCs/>
          <w:color w:val="000000"/>
          <w:sz w:val="48"/>
          <w:szCs w:val="48"/>
          <w:lang w:eastAsia="ru-RU"/>
        </w:rPr>
      </w:pPr>
      <w:r w:rsidRPr="008E7871">
        <w:rPr>
          <w:rFonts w:eastAsia="Times New Roman"/>
          <w:b/>
          <w:color w:val="000000"/>
          <w:sz w:val="48"/>
          <w:szCs w:val="48"/>
          <w:lang w:eastAsia="ru-RU"/>
        </w:rPr>
        <w:t>РАБОЧАЯ ПРОГРАММА ПРОФЕССИОНАЛЬНОГО МОДУЛЯ</w:t>
      </w:r>
    </w:p>
    <w:p w14:paraId="4DBDFE74"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olor w:val="000000"/>
          <w:szCs w:val="24"/>
          <w:lang w:eastAsia="ru-RU"/>
        </w:rPr>
      </w:pPr>
      <w:r w:rsidRPr="008E7871">
        <w:rPr>
          <w:rFonts w:eastAsia="Times New Roman"/>
          <w:b/>
          <w:caps/>
          <w:noProof/>
          <w:color w:val="000000"/>
          <w:szCs w:val="24"/>
          <w:lang w:eastAsia="ru-RU"/>
        </w:rPr>
        <w:t>ПМ.01</w:t>
      </w:r>
      <w:r w:rsidRPr="008E7871">
        <w:rPr>
          <w:rFonts w:eastAsia="Times New Roman"/>
          <w:b/>
          <w:caps/>
          <w:color w:val="000000"/>
          <w:szCs w:val="24"/>
          <w:lang w:eastAsia="ru-RU"/>
        </w:rPr>
        <w:t xml:space="preserve"> </w:t>
      </w:r>
      <w:r w:rsidRPr="008E7871">
        <w:rPr>
          <w:rFonts w:eastAsia="Times New Roman"/>
          <w:b/>
          <w:caps/>
          <w:noProof/>
          <w:color w:val="000000"/>
          <w:szCs w:val="24"/>
          <w:lang w:eastAsia="ru-RU"/>
        </w:rPr>
        <w:t>Выполнение работ по ремонту и наладке сельскохозяйственных машин и оборудования</w:t>
      </w:r>
    </w:p>
    <w:p w14:paraId="0CD7752C"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aps/>
          <w:szCs w:val="24"/>
          <w:lang w:eastAsia="ru-RU"/>
        </w:rPr>
      </w:pPr>
    </w:p>
    <w:p w14:paraId="40B6CD6F"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3FF3FADC"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b/>
          <w:szCs w:val="24"/>
          <w:lang w:eastAsia="ru-RU"/>
        </w:rPr>
      </w:pPr>
    </w:p>
    <w:p w14:paraId="0DEB941B" w14:textId="77777777" w:rsidR="00E10B90" w:rsidRPr="008E7871" w:rsidRDefault="00E10B90" w:rsidP="00E10B90">
      <w:pPr>
        <w:spacing w:before="120" w:after="120" w:line="240" w:lineRule="auto"/>
        <w:jc w:val="both"/>
        <w:rPr>
          <w:rFonts w:eastAsia="Times New Roman"/>
          <w:szCs w:val="24"/>
          <w:lang w:eastAsia="ru-RU"/>
        </w:rPr>
      </w:pPr>
      <w:r w:rsidRPr="008E7871">
        <w:rPr>
          <w:rFonts w:eastAsia="Times New Roman"/>
          <w:szCs w:val="24"/>
          <w:lang w:eastAsia="ru-RU"/>
        </w:rPr>
        <w:t xml:space="preserve">Специальность: </w:t>
      </w:r>
      <w:r w:rsidRPr="008E7871">
        <w:rPr>
          <w:rFonts w:eastAsia="Times New Roman"/>
          <w:i/>
          <w:iCs/>
          <w:szCs w:val="24"/>
          <w:lang w:eastAsia="ru-RU"/>
        </w:rPr>
        <w:t>35.01.27 Мастер сельскохозяйственного производства</w:t>
      </w:r>
      <w:r w:rsidRPr="008E7871">
        <w:rPr>
          <w:rFonts w:eastAsia="Times New Roman"/>
          <w:szCs w:val="24"/>
          <w:lang w:eastAsia="ru-RU"/>
        </w:rPr>
        <w:t xml:space="preserve"> </w:t>
      </w:r>
    </w:p>
    <w:p w14:paraId="219D7C8B" w14:textId="77777777" w:rsidR="00E10B90" w:rsidRPr="008E7871" w:rsidRDefault="00E10B90" w:rsidP="00E10B90">
      <w:pPr>
        <w:spacing w:before="120" w:after="120" w:line="240" w:lineRule="auto"/>
        <w:rPr>
          <w:rFonts w:eastAsia="Times New Roman"/>
          <w:szCs w:val="24"/>
          <w:lang w:eastAsia="ru-RU"/>
        </w:rPr>
      </w:pPr>
      <w:r w:rsidRPr="008E7871">
        <w:rPr>
          <w:rFonts w:eastAsia="Times New Roman"/>
          <w:szCs w:val="24"/>
          <w:lang w:eastAsia="ru-RU"/>
        </w:rPr>
        <w:t xml:space="preserve">Курс: </w:t>
      </w:r>
      <w:r w:rsidRPr="008E7871">
        <w:rPr>
          <w:rFonts w:eastAsia="Times New Roman"/>
          <w:noProof/>
          <w:szCs w:val="24"/>
          <w:lang w:eastAsia="ru-RU"/>
        </w:rPr>
        <w:t>II</w:t>
      </w:r>
    </w:p>
    <w:p w14:paraId="31BFA4D5" w14:textId="77777777" w:rsidR="00E10B90" w:rsidRPr="008E7871" w:rsidRDefault="00E10B90" w:rsidP="00E10B90">
      <w:pPr>
        <w:spacing w:after="0" w:line="240" w:lineRule="auto"/>
        <w:rPr>
          <w:rFonts w:eastAsia="Times New Roman"/>
          <w:szCs w:val="24"/>
          <w:lang w:eastAsia="ru-RU"/>
        </w:rPr>
      </w:pPr>
      <w:r w:rsidRPr="008E7871">
        <w:rPr>
          <w:rFonts w:eastAsia="Times New Roman"/>
          <w:szCs w:val="24"/>
          <w:lang w:eastAsia="ru-RU"/>
        </w:rPr>
        <w:t xml:space="preserve">Группа: </w:t>
      </w:r>
      <w:r w:rsidRPr="008E7871">
        <w:rPr>
          <w:rFonts w:eastAsia="Times New Roman"/>
          <w:noProof/>
          <w:szCs w:val="24"/>
          <w:lang w:eastAsia="ru-RU"/>
        </w:rPr>
        <w:t>21М</w:t>
      </w:r>
    </w:p>
    <w:p w14:paraId="20234C08"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r w:rsidRPr="008E7871">
        <w:rPr>
          <w:rFonts w:eastAsia="Times New Roman"/>
          <w:b/>
          <w:szCs w:val="24"/>
          <w:lang w:eastAsia="ru-RU"/>
        </w:rPr>
        <w:t xml:space="preserve"> </w:t>
      </w:r>
    </w:p>
    <w:p w14:paraId="0528A1C8"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02D32517" w14:textId="77777777" w:rsidR="00E10B90" w:rsidRPr="008E7871" w:rsidRDefault="00E10B90" w:rsidP="00E10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szCs w:val="24"/>
          <w:lang w:eastAsia="ru-RU"/>
        </w:rPr>
      </w:pPr>
    </w:p>
    <w:p w14:paraId="79429601" w14:textId="77777777" w:rsidR="00E10B90" w:rsidRPr="008E7871" w:rsidRDefault="00E10B90" w:rsidP="00E10B90">
      <w:pPr>
        <w:spacing w:after="0" w:line="240" w:lineRule="auto"/>
        <w:rPr>
          <w:rFonts w:eastAsia="Times New Roman"/>
          <w:szCs w:val="24"/>
          <w:lang w:eastAsia="ru-RU"/>
        </w:rPr>
      </w:pPr>
    </w:p>
    <w:p w14:paraId="0A819C7B" w14:textId="77777777" w:rsidR="00E10B90" w:rsidRPr="008E7871" w:rsidRDefault="00E10B90" w:rsidP="00E10B90">
      <w:pPr>
        <w:spacing w:after="0" w:line="240" w:lineRule="auto"/>
        <w:rPr>
          <w:rFonts w:eastAsia="Times New Roman"/>
          <w:szCs w:val="24"/>
          <w:lang w:eastAsia="ru-RU"/>
        </w:rPr>
      </w:pPr>
    </w:p>
    <w:p w14:paraId="295CC552" w14:textId="77777777" w:rsidR="00E10B90" w:rsidRPr="008E7871" w:rsidRDefault="00E10B90" w:rsidP="00E10B90">
      <w:pPr>
        <w:spacing w:after="0" w:line="240" w:lineRule="auto"/>
        <w:rPr>
          <w:rFonts w:eastAsia="Times New Roman"/>
          <w:szCs w:val="24"/>
          <w:lang w:eastAsia="ru-RU"/>
        </w:rPr>
      </w:pPr>
    </w:p>
    <w:p w14:paraId="670A9BD3" w14:textId="77777777" w:rsidR="00E10B90" w:rsidRPr="008E7871" w:rsidRDefault="00E10B90" w:rsidP="00E10B90">
      <w:pPr>
        <w:spacing w:after="0" w:line="240" w:lineRule="auto"/>
        <w:rPr>
          <w:rFonts w:eastAsia="Times New Roman"/>
          <w:szCs w:val="24"/>
          <w:lang w:eastAsia="ru-RU"/>
        </w:rPr>
      </w:pPr>
    </w:p>
    <w:p w14:paraId="1D08E0F8" w14:textId="77777777" w:rsidR="00E10B90" w:rsidRPr="008E7871" w:rsidRDefault="00E10B90" w:rsidP="00E10B90">
      <w:pPr>
        <w:spacing w:after="0" w:line="240" w:lineRule="auto"/>
        <w:rPr>
          <w:rFonts w:eastAsia="Times New Roman"/>
          <w:szCs w:val="24"/>
          <w:lang w:eastAsia="ru-RU"/>
        </w:rPr>
      </w:pPr>
    </w:p>
    <w:p w14:paraId="78AB5279" w14:textId="77777777" w:rsidR="00E10B90" w:rsidRPr="008E7871" w:rsidRDefault="00E10B90" w:rsidP="00E10B90">
      <w:pPr>
        <w:spacing w:after="0" w:line="240" w:lineRule="auto"/>
        <w:rPr>
          <w:rFonts w:eastAsia="Times New Roman"/>
          <w:szCs w:val="24"/>
          <w:lang w:eastAsia="ru-RU"/>
        </w:rPr>
      </w:pPr>
    </w:p>
    <w:p w14:paraId="5F87D7A1" w14:textId="77777777" w:rsidR="00E10B90" w:rsidRPr="008E7871" w:rsidRDefault="00E10B90" w:rsidP="00E10B90">
      <w:pPr>
        <w:spacing w:after="0" w:line="240" w:lineRule="auto"/>
        <w:rPr>
          <w:rFonts w:eastAsia="Times New Roman"/>
          <w:szCs w:val="24"/>
          <w:lang w:eastAsia="ru-RU"/>
        </w:rPr>
      </w:pPr>
    </w:p>
    <w:p w14:paraId="79681613" w14:textId="77777777" w:rsidR="00E10B90" w:rsidRPr="008E7871" w:rsidRDefault="00E10B90" w:rsidP="00E10B90">
      <w:pPr>
        <w:spacing w:after="0" w:line="240" w:lineRule="auto"/>
        <w:rPr>
          <w:rFonts w:eastAsia="Times New Roman"/>
          <w:szCs w:val="24"/>
          <w:lang w:eastAsia="ru-RU"/>
        </w:rPr>
      </w:pPr>
    </w:p>
    <w:p w14:paraId="2923C7E5" w14:textId="77777777" w:rsidR="00E10B90" w:rsidRPr="008E7871" w:rsidRDefault="00E10B90" w:rsidP="00E10B90">
      <w:pPr>
        <w:spacing w:after="0" w:line="240" w:lineRule="auto"/>
        <w:jc w:val="center"/>
        <w:rPr>
          <w:rFonts w:eastAsia="Times New Roman"/>
          <w:sz w:val="24"/>
          <w:szCs w:val="24"/>
          <w:lang w:eastAsia="ru-RU"/>
        </w:rPr>
        <w:sectPr w:rsidR="00E10B90" w:rsidRPr="008E7871" w:rsidSect="006E702C">
          <w:pgSz w:w="11906" w:h="16838"/>
          <w:pgMar w:top="1134" w:right="850" w:bottom="1134" w:left="1701" w:header="708" w:footer="708" w:gutter="0"/>
          <w:pgNumType w:start="1"/>
          <w:cols w:space="708"/>
          <w:docGrid w:linePitch="360"/>
        </w:sectPr>
      </w:pPr>
      <w:r w:rsidRPr="008E7871">
        <w:rPr>
          <w:rFonts w:eastAsia="Times New Roman"/>
          <w:sz w:val="24"/>
          <w:szCs w:val="24"/>
          <w:lang w:eastAsia="ru-RU"/>
        </w:rPr>
        <w:t>год поступления 2026 год</w:t>
      </w:r>
    </w:p>
    <w:bookmarkEnd w:id="0"/>
    <w:p w14:paraId="5CB872BB" w14:textId="77777777" w:rsidR="00E10B90" w:rsidRPr="008E7871" w:rsidRDefault="00E10B90" w:rsidP="00E10B90">
      <w:pPr>
        <w:jc w:val="center"/>
        <w:rPr>
          <w:rFonts w:eastAsiaTheme="minorEastAsia"/>
          <w:b/>
          <w:bCs/>
          <w:sz w:val="24"/>
          <w:szCs w:val="24"/>
          <w:lang w:eastAsia="ru-RU"/>
        </w:rPr>
      </w:pPr>
      <w:r w:rsidRPr="008E7871">
        <w:rPr>
          <w:rFonts w:eastAsiaTheme="minorEastAsia"/>
          <w:b/>
          <w:bCs/>
          <w:sz w:val="24"/>
          <w:szCs w:val="24"/>
          <w:lang w:eastAsia="ru-RU"/>
        </w:rPr>
        <w:lastRenderedPageBreak/>
        <w:t>СОДЕРЖАНИЕ</w:t>
      </w:r>
    </w:p>
    <w:p w14:paraId="2B166845" w14:textId="77777777" w:rsidR="00E10B90" w:rsidRPr="008E7871" w:rsidRDefault="00E10B90" w:rsidP="00E10B90">
      <w:pPr>
        <w:rPr>
          <w:rFonts w:eastAsiaTheme="minorEastAsia"/>
          <w:b/>
          <w:bCs/>
          <w:i/>
          <w:sz w:val="24"/>
          <w:szCs w:val="24"/>
          <w:lang w:eastAsia="ru-RU"/>
        </w:rPr>
      </w:pPr>
    </w:p>
    <w:tbl>
      <w:tblPr>
        <w:tblW w:w="0" w:type="auto"/>
        <w:tblLook w:val="01E0" w:firstRow="1" w:lastRow="1" w:firstColumn="1" w:lastColumn="1" w:noHBand="0" w:noVBand="0"/>
      </w:tblPr>
      <w:tblGrid>
        <w:gridCol w:w="7501"/>
        <w:gridCol w:w="1854"/>
      </w:tblGrid>
      <w:tr w:rsidR="00E10B90" w:rsidRPr="008E7871" w14:paraId="6BC4DEFE" w14:textId="77777777" w:rsidTr="008D568D">
        <w:tc>
          <w:tcPr>
            <w:tcW w:w="7501" w:type="dxa"/>
          </w:tcPr>
          <w:p w14:paraId="15AAEDF8" w14:textId="77777777" w:rsidR="00E10B90" w:rsidRPr="008E7871" w:rsidRDefault="00E10B90" w:rsidP="008D568D">
            <w:pPr>
              <w:numPr>
                <w:ilvl w:val="0"/>
                <w:numId w:val="1"/>
              </w:numPr>
              <w:tabs>
                <w:tab w:val="num" w:pos="284"/>
              </w:tabs>
              <w:suppressAutoHyphens/>
              <w:spacing w:after="200" w:line="276" w:lineRule="auto"/>
              <w:rPr>
                <w:rFonts w:eastAsiaTheme="minorEastAsia"/>
                <w:bCs/>
                <w:sz w:val="24"/>
                <w:szCs w:val="24"/>
                <w:lang w:eastAsia="ru-RU"/>
              </w:rPr>
            </w:pPr>
            <w:r w:rsidRPr="008E7871">
              <w:rPr>
                <w:rFonts w:eastAsiaTheme="minorEastAsia"/>
                <w:bCs/>
                <w:sz w:val="24"/>
                <w:szCs w:val="24"/>
                <w:lang w:eastAsia="ru-RU"/>
              </w:rPr>
              <w:t xml:space="preserve">ОБЩАЯ ХАРАКТЕРИСТИКА </w:t>
            </w:r>
            <w:r w:rsidRPr="008E7871">
              <w:rPr>
                <w:rFonts w:eastAsiaTheme="minorEastAsia"/>
                <w:bCs/>
                <w:color w:val="000000"/>
                <w:sz w:val="24"/>
                <w:szCs w:val="24"/>
                <w:lang w:eastAsia="ru-RU"/>
              </w:rPr>
              <w:t xml:space="preserve">ПРИМЕРНОЙ РАБОЧЕЙ </w:t>
            </w:r>
            <w:r w:rsidRPr="008E7871">
              <w:rPr>
                <w:rFonts w:eastAsiaTheme="minorEastAsia"/>
                <w:bCs/>
                <w:sz w:val="24"/>
                <w:szCs w:val="24"/>
                <w:lang w:eastAsia="ru-RU"/>
              </w:rPr>
              <w:t>ПРОГРАММЫ ПРОФЕССИОНАЛЬНОГО МОДУЛЯ</w:t>
            </w:r>
          </w:p>
        </w:tc>
        <w:tc>
          <w:tcPr>
            <w:tcW w:w="1854" w:type="dxa"/>
          </w:tcPr>
          <w:p w14:paraId="597800D5" w14:textId="77777777" w:rsidR="00E10B90" w:rsidRPr="008E7871" w:rsidRDefault="00E10B90" w:rsidP="008D568D">
            <w:pPr>
              <w:rPr>
                <w:rFonts w:eastAsiaTheme="minorEastAsia"/>
                <w:b/>
                <w:bCs/>
                <w:sz w:val="24"/>
                <w:szCs w:val="24"/>
                <w:lang w:eastAsia="ru-RU"/>
              </w:rPr>
            </w:pPr>
          </w:p>
        </w:tc>
      </w:tr>
      <w:tr w:rsidR="00E10B90" w:rsidRPr="008E7871" w14:paraId="0F03F402" w14:textId="77777777" w:rsidTr="008D568D">
        <w:tc>
          <w:tcPr>
            <w:tcW w:w="7501" w:type="dxa"/>
          </w:tcPr>
          <w:p w14:paraId="7AAB9A86" w14:textId="77777777" w:rsidR="00E10B90" w:rsidRPr="008E7871" w:rsidRDefault="00E10B90" w:rsidP="008D568D">
            <w:pPr>
              <w:numPr>
                <w:ilvl w:val="0"/>
                <w:numId w:val="1"/>
              </w:numPr>
              <w:tabs>
                <w:tab w:val="num" w:pos="284"/>
              </w:tabs>
              <w:suppressAutoHyphens/>
              <w:spacing w:after="200" w:line="276" w:lineRule="auto"/>
              <w:rPr>
                <w:rFonts w:eastAsiaTheme="minorEastAsia"/>
                <w:bCs/>
                <w:sz w:val="24"/>
                <w:szCs w:val="24"/>
                <w:lang w:eastAsia="ru-RU"/>
              </w:rPr>
            </w:pPr>
            <w:r w:rsidRPr="008E7871">
              <w:rPr>
                <w:rFonts w:eastAsiaTheme="minorEastAsia"/>
                <w:bCs/>
                <w:sz w:val="24"/>
                <w:szCs w:val="24"/>
                <w:lang w:eastAsia="ru-RU"/>
              </w:rPr>
              <w:t>СТРУКТУРА И СОДЕРЖАНИЕ ПРОФЕССИОНАЛЬНОГО МОДУЛЯ</w:t>
            </w:r>
          </w:p>
          <w:p w14:paraId="24540862" w14:textId="77777777" w:rsidR="00E10B90" w:rsidRPr="008E7871" w:rsidRDefault="00E10B90" w:rsidP="008D568D">
            <w:pPr>
              <w:numPr>
                <w:ilvl w:val="0"/>
                <w:numId w:val="1"/>
              </w:numPr>
              <w:tabs>
                <w:tab w:val="num" w:pos="284"/>
              </w:tabs>
              <w:suppressAutoHyphens/>
              <w:spacing w:after="200" w:line="276" w:lineRule="auto"/>
              <w:rPr>
                <w:rFonts w:eastAsiaTheme="minorEastAsia"/>
                <w:bCs/>
                <w:sz w:val="24"/>
                <w:szCs w:val="24"/>
                <w:lang w:eastAsia="ru-RU"/>
              </w:rPr>
            </w:pPr>
            <w:r w:rsidRPr="008E7871">
              <w:rPr>
                <w:rFonts w:eastAsiaTheme="minorEastAsia"/>
                <w:bCs/>
                <w:sz w:val="24"/>
                <w:szCs w:val="24"/>
                <w:lang w:eastAsia="ru-RU"/>
              </w:rPr>
              <w:t>УСЛОВИЯ РЕАЛИЗАЦИИ ПРОФЕССИОНАЛЬНОГО МОДУЛЯ</w:t>
            </w:r>
          </w:p>
        </w:tc>
        <w:tc>
          <w:tcPr>
            <w:tcW w:w="1854" w:type="dxa"/>
          </w:tcPr>
          <w:p w14:paraId="46D25B43" w14:textId="77777777" w:rsidR="00E10B90" w:rsidRPr="008E7871" w:rsidRDefault="00E10B90" w:rsidP="008D568D">
            <w:pPr>
              <w:ind w:left="644"/>
              <w:rPr>
                <w:rFonts w:eastAsiaTheme="minorEastAsia"/>
                <w:b/>
                <w:bCs/>
                <w:sz w:val="24"/>
                <w:szCs w:val="24"/>
                <w:lang w:eastAsia="ru-RU"/>
              </w:rPr>
            </w:pPr>
          </w:p>
        </w:tc>
      </w:tr>
      <w:tr w:rsidR="00E10B90" w:rsidRPr="008E7871" w14:paraId="0F0E9A51" w14:textId="77777777" w:rsidTr="008D568D">
        <w:tc>
          <w:tcPr>
            <w:tcW w:w="7501" w:type="dxa"/>
          </w:tcPr>
          <w:p w14:paraId="25B49BF6" w14:textId="77777777" w:rsidR="00E10B90" w:rsidRPr="008E7871" w:rsidRDefault="00E10B90" w:rsidP="008D568D">
            <w:pPr>
              <w:numPr>
                <w:ilvl w:val="0"/>
                <w:numId w:val="1"/>
              </w:numPr>
              <w:suppressAutoHyphens/>
              <w:spacing w:after="200" w:line="276" w:lineRule="auto"/>
              <w:rPr>
                <w:rFonts w:eastAsiaTheme="minorEastAsia"/>
                <w:bCs/>
                <w:sz w:val="24"/>
                <w:szCs w:val="24"/>
                <w:lang w:eastAsia="ru-RU"/>
              </w:rPr>
            </w:pPr>
            <w:r w:rsidRPr="008E7871">
              <w:rPr>
                <w:rFonts w:eastAsiaTheme="minorEastAsia"/>
                <w:bCs/>
                <w:sz w:val="24"/>
                <w:szCs w:val="24"/>
                <w:lang w:eastAsia="ru-RU"/>
              </w:rPr>
              <w:t>КОНТРОЛЬ И ОЦЕНКА РЕЗУЛЬТАТОВ ОСВОЕНИЯ ПРОФЕССИОНАЛЬНОГО МОДУЛЯ</w:t>
            </w:r>
          </w:p>
          <w:p w14:paraId="1CCFFECA" w14:textId="77777777" w:rsidR="00E10B90" w:rsidRPr="008E7871" w:rsidRDefault="00E10B90" w:rsidP="008D568D">
            <w:pPr>
              <w:suppressAutoHyphens/>
              <w:rPr>
                <w:rFonts w:eastAsiaTheme="minorEastAsia"/>
                <w:bCs/>
                <w:sz w:val="24"/>
                <w:szCs w:val="24"/>
                <w:lang w:eastAsia="ru-RU"/>
              </w:rPr>
            </w:pPr>
          </w:p>
        </w:tc>
        <w:tc>
          <w:tcPr>
            <w:tcW w:w="1854" w:type="dxa"/>
          </w:tcPr>
          <w:p w14:paraId="726E5DBA" w14:textId="77777777" w:rsidR="00E10B90" w:rsidRPr="008E7871" w:rsidRDefault="00E10B90" w:rsidP="008D568D">
            <w:pPr>
              <w:rPr>
                <w:rFonts w:eastAsiaTheme="minorEastAsia"/>
                <w:b/>
                <w:bCs/>
                <w:sz w:val="24"/>
                <w:szCs w:val="24"/>
                <w:lang w:eastAsia="ru-RU"/>
              </w:rPr>
            </w:pPr>
          </w:p>
        </w:tc>
      </w:tr>
    </w:tbl>
    <w:p w14:paraId="3E42BEB6" w14:textId="77777777" w:rsidR="00E10B90" w:rsidRPr="008E7871" w:rsidRDefault="00E10B90" w:rsidP="00E10B90">
      <w:pPr>
        <w:spacing w:after="0" w:line="240" w:lineRule="auto"/>
        <w:rPr>
          <w:rFonts w:eastAsiaTheme="minorEastAsia"/>
          <w:b/>
          <w:bCs/>
          <w:i/>
          <w:sz w:val="24"/>
          <w:szCs w:val="24"/>
          <w:lang w:eastAsia="ru-RU"/>
        </w:rPr>
        <w:sectPr w:rsidR="00E10B90" w:rsidRPr="008E7871" w:rsidSect="006E702C">
          <w:pgSz w:w="11907" w:h="16840"/>
          <w:pgMar w:top="1134" w:right="851" w:bottom="992" w:left="1418" w:header="709" w:footer="57" w:gutter="0"/>
          <w:cols w:space="720"/>
          <w:docGrid w:linePitch="299"/>
        </w:sectPr>
      </w:pPr>
    </w:p>
    <w:p w14:paraId="219B292E" w14:textId="77777777" w:rsidR="00E10B90" w:rsidRPr="008E7871" w:rsidRDefault="00E10B90" w:rsidP="00E10B90">
      <w:pPr>
        <w:spacing w:after="0" w:line="240" w:lineRule="auto"/>
        <w:jc w:val="center"/>
        <w:rPr>
          <w:rFonts w:eastAsiaTheme="minorEastAsia"/>
          <w:b/>
          <w:bCs/>
          <w:sz w:val="24"/>
          <w:szCs w:val="24"/>
          <w:lang w:eastAsia="ru-RU"/>
        </w:rPr>
      </w:pPr>
      <w:r w:rsidRPr="008E7871">
        <w:rPr>
          <w:rFonts w:eastAsiaTheme="minorEastAsia"/>
          <w:b/>
          <w:bCs/>
          <w:sz w:val="24"/>
          <w:szCs w:val="24"/>
          <w:lang w:eastAsia="ru-RU"/>
        </w:rPr>
        <w:lastRenderedPageBreak/>
        <w:t>1. ОБЩАЯ ХАРАКТЕРИСТИКА ПРИМЕРНОЙ РАБОЧЕЙ ПРОГРАММЫ</w:t>
      </w:r>
    </w:p>
    <w:p w14:paraId="5887941D" w14:textId="77777777" w:rsidR="00E10B90" w:rsidRPr="008E7871" w:rsidRDefault="00E10B90" w:rsidP="00E10B90">
      <w:pPr>
        <w:spacing w:after="0" w:line="240" w:lineRule="auto"/>
        <w:jc w:val="center"/>
        <w:rPr>
          <w:rFonts w:eastAsiaTheme="minorEastAsia"/>
          <w:b/>
          <w:bCs/>
          <w:sz w:val="24"/>
          <w:szCs w:val="24"/>
          <w:lang w:eastAsia="ru-RU"/>
        </w:rPr>
      </w:pPr>
      <w:r w:rsidRPr="008E7871">
        <w:rPr>
          <w:rFonts w:eastAsiaTheme="minorEastAsia"/>
          <w:b/>
          <w:bCs/>
          <w:sz w:val="24"/>
          <w:szCs w:val="24"/>
          <w:lang w:eastAsia="ru-RU"/>
        </w:rPr>
        <w:t>ПРОФЕССИОНАЛЬНОГО МОДУЛЯ</w:t>
      </w:r>
    </w:p>
    <w:p w14:paraId="644A0489" w14:textId="77777777" w:rsidR="00E10B90" w:rsidRPr="008E7871" w:rsidRDefault="00E10B90" w:rsidP="00E10B90">
      <w:pPr>
        <w:suppressAutoHyphens/>
        <w:spacing w:after="0" w:line="240" w:lineRule="auto"/>
        <w:jc w:val="center"/>
        <w:rPr>
          <w:rFonts w:eastAsiaTheme="minorEastAsia"/>
          <w:b/>
          <w:bCs/>
          <w:sz w:val="24"/>
          <w:szCs w:val="24"/>
          <w:lang w:eastAsia="ru-RU"/>
        </w:rPr>
      </w:pPr>
      <w:r w:rsidRPr="008E7871">
        <w:rPr>
          <w:rFonts w:eastAsiaTheme="minorEastAsia"/>
          <w:b/>
          <w:bCs/>
          <w:sz w:val="24"/>
          <w:szCs w:val="24"/>
          <w:lang w:eastAsia="ru-RU"/>
        </w:rPr>
        <w:t>ПМ.01 ВЫПОЛНЕНИЕ РАБОТ ПО РЕМОНТУ И НАЛАДКЕ СЕЛЬСКОХОЗЯЙСТВЕННЫХ МАШИН И ОБОРУДОВАНИЯ</w:t>
      </w:r>
    </w:p>
    <w:p w14:paraId="069CDA1C" w14:textId="77777777" w:rsidR="00E10B90" w:rsidRPr="008E7871" w:rsidRDefault="00E10B90" w:rsidP="00E10B90">
      <w:pPr>
        <w:suppressAutoHyphens/>
        <w:spacing w:after="0" w:line="240" w:lineRule="auto"/>
        <w:ind w:firstLine="709"/>
        <w:rPr>
          <w:rFonts w:eastAsiaTheme="minorEastAsia"/>
          <w:b/>
          <w:bCs/>
          <w:sz w:val="24"/>
          <w:szCs w:val="24"/>
          <w:lang w:eastAsia="ru-RU"/>
        </w:rPr>
      </w:pPr>
    </w:p>
    <w:p w14:paraId="4A680B95" w14:textId="77777777" w:rsidR="00E10B90" w:rsidRPr="008E7871" w:rsidRDefault="00E10B90" w:rsidP="00E10B90">
      <w:pPr>
        <w:suppressAutoHyphens/>
        <w:spacing w:after="0" w:line="240" w:lineRule="auto"/>
        <w:ind w:firstLine="709"/>
        <w:rPr>
          <w:rFonts w:eastAsiaTheme="minorEastAsia"/>
          <w:b/>
          <w:bCs/>
          <w:sz w:val="24"/>
          <w:szCs w:val="24"/>
          <w:lang w:eastAsia="ru-RU"/>
        </w:rPr>
      </w:pPr>
      <w:r w:rsidRPr="008E7871">
        <w:rPr>
          <w:rFonts w:eastAsiaTheme="minorEastAsia"/>
          <w:b/>
          <w:bCs/>
          <w:sz w:val="24"/>
          <w:szCs w:val="24"/>
          <w:lang w:eastAsia="ru-RU"/>
        </w:rPr>
        <w:t xml:space="preserve">1.1. Цель и планируемые результаты освоения профессионального модуля </w:t>
      </w:r>
    </w:p>
    <w:p w14:paraId="149141CD" w14:textId="77777777" w:rsidR="00E10B90" w:rsidRPr="008E7871" w:rsidRDefault="00E10B90" w:rsidP="00E10B90">
      <w:pPr>
        <w:suppressAutoHyphens/>
        <w:spacing w:after="0" w:line="240" w:lineRule="auto"/>
        <w:ind w:firstLine="709"/>
        <w:jc w:val="both"/>
        <w:rPr>
          <w:rFonts w:eastAsiaTheme="minorEastAsia"/>
          <w:bCs/>
          <w:sz w:val="24"/>
          <w:szCs w:val="24"/>
          <w:lang w:eastAsia="ru-RU"/>
        </w:rPr>
      </w:pPr>
      <w:r w:rsidRPr="008E7871">
        <w:rPr>
          <w:rFonts w:eastAsiaTheme="minorEastAsia"/>
          <w:bCs/>
          <w:sz w:val="24"/>
          <w:szCs w:val="24"/>
          <w:lang w:eastAsia="ru-RU"/>
        </w:rPr>
        <w:t>В результате изучения профессионального модуля обучающихся должен освоить основной вид деятельности «Выполнение работ по ремонту и наладке сельскохозяйственных машин и оборудования» и соответствующие ему общие компетенции и профессиональные компетенции:</w:t>
      </w:r>
    </w:p>
    <w:p w14:paraId="239613D1" w14:textId="77777777" w:rsidR="00E10B90" w:rsidRPr="008E7871" w:rsidRDefault="00E10B90" w:rsidP="00E10B90">
      <w:pPr>
        <w:spacing w:after="0" w:line="240" w:lineRule="auto"/>
        <w:ind w:firstLine="709"/>
        <w:jc w:val="both"/>
        <w:rPr>
          <w:rFonts w:eastAsiaTheme="minorEastAsia"/>
          <w:bCs/>
          <w:sz w:val="24"/>
          <w:szCs w:val="24"/>
          <w:lang w:eastAsia="ru-RU"/>
        </w:rPr>
      </w:pPr>
      <w:r w:rsidRPr="008E7871">
        <w:rPr>
          <w:rFonts w:eastAsiaTheme="minorEastAsia"/>
          <w:bCs/>
          <w:sz w:val="24"/>
          <w:szCs w:val="24"/>
          <w:lang w:eastAsia="ru-RU"/>
        </w:rPr>
        <w:t xml:space="preserve">1.1.1. Перечень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10B90" w:rsidRPr="008E7871" w14:paraId="619BADBF" w14:textId="77777777" w:rsidTr="008D568D">
        <w:tc>
          <w:tcPr>
            <w:tcW w:w="1229" w:type="dxa"/>
          </w:tcPr>
          <w:p w14:paraId="4F82F132" w14:textId="77777777" w:rsidR="00E10B90" w:rsidRPr="008E7871" w:rsidRDefault="00E10B90" w:rsidP="008D568D">
            <w:pPr>
              <w:keepNext/>
              <w:spacing w:after="0" w:line="240" w:lineRule="auto"/>
              <w:jc w:val="both"/>
              <w:outlineLvl w:val="1"/>
              <w:rPr>
                <w:rFonts w:eastAsiaTheme="minorEastAsia"/>
                <w:b/>
                <w:iCs/>
                <w:sz w:val="24"/>
                <w:szCs w:val="24"/>
                <w:lang w:eastAsia="ru-RU"/>
              </w:rPr>
            </w:pPr>
            <w:bookmarkStart w:id="1" w:name="_Toc143699712"/>
            <w:bookmarkStart w:id="2" w:name="_Toc143699927"/>
            <w:r w:rsidRPr="008E7871">
              <w:rPr>
                <w:rFonts w:eastAsiaTheme="minorEastAsia"/>
                <w:b/>
                <w:iCs/>
                <w:sz w:val="24"/>
                <w:szCs w:val="24"/>
                <w:lang w:eastAsia="ru-RU"/>
              </w:rPr>
              <w:t>Код</w:t>
            </w:r>
            <w:bookmarkEnd w:id="1"/>
            <w:bookmarkEnd w:id="2"/>
          </w:p>
        </w:tc>
        <w:tc>
          <w:tcPr>
            <w:tcW w:w="8342" w:type="dxa"/>
          </w:tcPr>
          <w:p w14:paraId="6D6BF4CF" w14:textId="77777777" w:rsidR="00E10B90" w:rsidRPr="008E7871" w:rsidRDefault="00E10B90" w:rsidP="008D568D">
            <w:pPr>
              <w:keepNext/>
              <w:spacing w:after="0" w:line="240" w:lineRule="auto"/>
              <w:jc w:val="both"/>
              <w:outlineLvl w:val="1"/>
              <w:rPr>
                <w:rFonts w:eastAsiaTheme="minorEastAsia"/>
                <w:b/>
                <w:iCs/>
                <w:sz w:val="24"/>
                <w:szCs w:val="24"/>
                <w:lang w:eastAsia="ru-RU"/>
              </w:rPr>
            </w:pPr>
            <w:bookmarkStart w:id="3" w:name="_Toc143699713"/>
            <w:bookmarkStart w:id="4" w:name="_Toc143699928"/>
            <w:r w:rsidRPr="008E7871">
              <w:rPr>
                <w:rFonts w:eastAsiaTheme="minorEastAsia"/>
                <w:b/>
                <w:iCs/>
                <w:sz w:val="24"/>
                <w:szCs w:val="24"/>
                <w:lang w:eastAsia="ru-RU"/>
              </w:rPr>
              <w:t>Наименование видов деятельности и профессиональных компетенций</w:t>
            </w:r>
            <w:bookmarkEnd w:id="3"/>
            <w:bookmarkEnd w:id="4"/>
          </w:p>
        </w:tc>
      </w:tr>
      <w:tr w:rsidR="00E10B90" w:rsidRPr="008E7871" w14:paraId="7C059842" w14:textId="77777777" w:rsidTr="008D568D">
        <w:trPr>
          <w:trHeight w:val="327"/>
        </w:trPr>
        <w:tc>
          <w:tcPr>
            <w:tcW w:w="1229" w:type="dxa"/>
          </w:tcPr>
          <w:p w14:paraId="2C655EAA"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5" w:name="_Toc143699714"/>
            <w:bookmarkStart w:id="6" w:name="_Toc143699929"/>
            <w:r w:rsidRPr="008E7871">
              <w:rPr>
                <w:rFonts w:eastAsiaTheme="minorEastAsia"/>
                <w:sz w:val="24"/>
                <w:szCs w:val="24"/>
                <w:lang w:eastAsia="ru-RU"/>
              </w:rPr>
              <w:t>ОК 01.</w:t>
            </w:r>
            <w:bookmarkEnd w:id="5"/>
            <w:bookmarkEnd w:id="6"/>
          </w:p>
        </w:tc>
        <w:tc>
          <w:tcPr>
            <w:tcW w:w="8342" w:type="dxa"/>
          </w:tcPr>
          <w:p w14:paraId="47ED7746" w14:textId="77777777" w:rsidR="00E10B90" w:rsidRPr="008E7871" w:rsidRDefault="00E10B90" w:rsidP="008D568D">
            <w:pPr>
              <w:keepNext/>
              <w:suppressAutoHyphens/>
              <w:spacing w:after="0" w:line="240" w:lineRule="auto"/>
              <w:jc w:val="both"/>
              <w:outlineLvl w:val="1"/>
              <w:rPr>
                <w:rFonts w:eastAsiaTheme="minorEastAsia"/>
                <w:sz w:val="24"/>
                <w:szCs w:val="24"/>
                <w:lang w:eastAsia="ru-RU"/>
              </w:rPr>
            </w:pPr>
            <w:bookmarkStart w:id="7" w:name="_Toc143699715"/>
            <w:bookmarkStart w:id="8" w:name="_Toc143699930"/>
            <w:r w:rsidRPr="008E7871">
              <w:rPr>
                <w:rFonts w:eastAsiaTheme="minorEastAsia"/>
                <w:sz w:val="24"/>
                <w:szCs w:val="24"/>
                <w:lang w:eastAsia="ru-RU"/>
              </w:rPr>
              <w:t>Выбирать способы решения задач профессиональной деятельности применительно к различным контекстам</w:t>
            </w:r>
            <w:bookmarkEnd w:id="7"/>
            <w:bookmarkEnd w:id="8"/>
          </w:p>
        </w:tc>
      </w:tr>
      <w:tr w:rsidR="00E10B90" w:rsidRPr="008E7871" w14:paraId="6F4CCEFC" w14:textId="77777777" w:rsidTr="008D568D">
        <w:tc>
          <w:tcPr>
            <w:tcW w:w="1229" w:type="dxa"/>
          </w:tcPr>
          <w:p w14:paraId="7DAF2864" w14:textId="77777777" w:rsidR="00E10B90" w:rsidRPr="008E7871" w:rsidRDefault="00E10B90" w:rsidP="008D568D">
            <w:pPr>
              <w:keepNext/>
              <w:spacing w:after="0" w:line="240" w:lineRule="auto"/>
              <w:jc w:val="both"/>
              <w:outlineLvl w:val="1"/>
              <w:rPr>
                <w:rFonts w:eastAsiaTheme="minorEastAsia"/>
                <w:i/>
                <w:iCs/>
                <w:sz w:val="24"/>
                <w:szCs w:val="24"/>
                <w:lang w:eastAsia="ru-RU"/>
              </w:rPr>
            </w:pPr>
            <w:bookmarkStart w:id="9" w:name="_Toc143699716"/>
            <w:bookmarkStart w:id="10" w:name="_Toc143699931"/>
            <w:r w:rsidRPr="008E7871">
              <w:rPr>
                <w:rFonts w:eastAsiaTheme="minorEastAsia"/>
                <w:iCs/>
                <w:sz w:val="24"/>
                <w:szCs w:val="24"/>
                <w:lang w:eastAsia="ru-RU"/>
              </w:rPr>
              <w:t>ОК 02.</w:t>
            </w:r>
            <w:bookmarkEnd w:id="9"/>
            <w:bookmarkEnd w:id="10"/>
          </w:p>
        </w:tc>
        <w:tc>
          <w:tcPr>
            <w:tcW w:w="8342" w:type="dxa"/>
          </w:tcPr>
          <w:p w14:paraId="43AD6D74" w14:textId="77777777" w:rsidR="00E10B90" w:rsidRPr="008E7871" w:rsidRDefault="00E10B90" w:rsidP="008D568D">
            <w:pPr>
              <w:keepNext/>
              <w:spacing w:after="0" w:line="240" w:lineRule="auto"/>
              <w:jc w:val="both"/>
              <w:outlineLvl w:val="1"/>
              <w:rPr>
                <w:rFonts w:eastAsiaTheme="minorEastAsia"/>
                <w:iCs/>
                <w:sz w:val="24"/>
                <w:szCs w:val="24"/>
                <w:lang w:eastAsia="ru-RU"/>
              </w:rPr>
            </w:pPr>
            <w:bookmarkStart w:id="11" w:name="_Toc143699717"/>
            <w:bookmarkStart w:id="12" w:name="_Toc143699932"/>
            <w:r w:rsidRPr="008E7871">
              <w:rPr>
                <w:rFonts w:eastAsiaTheme="minorEastAsia"/>
                <w:iCs/>
                <w:sz w:val="24"/>
                <w:szCs w:val="24"/>
                <w:lang w:eastAsia="ru-RU"/>
              </w:rPr>
              <w:t xml:space="preserve">Использовать современные средства поиска, анализа и </w:t>
            </w:r>
            <w:proofErr w:type="gramStart"/>
            <w:r w:rsidRPr="008E7871">
              <w:rPr>
                <w:rFonts w:eastAsiaTheme="minorEastAsia"/>
                <w:iCs/>
                <w:sz w:val="24"/>
                <w:szCs w:val="24"/>
                <w:lang w:eastAsia="ru-RU"/>
              </w:rPr>
              <w:t>интерпретации информации</w:t>
            </w:r>
            <w:proofErr w:type="gramEnd"/>
            <w:r w:rsidRPr="008E7871">
              <w:rPr>
                <w:rFonts w:eastAsiaTheme="minorEastAsia"/>
                <w:iCs/>
                <w:sz w:val="24"/>
                <w:szCs w:val="24"/>
                <w:lang w:eastAsia="ru-RU"/>
              </w:rPr>
              <w:t xml:space="preserve"> и информационные технологии для выполнения задач профессиональной деятельности</w:t>
            </w:r>
            <w:bookmarkEnd w:id="11"/>
            <w:bookmarkEnd w:id="12"/>
          </w:p>
        </w:tc>
      </w:tr>
      <w:tr w:rsidR="00E10B90" w:rsidRPr="008E7871" w14:paraId="501F2C19" w14:textId="77777777" w:rsidTr="008D568D">
        <w:tc>
          <w:tcPr>
            <w:tcW w:w="1229" w:type="dxa"/>
          </w:tcPr>
          <w:p w14:paraId="70AD7D33"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13" w:name="_Toc143699718"/>
            <w:bookmarkStart w:id="14" w:name="_Toc143699933"/>
            <w:r w:rsidRPr="008E7871">
              <w:rPr>
                <w:rFonts w:eastAsiaTheme="minorEastAsia"/>
                <w:sz w:val="24"/>
                <w:szCs w:val="24"/>
                <w:lang w:eastAsia="ru-RU"/>
              </w:rPr>
              <w:t>ОК 04.</w:t>
            </w:r>
            <w:bookmarkEnd w:id="13"/>
            <w:bookmarkEnd w:id="14"/>
          </w:p>
        </w:tc>
        <w:tc>
          <w:tcPr>
            <w:tcW w:w="8342" w:type="dxa"/>
          </w:tcPr>
          <w:p w14:paraId="4AA8FDD8"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15" w:name="_Toc143699719"/>
            <w:bookmarkStart w:id="16" w:name="_Toc143699934"/>
            <w:r w:rsidRPr="008E7871">
              <w:rPr>
                <w:rFonts w:eastAsiaTheme="minorEastAsia"/>
                <w:sz w:val="24"/>
                <w:szCs w:val="24"/>
                <w:lang w:eastAsia="ru-RU"/>
              </w:rPr>
              <w:t>Эффективно взаимодействовать и работать в коллективе и команде</w:t>
            </w:r>
            <w:bookmarkEnd w:id="15"/>
            <w:bookmarkEnd w:id="16"/>
          </w:p>
        </w:tc>
      </w:tr>
      <w:tr w:rsidR="00E10B90" w:rsidRPr="008E7871" w14:paraId="3BD8B758" w14:textId="77777777" w:rsidTr="008D568D">
        <w:tc>
          <w:tcPr>
            <w:tcW w:w="1229" w:type="dxa"/>
          </w:tcPr>
          <w:p w14:paraId="56EB92BF"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17" w:name="_Toc143699720"/>
            <w:bookmarkStart w:id="18" w:name="_Toc143699935"/>
            <w:r w:rsidRPr="008E7871">
              <w:rPr>
                <w:rFonts w:eastAsiaTheme="minorEastAsia"/>
                <w:sz w:val="24"/>
                <w:szCs w:val="24"/>
                <w:lang w:eastAsia="ru-RU"/>
              </w:rPr>
              <w:t>ОК 07.</w:t>
            </w:r>
            <w:bookmarkEnd w:id="17"/>
            <w:bookmarkEnd w:id="18"/>
          </w:p>
        </w:tc>
        <w:tc>
          <w:tcPr>
            <w:tcW w:w="8342" w:type="dxa"/>
          </w:tcPr>
          <w:p w14:paraId="26699729"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19" w:name="_Toc143699721"/>
            <w:bookmarkStart w:id="20" w:name="_Toc143699936"/>
            <w:r w:rsidRPr="008E7871">
              <w:rPr>
                <w:rFonts w:eastAsiaTheme="minorEastAsia"/>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9"/>
            <w:bookmarkEnd w:id="20"/>
          </w:p>
        </w:tc>
      </w:tr>
      <w:tr w:rsidR="00E10B90" w:rsidRPr="008E7871" w14:paraId="47A48F34" w14:textId="77777777" w:rsidTr="008D568D">
        <w:tc>
          <w:tcPr>
            <w:tcW w:w="1229" w:type="dxa"/>
          </w:tcPr>
          <w:p w14:paraId="03FE6E55"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21" w:name="_Toc143699722"/>
            <w:bookmarkStart w:id="22" w:name="_Toc143699937"/>
            <w:r w:rsidRPr="008E7871">
              <w:rPr>
                <w:rFonts w:eastAsiaTheme="minorEastAsia"/>
                <w:sz w:val="24"/>
                <w:szCs w:val="24"/>
                <w:lang w:eastAsia="ru-RU"/>
              </w:rPr>
              <w:t>ОК 09.</w:t>
            </w:r>
            <w:bookmarkEnd w:id="21"/>
            <w:bookmarkEnd w:id="22"/>
          </w:p>
        </w:tc>
        <w:tc>
          <w:tcPr>
            <w:tcW w:w="8342" w:type="dxa"/>
          </w:tcPr>
          <w:p w14:paraId="52DB71AB"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23" w:name="_Toc143699723"/>
            <w:bookmarkStart w:id="24" w:name="_Toc143699938"/>
            <w:r w:rsidRPr="008E7871">
              <w:rPr>
                <w:rFonts w:eastAsiaTheme="minorEastAsia"/>
                <w:sz w:val="24"/>
                <w:szCs w:val="24"/>
                <w:lang w:eastAsia="ru-RU"/>
              </w:rPr>
              <w:t>Пользоваться профессиональной документацией на государственном и иностранном языках</w:t>
            </w:r>
            <w:bookmarkEnd w:id="23"/>
            <w:bookmarkEnd w:id="24"/>
          </w:p>
        </w:tc>
      </w:tr>
    </w:tbl>
    <w:p w14:paraId="0F168ED1" w14:textId="77777777" w:rsidR="00E10B90" w:rsidRPr="008E7871" w:rsidRDefault="00E10B90" w:rsidP="00E10B90">
      <w:pPr>
        <w:keepNext/>
        <w:spacing w:after="0" w:line="240" w:lineRule="auto"/>
        <w:ind w:firstLine="709"/>
        <w:jc w:val="both"/>
        <w:outlineLvl w:val="1"/>
        <w:rPr>
          <w:rFonts w:eastAsiaTheme="minorEastAsia"/>
          <w:iCs/>
          <w:sz w:val="24"/>
          <w:szCs w:val="24"/>
          <w:lang w:eastAsia="ru-RU"/>
        </w:rPr>
      </w:pPr>
    </w:p>
    <w:p w14:paraId="6F71A1FE" w14:textId="77777777" w:rsidR="00E10B90" w:rsidRPr="008E7871" w:rsidRDefault="00E10B90" w:rsidP="00E10B90">
      <w:pPr>
        <w:keepNext/>
        <w:spacing w:after="0" w:line="240" w:lineRule="auto"/>
        <w:ind w:firstLine="709"/>
        <w:jc w:val="both"/>
        <w:outlineLvl w:val="1"/>
        <w:rPr>
          <w:rFonts w:eastAsiaTheme="minorEastAsia"/>
          <w:iCs/>
          <w:sz w:val="24"/>
          <w:szCs w:val="24"/>
          <w:lang w:eastAsia="ru-RU"/>
        </w:rPr>
      </w:pPr>
      <w:bookmarkStart w:id="25" w:name="_Toc143699724"/>
      <w:bookmarkStart w:id="26" w:name="_Toc143699939"/>
      <w:r w:rsidRPr="008E7871">
        <w:rPr>
          <w:rFonts w:eastAsiaTheme="minorEastAsia"/>
          <w:iCs/>
          <w:sz w:val="24"/>
          <w:szCs w:val="24"/>
          <w:lang w:eastAsia="ru-RU"/>
        </w:rPr>
        <w:t>1.1.2. Перечень профессиональных компетенций</w:t>
      </w:r>
      <w:bookmarkEnd w:id="25"/>
      <w:bookmarkEnd w:id="26"/>
      <w:r w:rsidRPr="008E7871">
        <w:rPr>
          <w:rFonts w:eastAsiaTheme="minorEastAsia"/>
          <w:i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10B90" w:rsidRPr="008E7871" w14:paraId="50F40E45" w14:textId="77777777" w:rsidTr="008D568D">
        <w:tc>
          <w:tcPr>
            <w:tcW w:w="1204" w:type="dxa"/>
          </w:tcPr>
          <w:p w14:paraId="756084B5" w14:textId="77777777" w:rsidR="00E10B90" w:rsidRPr="008E7871" w:rsidRDefault="00E10B90" w:rsidP="008D568D">
            <w:pPr>
              <w:keepNext/>
              <w:spacing w:after="0" w:line="240" w:lineRule="auto"/>
              <w:jc w:val="both"/>
              <w:outlineLvl w:val="1"/>
              <w:rPr>
                <w:rFonts w:eastAsiaTheme="minorEastAsia"/>
                <w:b/>
                <w:iCs/>
                <w:sz w:val="24"/>
                <w:szCs w:val="24"/>
                <w:lang w:eastAsia="ru-RU"/>
              </w:rPr>
            </w:pPr>
            <w:bookmarkStart w:id="27" w:name="_Toc143699725"/>
            <w:bookmarkStart w:id="28" w:name="_Toc143699940"/>
            <w:r w:rsidRPr="008E7871">
              <w:rPr>
                <w:rFonts w:eastAsiaTheme="minorEastAsia"/>
                <w:b/>
                <w:iCs/>
                <w:sz w:val="24"/>
                <w:szCs w:val="24"/>
                <w:lang w:eastAsia="ru-RU"/>
              </w:rPr>
              <w:t>Код</w:t>
            </w:r>
            <w:bookmarkEnd w:id="27"/>
            <w:bookmarkEnd w:id="28"/>
          </w:p>
        </w:tc>
        <w:tc>
          <w:tcPr>
            <w:tcW w:w="8367" w:type="dxa"/>
          </w:tcPr>
          <w:p w14:paraId="12D00247" w14:textId="77777777" w:rsidR="00E10B90" w:rsidRPr="008E7871" w:rsidRDefault="00E10B90" w:rsidP="008D568D">
            <w:pPr>
              <w:keepNext/>
              <w:spacing w:after="0" w:line="240" w:lineRule="auto"/>
              <w:jc w:val="both"/>
              <w:outlineLvl w:val="1"/>
              <w:rPr>
                <w:rFonts w:eastAsiaTheme="minorEastAsia"/>
                <w:b/>
                <w:iCs/>
                <w:sz w:val="24"/>
                <w:szCs w:val="24"/>
                <w:lang w:eastAsia="ru-RU"/>
              </w:rPr>
            </w:pPr>
            <w:bookmarkStart w:id="29" w:name="_Toc143699726"/>
            <w:bookmarkStart w:id="30" w:name="_Toc143699941"/>
            <w:r w:rsidRPr="008E7871">
              <w:rPr>
                <w:rFonts w:eastAsiaTheme="minorEastAsia"/>
                <w:b/>
                <w:iCs/>
                <w:sz w:val="24"/>
                <w:szCs w:val="24"/>
                <w:lang w:eastAsia="ru-RU"/>
              </w:rPr>
              <w:t>Наименование видов деятельности и профессиональных компетенций</w:t>
            </w:r>
            <w:bookmarkEnd w:id="29"/>
            <w:bookmarkEnd w:id="30"/>
          </w:p>
        </w:tc>
      </w:tr>
      <w:tr w:rsidR="00E10B90" w:rsidRPr="008E7871" w14:paraId="0C61F1D7" w14:textId="77777777" w:rsidTr="008D568D">
        <w:tc>
          <w:tcPr>
            <w:tcW w:w="1204" w:type="dxa"/>
          </w:tcPr>
          <w:p w14:paraId="3DD45AE9" w14:textId="77777777" w:rsidR="00E10B90" w:rsidRPr="008E7871" w:rsidRDefault="00E10B90" w:rsidP="008D568D">
            <w:pPr>
              <w:keepNext/>
              <w:spacing w:after="0" w:line="240" w:lineRule="auto"/>
              <w:jc w:val="both"/>
              <w:outlineLvl w:val="1"/>
              <w:rPr>
                <w:rFonts w:eastAsiaTheme="minorEastAsia"/>
                <w:iCs/>
                <w:sz w:val="24"/>
                <w:szCs w:val="24"/>
                <w:lang w:eastAsia="ru-RU"/>
              </w:rPr>
            </w:pPr>
            <w:bookmarkStart w:id="31" w:name="_Toc143699727"/>
            <w:bookmarkStart w:id="32" w:name="_Toc143699942"/>
            <w:r w:rsidRPr="008E7871">
              <w:rPr>
                <w:rFonts w:eastAsiaTheme="minorEastAsia"/>
                <w:iCs/>
                <w:sz w:val="24"/>
                <w:szCs w:val="24"/>
                <w:lang w:eastAsia="ru-RU"/>
              </w:rPr>
              <w:t>ВД 1</w:t>
            </w:r>
            <w:bookmarkEnd w:id="31"/>
            <w:bookmarkEnd w:id="32"/>
          </w:p>
        </w:tc>
        <w:tc>
          <w:tcPr>
            <w:tcW w:w="8367" w:type="dxa"/>
          </w:tcPr>
          <w:p w14:paraId="16B0816D"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33" w:name="_Toc143699728"/>
            <w:bookmarkStart w:id="34" w:name="_Toc143699943"/>
            <w:r w:rsidRPr="008E7871">
              <w:rPr>
                <w:rFonts w:eastAsiaTheme="minorEastAsia"/>
                <w:sz w:val="24"/>
                <w:szCs w:val="24"/>
                <w:lang w:eastAsia="ru-RU"/>
              </w:rPr>
              <w:t xml:space="preserve">Выполнение работ по ремонту и наладке сельскохозяйственных машин и оборудования </w:t>
            </w:r>
            <w:bookmarkEnd w:id="33"/>
            <w:bookmarkEnd w:id="34"/>
          </w:p>
        </w:tc>
      </w:tr>
      <w:tr w:rsidR="00E10B90" w:rsidRPr="008E7871" w14:paraId="1B4BC1CF" w14:textId="77777777" w:rsidTr="008D568D">
        <w:tc>
          <w:tcPr>
            <w:tcW w:w="1204" w:type="dxa"/>
          </w:tcPr>
          <w:p w14:paraId="24878446" w14:textId="77777777" w:rsidR="00E10B90" w:rsidRPr="008E7871" w:rsidRDefault="00E10B90" w:rsidP="008D568D">
            <w:pPr>
              <w:keepNext/>
              <w:spacing w:after="0" w:line="240" w:lineRule="auto"/>
              <w:jc w:val="both"/>
              <w:outlineLvl w:val="1"/>
              <w:rPr>
                <w:rFonts w:eastAsiaTheme="minorEastAsia"/>
                <w:iCs/>
                <w:sz w:val="24"/>
                <w:szCs w:val="24"/>
                <w:lang w:eastAsia="ru-RU"/>
              </w:rPr>
            </w:pPr>
            <w:bookmarkStart w:id="35" w:name="_Toc143699729"/>
            <w:bookmarkStart w:id="36" w:name="_Toc143699944"/>
            <w:r w:rsidRPr="008E7871">
              <w:rPr>
                <w:rFonts w:eastAsiaTheme="minorEastAsia"/>
                <w:iCs/>
                <w:sz w:val="24"/>
                <w:szCs w:val="24"/>
                <w:lang w:eastAsia="ru-RU"/>
              </w:rPr>
              <w:t>ПК 1.1.</w:t>
            </w:r>
            <w:bookmarkEnd w:id="35"/>
            <w:bookmarkEnd w:id="36"/>
          </w:p>
        </w:tc>
        <w:tc>
          <w:tcPr>
            <w:tcW w:w="8367" w:type="dxa"/>
          </w:tcPr>
          <w:p w14:paraId="7DEA299F"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37" w:name="_Toc143699730"/>
            <w:bookmarkStart w:id="38" w:name="_Toc143699945"/>
            <w:r w:rsidRPr="008E7871">
              <w:rPr>
                <w:rFonts w:eastAsiaTheme="minorEastAsia"/>
                <w:sz w:val="24"/>
                <w:szCs w:val="24"/>
                <w:lang w:eastAsia="ru-RU"/>
              </w:rPr>
              <w:t>Выполнять работы по разборке (сборке), монтажу (демонтажу) сельскохозяйственных машин и оборудования.</w:t>
            </w:r>
            <w:bookmarkEnd w:id="37"/>
            <w:bookmarkEnd w:id="38"/>
          </w:p>
        </w:tc>
      </w:tr>
      <w:tr w:rsidR="00E10B90" w:rsidRPr="008E7871" w14:paraId="0231323F" w14:textId="77777777" w:rsidTr="008D568D">
        <w:tc>
          <w:tcPr>
            <w:tcW w:w="1204" w:type="dxa"/>
          </w:tcPr>
          <w:p w14:paraId="4456DE38" w14:textId="77777777" w:rsidR="00E10B90" w:rsidRPr="008E7871" w:rsidRDefault="00E10B90" w:rsidP="008D568D">
            <w:pPr>
              <w:keepNext/>
              <w:spacing w:after="0" w:line="240" w:lineRule="auto"/>
              <w:jc w:val="both"/>
              <w:outlineLvl w:val="1"/>
              <w:rPr>
                <w:rFonts w:eastAsiaTheme="minorEastAsia"/>
                <w:iCs/>
                <w:sz w:val="24"/>
                <w:szCs w:val="24"/>
                <w:lang w:eastAsia="ru-RU"/>
              </w:rPr>
            </w:pPr>
            <w:bookmarkStart w:id="39" w:name="_Toc143699731"/>
            <w:bookmarkStart w:id="40" w:name="_Toc143699946"/>
            <w:r w:rsidRPr="008E7871">
              <w:rPr>
                <w:rFonts w:eastAsiaTheme="minorEastAsia"/>
                <w:sz w:val="24"/>
                <w:szCs w:val="24"/>
                <w:lang w:eastAsia="ru-RU"/>
              </w:rPr>
              <w:t>ПК 1.2.</w:t>
            </w:r>
            <w:bookmarkEnd w:id="39"/>
            <w:bookmarkEnd w:id="40"/>
          </w:p>
        </w:tc>
        <w:tc>
          <w:tcPr>
            <w:tcW w:w="8367" w:type="dxa"/>
          </w:tcPr>
          <w:p w14:paraId="5397D0C7"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41" w:name="_Toc143699732"/>
            <w:bookmarkStart w:id="42" w:name="_Toc143699947"/>
            <w:r w:rsidRPr="008E7871">
              <w:rPr>
                <w:rFonts w:eastAsiaTheme="minorEastAsia"/>
                <w:sz w:val="24"/>
                <w:szCs w:val="24"/>
                <w:lang w:eastAsia="ru-RU"/>
              </w:rPr>
              <w:t>Производить ремонт узлов и механизмов сельскохозяйственных машин и оборудования.</w:t>
            </w:r>
            <w:bookmarkEnd w:id="41"/>
            <w:bookmarkEnd w:id="42"/>
          </w:p>
        </w:tc>
      </w:tr>
      <w:tr w:rsidR="00E10B90" w:rsidRPr="008E7871" w14:paraId="4CCAB480" w14:textId="77777777" w:rsidTr="008D568D">
        <w:tc>
          <w:tcPr>
            <w:tcW w:w="1204" w:type="dxa"/>
          </w:tcPr>
          <w:p w14:paraId="34614718" w14:textId="77777777" w:rsidR="00E10B90" w:rsidRPr="008E7871" w:rsidRDefault="00E10B90" w:rsidP="008D568D">
            <w:pPr>
              <w:keepNext/>
              <w:spacing w:after="0" w:line="240" w:lineRule="auto"/>
              <w:jc w:val="both"/>
              <w:outlineLvl w:val="1"/>
              <w:rPr>
                <w:rFonts w:eastAsiaTheme="minorEastAsia"/>
                <w:iCs/>
                <w:sz w:val="24"/>
                <w:szCs w:val="24"/>
                <w:lang w:eastAsia="ru-RU"/>
              </w:rPr>
            </w:pPr>
            <w:bookmarkStart w:id="43" w:name="_Toc143699733"/>
            <w:bookmarkStart w:id="44" w:name="_Toc143699948"/>
            <w:r w:rsidRPr="008E7871">
              <w:rPr>
                <w:rFonts w:eastAsiaTheme="minorEastAsia"/>
                <w:sz w:val="24"/>
                <w:szCs w:val="24"/>
                <w:lang w:eastAsia="ru-RU"/>
              </w:rPr>
              <w:t>ПК 1.3.</w:t>
            </w:r>
            <w:bookmarkEnd w:id="43"/>
            <w:bookmarkEnd w:id="44"/>
          </w:p>
        </w:tc>
        <w:tc>
          <w:tcPr>
            <w:tcW w:w="8367" w:type="dxa"/>
          </w:tcPr>
          <w:p w14:paraId="12F14402"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45" w:name="_Toc143699734"/>
            <w:bookmarkStart w:id="46" w:name="_Toc143699949"/>
            <w:r w:rsidRPr="008E7871">
              <w:rPr>
                <w:rFonts w:eastAsiaTheme="minorEastAsia"/>
                <w:sz w:val="24"/>
                <w:szCs w:val="24"/>
                <w:lang w:eastAsia="ru-RU"/>
              </w:rPr>
              <w:t>Производить восстановление деталей сельскохозяйственных машин и оборудования.</w:t>
            </w:r>
            <w:bookmarkEnd w:id="45"/>
            <w:bookmarkEnd w:id="46"/>
          </w:p>
        </w:tc>
      </w:tr>
      <w:tr w:rsidR="00E10B90" w:rsidRPr="008E7871" w14:paraId="36F8A16D" w14:textId="77777777" w:rsidTr="008D568D">
        <w:tc>
          <w:tcPr>
            <w:tcW w:w="1204" w:type="dxa"/>
          </w:tcPr>
          <w:p w14:paraId="177B800C" w14:textId="77777777" w:rsidR="00E10B90" w:rsidRPr="008E7871" w:rsidRDefault="00E10B90" w:rsidP="008D568D">
            <w:pPr>
              <w:keepNext/>
              <w:spacing w:after="0" w:line="240" w:lineRule="auto"/>
              <w:jc w:val="both"/>
              <w:outlineLvl w:val="1"/>
              <w:rPr>
                <w:rFonts w:eastAsiaTheme="minorEastAsia"/>
                <w:iCs/>
                <w:sz w:val="24"/>
                <w:szCs w:val="24"/>
                <w:lang w:eastAsia="ru-RU"/>
              </w:rPr>
            </w:pPr>
            <w:bookmarkStart w:id="47" w:name="_Toc143699735"/>
            <w:bookmarkStart w:id="48" w:name="_Toc143699950"/>
            <w:r w:rsidRPr="008E7871">
              <w:rPr>
                <w:rFonts w:eastAsiaTheme="minorEastAsia"/>
                <w:sz w:val="24"/>
                <w:szCs w:val="24"/>
                <w:lang w:eastAsia="ru-RU"/>
              </w:rPr>
              <w:t>ПК 1.4.</w:t>
            </w:r>
            <w:bookmarkEnd w:id="47"/>
            <w:bookmarkEnd w:id="48"/>
          </w:p>
        </w:tc>
        <w:tc>
          <w:tcPr>
            <w:tcW w:w="8367" w:type="dxa"/>
          </w:tcPr>
          <w:p w14:paraId="77EC1543"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49" w:name="_Toc143699736"/>
            <w:bookmarkStart w:id="50" w:name="_Toc143699951"/>
            <w:r w:rsidRPr="008E7871">
              <w:rPr>
                <w:rFonts w:eastAsiaTheme="minorEastAsia"/>
                <w:sz w:val="24"/>
                <w:szCs w:val="24"/>
                <w:lang w:eastAsia="ru-RU"/>
              </w:rPr>
              <w:t>Выполнять стендовую обкатку, испытание, регулирование отремонтированных сельскохозяйственных машин и оборудования.</w:t>
            </w:r>
            <w:bookmarkEnd w:id="49"/>
            <w:bookmarkEnd w:id="50"/>
          </w:p>
        </w:tc>
      </w:tr>
      <w:tr w:rsidR="00E10B90" w:rsidRPr="008E7871" w14:paraId="595FE217" w14:textId="77777777" w:rsidTr="008D568D">
        <w:tc>
          <w:tcPr>
            <w:tcW w:w="1204" w:type="dxa"/>
          </w:tcPr>
          <w:p w14:paraId="7B55B6A0" w14:textId="77777777" w:rsidR="00E10B90" w:rsidRPr="008E7871" w:rsidRDefault="00E10B90" w:rsidP="008D568D">
            <w:pPr>
              <w:keepNext/>
              <w:spacing w:after="0" w:line="240" w:lineRule="auto"/>
              <w:jc w:val="both"/>
              <w:outlineLvl w:val="1"/>
              <w:rPr>
                <w:rFonts w:eastAsiaTheme="minorEastAsia"/>
                <w:iCs/>
                <w:sz w:val="24"/>
                <w:szCs w:val="24"/>
                <w:lang w:eastAsia="ru-RU"/>
              </w:rPr>
            </w:pPr>
            <w:bookmarkStart w:id="51" w:name="_Toc143699737"/>
            <w:bookmarkStart w:id="52" w:name="_Toc143699952"/>
            <w:r w:rsidRPr="008E7871">
              <w:rPr>
                <w:rFonts w:eastAsiaTheme="minorEastAsia"/>
                <w:sz w:val="24"/>
                <w:szCs w:val="24"/>
                <w:lang w:eastAsia="ru-RU"/>
              </w:rPr>
              <w:t>ПК 1.5.</w:t>
            </w:r>
            <w:bookmarkEnd w:id="51"/>
            <w:bookmarkEnd w:id="52"/>
          </w:p>
        </w:tc>
        <w:tc>
          <w:tcPr>
            <w:tcW w:w="8367" w:type="dxa"/>
          </w:tcPr>
          <w:p w14:paraId="224C04C6" w14:textId="77777777" w:rsidR="00E10B90" w:rsidRPr="008E7871" w:rsidRDefault="00E10B90" w:rsidP="008D568D">
            <w:pPr>
              <w:keepNext/>
              <w:spacing w:after="0" w:line="240" w:lineRule="auto"/>
              <w:jc w:val="both"/>
              <w:outlineLvl w:val="1"/>
              <w:rPr>
                <w:rFonts w:eastAsiaTheme="minorEastAsia"/>
                <w:sz w:val="24"/>
                <w:szCs w:val="24"/>
                <w:lang w:eastAsia="ru-RU"/>
              </w:rPr>
            </w:pPr>
            <w:bookmarkStart w:id="53" w:name="_Toc143699738"/>
            <w:bookmarkStart w:id="54" w:name="_Toc143699953"/>
            <w:r w:rsidRPr="008E7871">
              <w:rPr>
                <w:rFonts w:eastAsiaTheme="minorEastAsia"/>
                <w:sz w:val="24"/>
                <w:szCs w:val="24"/>
                <w:lang w:eastAsia="ru-RU"/>
              </w:rPr>
              <w:t>Выполнять наладку сельскохозяйственных машин и оборудования.</w:t>
            </w:r>
            <w:bookmarkEnd w:id="53"/>
            <w:bookmarkEnd w:id="54"/>
          </w:p>
        </w:tc>
      </w:tr>
    </w:tbl>
    <w:p w14:paraId="4E71751B" w14:textId="77777777" w:rsidR="00E10B90" w:rsidRPr="008E7871" w:rsidRDefault="00E10B90" w:rsidP="00E10B90">
      <w:pPr>
        <w:spacing w:after="0" w:line="240" w:lineRule="auto"/>
        <w:ind w:firstLine="709"/>
        <w:rPr>
          <w:rFonts w:eastAsiaTheme="minorEastAsia"/>
          <w:sz w:val="24"/>
          <w:szCs w:val="24"/>
          <w:lang w:eastAsia="ru-RU"/>
        </w:rPr>
      </w:pPr>
    </w:p>
    <w:p w14:paraId="71A66419" w14:textId="77777777" w:rsidR="00E10B90" w:rsidRPr="008E7871" w:rsidRDefault="00E10B90" w:rsidP="00E10B90">
      <w:pPr>
        <w:spacing w:after="0" w:line="240" w:lineRule="auto"/>
        <w:ind w:firstLine="709"/>
        <w:rPr>
          <w:rFonts w:eastAsiaTheme="minorEastAsia"/>
          <w:sz w:val="24"/>
          <w:szCs w:val="24"/>
          <w:lang w:eastAsia="ru-RU"/>
        </w:rPr>
      </w:pPr>
      <w:r w:rsidRPr="008E7871">
        <w:rPr>
          <w:rFonts w:eastAsiaTheme="minorEastAsia"/>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E10B90" w:rsidRPr="008E7871" w14:paraId="4C0282E8" w14:textId="77777777" w:rsidTr="008D568D">
        <w:tc>
          <w:tcPr>
            <w:tcW w:w="2802" w:type="dxa"/>
          </w:tcPr>
          <w:p w14:paraId="175B0460" w14:textId="77777777" w:rsidR="00E10B90" w:rsidRPr="008E7871" w:rsidRDefault="00E10B90" w:rsidP="008D568D">
            <w:pPr>
              <w:spacing w:after="0" w:line="240" w:lineRule="auto"/>
              <w:rPr>
                <w:rFonts w:eastAsiaTheme="minorEastAsia"/>
                <w:sz w:val="24"/>
                <w:szCs w:val="24"/>
              </w:rPr>
            </w:pPr>
            <w:r w:rsidRPr="008E7871">
              <w:rPr>
                <w:rFonts w:eastAsiaTheme="minorEastAsia"/>
                <w:sz w:val="24"/>
                <w:szCs w:val="24"/>
              </w:rPr>
              <w:t>Владеть навыками</w:t>
            </w:r>
          </w:p>
        </w:tc>
        <w:tc>
          <w:tcPr>
            <w:tcW w:w="6804" w:type="dxa"/>
          </w:tcPr>
          <w:p w14:paraId="19C3A2EE" w14:textId="77777777" w:rsidR="00E10B90" w:rsidRPr="008E7871" w:rsidRDefault="00E10B90" w:rsidP="008D568D">
            <w:pPr>
              <w:spacing w:after="0" w:line="240" w:lineRule="auto"/>
              <w:rPr>
                <w:rFonts w:eastAsiaTheme="minorEastAsia"/>
                <w:iCs/>
                <w:sz w:val="24"/>
                <w:szCs w:val="24"/>
                <w:lang w:eastAsia="ru-RU"/>
              </w:rPr>
            </w:pPr>
            <w:r w:rsidRPr="008E7871">
              <w:rPr>
                <w:rFonts w:eastAsiaTheme="minorEastAsia"/>
                <w:bCs/>
                <w:sz w:val="24"/>
                <w:szCs w:val="24"/>
                <w:lang w:eastAsia="ru-RU"/>
              </w:rPr>
              <w:t>выполнения работ по разборке (сборке), монтажу (демонтажу) сельскохозяйственных машин и оборудования</w:t>
            </w:r>
            <w:r w:rsidRPr="008E7871">
              <w:rPr>
                <w:rFonts w:eastAsiaTheme="minorEastAsia"/>
                <w:iCs/>
                <w:sz w:val="24"/>
                <w:szCs w:val="24"/>
                <w:lang w:eastAsia="ru-RU"/>
              </w:rPr>
              <w:t xml:space="preserve"> и оценки качества проведенных монтажных работ;</w:t>
            </w:r>
          </w:p>
          <w:p w14:paraId="014E45F4"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выполнения ремонтных работ узлов и механизмов сельскохозяйственных машин и оборудования;</w:t>
            </w:r>
          </w:p>
          <w:p w14:paraId="32DE4BAD"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проведения контрольно-измерительных работ для выявления неисправных узлов и механизмов,</w:t>
            </w:r>
          </w:p>
          <w:p w14:paraId="150A01DF" w14:textId="77777777" w:rsidR="00E10B90" w:rsidRPr="008E7871" w:rsidRDefault="00E10B90" w:rsidP="008D568D">
            <w:pPr>
              <w:spacing w:after="0" w:line="240" w:lineRule="auto"/>
              <w:rPr>
                <w:rFonts w:eastAsiaTheme="minorEastAsia"/>
                <w:iCs/>
                <w:sz w:val="24"/>
                <w:szCs w:val="24"/>
                <w:lang w:eastAsia="ru-RU"/>
              </w:rPr>
            </w:pPr>
            <w:r w:rsidRPr="008E7871">
              <w:rPr>
                <w:rFonts w:eastAsiaTheme="minorEastAsia"/>
                <w:iCs/>
                <w:sz w:val="24"/>
                <w:szCs w:val="24"/>
                <w:lang w:eastAsia="ru-RU"/>
              </w:rPr>
              <w:t>проверки комплектности узлов и механизмов сельскохозяйственных машин и оборудования;</w:t>
            </w:r>
          </w:p>
          <w:p w14:paraId="3BF674B5" w14:textId="77777777" w:rsidR="00E10B90" w:rsidRPr="008E7871" w:rsidRDefault="00E10B90" w:rsidP="008D568D">
            <w:pPr>
              <w:spacing w:after="0" w:line="240" w:lineRule="auto"/>
              <w:rPr>
                <w:rFonts w:eastAsiaTheme="minorEastAsia"/>
                <w:i/>
                <w:sz w:val="24"/>
                <w:szCs w:val="24"/>
              </w:rPr>
            </w:pPr>
            <w:r w:rsidRPr="008E7871">
              <w:rPr>
                <w:rFonts w:eastAsiaTheme="minorEastAsia"/>
                <w:iCs/>
                <w:sz w:val="24"/>
                <w:szCs w:val="24"/>
                <w:lang w:eastAsia="ru-RU"/>
              </w:rPr>
              <w:t>определения технического состояния и восстановления деталей сельскохозяйственных машин и оборудования;</w:t>
            </w:r>
          </w:p>
          <w:p w14:paraId="78E817C8" w14:textId="77777777" w:rsidR="00E10B90" w:rsidRPr="008E7871" w:rsidRDefault="00E10B90" w:rsidP="008D568D">
            <w:pPr>
              <w:spacing w:after="0" w:line="240" w:lineRule="auto"/>
              <w:rPr>
                <w:rFonts w:eastAsiaTheme="minorEastAsia"/>
                <w:iCs/>
                <w:sz w:val="24"/>
                <w:szCs w:val="24"/>
                <w:lang w:eastAsia="ru-RU"/>
              </w:rPr>
            </w:pPr>
            <w:r w:rsidRPr="008E7871">
              <w:rPr>
                <w:rFonts w:eastAsiaTheme="minorEastAsia"/>
                <w:iCs/>
                <w:sz w:val="24"/>
                <w:szCs w:val="24"/>
                <w:lang w:eastAsia="ru-RU"/>
              </w:rPr>
              <w:t xml:space="preserve">выполнения работ по обкатке агрегатов и узлов отремонтированных сельскохозяйственных машин; </w:t>
            </w:r>
            <w:r w:rsidRPr="008E7871">
              <w:rPr>
                <w:rFonts w:eastAsiaTheme="minorEastAsia"/>
                <w:iCs/>
                <w:sz w:val="24"/>
                <w:szCs w:val="24"/>
                <w:lang w:eastAsia="ru-RU"/>
              </w:rPr>
              <w:lastRenderedPageBreak/>
              <w:t>выполнение работ по регистрации технических характеристик и испытания отремонтированных сельскохозяйственных машин;</w:t>
            </w:r>
          </w:p>
          <w:p w14:paraId="7AE55BDF" w14:textId="77777777" w:rsidR="00E10B90" w:rsidRPr="008E7871" w:rsidRDefault="00E10B90" w:rsidP="008D568D">
            <w:pPr>
              <w:spacing w:after="0" w:line="240" w:lineRule="auto"/>
              <w:rPr>
                <w:rFonts w:eastAsiaTheme="minorEastAsia"/>
                <w:i/>
                <w:sz w:val="24"/>
                <w:szCs w:val="24"/>
              </w:rPr>
            </w:pPr>
            <w:r w:rsidRPr="008E7871">
              <w:rPr>
                <w:rFonts w:eastAsiaTheme="minorEastAsia"/>
                <w:iCs/>
                <w:sz w:val="24"/>
                <w:szCs w:val="24"/>
                <w:lang w:eastAsia="ru-RU"/>
              </w:rPr>
              <w:t>выполнения работ по обкатке агрегатов и машин;</w:t>
            </w:r>
            <w:r w:rsidRPr="008E7871">
              <w:rPr>
                <w:rFonts w:eastAsiaTheme="minorEastAsia"/>
                <w:sz w:val="22"/>
                <w:szCs w:val="22"/>
                <w:lang w:eastAsia="ru-RU"/>
              </w:rPr>
              <w:t xml:space="preserve"> в</w:t>
            </w:r>
            <w:r w:rsidRPr="008E7871">
              <w:rPr>
                <w:rFonts w:eastAsiaTheme="minorEastAsia"/>
                <w:iCs/>
                <w:sz w:val="24"/>
                <w:szCs w:val="24"/>
                <w:lang w:eastAsia="ru-RU"/>
              </w:rPr>
              <w:t xml:space="preserve">ыполнения разборочно-сборочных, </w:t>
            </w:r>
            <w:proofErr w:type="spellStart"/>
            <w:r w:rsidRPr="008E7871">
              <w:rPr>
                <w:rFonts w:eastAsiaTheme="minorEastAsia"/>
                <w:iCs/>
                <w:sz w:val="24"/>
                <w:szCs w:val="24"/>
                <w:lang w:eastAsia="ru-RU"/>
              </w:rPr>
              <w:t>дефектовочно</w:t>
            </w:r>
            <w:proofErr w:type="spellEnd"/>
            <w:r w:rsidRPr="008E7871">
              <w:rPr>
                <w:rFonts w:eastAsiaTheme="minorEastAsia"/>
                <w:iCs/>
                <w:sz w:val="24"/>
                <w:szCs w:val="24"/>
                <w:lang w:eastAsia="ru-RU"/>
              </w:rPr>
              <w:t>-комплектовочных работ.</w:t>
            </w:r>
          </w:p>
        </w:tc>
      </w:tr>
      <w:tr w:rsidR="00E10B90" w:rsidRPr="008E7871" w14:paraId="751739C8" w14:textId="77777777" w:rsidTr="008D568D">
        <w:tc>
          <w:tcPr>
            <w:tcW w:w="2802" w:type="dxa"/>
          </w:tcPr>
          <w:p w14:paraId="1764D2BA" w14:textId="77777777" w:rsidR="00E10B90" w:rsidRPr="008E7871" w:rsidRDefault="00E10B90" w:rsidP="008D568D">
            <w:pPr>
              <w:spacing w:after="0" w:line="240" w:lineRule="auto"/>
              <w:rPr>
                <w:rFonts w:eastAsiaTheme="minorEastAsia"/>
                <w:sz w:val="24"/>
                <w:szCs w:val="24"/>
              </w:rPr>
            </w:pPr>
            <w:r w:rsidRPr="008E7871">
              <w:rPr>
                <w:rFonts w:eastAsiaTheme="minorEastAsia"/>
                <w:sz w:val="24"/>
                <w:szCs w:val="24"/>
              </w:rPr>
              <w:lastRenderedPageBreak/>
              <w:t>Уметь</w:t>
            </w:r>
          </w:p>
        </w:tc>
        <w:tc>
          <w:tcPr>
            <w:tcW w:w="6804" w:type="dxa"/>
          </w:tcPr>
          <w:p w14:paraId="11F4F840"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w:t>
            </w:r>
            <w:r w:rsidRPr="008E7871">
              <w:rPr>
                <w:rFonts w:eastAsiaTheme="minorEastAsia"/>
                <w:bCs/>
                <w:sz w:val="24"/>
                <w:szCs w:val="24"/>
                <w:lang w:eastAsia="ru-RU"/>
              </w:rPr>
              <w:t xml:space="preserve"> технологическое оборудование, </w:t>
            </w:r>
            <w:r w:rsidRPr="008E7871">
              <w:rPr>
                <w:rFonts w:eastAsiaTheme="minorEastAsia"/>
                <w:iCs/>
                <w:sz w:val="24"/>
                <w:szCs w:val="24"/>
                <w:lang w:eastAsia="ru-RU"/>
              </w:rPr>
              <w:t>инструменты, приспособления для разборки и сборки сельскохозяйственных машин и оборудования при ремонте;</w:t>
            </w:r>
          </w:p>
          <w:p w14:paraId="7DE45815"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использовать нормативно-техническую документацию по разборке и сборке сельскохозяйственных машин и оборудования; </w:t>
            </w:r>
          </w:p>
          <w:p w14:paraId="3C141D9B"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 контрольно-измерительный инструмент для выявления неисправных узлов и механизмов;</w:t>
            </w:r>
          </w:p>
          <w:p w14:paraId="6AC0A670"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осуществлять выбор оборудования, оснастки для ремонта узлов и механизмов сельскохозяйственных машин и оборудования;</w:t>
            </w:r>
          </w:p>
          <w:p w14:paraId="7BBDFC70"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применять средства индивидуальной защиты в соответствии с инструкциями и требованиями охраны труда;</w:t>
            </w:r>
          </w:p>
          <w:p w14:paraId="428A4827" w14:textId="77777777" w:rsidR="00E10B90" w:rsidRPr="008E7871" w:rsidRDefault="00E10B90" w:rsidP="008D568D">
            <w:pPr>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 нормативно-техническую документацию по ремонту узлов и механизмов сельскохозяйственных машин и оборудования;</w:t>
            </w:r>
          </w:p>
          <w:p w14:paraId="4DFED68F"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выявлять неисправные детали сельскохозяйственных машин и оборудования; </w:t>
            </w:r>
          </w:p>
          <w:p w14:paraId="447A1659"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 оборудование, оснастку, контрольно-измерительный инструмент при восстановлении деталей сельскохозяйственных машин и оборудования;</w:t>
            </w:r>
          </w:p>
          <w:p w14:paraId="1AB82B7A"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производить ремонтные операции по устранению дефектов деталей при восстановлении сельскохозяйственных машин и оборудования; </w:t>
            </w:r>
          </w:p>
          <w:p w14:paraId="2668A450" w14:textId="77777777" w:rsidR="00E10B90" w:rsidRPr="008E7871" w:rsidRDefault="00E10B90" w:rsidP="008D568D">
            <w:pPr>
              <w:spacing w:after="0" w:line="240" w:lineRule="auto"/>
              <w:rPr>
                <w:rFonts w:eastAsiaTheme="minorEastAsia"/>
                <w:iCs/>
                <w:sz w:val="24"/>
                <w:szCs w:val="24"/>
                <w:lang w:eastAsia="ru-RU"/>
              </w:rPr>
            </w:pPr>
            <w:r w:rsidRPr="008E7871">
              <w:rPr>
                <w:rFonts w:eastAsiaTheme="minorEastAsia"/>
                <w:iCs/>
                <w:sz w:val="24"/>
                <w:szCs w:val="24"/>
                <w:lang w:eastAsia="ru-RU"/>
              </w:rPr>
              <w:t>использовать нормативно-техническую документацию по восстановлению деталей сельскохозяйственных машин и оборудования;</w:t>
            </w:r>
          </w:p>
          <w:p w14:paraId="1774655C"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выбирать и использовать стенды для обкатки агрегатов и узлов отремонтированных сельскохозяйственных машин;</w:t>
            </w:r>
          </w:p>
          <w:p w14:paraId="67613B28"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выполнять установку и присоединение отремонтированных агрегатов и узлов, выявлять и устранять обнаруженные дефекты; </w:t>
            </w:r>
          </w:p>
          <w:p w14:paraId="18276B57"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выбирать и использовать инструменты и оснастку при проведении пусконаладочных работ сельскохозяйственного оборудования; </w:t>
            </w:r>
          </w:p>
          <w:p w14:paraId="3B4D9B1C"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устранять неполадки и регулировать рабочие параметры сельскохозяйственного оборудования</w:t>
            </w:r>
          </w:p>
          <w:p w14:paraId="2B4444FC" w14:textId="77777777" w:rsidR="00E10B90" w:rsidRPr="008E7871" w:rsidRDefault="00E10B90" w:rsidP="008D568D">
            <w:pPr>
              <w:spacing w:after="0" w:line="240" w:lineRule="auto"/>
              <w:rPr>
                <w:rFonts w:eastAsiaTheme="minorEastAsia"/>
                <w:sz w:val="24"/>
                <w:szCs w:val="24"/>
              </w:rPr>
            </w:pPr>
            <w:r w:rsidRPr="008E7871">
              <w:rPr>
                <w:rFonts w:eastAsiaTheme="minorEastAsia"/>
                <w:iCs/>
                <w:sz w:val="24"/>
                <w:szCs w:val="24"/>
                <w:lang w:eastAsia="ru-RU"/>
              </w:rPr>
              <w:t>применять средства индивидуальной защиты в соответствии с инструкциями и требованиями охраны труда.</w:t>
            </w:r>
          </w:p>
        </w:tc>
      </w:tr>
      <w:tr w:rsidR="00E10B90" w:rsidRPr="008E7871" w14:paraId="1236E20C" w14:textId="77777777" w:rsidTr="008D568D">
        <w:tc>
          <w:tcPr>
            <w:tcW w:w="2802" w:type="dxa"/>
          </w:tcPr>
          <w:p w14:paraId="17109D61" w14:textId="77777777" w:rsidR="00E10B90" w:rsidRPr="008E7871" w:rsidRDefault="00E10B90" w:rsidP="008D568D">
            <w:pPr>
              <w:spacing w:after="0" w:line="240" w:lineRule="auto"/>
              <w:rPr>
                <w:rFonts w:eastAsiaTheme="minorEastAsia"/>
                <w:sz w:val="24"/>
                <w:szCs w:val="24"/>
              </w:rPr>
            </w:pPr>
            <w:r w:rsidRPr="008E7871">
              <w:rPr>
                <w:rFonts w:eastAsiaTheme="minorEastAsia"/>
                <w:sz w:val="24"/>
                <w:szCs w:val="24"/>
              </w:rPr>
              <w:lastRenderedPageBreak/>
              <w:t>Знать</w:t>
            </w:r>
          </w:p>
        </w:tc>
        <w:tc>
          <w:tcPr>
            <w:tcW w:w="6804" w:type="dxa"/>
          </w:tcPr>
          <w:p w14:paraId="73723F1E" w14:textId="77777777" w:rsidR="00E10B90" w:rsidRPr="008E7871" w:rsidRDefault="00E10B90" w:rsidP="008D568D">
            <w:pPr>
              <w:keepNext/>
              <w:keepLines/>
              <w:spacing w:after="0" w:line="240" w:lineRule="auto"/>
              <w:rPr>
                <w:rFonts w:eastAsiaTheme="minorEastAsia"/>
                <w:bCs/>
                <w:sz w:val="24"/>
                <w:szCs w:val="24"/>
                <w:lang w:eastAsia="ru-RU"/>
              </w:rPr>
            </w:pPr>
            <w:r w:rsidRPr="008E7871">
              <w:rPr>
                <w:rFonts w:eastAsiaTheme="minorEastAsia"/>
                <w:bCs/>
                <w:sz w:val="24"/>
                <w:szCs w:val="24"/>
                <w:lang w:eastAsia="ru-RU"/>
              </w:rPr>
              <w:t>назначение и порядок использования технологического оборудования, инструментов, приспособлений для разборки и сборки сельскохозяйственных машин и оборудования при ремонте;</w:t>
            </w:r>
          </w:p>
          <w:p w14:paraId="00EC5A8A" w14:textId="77777777" w:rsidR="00E10B90" w:rsidRPr="008E7871" w:rsidRDefault="00E10B90" w:rsidP="008D568D">
            <w:pPr>
              <w:keepNext/>
              <w:keepLines/>
              <w:suppressAutoHyphens/>
              <w:spacing w:after="0" w:line="240" w:lineRule="auto"/>
              <w:rPr>
                <w:rFonts w:eastAsiaTheme="minorEastAsia"/>
                <w:bCs/>
                <w:sz w:val="24"/>
                <w:szCs w:val="24"/>
                <w:lang w:eastAsia="ru-RU"/>
              </w:rPr>
            </w:pPr>
            <w:r w:rsidRPr="008E7871">
              <w:rPr>
                <w:rFonts w:eastAsiaTheme="minorEastAsia"/>
                <w:bCs/>
                <w:sz w:val="24"/>
                <w:szCs w:val="24"/>
                <w:lang w:eastAsia="ru-RU"/>
              </w:rPr>
              <w:t xml:space="preserve">технические характеристики, конструктивные особенности, назначение деталей; </w:t>
            </w:r>
          </w:p>
          <w:p w14:paraId="0659FE55" w14:textId="77777777" w:rsidR="00E10B90" w:rsidRPr="008E7871" w:rsidRDefault="00E10B90" w:rsidP="008D568D">
            <w:pPr>
              <w:keepNext/>
              <w:keepLines/>
              <w:suppressAutoHyphens/>
              <w:spacing w:after="0" w:line="240" w:lineRule="auto"/>
              <w:rPr>
                <w:rFonts w:eastAsiaTheme="minorEastAsia"/>
                <w:bCs/>
                <w:sz w:val="24"/>
                <w:szCs w:val="24"/>
                <w:lang w:eastAsia="ru-RU"/>
              </w:rPr>
            </w:pPr>
            <w:r w:rsidRPr="008E7871">
              <w:rPr>
                <w:rFonts w:eastAsiaTheme="minorEastAsia"/>
                <w:bCs/>
                <w:sz w:val="24"/>
                <w:szCs w:val="24"/>
                <w:lang w:eastAsia="ru-RU"/>
              </w:rPr>
              <w:t>регламент оценки качества проведенных разборочно-сборочных работ, работ по монтажу сельскохозяйственного оборудования;</w:t>
            </w:r>
          </w:p>
          <w:p w14:paraId="457EBE13"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назначение и конструктивное устройство узлов и механизмов сельскохозяйственных машин и оборудования;</w:t>
            </w:r>
          </w:p>
          <w:p w14:paraId="2A4EB0E9"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технические условия, методы и способы ремонта узлов и механизмов сельскохозяйственных машин и оборудования; </w:t>
            </w:r>
          </w:p>
          <w:p w14:paraId="27E5923E"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основные приемы слесарных работ по ремонту узлов и механизмов сельскохозяйственных машин и оборудования;</w:t>
            </w:r>
          </w:p>
          <w:p w14:paraId="2D2825D2"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назначение, конструктивные особенности, технические условия на восстановление деталей сельскохозяйственных машин и оборудования;</w:t>
            </w:r>
          </w:p>
          <w:p w14:paraId="783FC632"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основные приемы слесарных работ при восстановлении деталей сельскохозяйственных машин и оборудования;</w:t>
            </w:r>
          </w:p>
          <w:p w14:paraId="41A3755C"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методы контроля геометрических параметров деталей сельскохозяйственных машин и оборудования; </w:t>
            </w:r>
          </w:p>
          <w:p w14:paraId="36DA1461" w14:textId="77777777" w:rsidR="00E10B90" w:rsidRPr="008E7871" w:rsidRDefault="00E10B90" w:rsidP="008D568D">
            <w:pPr>
              <w:keepNext/>
              <w:keepLines/>
              <w:suppressAutoHyphens/>
              <w:spacing w:after="0" w:line="240" w:lineRule="auto"/>
              <w:rPr>
                <w:rFonts w:eastAsiaTheme="minorEastAsia"/>
                <w:bCs/>
                <w:sz w:val="24"/>
                <w:szCs w:val="24"/>
                <w:lang w:eastAsia="ru-RU"/>
              </w:rPr>
            </w:pPr>
            <w:r w:rsidRPr="008E7871">
              <w:rPr>
                <w:rFonts w:eastAsiaTheme="minorEastAsia"/>
                <w:iCs/>
                <w:sz w:val="24"/>
                <w:szCs w:val="24"/>
                <w:lang w:eastAsia="ru-RU"/>
              </w:rPr>
              <w:t>способы восстановления и упрочнения изношенных деталей согласно техническим требованиям;</w:t>
            </w:r>
          </w:p>
          <w:p w14:paraId="674C8B6D"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 xml:space="preserve">конструктивные особенности, назначение и взаимодействие узлов и механизмов сельскохозяйственных машин; </w:t>
            </w:r>
          </w:p>
          <w:p w14:paraId="7E8DCBA8" w14:textId="77777777" w:rsidR="00E10B90" w:rsidRPr="008E7871" w:rsidRDefault="00E10B90" w:rsidP="008D568D">
            <w:pPr>
              <w:keepNext/>
              <w:keepLines/>
              <w:suppressAutoHyphens/>
              <w:spacing w:after="0" w:line="240" w:lineRule="auto"/>
              <w:rPr>
                <w:rFonts w:eastAsiaTheme="minorEastAsia"/>
                <w:bCs/>
                <w:sz w:val="24"/>
                <w:szCs w:val="24"/>
                <w:lang w:eastAsia="ru-RU"/>
              </w:rPr>
            </w:pPr>
            <w:r w:rsidRPr="008E7871">
              <w:rPr>
                <w:rFonts w:eastAsiaTheme="minorEastAsia"/>
                <w:iCs/>
                <w:sz w:val="24"/>
                <w:szCs w:val="24"/>
                <w:lang w:eastAsia="ru-RU"/>
              </w:rPr>
              <w:t>технические условия, порядок подготовки и регулирования узлов отремонтированных сельскохозяйственных машин к обкатке и испытаниям;</w:t>
            </w:r>
          </w:p>
          <w:p w14:paraId="20CADDED" w14:textId="77777777" w:rsidR="00E10B90" w:rsidRPr="008E7871" w:rsidRDefault="00E10B90" w:rsidP="008D568D">
            <w:pPr>
              <w:keepNext/>
              <w:keepLines/>
              <w:suppressAutoHyphens/>
              <w:spacing w:after="0" w:line="240" w:lineRule="auto"/>
              <w:rPr>
                <w:rFonts w:eastAsiaTheme="minorEastAsia"/>
                <w:iCs/>
                <w:sz w:val="24"/>
                <w:szCs w:val="24"/>
                <w:lang w:eastAsia="ru-RU"/>
              </w:rPr>
            </w:pPr>
            <w:r w:rsidRPr="008E7871">
              <w:rPr>
                <w:rFonts w:eastAsiaTheme="minorEastAsia"/>
                <w:iCs/>
                <w:sz w:val="24"/>
                <w:szCs w:val="24"/>
                <w:lang w:eastAsia="ru-RU"/>
              </w:rPr>
              <w:t>конструктивные особенности, назначение сельскохозяйственного оборудования при проведении пусконаладочных работ;</w:t>
            </w:r>
          </w:p>
          <w:p w14:paraId="21B0842C" w14:textId="77777777" w:rsidR="00E10B90" w:rsidRPr="008E7871" w:rsidRDefault="00E10B90" w:rsidP="008D568D">
            <w:pPr>
              <w:keepNext/>
              <w:keepLines/>
              <w:suppressAutoHyphens/>
              <w:spacing w:after="0" w:line="240" w:lineRule="auto"/>
              <w:rPr>
                <w:rFonts w:eastAsiaTheme="minorEastAsia"/>
                <w:bCs/>
                <w:sz w:val="24"/>
                <w:szCs w:val="24"/>
                <w:lang w:eastAsia="ru-RU"/>
              </w:rPr>
            </w:pPr>
            <w:r w:rsidRPr="008E7871">
              <w:rPr>
                <w:rFonts w:eastAsiaTheme="minorEastAsia"/>
                <w:iCs/>
                <w:sz w:val="24"/>
                <w:szCs w:val="24"/>
                <w:lang w:eastAsia="ru-RU"/>
              </w:rPr>
              <w:t>технические условия, порядок подготовки к приемо-сдаточным испытаниям сельскохозяйственного оборудования;</w:t>
            </w:r>
          </w:p>
          <w:p w14:paraId="0BCB52DF" w14:textId="77777777" w:rsidR="00E10B90" w:rsidRPr="008E7871" w:rsidRDefault="00E10B90" w:rsidP="008D568D">
            <w:pPr>
              <w:spacing w:after="0" w:line="240" w:lineRule="auto"/>
              <w:rPr>
                <w:rFonts w:eastAsiaTheme="minorEastAsia"/>
                <w:sz w:val="24"/>
                <w:szCs w:val="24"/>
              </w:rPr>
            </w:pPr>
            <w:r w:rsidRPr="008E7871">
              <w:rPr>
                <w:rFonts w:eastAsiaTheme="minorEastAsia"/>
                <w:bCs/>
                <w:sz w:val="24"/>
                <w:szCs w:val="24"/>
                <w:lang w:eastAsia="ru-RU"/>
              </w:rPr>
              <w:t>правила и нормы охраны труда, требования пожарной и экологической безопасности.</w:t>
            </w:r>
          </w:p>
        </w:tc>
      </w:tr>
    </w:tbl>
    <w:p w14:paraId="5E8AA034" w14:textId="77777777" w:rsidR="00E10B90" w:rsidRPr="008E7871" w:rsidRDefault="00E10B90" w:rsidP="00E10B90">
      <w:pPr>
        <w:spacing w:after="0" w:line="240" w:lineRule="auto"/>
        <w:rPr>
          <w:rFonts w:eastAsiaTheme="minorEastAsia"/>
          <w:b/>
          <w:bCs/>
          <w:sz w:val="24"/>
          <w:szCs w:val="24"/>
          <w:lang w:eastAsia="ru-RU"/>
        </w:rPr>
      </w:pPr>
    </w:p>
    <w:p w14:paraId="0730CD6D" w14:textId="77777777" w:rsidR="00E10B90" w:rsidRPr="008E7871" w:rsidRDefault="00E10B90" w:rsidP="00E10B90">
      <w:pPr>
        <w:spacing w:after="0" w:line="240" w:lineRule="auto"/>
        <w:ind w:firstLine="709"/>
        <w:rPr>
          <w:rFonts w:eastAsiaTheme="minorEastAsia"/>
          <w:b/>
          <w:bCs/>
          <w:sz w:val="24"/>
          <w:szCs w:val="24"/>
          <w:lang w:eastAsia="ru-RU"/>
        </w:rPr>
      </w:pPr>
      <w:r w:rsidRPr="008E7871">
        <w:rPr>
          <w:rFonts w:eastAsiaTheme="minorEastAsia"/>
          <w:b/>
          <w:bCs/>
          <w:sz w:val="24"/>
          <w:szCs w:val="24"/>
          <w:lang w:eastAsia="ru-RU"/>
        </w:rPr>
        <w:t>1.2. Количество часов, отводимое на освоение профессионального модуля</w:t>
      </w:r>
    </w:p>
    <w:p w14:paraId="76457C9A" w14:textId="77777777" w:rsidR="00E10B90" w:rsidRPr="008E7871" w:rsidRDefault="00E10B90" w:rsidP="00E10B90">
      <w:pPr>
        <w:spacing w:after="0" w:line="240" w:lineRule="auto"/>
        <w:rPr>
          <w:rFonts w:eastAsiaTheme="minorEastAsia"/>
          <w:bCs/>
          <w:sz w:val="24"/>
          <w:szCs w:val="24"/>
          <w:lang w:eastAsia="ru-RU"/>
        </w:rPr>
      </w:pPr>
    </w:p>
    <w:p w14:paraId="62CA0E03" w14:textId="77777777" w:rsidR="00E10B90" w:rsidRPr="008E7871" w:rsidRDefault="00E10B90" w:rsidP="00E10B90">
      <w:pPr>
        <w:keepNext/>
        <w:keepLines/>
        <w:spacing w:after="0" w:line="240" w:lineRule="auto"/>
        <w:rPr>
          <w:rFonts w:eastAsiaTheme="minorEastAsia"/>
          <w:bCs/>
          <w:sz w:val="24"/>
          <w:szCs w:val="24"/>
          <w:lang w:eastAsia="ru-RU"/>
        </w:rPr>
      </w:pPr>
      <w:r w:rsidRPr="008E7871">
        <w:rPr>
          <w:rFonts w:eastAsiaTheme="minorEastAsia"/>
          <w:bCs/>
          <w:sz w:val="24"/>
          <w:szCs w:val="24"/>
          <w:lang w:eastAsia="ru-RU"/>
        </w:rPr>
        <w:t>Всего часов – 550 часов</w:t>
      </w:r>
    </w:p>
    <w:p w14:paraId="7C8882D8" w14:textId="77777777" w:rsidR="00E10B90" w:rsidRPr="008E7871" w:rsidRDefault="00E10B90" w:rsidP="00E10B90">
      <w:pPr>
        <w:keepNext/>
        <w:keepLines/>
        <w:spacing w:after="0" w:line="240" w:lineRule="auto"/>
        <w:ind w:firstLine="708"/>
        <w:rPr>
          <w:rFonts w:eastAsiaTheme="minorEastAsia"/>
          <w:bCs/>
          <w:sz w:val="24"/>
          <w:szCs w:val="24"/>
          <w:lang w:eastAsia="ru-RU"/>
        </w:rPr>
      </w:pPr>
      <w:r w:rsidRPr="008E7871">
        <w:rPr>
          <w:rFonts w:eastAsiaTheme="minorEastAsia"/>
          <w:bCs/>
          <w:sz w:val="24"/>
          <w:szCs w:val="24"/>
          <w:lang w:eastAsia="ru-RU"/>
        </w:rPr>
        <w:t>в том числе в форме практической подготовки - 502 часа</w:t>
      </w:r>
    </w:p>
    <w:p w14:paraId="1C109F0B" w14:textId="77777777" w:rsidR="00E10B90" w:rsidRPr="008E7871" w:rsidRDefault="00E10B90" w:rsidP="00E10B90">
      <w:pPr>
        <w:keepNext/>
        <w:keepLines/>
        <w:spacing w:after="0" w:line="240" w:lineRule="auto"/>
        <w:rPr>
          <w:rFonts w:eastAsiaTheme="minorEastAsia"/>
          <w:bCs/>
          <w:sz w:val="24"/>
          <w:szCs w:val="24"/>
          <w:lang w:eastAsia="ru-RU"/>
        </w:rPr>
      </w:pPr>
      <w:r w:rsidRPr="008E7871">
        <w:rPr>
          <w:rFonts w:eastAsiaTheme="minorEastAsia"/>
          <w:bCs/>
          <w:sz w:val="24"/>
          <w:szCs w:val="24"/>
          <w:lang w:eastAsia="ru-RU"/>
        </w:rPr>
        <w:t>Из них на освоение МДК – 76 часов</w:t>
      </w:r>
    </w:p>
    <w:p w14:paraId="44B2252A" w14:textId="77777777" w:rsidR="00E10B90" w:rsidRPr="008E7871" w:rsidRDefault="00E10B90" w:rsidP="00E10B90">
      <w:pPr>
        <w:keepNext/>
        <w:keepLines/>
        <w:spacing w:after="0" w:line="240" w:lineRule="auto"/>
        <w:ind w:firstLine="708"/>
        <w:rPr>
          <w:rFonts w:eastAsiaTheme="minorEastAsia"/>
          <w:bCs/>
          <w:i/>
          <w:sz w:val="24"/>
          <w:szCs w:val="24"/>
          <w:lang w:eastAsia="ru-RU"/>
        </w:rPr>
      </w:pPr>
      <w:r w:rsidRPr="008E7871">
        <w:rPr>
          <w:rFonts w:eastAsiaTheme="minorEastAsia"/>
          <w:bCs/>
          <w:sz w:val="24"/>
          <w:szCs w:val="24"/>
          <w:lang w:eastAsia="ru-RU"/>
        </w:rPr>
        <w:t>в том числе самостоятельная работа – 2 часа</w:t>
      </w:r>
      <w:r w:rsidRPr="008E7871">
        <w:rPr>
          <w:rFonts w:eastAsiaTheme="minorEastAsia"/>
          <w:bCs/>
          <w:i/>
          <w:sz w:val="24"/>
          <w:szCs w:val="24"/>
          <w:lang w:eastAsia="ru-RU"/>
        </w:rPr>
        <w:t xml:space="preserve"> </w:t>
      </w:r>
    </w:p>
    <w:p w14:paraId="014890A2" w14:textId="77777777" w:rsidR="00E10B90" w:rsidRPr="008E7871" w:rsidRDefault="00E10B90" w:rsidP="00E10B90">
      <w:pPr>
        <w:keepNext/>
        <w:keepLines/>
        <w:spacing w:after="0" w:line="240" w:lineRule="auto"/>
        <w:rPr>
          <w:rFonts w:eastAsiaTheme="minorEastAsia"/>
          <w:bCs/>
          <w:sz w:val="24"/>
          <w:szCs w:val="24"/>
          <w:lang w:eastAsia="ru-RU"/>
        </w:rPr>
      </w:pPr>
      <w:r w:rsidRPr="008E7871">
        <w:rPr>
          <w:rFonts w:eastAsiaTheme="minorEastAsia"/>
          <w:bCs/>
          <w:sz w:val="24"/>
          <w:szCs w:val="24"/>
          <w:lang w:eastAsia="ru-RU"/>
        </w:rPr>
        <w:t>практики, в том числе учебная – 180 часов</w:t>
      </w:r>
    </w:p>
    <w:p w14:paraId="57E13832" w14:textId="77777777" w:rsidR="00E10B90" w:rsidRPr="008E7871" w:rsidRDefault="00E10B90" w:rsidP="00E10B90">
      <w:pPr>
        <w:keepNext/>
        <w:keepLines/>
        <w:spacing w:after="0" w:line="240" w:lineRule="auto"/>
        <w:ind w:left="1416" w:firstLine="708"/>
        <w:rPr>
          <w:rFonts w:eastAsiaTheme="minorEastAsia"/>
          <w:bCs/>
          <w:sz w:val="24"/>
          <w:szCs w:val="24"/>
          <w:lang w:eastAsia="ru-RU"/>
        </w:rPr>
      </w:pPr>
      <w:r w:rsidRPr="008E7871">
        <w:rPr>
          <w:rFonts w:eastAsiaTheme="minorEastAsia"/>
          <w:bCs/>
          <w:sz w:val="24"/>
          <w:szCs w:val="24"/>
          <w:lang w:eastAsia="ru-RU"/>
        </w:rPr>
        <w:t xml:space="preserve">   производственная – 288 часов</w:t>
      </w:r>
    </w:p>
    <w:p w14:paraId="7635A97C" w14:textId="77777777" w:rsidR="00E10B90" w:rsidRPr="008E7871" w:rsidRDefault="00E10B90" w:rsidP="00E10B90">
      <w:pPr>
        <w:keepNext/>
        <w:keepLines/>
        <w:spacing w:after="0" w:line="240" w:lineRule="auto"/>
        <w:rPr>
          <w:rFonts w:eastAsiaTheme="minorEastAsia"/>
          <w:bCs/>
          <w:i/>
          <w:sz w:val="24"/>
          <w:szCs w:val="24"/>
          <w:lang w:eastAsia="ru-RU"/>
        </w:rPr>
      </w:pPr>
      <w:r w:rsidRPr="008E7871">
        <w:rPr>
          <w:rFonts w:eastAsiaTheme="minorEastAsia"/>
          <w:bCs/>
          <w:i/>
          <w:sz w:val="24"/>
          <w:szCs w:val="24"/>
          <w:lang w:eastAsia="ru-RU"/>
        </w:rPr>
        <w:t>Промежуточная аттестация: квалификационный экзамен</w:t>
      </w:r>
      <w:r w:rsidRPr="008E7871">
        <w:rPr>
          <w:rFonts w:eastAsiaTheme="minorEastAsia"/>
          <w:i/>
          <w:sz w:val="24"/>
          <w:szCs w:val="24"/>
          <w:lang w:eastAsia="ru-RU"/>
        </w:rPr>
        <w:t>.</w:t>
      </w:r>
    </w:p>
    <w:p w14:paraId="03B3DEC1" w14:textId="77777777" w:rsidR="00E10B90" w:rsidRPr="008E7871" w:rsidRDefault="00E10B90" w:rsidP="00E10B90">
      <w:pPr>
        <w:spacing w:after="0" w:line="240" w:lineRule="auto"/>
        <w:rPr>
          <w:rFonts w:eastAsiaTheme="minorEastAsia"/>
          <w:b/>
          <w:bCs/>
          <w:i/>
          <w:sz w:val="24"/>
          <w:szCs w:val="24"/>
          <w:lang w:eastAsia="ru-RU"/>
        </w:rPr>
        <w:sectPr w:rsidR="00E10B90" w:rsidRPr="008E7871" w:rsidSect="006E702C">
          <w:pgSz w:w="11907" w:h="16840"/>
          <w:pgMar w:top="1134" w:right="851" w:bottom="992" w:left="1418" w:header="709" w:footer="0" w:gutter="0"/>
          <w:cols w:space="720"/>
          <w:docGrid w:linePitch="299"/>
        </w:sectPr>
      </w:pPr>
    </w:p>
    <w:p w14:paraId="26754A63" w14:textId="77777777" w:rsidR="00E10B90" w:rsidRPr="008E7871" w:rsidRDefault="00E10B90" w:rsidP="00E10B90">
      <w:pPr>
        <w:spacing w:after="0" w:line="240" w:lineRule="auto"/>
        <w:jc w:val="center"/>
        <w:rPr>
          <w:rFonts w:eastAsiaTheme="minorEastAsia"/>
          <w:b/>
          <w:bCs/>
          <w:caps/>
          <w:sz w:val="24"/>
          <w:szCs w:val="24"/>
          <w:lang w:eastAsia="ru-RU"/>
        </w:rPr>
      </w:pPr>
      <w:r w:rsidRPr="008E7871">
        <w:rPr>
          <w:rFonts w:eastAsiaTheme="minorEastAsia"/>
          <w:b/>
          <w:bCs/>
          <w:caps/>
          <w:sz w:val="24"/>
          <w:szCs w:val="24"/>
          <w:lang w:eastAsia="ru-RU"/>
        </w:rPr>
        <w:lastRenderedPageBreak/>
        <w:t>2. Структура и содержание профессионального модуля</w:t>
      </w:r>
    </w:p>
    <w:p w14:paraId="7CB37B3F" w14:textId="77777777" w:rsidR="00E10B90" w:rsidRPr="008E7871" w:rsidRDefault="00E10B90" w:rsidP="00E10B90">
      <w:pPr>
        <w:spacing w:after="0" w:line="240" w:lineRule="auto"/>
        <w:jc w:val="center"/>
        <w:rPr>
          <w:rFonts w:eastAsiaTheme="minorEastAsia"/>
          <w:b/>
          <w:bCs/>
          <w:caps/>
          <w:sz w:val="24"/>
          <w:szCs w:val="24"/>
          <w:lang w:eastAsia="ru-RU"/>
        </w:rPr>
      </w:pPr>
    </w:p>
    <w:p w14:paraId="0C8C2470" w14:textId="77777777" w:rsidR="00E10B90" w:rsidRPr="008E7871" w:rsidRDefault="00E10B90" w:rsidP="00E10B90">
      <w:pPr>
        <w:spacing w:after="0" w:line="240" w:lineRule="auto"/>
        <w:ind w:firstLine="851"/>
        <w:rPr>
          <w:rFonts w:eastAsiaTheme="minorEastAsia"/>
          <w:b/>
          <w:bCs/>
          <w:sz w:val="24"/>
          <w:szCs w:val="24"/>
          <w:lang w:eastAsia="ru-RU"/>
        </w:rPr>
      </w:pPr>
      <w:r w:rsidRPr="008E7871">
        <w:rPr>
          <w:rFonts w:eastAsiaTheme="minorEastAsia"/>
          <w:b/>
          <w:bCs/>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3120"/>
        <w:gridCol w:w="1002"/>
        <w:gridCol w:w="867"/>
        <w:gridCol w:w="683"/>
        <w:gridCol w:w="1520"/>
        <w:gridCol w:w="1369"/>
        <w:gridCol w:w="1559"/>
        <w:gridCol w:w="566"/>
        <w:gridCol w:w="894"/>
        <w:gridCol w:w="1757"/>
      </w:tblGrid>
      <w:tr w:rsidR="00E10B90" w:rsidRPr="008E7871" w14:paraId="6AA1A66E" w14:textId="77777777" w:rsidTr="008D568D">
        <w:trPr>
          <w:trHeight w:val="484"/>
        </w:trPr>
        <w:tc>
          <w:tcPr>
            <w:tcW w:w="568" w:type="pct"/>
            <w:vMerge w:val="restart"/>
            <w:vAlign w:val="center"/>
          </w:tcPr>
          <w:p w14:paraId="775E9C99" w14:textId="77777777" w:rsidR="00E10B90" w:rsidRPr="008E7871" w:rsidRDefault="00E10B90" w:rsidP="008D568D">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Коды профессиональных общих компетенций</w:t>
            </w:r>
          </w:p>
        </w:tc>
        <w:tc>
          <w:tcPr>
            <w:tcW w:w="1037" w:type="pct"/>
            <w:vMerge w:val="restart"/>
            <w:vAlign w:val="center"/>
          </w:tcPr>
          <w:p w14:paraId="03AA9777" w14:textId="77777777" w:rsidR="00E10B90" w:rsidRPr="008E7871" w:rsidRDefault="00E10B90" w:rsidP="008D568D">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Наименования разделов профессионального модуля</w:t>
            </w:r>
          </w:p>
        </w:tc>
        <w:tc>
          <w:tcPr>
            <w:tcW w:w="333" w:type="pct"/>
            <w:vMerge w:val="restart"/>
            <w:vAlign w:val="center"/>
          </w:tcPr>
          <w:p w14:paraId="428169B3" w14:textId="77777777" w:rsidR="00E10B90" w:rsidRPr="008E7871" w:rsidRDefault="00E10B90" w:rsidP="008D568D">
            <w:pPr>
              <w:spacing w:after="0" w:line="240" w:lineRule="auto"/>
              <w:jc w:val="center"/>
              <w:rPr>
                <w:rFonts w:eastAsiaTheme="minorEastAsia"/>
                <w:bCs/>
                <w:sz w:val="20"/>
                <w:szCs w:val="20"/>
                <w:lang w:eastAsia="ru-RU"/>
              </w:rPr>
            </w:pPr>
            <w:r w:rsidRPr="008E7871">
              <w:rPr>
                <w:rFonts w:eastAsiaTheme="minorEastAsia"/>
                <w:bCs/>
                <w:iCs/>
                <w:sz w:val="20"/>
                <w:szCs w:val="20"/>
                <w:lang w:eastAsia="ru-RU"/>
              </w:rPr>
              <w:t>Всего, час.</w:t>
            </w:r>
          </w:p>
        </w:tc>
        <w:tc>
          <w:tcPr>
            <w:tcW w:w="288" w:type="pct"/>
            <w:vMerge w:val="restart"/>
            <w:textDirection w:val="btLr"/>
            <w:vAlign w:val="center"/>
          </w:tcPr>
          <w:p w14:paraId="79C0DE14" w14:textId="77777777" w:rsidR="00E10B90" w:rsidRPr="008E7871" w:rsidRDefault="00E10B90" w:rsidP="008D568D">
            <w:pPr>
              <w:spacing w:after="0" w:line="240" w:lineRule="auto"/>
              <w:ind w:left="113" w:right="113"/>
              <w:jc w:val="center"/>
              <w:rPr>
                <w:rFonts w:eastAsiaTheme="minorEastAsia"/>
                <w:bCs/>
                <w:sz w:val="20"/>
                <w:szCs w:val="20"/>
                <w:lang w:eastAsia="ru-RU"/>
              </w:rPr>
            </w:pPr>
            <w:r w:rsidRPr="008E7871">
              <w:rPr>
                <w:rFonts w:eastAsiaTheme="minorEastAsia"/>
                <w:bCs/>
                <w:iCs/>
                <w:sz w:val="20"/>
                <w:szCs w:val="20"/>
                <w:lang w:eastAsia="ru-RU"/>
              </w:rPr>
              <w:t>В т.ч. в форме практической. подготовки</w:t>
            </w:r>
          </w:p>
        </w:tc>
        <w:tc>
          <w:tcPr>
            <w:tcW w:w="2774" w:type="pct"/>
            <w:gridSpan w:val="7"/>
          </w:tcPr>
          <w:p w14:paraId="77148E3D" w14:textId="77777777" w:rsidR="00E10B90" w:rsidRPr="008E7871" w:rsidRDefault="00E10B90" w:rsidP="008D568D">
            <w:pPr>
              <w:suppressAutoHyphens/>
              <w:spacing w:after="0" w:line="240" w:lineRule="auto"/>
              <w:jc w:val="center"/>
              <w:rPr>
                <w:rFonts w:eastAsiaTheme="minorEastAsia"/>
                <w:bCs/>
                <w:sz w:val="20"/>
                <w:szCs w:val="20"/>
                <w:lang w:eastAsia="ru-RU"/>
              </w:rPr>
            </w:pPr>
            <w:r w:rsidRPr="008E7871">
              <w:rPr>
                <w:rFonts w:eastAsiaTheme="minorEastAsia"/>
                <w:bCs/>
                <w:sz w:val="20"/>
                <w:szCs w:val="20"/>
                <w:lang w:eastAsia="ru-RU"/>
              </w:rPr>
              <w:t xml:space="preserve">Объем профессионального модуля, </w:t>
            </w:r>
            <w:proofErr w:type="spellStart"/>
            <w:r w:rsidRPr="008E7871">
              <w:rPr>
                <w:rFonts w:eastAsiaTheme="minorEastAsia"/>
                <w:bCs/>
                <w:sz w:val="20"/>
                <w:szCs w:val="20"/>
                <w:lang w:eastAsia="ru-RU"/>
              </w:rPr>
              <w:t>ак</w:t>
            </w:r>
            <w:proofErr w:type="spellEnd"/>
            <w:r w:rsidRPr="008E7871">
              <w:rPr>
                <w:rFonts w:eastAsiaTheme="minorEastAsia"/>
                <w:bCs/>
                <w:sz w:val="20"/>
                <w:szCs w:val="20"/>
                <w:lang w:eastAsia="ru-RU"/>
              </w:rPr>
              <w:t>. час.</w:t>
            </w:r>
          </w:p>
        </w:tc>
      </w:tr>
      <w:tr w:rsidR="00E10B90" w:rsidRPr="008E7871" w14:paraId="12023CA6" w14:textId="77777777" w:rsidTr="008D568D">
        <w:trPr>
          <w:trHeight w:val="58"/>
        </w:trPr>
        <w:tc>
          <w:tcPr>
            <w:tcW w:w="568" w:type="pct"/>
            <w:vMerge/>
          </w:tcPr>
          <w:p w14:paraId="567AB5EE" w14:textId="77777777" w:rsidR="00E10B90" w:rsidRPr="008E7871" w:rsidRDefault="00E10B90" w:rsidP="008D568D">
            <w:pPr>
              <w:spacing w:after="0" w:line="240" w:lineRule="auto"/>
              <w:rPr>
                <w:rFonts w:eastAsiaTheme="minorEastAsia"/>
                <w:bCs/>
                <w:i/>
                <w:sz w:val="22"/>
                <w:szCs w:val="22"/>
                <w:lang w:eastAsia="ru-RU"/>
              </w:rPr>
            </w:pPr>
          </w:p>
        </w:tc>
        <w:tc>
          <w:tcPr>
            <w:tcW w:w="1037" w:type="pct"/>
            <w:vMerge/>
            <w:vAlign w:val="center"/>
          </w:tcPr>
          <w:p w14:paraId="3CA261D9" w14:textId="77777777" w:rsidR="00E10B90" w:rsidRPr="008E7871" w:rsidRDefault="00E10B90" w:rsidP="008D568D">
            <w:pPr>
              <w:spacing w:after="0" w:line="240" w:lineRule="auto"/>
              <w:rPr>
                <w:rFonts w:eastAsiaTheme="minorEastAsia"/>
                <w:bCs/>
                <w:i/>
                <w:sz w:val="22"/>
                <w:szCs w:val="22"/>
                <w:lang w:eastAsia="ru-RU"/>
              </w:rPr>
            </w:pPr>
          </w:p>
        </w:tc>
        <w:tc>
          <w:tcPr>
            <w:tcW w:w="333" w:type="pct"/>
            <w:vMerge/>
            <w:vAlign w:val="center"/>
          </w:tcPr>
          <w:p w14:paraId="3C909B5F" w14:textId="77777777" w:rsidR="00E10B90" w:rsidRPr="008E7871" w:rsidRDefault="00E10B90" w:rsidP="008D568D">
            <w:pPr>
              <w:spacing w:after="0" w:line="240" w:lineRule="auto"/>
              <w:rPr>
                <w:rFonts w:eastAsiaTheme="minorEastAsia"/>
                <w:bCs/>
                <w:i/>
                <w:iCs/>
                <w:sz w:val="22"/>
                <w:szCs w:val="22"/>
                <w:lang w:eastAsia="ru-RU"/>
              </w:rPr>
            </w:pPr>
          </w:p>
        </w:tc>
        <w:tc>
          <w:tcPr>
            <w:tcW w:w="288" w:type="pct"/>
            <w:vMerge/>
            <w:shd w:val="clear" w:color="auto" w:fill="FFFF00"/>
          </w:tcPr>
          <w:p w14:paraId="12A567AD" w14:textId="77777777" w:rsidR="00E10B90" w:rsidRPr="008E7871" w:rsidRDefault="00E10B90" w:rsidP="008D568D">
            <w:pPr>
              <w:suppressAutoHyphens/>
              <w:spacing w:after="0" w:line="240" w:lineRule="auto"/>
              <w:jc w:val="center"/>
              <w:rPr>
                <w:rFonts w:eastAsiaTheme="minorEastAsia"/>
                <w:bCs/>
                <w:sz w:val="22"/>
                <w:szCs w:val="22"/>
                <w:lang w:eastAsia="ru-RU"/>
              </w:rPr>
            </w:pPr>
          </w:p>
        </w:tc>
        <w:tc>
          <w:tcPr>
            <w:tcW w:w="1893" w:type="pct"/>
            <w:gridSpan w:val="5"/>
          </w:tcPr>
          <w:p w14:paraId="6E871B5B" w14:textId="77777777" w:rsidR="00E10B90" w:rsidRPr="008E7871" w:rsidRDefault="00E10B90" w:rsidP="008D568D">
            <w:pPr>
              <w:suppressAutoHyphens/>
              <w:spacing w:after="0" w:line="240" w:lineRule="auto"/>
              <w:jc w:val="center"/>
              <w:rPr>
                <w:rFonts w:eastAsiaTheme="minorEastAsia"/>
                <w:bCs/>
                <w:sz w:val="22"/>
                <w:szCs w:val="22"/>
                <w:lang w:eastAsia="ru-RU"/>
              </w:rPr>
            </w:pPr>
            <w:r w:rsidRPr="008E7871">
              <w:rPr>
                <w:rFonts w:eastAsiaTheme="minorEastAsia"/>
                <w:bCs/>
                <w:sz w:val="22"/>
                <w:szCs w:val="22"/>
                <w:lang w:eastAsia="ru-RU"/>
              </w:rPr>
              <w:t>Обучение по МДК</w:t>
            </w:r>
          </w:p>
        </w:tc>
        <w:tc>
          <w:tcPr>
            <w:tcW w:w="881" w:type="pct"/>
            <w:gridSpan w:val="2"/>
            <w:vMerge w:val="restart"/>
            <w:vAlign w:val="center"/>
          </w:tcPr>
          <w:p w14:paraId="50316526" w14:textId="77777777" w:rsidR="00E10B90" w:rsidRPr="008E7871" w:rsidRDefault="00E10B90" w:rsidP="008D568D">
            <w:pPr>
              <w:suppressAutoHyphens/>
              <w:spacing w:after="0" w:line="240" w:lineRule="auto"/>
              <w:jc w:val="center"/>
              <w:rPr>
                <w:rFonts w:eastAsiaTheme="minorEastAsia"/>
                <w:bCs/>
                <w:sz w:val="22"/>
                <w:szCs w:val="22"/>
                <w:lang w:eastAsia="ru-RU"/>
              </w:rPr>
            </w:pPr>
            <w:r w:rsidRPr="008E7871">
              <w:rPr>
                <w:rFonts w:eastAsiaTheme="minorEastAsia"/>
                <w:bCs/>
                <w:sz w:val="22"/>
                <w:szCs w:val="22"/>
                <w:lang w:eastAsia="ru-RU"/>
              </w:rPr>
              <w:t>Практики</w:t>
            </w:r>
          </w:p>
        </w:tc>
      </w:tr>
      <w:tr w:rsidR="00E10B90" w:rsidRPr="008E7871" w14:paraId="1C23A966" w14:textId="77777777" w:rsidTr="008D568D">
        <w:tc>
          <w:tcPr>
            <w:tcW w:w="568" w:type="pct"/>
            <w:vMerge/>
          </w:tcPr>
          <w:p w14:paraId="7ADD579C" w14:textId="77777777" w:rsidR="00E10B90" w:rsidRPr="008E7871" w:rsidRDefault="00E10B90" w:rsidP="008D568D">
            <w:pPr>
              <w:spacing w:after="0" w:line="240" w:lineRule="auto"/>
              <w:rPr>
                <w:rFonts w:eastAsiaTheme="minorEastAsia"/>
                <w:bCs/>
                <w:i/>
                <w:sz w:val="22"/>
                <w:szCs w:val="22"/>
                <w:lang w:eastAsia="ru-RU"/>
              </w:rPr>
            </w:pPr>
          </w:p>
        </w:tc>
        <w:tc>
          <w:tcPr>
            <w:tcW w:w="1037" w:type="pct"/>
            <w:vMerge/>
            <w:vAlign w:val="center"/>
          </w:tcPr>
          <w:p w14:paraId="1876FB6D" w14:textId="77777777" w:rsidR="00E10B90" w:rsidRPr="008E7871" w:rsidRDefault="00E10B90" w:rsidP="008D568D">
            <w:pPr>
              <w:spacing w:after="0" w:line="240" w:lineRule="auto"/>
              <w:rPr>
                <w:rFonts w:eastAsiaTheme="minorEastAsia"/>
                <w:bCs/>
                <w:i/>
                <w:sz w:val="22"/>
                <w:szCs w:val="22"/>
                <w:lang w:eastAsia="ru-RU"/>
              </w:rPr>
            </w:pPr>
          </w:p>
        </w:tc>
        <w:tc>
          <w:tcPr>
            <w:tcW w:w="333" w:type="pct"/>
            <w:vMerge/>
            <w:vAlign w:val="center"/>
          </w:tcPr>
          <w:p w14:paraId="279852E6" w14:textId="77777777" w:rsidR="00E10B90" w:rsidRPr="008E7871" w:rsidRDefault="00E10B90" w:rsidP="008D568D">
            <w:pPr>
              <w:spacing w:after="0" w:line="240" w:lineRule="auto"/>
              <w:rPr>
                <w:rFonts w:eastAsiaTheme="minorEastAsia"/>
                <w:bCs/>
                <w:i/>
                <w:iCs/>
                <w:sz w:val="22"/>
                <w:szCs w:val="22"/>
                <w:lang w:eastAsia="ru-RU"/>
              </w:rPr>
            </w:pPr>
          </w:p>
        </w:tc>
        <w:tc>
          <w:tcPr>
            <w:tcW w:w="288" w:type="pct"/>
            <w:vMerge/>
            <w:shd w:val="clear" w:color="auto" w:fill="FFFF00"/>
          </w:tcPr>
          <w:p w14:paraId="19B11447" w14:textId="77777777" w:rsidR="00E10B90" w:rsidRPr="008E7871" w:rsidRDefault="00E10B90" w:rsidP="008D568D">
            <w:pPr>
              <w:suppressAutoHyphens/>
              <w:spacing w:after="0" w:line="240" w:lineRule="auto"/>
              <w:jc w:val="center"/>
              <w:rPr>
                <w:rFonts w:eastAsiaTheme="minorEastAsia"/>
                <w:bCs/>
                <w:sz w:val="20"/>
                <w:szCs w:val="20"/>
                <w:lang w:eastAsia="ru-RU"/>
              </w:rPr>
            </w:pPr>
          </w:p>
        </w:tc>
        <w:tc>
          <w:tcPr>
            <w:tcW w:w="227" w:type="pct"/>
            <w:vMerge w:val="restart"/>
          </w:tcPr>
          <w:p w14:paraId="3963AFA6" w14:textId="77777777" w:rsidR="00E10B90" w:rsidRPr="008E7871" w:rsidRDefault="00E10B90" w:rsidP="008D568D">
            <w:pPr>
              <w:suppressAutoHyphens/>
              <w:spacing w:after="0" w:line="240" w:lineRule="auto"/>
              <w:jc w:val="center"/>
              <w:rPr>
                <w:rFonts w:eastAsiaTheme="minorEastAsia"/>
                <w:bCs/>
                <w:sz w:val="20"/>
                <w:szCs w:val="20"/>
                <w:lang w:eastAsia="ru-RU"/>
              </w:rPr>
            </w:pPr>
            <w:r w:rsidRPr="008E7871">
              <w:rPr>
                <w:rFonts w:eastAsiaTheme="minorEastAsia"/>
                <w:bCs/>
                <w:sz w:val="20"/>
                <w:szCs w:val="20"/>
                <w:lang w:eastAsia="ru-RU"/>
              </w:rPr>
              <w:t>Всего</w:t>
            </w:r>
          </w:p>
          <w:p w14:paraId="40565490" w14:textId="77777777" w:rsidR="00E10B90" w:rsidRPr="008E7871" w:rsidRDefault="00E10B90" w:rsidP="008D568D">
            <w:pPr>
              <w:suppressAutoHyphens/>
              <w:spacing w:after="0" w:line="240" w:lineRule="auto"/>
              <w:jc w:val="center"/>
              <w:rPr>
                <w:rFonts w:eastAsiaTheme="minorEastAsia"/>
                <w:bCs/>
                <w:sz w:val="20"/>
                <w:szCs w:val="20"/>
                <w:lang w:eastAsia="ru-RU"/>
              </w:rPr>
            </w:pPr>
          </w:p>
        </w:tc>
        <w:tc>
          <w:tcPr>
            <w:tcW w:w="1666" w:type="pct"/>
            <w:gridSpan w:val="4"/>
          </w:tcPr>
          <w:p w14:paraId="4AF6E94F" w14:textId="77777777" w:rsidR="00E10B90" w:rsidRPr="008E7871" w:rsidRDefault="00E10B90" w:rsidP="008D568D">
            <w:pPr>
              <w:suppressAutoHyphens/>
              <w:spacing w:after="0" w:line="240" w:lineRule="auto"/>
              <w:jc w:val="center"/>
              <w:rPr>
                <w:rFonts w:eastAsiaTheme="minorEastAsia"/>
                <w:bCs/>
                <w:sz w:val="22"/>
                <w:szCs w:val="22"/>
                <w:lang w:eastAsia="ru-RU"/>
              </w:rPr>
            </w:pPr>
            <w:r w:rsidRPr="008E7871">
              <w:rPr>
                <w:rFonts w:eastAsiaTheme="minorEastAsia"/>
                <w:bCs/>
                <w:sz w:val="22"/>
                <w:szCs w:val="22"/>
                <w:lang w:eastAsia="ru-RU"/>
              </w:rPr>
              <w:t>В том числе</w:t>
            </w:r>
          </w:p>
        </w:tc>
        <w:tc>
          <w:tcPr>
            <w:tcW w:w="881" w:type="pct"/>
            <w:gridSpan w:val="2"/>
            <w:vMerge/>
            <w:vAlign w:val="center"/>
          </w:tcPr>
          <w:p w14:paraId="7D616319" w14:textId="77777777" w:rsidR="00E10B90" w:rsidRPr="008E7871" w:rsidRDefault="00E10B90" w:rsidP="008D568D">
            <w:pPr>
              <w:suppressAutoHyphens/>
              <w:spacing w:after="0" w:line="240" w:lineRule="auto"/>
              <w:jc w:val="center"/>
              <w:rPr>
                <w:rFonts w:eastAsiaTheme="minorEastAsia"/>
                <w:bCs/>
                <w:i/>
                <w:sz w:val="22"/>
                <w:szCs w:val="22"/>
                <w:lang w:eastAsia="ru-RU"/>
              </w:rPr>
            </w:pPr>
          </w:p>
        </w:tc>
      </w:tr>
      <w:tr w:rsidR="00E10B90" w:rsidRPr="008E7871" w14:paraId="3F2C8953" w14:textId="77777777" w:rsidTr="008D568D">
        <w:trPr>
          <w:cantSplit/>
          <w:trHeight w:val="1415"/>
        </w:trPr>
        <w:tc>
          <w:tcPr>
            <w:tcW w:w="568" w:type="pct"/>
            <w:vMerge/>
          </w:tcPr>
          <w:p w14:paraId="1F267683" w14:textId="77777777" w:rsidR="00E10B90" w:rsidRPr="008E7871" w:rsidRDefault="00E10B90" w:rsidP="008D568D">
            <w:pPr>
              <w:spacing w:after="0" w:line="240" w:lineRule="auto"/>
              <w:rPr>
                <w:rFonts w:eastAsiaTheme="minorEastAsia"/>
                <w:bCs/>
                <w:i/>
                <w:sz w:val="22"/>
                <w:szCs w:val="22"/>
                <w:lang w:eastAsia="ru-RU"/>
              </w:rPr>
            </w:pPr>
          </w:p>
        </w:tc>
        <w:tc>
          <w:tcPr>
            <w:tcW w:w="1037" w:type="pct"/>
            <w:vMerge/>
            <w:vAlign w:val="center"/>
          </w:tcPr>
          <w:p w14:paraId="219D4BDE" w14:textId="77777777" w:rsidR="00E10B90" w:rsidRPr="008E7871" w:rsidRDefault="00E10B90" w:rsidP="008D568D">
            <w:pPr>
              <w:spacing w:after="0" w:line="240" w:lineRule="auto"/>
              <w:rPr>
                <w:rFonts w:eastAsiaTheme="minorEastAsia"/>
                <w:bCs/>
                <w:i/>
                <w:sz w:val="22"/>
                <w:szCs w:val="22"/>
                <w:lang w:eastAsia="ru-RU"/>
              </w:rPr>
            </w:pPr>
          </w:p>
        </w:tc>
        <w:tc>
          <w:tcPr>
            <w:tcW w:w="333" w:type="pct"/>
            <w:vMerge/>
            <w:vAlign w:val="center"/>
          </w:tcPr>
          <w:p w14:paraId="2A745A0B" w14:textId="77777777" w:rsidR="00E10B90" w:rsidRPr="008E7871" w:rsidRDefault="00E10B90" w:rsidP="008D568D">
            <w:pPr>
              <w:spacing w:after="0" w:line="240" w:lineRule="auto"/>
              <w:rPr>
                <w:rFonts w:eastAsiaTheme="minorEastAsia"/>
                <w:bCs/>
                <w:i/>
                <w:sz w:val="22"/>
                <w:szCs w:val="22"/>
                <w:lang w:eastAsia="ru-RU"/>
              </w:rPr>
            </w:pPr>
          </w:p>
        </w:tc>
        <w:tc>
          <w:tcPr>
            <w:tcW w:w="288" w:type="pct"/>
            <w:vMerge/>
            <w:shd w:val="clear" w:color="auto" w:fill="FFFF00"/>
          </w:tcPr>
          <w:p w14:paraId="4CAF1C08" w14:textId="77777777" w:rsidR="00E10B90" w:rsidRPr="008E7871" w:rsidRDefault="00E10B90" w:rsidP="008D568D">
            <w:pPr>
              <w:suppressAutoHyphens/>
              <w:spacing w:after="0" w:line="240" w:lineRule="auto"/>
              <w:jc w:val="center"/>
              <w:rPr>
                <w:rFonts w:eastAsiaTheme="minorEastAsia"/>
                <w:bCs/>
                <w:i/>
                <w:sz w:val="20"/>
                <w:szCs w:val="20"/>
                <w:lang w:eastAsia="ru-RU"/>
              </w:rPr>
            </w:pPr>
          </w:p>
        </w:tc>
        <w:tc>
          <w:tcPr>
            <w:tcW w:w="227" w:type="pct"/>
            <w:vMerge/>
          </w:tcPr>
          <w:p w14:paraId="74D3360C" w14:textId="77777777" w:rsidR="00E10B90" w:rsidRPr="008E7871" w:rsidRDefault="00E10B90" w:rsidP="008D568D">
            <w:pPr>
              <w:suppressAutoHyphens/>
              <w:spacing w:after="0" w:line="240" w:lineRule="auto"/>
              <w:jc w:val="center"/>
              <w:rPr>
                <w:rFonts w:eastAsiaTheme="minorEastAsia"/>
                <w:bCs/>
                <w:i/>
                <w:sz w:val="20"/>
                <w:szCs w:val="20"/>
                <w:lang w:eastAsia="ru-RU"/>
              </w:rPr>
            </w:pPr>
          </w:p>
        </w:tc>
        <w:tc>
          <w:tcPr>
            <w:tcW w:w="505" w:type="pct"/>
            <w:vAlign w:val="center"/>
          </w:tcPr>
          <w:p w14:paraId="65CD4DB6" w14:textId="77777777" w:rsidR="00E10B90" w:rsidRPr="008E7871" w:rsidRDefault="00E10B90" w:rsidP="008D568D">
            <w:pPr>
              <w:suppressAutoHyphens/>
              <w:spacing w:after="0" w:line="240" w:lineRule="auto"/>
              <w:ind w:left="-57" w:right="-57"/>
              <w:jc w:val="center"/>
              <w:rPr>
                <w:rFonts w:eastAsiaTheme="minorEastAsia"/>
                <w:bCs/>
                <w:color w:val="000000"/>
                <w:sz w:val="20"/>
                <w:szCs w:val="20"/>
                <w:lang w:eastAsia="ru-RU"/>
              </w:rPr>
            </w:pPr>
            <w:r w:rsidRPr="008E7871">
              <w:rPr>
                <w:rFonts w:eastAsiaTheme="minorEastAsia"/>
                <w:bCs/>
                <w:color w:val="000000"/>
                <w:sz w:val="20"/>
                <w:szCs w:val="20"/>
                <w:lang w:eastAsia="ru-RU"/>
              </w:rPr>
              <w:t>Лабораторных</w:t>
            </w:r>
            <w:proofErr w:type="gramStart"/>
            <w:r w:rsidRPr="008E7871">
              <w:rPr>
                <w:rFonts w:eastAsiaTheme="minorEastAsia"/>
                <w:bCs/>
                <w:color w:val="000000"/>
                <w:sz w:val="20"/>
                <w:szCs w:val="20"/>
                <w:lang w:eastAsia="ru-RU"/>
              </w:rPr>
              <w:t>.</w:t>
            </w:r>
            <w:proofErr w:type="gramEnd"/>
            <w:r w:rsidRPr="008E7871">
              <w:rPr>
                <w:rFonts w:eastAsiaTheme="minorEastAsia"/>
                <w:bCs/>
                <w:color w:val="000000"/>
                <w:sz w:val="20"/>
                <w:szCs w:val="20"/>
                <w:lang w:eastAsia="ru-RU"/>
              </w:rPr>
              <w:t xml:space="preserve"> и практических. занятий</w:t>
            </w:r>
          </w:p>
          <w:p w14:paraId="102B39EE" w14:textId="77777777" w:rsidR="00E10B90" w:rsidRPr="008E7871" w:rsidRDefault="00E10B90" w:rsidP="008D568D">
            <w:pPr>
              <w:suppressAutoHyphens/>
              <w:spacing w:after="0" w:line="240" w:lineRule="auto"/>
              <w:ind w:left="-57" w:right="-57"/>
              <w:jc w:val="center"/>
              <w:rPr>
                <w:rFonts w:eastAsiaTheme="minorEastAsia"/>
                <w:bCs/>
                <w:color w:val="000000"/>
                <w:sz w:val="20"/>
                <w:szCs w:val="20"/>
                <w:lang w:eastAsia="ru-RU"/>
              </w:rPr>
            </w:pPr>
          </w:p>
          <w:p w14:paraId="655A07C5" w14:textId="77777777" w:rsidR="00E10B90" w:rsidRPr="008E7871" w:rsidRDefault="00E10B90" w:rsidP="008D568D">
            <w:pPr>
              <w:suppressAutoHyphens/>
              <w:spacing w:after="0" w:line="240" w:lineRule="auto"/>
              <w:ind w:left="-57" w:right="-57"/>
              <w:jc w:val="center"/>
              <w:rPr>
                <w:rFonts w:eastAsiaTheme="minorEastAsia"/>
                <w:bCs/>
                <w:i/>
                <w:sz w:val="20"/>
                <w:szCs w:val="20"/>
                <w:lang w:eastAsia="ru-RU"/>
              </w:rPr>
            </w:pPr>
          </w:p>
        </w:tc>
        <w:tc>
          <w:tcPr>
            <w:tcW w:w="455" w:type="pct"/>
            <w:vAlign w:val="center"/>
          </w:tcPr>
          <w:p w14:paraId="49E90621" w14:textId="77777777" w:rsidR="00E10B90" w:rsidRPr="008E7871" w:rsidRDefault="00E10B90" w:rsidP="008D568D">
            <w:pPr>
              <w:suppressAutoHyphens/>
              <w:spacing w:after="0" w:line="240" w:lineRule="auto"/>
              <w:ind w:left="-57" w:right="-57"/>
              <w:jc w:val="center"/>
              <w:rPr>
                <w:rFonts w:eastAsiaTheme="minorEastAsia"/>
                <w:bCs/>
                <w:color w:val="000000"/>
                <w:sz w:val="20"/>
                <w:szCs w:val="20"/>
                <w:lang w:eastAsia="ru-RU"/>
              </w:rPr>
            </w:pPr>
            <w:r w:rsidRPr="008E7871">
              <w:rPr>
                <w:rFonts w:eastAsiaTheme="minorEastAsia"/>
                <w:bCs/>
                <w:sz w:val="20"/>
                <w:szCs w:val="20"/>
                <w:lang w:eastAsia="ru-RU"/>
              </w:rPr>
              <w:t>Курсовых работ (проектов)</w:t>
            </w:r>
          </w:p>
          <w:p w14:paraId="0B9CF99B" w14:textId="77777777" w:rsidR="00E10B90" w:rsidRPr="008E7871" w:rsidRDefault="00E10B90" w:rsidP="008D568D">
            <w:pPr>
              <w:suppressAutoHyphens/>
              <w:spacing w:after="0" w:line="240" w:lineRule="auto"/>
              <w:jc w:val="center"/>
              <w:rPr>
                <w:rFonts w:eastAsiaTheme="minorEastAsia"/>
                <w:bCs/>
                <w:iCs/>
                <w:sz w:val="20"/>
                <w:szCs w:val="20"/>
                <w:lang w:eastAsia="ru-RU"/>
              </w:rPr>
            </w:pPr>
          </w:p>
        </w:tc>
        <w:tc>
          <w:tcPr>
            <w:tcW w:w="518" w:type="pct"/>
            <w:vAlign w:val="center"/>
          </w:tcPr>
          <w:p w14:paraId="20206C14" w14:textId="77777777" w:rsidR="00E10B90" w:rsidRPr="008E7871" w:rsidRDefault="00E10B90" w:rsidP="008D568D">
            <w:pPr>
              <w:suppressAutoHyphens/>
              <w:spacing w:after="0" w:line="240" w:lineRule="auto"/>
              <w:ind w:left="-57" w:right="-57"/>
              <w:jc w:val="center"/>
              <w:rPr>
                <w:rFonts w:eastAsiaTheme="minorEastAsia"/>
                <w:bCs/>
                <w:color w:val="000000"/>
                <w:sz w:val="20"/>
                <w:szCs w:val="20"/>
                <w:lang w:eastAsia="ru-RU"/>
              </w:rPr>
            </w:pPr>
            <w:r w:rsidRPr="008E7871">
              <w:rPr>
                <w:rFonts w:eastAsiaTheme="minorEastAsia"/>
                <w:bCs/>
                <w:sz w:val="20"/>
                <w:szCs w:val="20"/>
                <w:lang w:eastAsia="ru-RU"/>
              </w:rPr>
              <w:t>Самостоятельная работа</w:t>
            </w:r>
          </w:p>
        </w:tc>
        <w:tc>
          <w:tcPr>
            <w:tcW w:w="188" w:type="pct"/>
            <w:textDirection w:val="btLr"/>
            <w:vAlign w:val="center"/>
          </w:tcPr>
          <w:p w14:paraId="16DEFAA8" w14:textId="77777777" w:rsidR="00E10B90" w:rsidRPr="008E7871" w:rsidRDefault="00E10B90" w:rsidP="008D568D">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Промежуточная аттестация</w:t>
            </w:r>
          </w:p>
        </w:tc>
        <w:tc>
          <w:tcPr>
            <w:tcW w:w="297" w:type="pct"/>
            <w:vAlign w:val="center"/>
          </w:tcPr>
          <w:p w14:paraId="0342CC23" w14:textId="77777777" w:rsidR="00E10B90" w:rsidRPr="008E7871" w:rsidRDefault="00E10B90" w:rsidP="008D568D">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Учебная</w:t>
            </w:r>
          </w:p>
          <w:p w14:paraId="349E0AAC" w14:textId="77777777" w:rsidR="00E10B90" w:rsidRPr="008E7871" w:rsidRDefault="00E10B90" w:rsidP="008D568D">
            <w:pPr>
              <w:suppressAutoHyphens/>
              <w:spacing w:after="0" w:line="240" w:lineRule="auto"/>
              <w:ind w:left="-57" w:right="-57"/>
              <w:jc w:val="center"/>
              <w:rPr>
                <w:rFonts w:eastAsiaTheme="minorEastAsia"/>
                <w:bCs/>
                <w:i/>
                <w:sz w:val="20"/>
                <w:szCs w:val="20"/>
                <w:lang w:eastAsia="ru-RU"/>
              </w:rPr>
            </w:pPr>
          </w:p>
        </w:tc>
        <w:tc>
          <w:tcPr>
            <w:tcW w:w="584" w:type="pct"/>
            <w:vAlign w:val="center"/>
          </w:tcPr>
          <w:p w14:paraId="2E0C258E" w14:textId="77777777" w:rsidR="00E10B90" w:rsidRPr="008E7871" w:rsidRDefault="00E10B90" w:rsidP="008D568D">
            <w:pPr>
              <w:suppressAutoHyphens/>
              <w:spacing w:after="0" w:line="240" w:lineRule="auto"/>
              <w:ind w:left="-57" w:right="-57"/>
              <w:jc w:val="center"/>
              <w:rPr>
                <w:rFonts w:eastAsiaTheme="minorEastAsia"/>
                <w:bCs/>
                <w:sz w:val="20"/>
                <w:szCs w:val="20"/>
                <w:lang w:eastAsia="ru-RU"/>
              </w:rPr>
            </w:pPr>
            <w:r w:rsidRPr="008E7871">
              <w:rPr>
                <w:rFonts w:eastAsiaTheme="minorEastAsia"/>
                <w:bCs/>
                <w:sz w:val="20"/>
                <w:szCs w:val="20"/>
                <w:lang w:eastAsia="ru-RU"/>
              </w:rPr>
              <w:t>Производственная</w:t>
            </w:r>
          </w:p>
          <w:p w14:paraId="2309847E" w14:textId="77777777" w:rsidR="00E10B90" w:rsidRPr="008E7871" w:rsidRDefault="00E10B90" w:rsidP="008D568D">
            <w:pPr>
              <w:suppressAutoHyphens/>
              <w:spacing w:after="0" w:line="240" w:lineRule="auto"/>
              <w:ind w:left="-57" w:right="-57"/>
              <w:jc w:val="center"/>
              <w:rPr>
                <w:rFonts w:eastAsiaTheme="minorEastAsia"/>
                <w:bCs/>
                <w:i/>
                <w:sz w:val="20"/>
                <w:szCs w:val="20"/>
                <w:lang w:eastAsia="ru-RU"/>
              </w:rPr>
            </w:pPr>
          </w:p>
        </w:tc>
      </w:tr>
      <w:tr w:rsidR="00E10B90" w:rsidRPr="008E7871" w14:paraId="0E557AE4" w14:textId="77777777" w:rsidTr="008D568D">
        <w:trPr>
          <w:trHeight w:val="415"/>
        </w:trPr>
        <w:tc>
          <w:tcPr>
            <w:tcW w:w="568" w:type="pct"/>
            <w:vAlign w:val="center"/>
          </w:tcPr>
          <w:p w14:paraId="2A9D0DCB"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1</w:t>
            </w:r>
          </w:p>
        </w:tc>
        <w:tc>
          <w:tcPr>
            <w:tcW w:w="1037" w:type="pct"/>
            <w:vAlign w:val="center"/>
          </w:tcPr>
          <w:p w14:paraId="6626FA03"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c>
          <w:tcPr>
            <w:tcW w:w="333" w:type="pct"/>
            <w:vAlign w:val="center"/>
          </w:tcPr>
          <w:p w14:paraId="00523A0F"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3</w:t>
            </w:r>
          </w:p>
        </w:tc>
        <w:tc>
          <w:tcPr>
            <w:tcW w:w="288" w:type="pct"/>
            <w:vAlign w:val="center"/>
          </w:tcPr>
          <w:p w14:paraId="6D89F350"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4</w:t>
            </w:r>
          </w:p>
        </w:tc>
        <w:tc>
          <w:tcPr>
            <w:tcW w:w="227" w:type="pct"/>
            <w:vAlign w:val="center"/>
          </w:tcPr>
          <w:p w14:paraId="60484829"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5</w:t>
            </w:r>
          </w:p>
        </w:tc>
        <w:tc>
          <w:tcPr>
            <w:tcW w:w="505" w:type="pct"/>
            <w:vAlign w:val="center"/>
          </w:tcPr>
          <w:p w14:paraId="50053E1C"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6</w:t>
            </w:r>
          </w:p>
        </w:tc>
        <w:tc>
          <w:tcPr>
            <w:tcW w:w="455" w:type="pct"/>
            <w:vAlign w:val="center"/>
          </w:tcPr>
          <w:p w14:paraId="742CA39E"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7</w:t>
            </w:r>
          </w:p>
        </w:tc>
        <w:tc>
          <w:tcPr>
            <w:tcW w:w="518" w:type="pct"/>
            <w:vAlign w:val="center"/>
          </w:tcPr>
          <w:p w14:paraId="6F8DD05E"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8</w:t>
            </w:r>
          </w:p>
        </w:tc>
        <w:tc>
          <w:tcPr>
            <w:tcW w:w="188" w:type="pct"/>
            <w:vAlign w:val="center"/>
          </w:tcPr>
          <w:p w14:paraId="2E7F9C9D"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9</w:t>
            </w:r>
          </w:p>
        </w:tc>
        <w:tc>
          <w:tcPr>
            <w:tcW w:w="297" w:type="pct"/>
            <w:vAlign w:val="center"/>
          </w:tcPr>
          <w:p w14:paraId="70A7ED40"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10</w:t>
            </w:r>
          </w:p>
        </w:tc>
        <w:tc>
          <w:tcPr>
            <w:tcW w:w="584" w:type="pct"/>
            <w:vAlign w:val="center"/>
          </w:tcPr>
          <w:p w14:paraId="7545B59F"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11</w:t>
            </w:r>
          </w:p>
        </w:tc>
      </w:tr>
      <w:tr w:rsidR="00E10B90" w:rsidRPr="008E7871" w14:paraId="6D327E3D" w14:textId="77777777" w:rsidTr="008D568D">
        <w:tc>
          <w:tcPr>
            <w:tcW w:w="568" w:type="pct"/>
          </w:tcPr>
          <w:p w14:paraId="0058467D"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ПК 1.1, ПК 1.2, ПК 1.3, ПК 1.4, ПК 1.5.</w:t>
            </w:r>
          </w:p>
          <w:p w14:paraId="5594CBBA"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ОК 01, 02, 04, 07, 09.</w:t>
            </w:r>
          </w:p>
        </w:tc>
        <w:tc>
          <w:tcPr>
            <w:tcW w:w="1037" w:type="pct"/>
          </w:tcPr>
          <w:p w14:paraId="48587FC1"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МДК 01.01 Ремонт узлов и механизмов, восстановление деталей сельскохозяйственных машин и оборудования</w:t>
            </w:r>
          </w:p>
        </w:tc>
        <w:tc>
          <w:tcPr>
            <w:tcW w:w="333" w:type="pct"/>
          </w:tcPr>
          <w:p w14:paraId="0629E788" w14:textId="77777777" w:rsidR="00E10B90" w:rsidRPr="008E7871" w:rsidRDefault="00E10B90" w:rsidP="008D568D">
            <w:pPr>
              <w:spacing w:after="0" w:line="240" w:lineRule="auto"/>
              <w:jc w:val="center"/>
              <w:rPr>
                <w:rFonts w:eastAsiaTheme="minorEastAsia"/>
                <w:b/>
                <w:sz w:val="22"/>
                <w:szCs w:val="22"/>
                <w:lang w:eastAsia="ru-RU"/>
              </w:rPr>
            </w:pPr>
            <w:r w:rsidRPr="008E7871">
              <w:rPr>
                <w:rFonts w:eastAsiaTheme="minorEastAsia"/>
                <w:b/>
                <w:sz w:val="22"/>
                <w:szCs w:val="22"/>
                <w:lang w:eastAsia="ru-RU"/>
              </w:rPr>
              <w:t>44</w:t>
            </w:r>
          </w:p>
        </w:tc>
        <w:tc>
          <w:tcPr>
            <w:tcW w:w="288" w:type="pct"/>
          </w:tcPr>
          <w:p w14:paraId="10A40CC6" w14:textId="77777777" w:rsidR="00E10B90" w:rsidRPr="008E7871" w:rsidRDefault="00E10B90" w:rsidP="008D568D">
            <w:pPr>
              <w:spacing w:after="0" w:line="240" w:lineRule="auto"/>
              <w:jc w:val="center"/>
              <w:rPr>
                <w:rFonts w:eastAsiaTheme="minorEastAsia"/>
                <w:bCs/>
                <w:sz w:val="22"/>
                <w:szCs w:val="22"/>
                <w:lang w:eastAsia="ru-RU"/>
              </w:rPr>
            </w:pPr>
            <w:r w:rsidRPr="008E7871">
              <w:rPr>
                <w:rFonts w:eastAsiaTheme="minorEastAsia"/>
                <w:bCs/>
                <w:sz w:val="22"/>
                <w:szCs w:val="22"/>
                <w:lang w:eastAsia="ru-RU"/>
              </w:rPr>
              <w:t>22</w:t>
            </w:r>
          </w:p>
        </w:tc>
        <w:tc>
          <w:tcPr>
            <w:tcW w:w="227" w:type="pct"/>
          </w:tcPr>
          <w:p w14:paraId="008ABC89" w14:textId="77777777" w:rsidR="00E10B90" w:rsidRPr="008E7871" w:rsidRDefault="00E10B90" w:rsidP="008D568D">
            <w:pPr>
              <w:spacing w:after="0" w:line="240" w:lineRule="auto"/>
              <w:jc w:val="center"/>
              <w:rPr>
                <w:rFonts w:eastAsiaTheme="minorEastAsia"/>
                <w:b/>
                <w:sz w:val="22"/>
                <w:szCs w:val="22"/>
                <w:lang w:eastAsia="ru-RU"/>
              </w:rPr>
            </w:pPr>
            <w:r w:rsidRPr="008E7871">
              <w:rPr>
                <w:rFonts w:eastAsiaTheme="minorEastAsia"/>
                <w:b/>
                <w:sz w:val="22"/>
                <w:szCs w:val="22"/>
                <w:lang w:eastAsia="ru-RU"/>
              </w:rPr>
              <w:t>44</w:t>
            </w:r>
          </w:p>
        </w:tc>
        <w:tc>
          <w:tcPr>
            <w:tcW w:w="505" w:type="pct"/>
          </w:tcPr>
          <w:p w14:paraId="656F7483" w14:textId="77777777" w:rsidR="00E10B90" w:rsidRPr="008E7871" w:rsidRDefault="00E10B90" w:rsidP="008D568D">
            <w:pPr>
              <w:spacing w:after="0" w:line="240" w:lineRule="auto"/>
              <w:jc w:val="center"/>
              <w:rPr>
                <w:rFonts w:eastAsiaTheme="minorEastAsia"/>
                <w:b/>
                <w:sz w:val="22"/>
                <w:szCs w:val="22"/>
                <w:lang w:eastAsia="ru-RU"/>
              </w:rPr>
            </w:pPr>
            <w:r w:rsidRPr="008E7871">
              <w:rPr>
                <w:rFonts w:eastAsiaTheme="minorEastAsia"/>
                <w:bCs/>
                <w:sz w:val="22"/>
                <w:szCs w:val="22"/>
                <w:lang w:eastAsia="ru-RU"/>
              </w:rPr>
              <w:t>22</w:t>
            </w:r>
          </w:p>
        </w:tc>
        <w:tc>
          <w:tcPr>
            <w:tcW w:w="455" w:type="pct"/>
          </w:tcPr>
          <w:p w14:paraId="7FD5ADE3" w14:textId="77777777" w:rsidR="00E10B90" w:rsidRPr="008E7871" w:rsidRDefault="00E10B90" w:rsidP="008D568D">
            <w:pPr>
              <w:spacing w:after="0" w:line="240" w:lineRule="auto"/>
              <w:jc w:val="center"/>
              <w:rPr>
                <w:rFonts w:eastAsiaTheme="minorEastAsia"/>
                <w:bCs/>
                <w:sz w:val="22"/>
                <w:szCs w:val="22"/>
                <w:lang w:eastAsia="ru-RU"/>
              </w:rPr>
            </w:pPr>
            <w:r w:rsidRPr="008E7871">
              <w:rPr>
                <w:rFonts w:eastAsiaTheme="minorEastAsia"/>
                <w:bCs/>
                <w:sz w:val="22"/>
                <w:szCs w:val="22"/>
                <w:lang w:eastAsia="ru-RU"/>
              </w:rPr>
              <w:t>Х</w:t>
            </w:r>
          </w:p>
        </w:tc>
        <w:tc>
          <w:tcPr>
            <w:tcW w:w="518" w:type="pct"/>
          </w:tcPr>
          <w:p w14:paraId="437CE323" w14:textId="77777777" w:rsidR="00E10B90" w:rsidRPr="008E7871" w:rsidRDefault="00E10B90" w:rsidP="008D568D">
            <w:pPr>
              <w:spacing w:after="0" w:line="240" w:lineRule="auto"/>
              <w:jc w:val="center"/>
              <w:rPr>
                <w:rFonts w:eastAsiaTheme="minorEastAsia"/>
                <w:bCs/>
                <w:sz w:val="22"/>
                <w:szCs w:val="22"/>
                <w:lang w:eastAsia="ru-RU"/>
              </w:rPr>
            </w:pPr>
          </w:p>
        </w:tc>
        <w:tc>
          <w:tcPr>
            <w:tcW w:w="188" w:type="pct"/>
          </w:tcPr>
          <w:p w14:paraId="2922915B" w14:textId="77777777" w:rsidR="00E10B90" w:rsidRPr="008E7871" w:rsidRDefault="00E10B90" w:rsidP="008D568D">
            <w:pPr>
              <w:spacing w:after="0" w:line="240" w:lineRule="auto"/>
              <w:jc w:val="center"/>
              <w:rPr>
                <w:rFonts w:eastAsiaTheme="minorEastAsia"/>
                <w:bCs/>
                <w:sz w:val="22"/>
                <w:szCs w:val="22"/>
                <w:lang w:eastAsia="ru-RU"/>
              </w:rPr>
            </w:pPr>
            <w:r w:rsidRPr="008E7871">
              <w:rPr>
                <w:rFonts w:eastAsiaTheme="minorEastAsia"/>
                <w:bCs/>
                <w:sz w:val="22"/>
                <w:szCs w:val="22"/>
                <w:lang w:eastAsia="ru-RU"/>
              </w:rPr>
              <w:t>Х</w:t>
            </w:r>
          </w:p>
        </w:tc>
        <w:tc>
          <w:tcPr>
            <w:tcW w:w="297" w:type="pct"/>
          </w:tcPr>
          <w:p w14:paraId="2E2F0928" w14:textId="77777777" w:rsidR="00E10B90" w:rsidRPr="008E7871" w:rsidRDefault="00E10B90" w:rsidP="008D568D">
            <w:pPr>
              <w:spacing w:after="0" w:line="240" w:lineRule="auto"/>
              <w:jc w:val="center"/>
              <w:rPr>
                <w:rFonts w:eastAsiaTheme="minorEastAsia"/>
                <w:b/>
                <w:sz w:val="22"/>
                <w:szCs w:val="22"/>
                <w:lang w:eastAsia="ru-RU"/>
              </w:rPr>
            </w:pPr>
          </w:p>
        </w:tc>
        <w:tc>
          <w:tcPr>
            <w:tcW w:w="584" w:type="pct"/>
          </w:tcPr>
          <w:p w14:paraId="5D7F06BE" w14:textId="77777777" w:rsidR="00E10B90" w:rsidRPr="008E7871" w:rsidRDefault="00E10B90" w:rsidP="008D568D">
            <w:pPr>
              <w:spacing w:after="0" w:line="240" w:lineRule="auto"/>
              <w:jc w:val="center"/>
              <w:rPr>
                <w:rFonts w:eastAsiaTheme="minorEastAsia"/>
                <w:b/>
                <w:sz w:val="22"/>
                <w:szCs w:val="22"/>
                <w:lang w:eastAsia="ru-RU"/>
              </w:rPr>
            </w:pPr>
          </w:p>
        </w:tc>
      </w:tr>
      <w:tr w:rsidR="00E10B90" w:rsidRPr="008E7871" w14:paraId="7A766E9F" w14:textId="77777777" w:rsidTr="008D568D">
        <w:tc>
          <w:tcPr>
            <w:tcW w:w="568" w:type="pct"/>
          </w:tcPr>
          <w:p w14:paraId="4521D47C"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ПК 1.1, ПК 1.2, ПК 1.3, ПК 1.4, ПК 1.5.</w:t>
            </w:r>
          </w:p>
          <w:p w14:paraId="3DE1694C"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ОК 01, 02, 04, 07, 09.</w:t>
            </w:r>
          </w:p>
        </w:tc>
        <w:tc>
          <w:tcPr>
            <w:tcW w:w="1037" w:type="pct"/>
          </w:tcPr>
          <w:p w14:paraId="0B9150B2"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МДК 01.02 Выполнение стендовой обкатки, испытания, регулирование отремонтированных сельскохозяйственных машин и оборудования</w:t>
            </w:r>
          </w:p>
        </w:tc>
        <w:tc>
          <w:tcPr>
            <w:tcW w:w="333" w:type="pct"/>
          </w:tcPr>
          <w:p w14:paraId="60D16619" w14:textId="77777777" w:rsidR="00E10B90" w:rsidRPr="008E7871" w:rsidRDefault="00E10B90" w:rsidP="008D568D">
            <w:pPr>
              <w:spacing w:after="0" w:line="240" w:lineRule="auto"/>
              <w:jc w:val="center"/>
              <w:rPr>
                <w:rFonts w:eastAsiaTheme="minorEastAsia"/>
                <w:b/>
                <w:sz w:val="22"/>
                <w:szCs w:val="22"/>
                <w:lang w:eastAsia="ru-RU"/>
              </w:rPr>
            </w:pPr>
            <w:r w:rsidRPr="008E7871">
              <w:rPr>
                <w:rFonts w:eastAsiaTheme="minorEastAsia"/>
                <w:b/>
                <w:sz w:val="22"/>
                <w:szCs w:val="22"/>
                <w:lang w:eastAsia="ru-RU"/>
              </w:rPr>
              <w:t>32</w:t>
            </w:r>
          </w:p>
        </w:tc>
        <w:tc>
          <w:tcPr>
            <w:tcW w:w="288" w:type="pct"/>
          </w:tcPr>
          <w:p w14:paraId="5C46B814" w14:textId="77777777" w:rsidR="00E10B90" w:rsidRPr="008E7871" w:rsidRDefault="00E10B90" w:rsidP="008D568D">
            <w:pPr>
              <w:spacing w:after="0" w:line="240" w:lineRule="auto"/>
              <w:jc w:val="center"/>
              <w:rPr>
                <w:rFonts w:eastAsiaTheme="minorEastAsia"/>
                <w:bCs/>
                <w:sz w:val="22"/>
                <w:szCs w:val="22"/>
                <w:lang w:eastAsia="ru-RU"/>
              </w:rPr>
            </w:pPr>
            <w:r w:rsidRPr="008E7871">
              <w:rPr>
                <w:rFonts w:eastAsiaTheme="minorEastAsia"/>
                <w:bCs/>
                <w:sz w:val="22"/>
                <w:szCs w:val="22"/>
                <w:lang w:eastAsia="ru-RU"/>
              </w:rPr>
              <w:t>12</w:t>
            </w:r>
          </w:p>
        </w:tc>
        <w:tc>
          <w:tcPr>
            <w:tcW w:w="227" w:type="pct"/>
          </w:tcPr>
          <w:p w14:paraId="2010BFCB" w14:textId="77777777" w:rsidR="00E10B90" w:rsidRPr="008E7871" w:rsidRDefault="00E10B90" w:rsidP="008D568D">
            <w:pPr>
              <w:spacing w:after="0" w:line="240" w:lineRule="auto"/>
              <w:jc w:val="center"/>
              <w:rPr>
                <w:rFonts w:eastAsiaTheme="minorEastAsia"/>
                <w:b/>
                <w:sz w:val="22"/>
                <w:szCs w:val="22"/>
                <w:lang w:eastAsia="ru-RU"/>
              </w:rPr>
            </w:pPr>
            <w:r w:rsidRPr="008E7871">
              <w:rPr>
                <w:rFonts w:eastAsiaTheme="minorEastAsia"/>
                <w:b/>
                <w:sz w:val="22"/>
                <w:szCs w:val="22"/>
                <w:lang w:eastAsia="ru-RU"/>
              </w:rPr>
              <w:t>32</w:t>
            </w:r>
          </w:p>
        </w:tc>
        <w:tc>
          <w:tcPr>
            <w:tcW w:w="505" w:type="pct"/>
          </w:tcPr>
          <w:p w14:paraId="3D9A9122" w14:textId="77777777" w:rsidR="00E10B90" w:rsidRPr="008E7871" w:rsidRDefault="00E10B90" w:rsidP="008D568D">
            <w:pPr>
              <w:spacing w:after="0" w:line="240" w:lineRule="auto"/>
              <w:jc w:val="center"/>
              <w:rPr>
                <w:rFonts w:eastAsiaTheme="minorEastAsia"/>
                <w:b/>
                <w:sz w:val="22"/>
                <w:szCs w:val="22"/>
                <w:lang w:eastAsia="ru-RU"/>
              </w:rPr>
            </w:pPr>
            <w:r w:rsidRPr="008E7871">
              <w:rPr>
                <w:rFonts w:eastAsiaTheme="minorEastAsia"/>
                <w:bCs/>
                <w:sz w:val="22"/>
                <w:szCs w:val="22"/>
                <w:lang w:eastAsia="ru-RU"/>
              </w:rPr>
              <w:t>12</w:t>
            </w:r>
          </w:p>
        </w:tc>
        <w:tc>
          <w:tcPr>
            <w:tcW w:w="455" w:type="pct"/>
          </w:tcPr>
          <w:p w14:paraId="6DBE9CA4" w14:textId="77777777" w:rsidR="00E10B90" w:rsidRPr="008E7871" w:rsidRDefault="00E10B90" w:rsidP="008D568D">
            <w:pPr>
              <w:spacing w:after="0" w:line="240" w:lineRule="auto"/>
              <w:jc w:val="center"/>
              <w:rPr>
                <w:rFonts w:eastAsiaTheme="minorEastAsia"/>
                <w:bCs/>
                <w:sz w:val="22"/>
                <w:szCs w:val="22"/>
                <w:lang w:eastAsia="ru-RU"/>
              </w:rPr>
            </w:pPr>
            <w:r w:rsidRPr="008E7871">
              <w:rPr>
                <w:rFonts w:eastAsiaTheme="minorEastAsia"/>
                <w:bCs/>
                <w:sz w:val="22"/>
                <w:szCs w:val="22"/>
                <w:lang w:eastAsia="ru-RU"/>
              </w:rPr>
              <w:t>Х</w:t>
            </w:r>
          </w:p>
        </w:tc>
        <w:tc>
          <w:tcPr>
            <w:tcW w:w="518" w:type="pct"/>
          </w:tcPr>
          <w:p w14:paraId="448C30DF" w14:textId="77777777" w:rsidR="00E10B90" w:rsidRPr="008E7871" w:rsidRDefault="00E10B90" w:rsidP="008D568D">
            <w:pPr>
              <w:spacing w:after="0" w:line="240" w:lineRule="auto"/>
              <w:jc w:val="center"/>
              <w:rPr>
                <w:rFonts w:eastAsiaTheme="minorEastAsia"/>
                <w:bCs/>
                <w:sz w:val="22"/>
                <w:szCs w:val="22"/>
                <w:lang w:eastAsia="ru-RU"/>
              </w:rPr>
            </w:pPr>
          </w:p>
        </w:tc>
        <w:tc>
          <w:tcPr>
            <w:tcW w:w="188" w:type="pct"/>
          </w:tcPr>
          <w:p w14:paraId="513BA710" w14:textId="77777777" w:rsidR="00E10B90" w:rsidRPr="008E7871" w:rsidRDefault="00E10B90" w:rsidP="008D568D">
            <w:pPr>
              <w:spacing w:after="0" w:line="240" w:lineRule="auto"/>
              <w:jc w:val="center"/>
              <w:rPr>
                <w:rFonts w:eastAsiaTheme="minorEastAsia"/>
                <w:bCs/>
                <w:sz w:val="22"/>
                <w:szCs w:val="22"/>
                <w:lang w:eastAsia="ru-RU"/>
              </w:rPr>
            </w:pPr>
            <w:r w:rsidRPr="008E7871">
              <w:rPr>
                <w:rFonts w:eastAsiaTheme="minorEastAsia"/>
                <w:bCs/>
                <w:sz w:val="22"/>
                <w:szCs w:val="22"/>
                <w:lang w:eastAsia="ru-RU"/>
              </w:rPr>
              <w:t>Х</w:t>
            </w:r>
          </w:p>
        </w:tc>
        <w:tc>
          <w:tcPr>
            <w:tcW w:w="297" w:type="pct"/>
          </w:tcPr>
          <w:p w14:paraId="7884F8A9" w14:textId="77777777" w:rsidR="00E10B90" w:rsidRPr="008E7871" w:rsidRDefault="00E10B90" w:rsidP="008D568D">
            <w:pPr>
              <w:spacing w:after="0" w:line="240" w:lineRule="auto"/>
              <w:jc w:val="center"/>
              <w:rPr>
                <w:rFonts w:eastAsiaTheme="minorEastAsia"/>
                <w:b/>
                <w:sz w:val="22"/>
                <w:szCs w:val="22"/>
                <w:lang w:eastAsia="ru-RU"/>
              </w:rPr>
            </w:pPr>
          </w:p>
        </w:tc>
        <w:tc>
          <w:tcPr>
            <w:tcW w:w="584" w:type="pct"/>
          </w:tcPr>
          <w:p w14:paraId="20446228" w14:textId="77777777" w:rsidR="00E10B90" w:rsidRPr="008E7871" w:rsidRDefault="00E10B90" w:rsidP="008D568D">
            <w:pPr>
              <w:spacing w:after="0" w:line="240" w:lineRule="auto"/>
              <w:jc w:val="center"/>
              <w:rPr>
                <w:rFonts w:eastAsiaTheme="minorEastAsia"/>
                <w:b/>
                <w:sz w:val="22"/>
                <w:szCs w:val="22"/>
                <w:lang w:eastAsia="ru-RU"/>
              </w:rPr>
            </w:pPr>
          </w:p>
        </w:tc>
      </w:tr>
      <w:tr w:rsidR="00E10B90" w:rsidRPr="008E7871" w14:paraId="20BBB897" w14:textId="77777777" w:rsidTr="008D568D">
        <w:tc>
          <w:tcPr>
            <w:tcW w:w="568" w:type="pct"/>
          </w:tcPr>
          <w:p w14:paraId="2C7EBEA7" w14:textId="77777777" w:rsidR="00E10B90" w:rsidRPr="008E7871" w:rsidRDefault="00E10B90" w:rsidP="008D568D">
            <w:pPr>
              <w:spacing w:after="0" w:line="240" w:lineRule="auto"/>
              <w:rPr>
                <w:rFonts w:eastAsiaTheme="minorEastAsia"/>
                <w:bCs/>
                <w:i/>
                <w:sz w:val="22"/>
                <w:szCs w:val="22"/>
                <w:lang w:eastAsia="ru-RU"/>
              </w:rPr>
            </w:pPr>
          </w:p>
        </w:tc>
        <w:tc>
          <w:tcPr>
            <w:tcW w:w="1037" w:type="pct"/>
          </w:tcPr>
          <w:p w14:paraId="1564CDEF" w14:textId="77777777" w:rsidR="00E10B90" w:rsidRPr="008E7871" w:rsidRDefault="00E10B90" w:rsidP="008D568D">
            <w:pPr>
              <w:suppressAutoHyphens/>
              <w:spacing w:after="0" w:line="240" w:lineRule="auto"/>
              <w:rPr>
                <w:rFonts w:eastAsiaTheme="minorEastAsia"/>
                <w:bCs/>
                <w:sz w:val="22"/>
                <w:szCs w:val="22"/>
                <w:lang w:eastAsia="ru-RU"/>
              </w:rPr>
            </w:pPr>
            <w:r w:rsidRPr="008E7871">
              <w:rPr>
                <w:rFonts w:eastAsiaTheme="minorEastAsia"/>
                <w:bCs/>
                <w:sz w:val="22"/>
                <w:szCs w:val="22"/>
                <w:lang w:eastAsia="ru-RU"/>
              </w:rPr>
              <w:t>Учебная практика, часов</w:t>
            </w:r>
          </w:p>
        </w:tc>
        <w:tc>
          <w:tcPr>
            <w:tcW w:w="333" w:type="pct"/>
          </w:tcPr>
          <w:p w14:paraId="573D0551" w14:textId="77777777" w:rsidR="00E10B90" w:rsidRPr="008E7871" w:rsidRDefault="00E10B90" w:rsidP="008D568D">
            <w:pPr>
              <w:suppressAutoHyphens/>
              <w:spacing w:after="0" w:line="240" w:lineRule="auto"/>
              <w:jc w:val="center"/>
              <w:rPr>
                <w:rFonts w:eastAsiaTheme="minorEastAsia"/>
                <w:b/>
                <w:sz w:val="22"/>
                <w:szCs w:val="22"/>
                <w:lang w:eastAsia="ru-RU"/>
              </w:rPr>
            </w:pPr>
            <w:r w:rsidRPr="008E7871">
              <w:rPr>
                <w:rFonts w:eastAsiaTheme="minorEastAsia"/>
                <w:b/>
                <w:sz w:val="22"/>
                <w:szCs w:val="22"/>
                <w:lang w:eastAsia="ru-RU"/>
              </w:rPr>
              <w:t>180</w:t>
            </w:r>
          </w:p>
        </w:tc>
        <w:tc>
          <w:tcPr>
            <w:tcW w:w="288" w:type="pct"/>
            <w:shd w:val="clear" w:color="auto" w:fill="C0C0C0"/>
          </w:tcPr>
          <w:p w14:paraId="5B01D6CE"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180</w:t>
            </w:r>
          </w:p>
        </w:tc>
        <w:tc>
          <w:tcPr>
            <w:tcW w:w="227" w:type="pct"/>
            <w:shd w:val="clear" w:color="auto" w:fill="C0C0C0"/>
          </w:tcPr>
          <w:p w14:paraId="709A89A1" w14:textId="77777777" w:rsidR="00E10B90" w:rsidRPr="008E7871" w:rsidRDefault="00E10B90" w:rsidP="008D568D">
            <w:pPr>
              <w:spacing w:after="0" w:line="240" w:lineRule="auto"/>
              <w:jc w:val="center"/>
              <w:rPr>
                <w:rFonts w:eastAsiaTheme="minorEastAsia"/>
                <w:b/>
                <w:i/>
                <w:sz w:val="22"/>
                <w:szCs w:val="22"/>
                <w:lang w:eastAsia="ru-RU"/>
              </w:rPr>
            </w:pPr>
          </w:p>
        </w:tc>
        <w:tc>
          <w:tcPr>
            <w:tcW w:w="505" w:type="pct"/>
            <w:shd w:val="clear" w:color="auto" w:fill="C0C0C0"/>
          </w:tcPr>
          <w:p w14:paraId="739EDBCC" w14:textId="77777777" w:rsidR="00E10B90" w:rsidRPr="008E7871" w:rsidRDefault="00E10B90" w:rsidP="008D568D">
            <w:pPr>
              <w:spacing w:after="0" w:line="240" w:lineRule="auto"/>
              <w:jc w:val="center"/>
              <w:rPr>
                <w:rFonts w:eastAsiaTheme="minorEastAsia"/>
                <w:b/>
                <w:i/>
                <w:sz w:val="22"/>
                <w:szCs w:val="22"/>
                <w:lang w:eastAsia="ru-RU"/>
              </w:rPr>
            </w:pPr>
          </w:p>
        </w:tc>
        <w:tc>
          <w:tcPr>
            <w:tcW w:w="1161" w:type="pct"/>
            <w:gridSpan w:val="3"/>
            <w:shd w:val="clear" w:color="auto" w:fill="C0C0C0"/>
          </w:tcPr>
          <w:p w14:paraId="30631A1F" w14:textId="77777777" w:rsidR="00E10B90" w:rsidRPr="008E7871" w:rsidRDefault="00E10B90" w:rsidP="008D568D">
            <w:pPr>
              <w:spacing w:after="0" w:line="240" w:lineRule="auto"/>
              <w:jc w:val="center"/>
              <w:rPr>
                <w:rFonts w:eastAsiaTheme="minorEastAsia"/>
                <w:bCs/>
                <w:i/>
                <w:sz w:val="22"/>
                <w:szCs w:val="22"/>
                <w:lang w:eastAsia="ru-RU"/>
              </w:rPr>
            </w:pPr>
          </w:p>
        </w:tc>
        <w:tc>
          <w:tcPr>
            <w:tcW w:w="297" w:type="pct"/>
          </w:tcPr>
          <w:p w14:paraId="64EDD839"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180</w:t>
            </w:r>
          </w:p>
        </w:tc>
        <w:tc>
          <w:tcPr>
            <w:tcW w:w="584" w:type="pct"/>
          </w:tcPr>
          <w:p w14:paraId="138CEF0E" w14:textId="77777777" w:rsidR="00E10B90" w:rsidRPr="008E7871" w:rsidRDefault="00E10B90" w:rsidP="008D568D">
            <w:pPr>
              <w:suppressAutoHyphens/>
              <w:spacing w:after="0" w:line="240" w:lineRule="auto"/>
              <w:jc w:val="center"/>
              <w:rPr>
                <w:rFonts w:eastAsiaTheme="minorEastAsia"/>
                <w:b/>
                <w:sz w:val="22"/>
                <w:szCs w:val="22"/>
                <w:lang w:eastAsia="ru-RU"/>
              </w:rPr>
            </w:pPr>
          </w:p>
        </w:tc>
      </w:tr>
      <w:tr w:rsidR="00E10B90" w:rsidRPr="008E7871" w14:paraId="5EB3EEAA" w14:textId="77777777" w:rsidTr="008D568D">
        <w:tc>
          <w:tcPr>
            <w:tcW w:w="568" w:type="pct"/>
          </w:tcPr>
          <w:p w14:paraId="5CA53DCA" w14:textId="77777777" w:rsidR="00E10B90" w:rsidRPr="008E7871" w:rsidRDefault="00E10B90" w:rsidP="008D568D">
            <w:pPr>
              <w:spacing w:after="0" w:line="240" w:lineRule="auto"/>
              <w:rPr>
                <w:rFonts w:eastAsiaTheme="minorEastAsia"/>
                <w:bCs/>
                <w:i/>
                <w:sz w:val="22"/>
                <w:szCs w:val="22"/>
                <w:lang w:eastAsia="ru-RU"/>
              </w:rPr>
            </w:pPr>
          </w:p>
        </w:tc>
        <w:tc>
          <w:tcPr>
            <w:tcW w:w="1037" w:type="pct"/>
          </w:tcPr>
          <w:p w14:paraId="4A404C6B" w14:textId="77777777" w:rsidR="00E10B90" w:rsidRPr="008E7871" w:rsidRDefault="00E10B90" w:rsidP="008D568D">
            <w:pPr>
              <w:suppressAutoHyphens/>
              <w:spacing w:after="0" w:line="240" w:lineRule="auto"/>
              <w:rPr>
                <w:rFonts w:eastAsiaTheme="minorEastAsia"/>
                <w:bCs/>
                <w:sz w:val="22"/>
                <w:szCs w:val="22"/>
                <w:lang w:eastAsia="ru-RU"/>
              </w:rPr>
            </w:pPr>
            <w:r w:rsidRPr="008E7871">
              <w:rPr>
                <w:rFonts w:eastAsiaTheme="minorEastAsia"/>
                <w:bCs/>
                <w:sz w:val="22"/>
                <w:szCs w:val="22"/>
                <w:lang w:eastAsia="ru-RU"/>
              </w:rPr>
              <w:t xml:space="preserve">Производственная практика, часов </w:t>
            </w:r>
          </w:p>
        </w:tc>
        <w:tc>
          <w:tcPr>
            <w:tcW w:w="333" w:type="pct"/>
          </w:tcPr>
          <w:p w14:paraId="1FC07D24" w14:textId="77777777" w:rsidR="00E10B90" w:rsidRPr="008E7871" w:rsidRDefault="00E10B90" w:rsidP="008D568D">
            <w:pPr>
              <w:suppressAutoHyphens/>
              <w:spacing w:after="0" w:line="240" w:lineRule="auto"/>
              <w:jc w:val="center"/>
              <w:rPr>
                <w:rFonts w:eastAsiaTheme="minorEastAsia"/>
                <w:b/>
                <w:i/>
                <w:sz w:val="22"/>
                <w:szCs w:val="22"/>
                <w:lang w:eastAsia="ru-RU"/>
              </w:rPr>
            </w:pPr>
            <w:r w:rsidRPr="008E7871">
              <w:rPr>
                <w:rFonts w:eastAsiaTheme="minorEastAsia"/>
                <w:b/>
                <w:sz w:val="22"/>
                <w:szCs w:val="22"/>
                <w:lang w:eastAsia="ru-RU"/>
              </w:rPr>
              <w:t>288</w:t>
            </w:r>
          </w:p>
        </w:tc>
        <w:tc>
          <w:tcPr>
            <w:tcW w:w="288" w:type="pct"/>
            <w:shd w:val="clear" w:color="auto" w:fill="C0C0C0"/>
          </w:tcPr>
          <w:p w14:paraId="368D8081"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288</w:t>
            </w:r>
          </w:p>
        </w:tc>
        <w:tc>
          <w:tcPr>
            <w:tcW w:w="227" w:type="pct"/>
            <w:shd w:val="clear" w:color="auto" w:fill="C0C0C0"/>
          </w:tcPr>
          <w:p w14:paraId="6D87B811" w14:textId="77777777" w:rsidR="00E10B90" w:rsidRPr="008E7871" w:rsidRDefault="00E10B90" w:rsidP="008D568D">
            <w:pPr>
              <w:spacing w:after="0" w:line="240" w:lineRule="auto"/>
              <w:jc w:val="center"/>
              <w:rPr>
                <w:rFonts w:eastAsiaTheme="minorEastAsia"/>
                <w:b/>
                <w:i/>
                <w:sz w:val="22"/>
                <w:szCs w:val="22"/>
                <w:lang w:eastAsia="ru-RU"/>
              </w:rPr>
            </w:pPr>
          </w:p>
        </w:tc>
        <w:tc>
          <w:tcPr>
            <w:tcW w:w="505" w:type="pct"/>
            <w:shd w:val="clear" w:color="auto" w:fill="C0C0C0"/>
          </w:tcPr>
          <w:p w14:paraId="0AAD50E6" w14:textId="77777777" w:rsidR="00E10B90" w:rsidRPr="008E7871" w:rsidRDefault="00E10B90" w:rsidP="008D568D">
            <w:pPr>
              <w:spacing w:after="0" w:line="240" w:lineRule="auto"/>
              <w:jc w:val="center"/>
              <w:rPr>
                <w:rFonts w:eastAsiaTheme="minorEastAsia"/>
                <w:b/>
                <w:i/>
                <w:sz w:val="22"/>
                <w:szCs w:val="22"/>
                <w:lang w:eastAsia="ru-RU"/>
              </w:rPr>
            </w:pPr>
          </w:p>
        </w:tc>
        <w:tc>
          <w:tcPr>
            <w:tcW w:w="1458" w:type="pct"/>
            <w:gridSpan w:val="4"/>
            <w:shd w:val="clear" w:color="auto" w:fill="C0C0C0"/>
          </w:tcPr>
          <w:p w14:paraId="3605509C" w14:textId="77777777" w:rsidR="00E10B90" w:rsidRPr="008E7871" w:rsidRDefault="00E10B90" w:rsidP="008D568D">
            <w:pPr>
              <w:spacing w:after="0" w:line="240" w:lineRule="auto"/>
              <w:jc w:val="center"/>
              <w:rPr>
                <w:rFonts w:eastAsiaTheme="minorEastAsia"/>
                <w:bCs/>
                <w:i/>
                <w:sz w:val="22"/>
                <w:szCs w:val="22"/>
                <w:lang w:eastAsia="ru-RU"/>
              </w:rPr>
            </w:pPr>
          </w:p>
        </w:tc>
        <w:tc>
          <w:tcPr>
            <w:tcW w:w="584" w:type="pct"/>
          </w:tcPr>
          <w:p w14:paraId="04F24E56" w14:textId="77777777" w:rsidR="00E10B90" w:rsidRPr="008E7871" w:rsidRDefault="00E10B90" w:rsidP="008D568D">
            <w:pPr>
              <w:suppressAutoHyphens/>
              <w:spacing w:after="0" w:line="240" w:lineRule="auto"/>
              <w:jc w:val="center"/>
              <w:rPr>
                <w:rFonts w:eastAsiaTheme="minorEastAsia"/>
                <w:bCs/>
                <w:i/>
                <w:color w:val="C00000"/>
                <w:sz w:val="22"/>
                <w:szCs w:val="22"/>
                <w:lang w:eastAsia="ru-RU"/>
              </w:rPr>
            </w:pPr>
            <w:r w:rsidRPr="008E7871">
              <w:rPr>
                <w:rFonts w:eastAsiaTheme="minorEastAsia"/>
                <w:b/>
                <w:sz w:val="22"/>
                <w:szCs w:val="22"/>
                <w:lang w:eastAsia="ru-RU"/>
              </w:rPr>
              <w:t>288</w:t>
            </w:r>
          </w:p>
        </w:tc>
      </w:tr>
      <w:tr w:rsidR="00E10B90" w:rsidRPr="008E7871" w14:paraId="238D74B2" w14:textId="77777777" w:rsidTr="008D568D">
        <w:tc>
          <w:tcPr>
            <w:tcW w:w="568" w:type="pct"/>
          </w:tcPr>
          <w:p w14:paraId="37D7DD27" w14:textId="77777777" w:rsidR="00E10B90" w:rsidRPr="008E7871" w:rsidRDefault="00E10B90" w:rsidP="008D568D">
            <w:pPr>
              <w:spacing w:after="0" w:line="240" w:lineRule="auto"/>
              <w:rPr>
                <w:rFonts w:eastAsiaTheme="minorEastAsia"/>
                <w:bCs/>
                <w:i/>
                <w:sz w:val="22"/>
                <w:szCs w:val="22"/>
                <w:lang w:eastAsia="ru-RU"/>
              </w:rPr>
            </w:pPr>
          </w:p>
        </w:tc>
        <w:tc>
          <w:tcPr>
            <w:tcW w:w="1037" w:type="pct"/>
          </w:tcPr>
          <w:p w14:paraId="6F4C027F" w14:textId="77777777" w:rsidR="00E10B90" w:rsidRPr="008E7871" w:rsidRDefault="00E10B90" w:rsidP="008D568D">
            <w:pPr>
              <w:suppressAutoHyphens/>
              <w:spacing w:after="0" w:line="240" w:lineRule="auto"/>
              <w:rPr>
                <w:rFonts w:eastAsiaTheme="minorEastAsia"/>
                <w:bCs/>
                <w:sz w:val="22"/>
                <w:szCs w:val="22"/>
                <w:lang w:eastAsia="ru-RU"/>
              </w:rPr>
            </w:pPr>
            <w:r w:rsidRPr="008E7871">
              <w:rPr>
                <w:rFonts w:eastAsiaTheme="minorEastAsia"/>
                <w:bCs/>
                <w:sz w:val="22"/>
                <w:szCs w:val="22"/>
                <w:lang w:eastAsia="ru-RU"/>
              </w:rPr>
              <w:t>Промежуточная аттестация</w:t>
            </w:r>
          </w:p>
        </w:tc>
        <w:tc>
          <w:tcPr>
            <w:tcW w:w="333" w:type="pct"/>
          </w:tcPr>
          <w:p w14:paraId="5208C077" w14:textId="77777777" w:rsidR="00E10B90" w:rsidRPr="008E7871" w:rsidRDefault="00E10B90" w:rsidP="008D568D">
            <w:pPr>
              <w:suppressAutoHyphens/>
              <w:spacing w:after="0" w:line="240" w:lineRule="auto"/>
              <w:jc w:val="center"/>
              <w:rPr>
                <w:rFonts w:eastAsiaTheme="minorEastAsia"/>
                <w:b/>
                <w:sz w:val="22"/>
                <w:szCs w:val="22"/>
                <w:lang w:eastAsia="ru-RU"/>
              </w:rPr>
            </w:pPr>
            <w:r w:rsidRPr="008E7871">
              <w:rPr>
                <w:rFonts w:eastAsiaTheme="minorEastAsia"/>
                <w:b/>
                <w:sz w:val="22"/>
                <w:szCs w:val="22"/>
                <w:lang w:eastAsia="ru-RU"/>
              </w:rPr>
              <w:t>6</w:t>
            </w:r>
          </w:p>
        </w:tc>
        <w:tc>
          <w:tcPr>
            <w:tcW w:w="288" w:type="pct"/>
            <w:shd w:val="clear" w:color="auto" w:fill="C0C0C0"/>
          </w:tcPr>
          <w:p w14:paraId="34CC78A9" w14:textId="77777777" w:rsidR="00E10B90" w:rsidRPr="008E7871" w:rsidRDefault="00E10B90" w:rsidP="008D568D">
            <w:pPr>
              <w:spacing w:after="0" w:line="240" w:lineRule="auto"/>
              <w:jc w:val="center"/>
              <w:rPr>
                <w:rFonts w:eastAsiaTheme="minorEastAsia"/>
                <w:bCs/>
                <w:i/>
                <w:sz w:val="22"/>
                <w:szCs w:val="22"/>
                <w:lang w:eastAsia="ru-RU"/>
              </w:rPr>
            </w:pPr>
            <w:r w:rsidRPr="008E7871">
              <w:rPr>
                <w:rFonts w:eastAsiaTheme="minorEastAsia"/>
                <w:bCs/>
                <w:i/>
                <w:sz w:val="22"/>
                <w:szCs w:val="22"/>
                <w:lang w:eastAsia="ru-RU"/>
              </w:rPr>
              <w:t>Х</w:t>
            </w:r>
          </w:p>
        </w:tc>
        <w:tc>
          <w:tcPr>
            <w:tcW w:w="227" w:type="pct"/>
            <w:shd w:val="clear" w:color="auto" w:fill="C0C0C0"/>
          </w:tcPr>
          <w:p w14:paraId="233DC6A9" w14:textId="77777777" w:rsidR="00E10B90" w:rsidRPr="008E7871" w:rsidRDefault="00E10B90" w:rsidP="008D568D">
            <w:pPr>
              <w:spacing w:after="0" w:line="240" w:lineRule="auto"/>
              <w:jc w:val="center"/>
              <w:rPr>
                <w:rFonts w:eastAsiaTheme="minorEastAsia"/>
                <w:bCs/>
                <w:i/>
                <w:sz w:val="22"/>
                <w:szCs w:val="22"/>
                <w:lang w:eastAsia="ru-RU"/>
              </w:rPr>
            </w:pPr>
          </w:p>
        </w:tc>
        <w:tc>
          <w:tcPr>
            <w:tcW w:w="505" w:type="pct"/>
            <w:shd w:val="clear" w:color="auto" w:fill="C0C0C0"/>
          </w:tcPr>
          <w:p w14:paraId="13FAFE04" w14:textId="77777777" w:rsidR="00E10B90" w:rsidRPr="008E7871" w:rsidRDefault="00E10B90" w:rsidP="008D568D">
            <w:pPr>
              <w:spacing w:after="0" w:line="240" w:lineRule="auto"/>
              <w:jc w:val="center"/>
              <w:rPr>
                <w:rFonts w:eastAsiaTheme="minorEastAsia"/>
                <w:bCs/>
                <w:i/>
                <w:sz w:val="22"/>
                <w:szCs w:val="22"/>
                <w:lang w:eastAsia="ru-RU"/>
              </w:rPr>
            </w:pPr>
          </w:p>
        </w:tc>
        <w:tc>
          <w:tcPr>
            <w:tcW w:w="1458" w:type="pct"/>
            <w:gridSpan w:val="4"/>
            <w:shd w:val="clear" w:color="auto" w:fill="C0C0C0"/>
          </w:tcPr>
          <w:p w14:paraId="1EEF90E8" w14:textId="77777777" w:rsidR="00E10B90" w:rsidRPr="008E7871" w:rsidRDefault="00E10B90" w:rsidP="008D568D">
            <w:pPr>
              <w:spacing w:after="0" w:line="240" w:lineRule="auto"/>
              <w:jc w:val="center"/>
              <w:rPr>
                <w:rFonts w:eastAsiaTheme="minorEastAsia"/>
                <w:bCs/>
                <w:i/>
                <w:sz w:val="22"/>
                <w:szCs w:val="22"/>
                <w:lang w:eastAsia="ru-RU"/>
              </w:rPr>
            </w:pPr>
          </w:p>
        </w:tc>
        <w:tc>
          <w:tcPr>
            <w:tcW w:w="584" w:type="pct"/>
          </w:tcPr>
          <w:p w14:paraId="6796E99F" w14:textId="77777777" w:rsidR="00E10B90" w:rsidRPr="008E7871" w:rsidRDefault="00E10B90" w:rsidP="008D568D">
            <w:pPr>
              <w:suppressAutoHyphens/>
              <w:spacing w:after="0" w:line="240" w:lineRule="auto"/>
              <w:jc w:val="center"/>
              <w:rPr>
                <w:rFonts w:eastAsiaTheme="minorEastAsia"/>
                <w:bCs/>
                <w:sz w:val="22"/>
                <w:szCs w:val="22"/>
                <w:lang w:eastAsia="ru-RU"/>
              </w:rPr>
            </w:pPr>
          </w:p>
        </w:tc>
      </w:tr>
      <w:tr w:rsidR="00E10B90" w:rsidRPr="008E7871" w14:paraId="38505CFD" w14:textId="77777777" w:rsidTr="008D568D">
        <w:tc>
          <w:tcPr>
            <w:tcW w:w="568" w:type="pct"/>
          </w:tcPr>
          <w:p w14:paraId="04C294C7" w14:textId="77777777" w:rsidR="00E10B90" w:rsidRPr="008E7871" w:rsidRDefault="00E10B90" w:rsidP="008D568D">
            <w:pPr>
              <w:spacing w:line="240" w:lineRule="auto"/>
              <w:rPr>
                <w:rFonts w:eastAsiaTheme="minorEastAsia"/>
                <w:b/>
                <w:bCs/>
                <w:i/>
                <w:sz w:val="22"/>
                <w:szCs w:val="22"/>
                <w:lang w:eastAsia="ru-RU"/>
              </w:rPr>
            </w:pPr>
          </w:p>
        </w:tc>
        <w:tc>
          <w:tcPr>
            <w:tcW w:w="1037" w:type="pct"/>
          </w:tcPr>
          <w:p w14:paraId="37D24E0A" w14:textId="77777777" w:rsidR="00E10B90" w:rsidRPr="008E7871" w:rsidRDefault="00E10B90" w:rsidP="008D568D">
            <w:pPr>
              <w:spacing w:line="240" w:lineRule="auto"/>
              <w:rPr>
                <w:rFonts w:eastAsiaTheme="minorEastAsia"/>
                <w:b/>
                <w:bCs/>
                <w:i/>
                <w:sz w:val="22"/>
                <w:szCs w:val="22"/>
                <w:lang w:eastAsia="ru-RU"/>
              </w:rPr>
            </w:pPr>
            <w:r w:rsidRPr="008E7871">
              <w:rPr>
                <w:rFonts w:eastAsiaTheme="minorEastAsia"/>
                <w:b/>
                <w:bCs/>
                <w:i/>
                <w:sz w:val="22"/>
                <w:szCs w:val="22"/>
                <w:lang w:eastAsia="ru-RU"/>
              </w:rPr>
              <w:t>Всего:</w:t>
            </w:r>
          </w:p>
        </w:tc>
        <w:tc>
          <w:tcPr>
            <w:tcW w:w="333" w:type="pct"/>
          </w:tcPr>
          <w:p w14:paraId="1A08B4DF"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550</w:t>
            </w:r>
          </w:p>
        </w:tc>
        <w:tc>
          <w:tcPr>
            <w:tcW w:w="288" w:type="pct"/>
          </w:tcPr>
          <w:p w14:paraId="5B0F7D51"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502</w:t>
            </w:r>
          </w:p>
        </w:tc>
        <w:tc>
          <w:tcPr>
            <w:tcW w:w="227" w:type="pct"/>
          </w:tcPr>
          <w:p w14:paraId="7C477001"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76</w:t>
            </w:r>
          </w:p>
        </w:tc>
        <w:tc>
          <w:tcPr>
            <w:tcW w:w="505" w:type="pct"/>
          </w:tcPr>
          <w:p w14:paraId="5BA0BF90"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34</w:t>
            </w:r>
          </w:p>
        </w:tc>
        <w:tc>
          <w:tcPr>
            <w:tcW w:w="455" w:type="pct"/>
          </w:tcPr>
          <w:p w14:paraId="40E1D20D"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Х</w:t>
            </w:r>
          </w:p>
        </w:tc>
        <w:tc>
          <w:tcPr>
            <w:tcW w:w="518" w:type="pct"/>
          </w:tcPr>
          <w:p w14:paraId="3244154A"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Х</w:t>
            </w:r>
          </w:p>
        </w:tc>
        <w:tc>
          <w:tcPr>
            <w:tcW w:w="188" w:type="pct"/>
          </w:tcPr>
          <w:p w14:paraId="78F1862E" w14:textId="77777777" w:rsidR="00E10B90" w:rsidRPr="008E7871" w:rsidRDefault="00E10B90" w:rsidP="008D568D">
            <w:pPr>
              <w:spacing w:after="0" w:line="240" w:lineRule="auto"/>
              <w:jc w:val="center"/>
              <w:rPr>
                <w:rFonts w:eastAsiaTheme="minorEastAsia"/>
                <w:b/>
                <w:bCs/>
                <w:iCs/>
                <w:sz w:val="22"/>
                <w:szCs w:val="22"/>
                <w:vertAlign w:val="superscript"/>
                <w:lang w:eastAsia="ru-RU"/>
              </w:rPr>
            </w:pPr>
            <w:r w:rsidRPr="008E7871">
              <w:rPr>
                <w:rFonts w:eastAsiaTheme="minorEastAsia"/>
                <w:b/>
                <w:bCs/>
                <w:iCs/>
                <w:sz w:val="22"/>
                <w:szCs w:val="22"/>
                <w:lang w:eastAsia="ru-RU"/>
              </w:rPr>
              <w:t>Х</w:t>
            </w:r>
          </w:p>
        </w:tc>
        <w:tc>
          <w:tcPr>
            <w:tcW w:w="297" w:type="pct"/>
          </w:tcPr>
          <w:p w14:paraId="64B58BCB"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180</w:t>
            </w:r>
          </w:p>
        </w:tc>
        <w:tc>
          <w:tcPr>
            <w:tcW w:w="584" w:type="pct"/>
          </w:tcPr>
          <w:p w14:paraId="23C0D8F8"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288</w:t>
            </w:r>
          </w:p>
        </w:tc>
      </w:tr>
    </w:tbl>
    <w:p w14:paraId="7E0C26E7" w14:textId="77777777" w:rsidR="00E10B90" w:rsidRPr="008E7871" w:rsidRDefault="00E10B90" w:rsidP="00E10B90">
      <w:pPr>
        <w:spacing w:after="0" w:line="240" w:lineRule="auto"/>
        <w:ind w:firstLine="851"/>
        <w:rPr>
          <w:rFonts w:eastAsiaTheme="minorEastAsia"/>
          <w:b/>
          <w:bCs/>
          <w:sz w:val="24"/>
          <w:szCs w:val="24"/>
          <w:lang w:eastAsia="ru-RU"/>
        </w:rPr>
      </w:pPr>
    </w:p>
    <w:p w14:paraId="333D79AF" w14:textId="77777777" w:rsidR="00E10B90" w:rsidRPr="008E7871" w:rsidRDefault="00E10B90" w:rsidP="00E10B90">
      <w:pPr>
        <w:spacing w:after="0" w:line="240" w:lineRule="auto"/>
        <w:rPr>
          <w:rFonts w:eastAsiaTheme="minorEastAsia"/>
          <w:b/>
          <w:bCs/>
          <w:sz w:val="22"/>
          <w:szCs w:val="22"/>
          <w:lang w:eastAsia="ru-RU"/>
        </w:rPr>
      </w:pPr>
      <w:r w:rsidRPr="008E7871">
        <w:rPr>
          <w:rFonts w:eastAsiaTheme="minorEastAsia"/>
          <w:b/>
          <w:bCs/>
          <w:sz w:val="22"/>
          <w:szCs w:val="22"/>
          <w:lang w:eastAsia="ru-RU"/>
        </w:rPr>
        <w:br w:type="page"/>
      </w:r>
    </w:p>
    <w:p w14:paraId="5871FB86" w14:textId="77777777" w:rsidR="00E10B90" w:rsidRPr="008E7871" w:rsidRDefault="00E10B90" w:rsidP="00E10B90">
      <w:pPr>
        <w:suppressAutoHyphens/>
        <w:spacing w:after="0" w:line="240" w:lineRule="auto"/>
        <w:ind w:firstLine="709"/>
        <w:jc w:val="both"/>
        <w:rPr>
          <w:rFonts w:eastAsiaTheme="minorEastAsia"/>
          <w:b/>
          <w:bCs/>
          <w:sz w:val="24"/>
          <w:szCs w:val="24"/>
          <w:lang w:eastAsia="ru-RU"/>
        </w:rPr>
      </w:pPr>
      <w:r w:rsidRPr="008E7871">
        <w:rPr>
          <w:rFonts w:eastAsiaTheme="minorEastAsia"/>
          <w:b/>
          <w:bCs/>
          <w:sz w:val="24"/>
          <w:szCs w:val="24"/>
          <w:lang w:eastAsia="ru-RU"/>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8657"/>
        <w:gridCol w:w="2733"/>
      </w:tblGrid>
      <w:tr w:rsidR="00E10B90" w:rsidRPr="008E7871" w14:paraId="7A72A33A" w14:textId="77777777" w:rsidTr="008D568D">
        <w:trPr>
          <w:trHeight w:val="1204"/>
        </w:trPr>
        <w:tc>
          <w:tcPr>
            <w:tcW w:w="1128" w:type="pct"/>
          </w:tcPr>
          <w:p w14:paraId="27CB326D" w14:textId="77777777" w:rsidR="00E10B90" w:rsidRPr="008E7871" w:rsidRDefault="00E10B90" w:rsidP="008D568D">
            <w:pPr>
              <w:spacing w:after="0" w:line="240" w:lineRule="auto"/>
              <w:jc w:val="center"/>
              <w:rPr>
                <w:rFonts w:eastAsiaTheme="minorEastAsia"/>
                <w:bCs/>
                <w:sz w:val="22"/>
                <w:szCs w:val="22"/>
                <w:lang w:eastAsia="ru-RU"/>
              </w:rPr>
            </w:pPr>
            <w:r w:rsidRPr="008E7871">
              <w:rPr>
                <w:rFonts w:eastAsiaTheme="minorEastAsia"/>
                <w:sz w:val="22"/>
                <w:szCs w:val="22"/>
                <w:lang w:eastAsia="ru-RU"/>
              </w:rPr>
              <w:t>Наименование разделов и тем профессионального модуля (ПМ), междисциплинарных курсов (МДК)</w:t>
            </w:r>
          </w:p>
        </w:tc>
        <w:tc>
          <w:tcPr>
            <w:tcW w:w="2943" w:type="pct"/>
            <w:vAlign w:val="center"/>
          </w:tcPr>
          <w:p w14:paraId="395A44E8" w14:textId="77777777" w:rsidR="00E10B90" w:rsidRPr="008E7871" w:rsidRDefault="00E10B90" w:rsidP="008D568D">
            <w:pPr>
              <w:suppressAutoHyphens/>
              <w:spacing w:after="0" w:line="240" w:lineRule="auto"/>
              <w:jc w:val="center"/>
              <w:rPr>
                <w:rFonts w:eastAsiaTheme="minorEastAsia"/>
                <w:sz w:val="22"/>
                <w:szCs w:val="22"/>
                <w:lang w:eastAsia="ru-RU"/>
              </w:rPr>
            </w:pPr>
            <w:r w:rsidRPr="008E7871">
              <w:rPr>
                <w:rFonts w:eastAsiaTheme="minorEastAsia"/>
                <w:sz w:val="22"/>
                <w:szCs w:val="22"/>
                <w:lang w:eastAsia="ru-RU"/>
              </w:rPr>
              <w:t>Содержание учебного материала,</w:t>
            </w:r>
          </w:p>
          <w:p w14:paraId="571252CB" w14:textId="77777777" w:rsidR="00E10B90" w:rsidRPr="008E7871" w:rsidRDefault="00E10B90" w:rsidP="008D568D">
            <w:pPr>
              <w:suppressAutoHyphens/>
              <w:spacing w:after="0" w:line="240" w:lineRule="auto"/>
              <w:jc w:val="center"/>
              <w:rPr>
                <w:rFonts w:eastAsiaTheme="minorEastAsia"/>
                <w:bCs/>
                <w:sz w:val="22"/>
                <w:szCs w:val="22"/>
                <w:lang w:eastAsia="ru-RU"/>
              </w:rPr>
            </w:pPr>
            <w:r w:rsidRPr="008E7871">
              <w:rPr>
                <w:rFonts w:eastAsiaTheme="minorEastAsia"/>
                <w:sz w:val="22"/>
                <w:szCs w:val="22"/>
                <w:lang w:eastAsia="ru-RU"/>
              </w:rPr>
              <w:t>лабораторные работы и практические занятия, самостоятельная учебная работа обучающихся</w:t>
            </w:r>
          </w:p>
        </w:tc>
        <w:tc>
          <w:tcPr>
            <w:tcW w:w="929" w:type="pct"/>
            <w:vAlign w:val="center"/>
          </w:tcPr>
          <w:p w14:paraId="74FF1FC4" w14:textId="77777777" w:rsidR="00E10B90" w:rsidRPr="008E7871" w:rsidRDefault="00E10B90" w:rsidP="008D568D">
            <w:pPr>
              <w:spacing w:after="0" w:line="240" w:lineRule="auto"/>
              <w:jc w:val="center"/>
              <w:rPr>
                <w:rFonts w:eastAsiaTheme="minorEastAsia"/>
                <w:sz w:val="22"/>
                <w:szCs w:val="22"/>
                <w:lang w:eastAsia="ru-RU"/>
              </w:rPr>
            </w:pPr>
            <w:r w:rsidRPr="008E7871">
              <w:rPr>
                <w:rFonts w:eastAsiaTheme="minorEastAsia"/>
                <w:sz w:val="22"/>
                <w:szCs w:val="22"/>
                <w:lang w:eastAsia="ru-RU"/>
              </w:rPr>
              <w:t>Объем, акад. ч. / в том числе в форме практической подготовки, акад. ч.</w:t>
            </w:r>
          </w:p>
        </w:tc>
      </w:tr>
      <w:tr w:rsidR="00E10B90" w:rsidRPr="008E7871" w14:paraId="360B08F6" w14:textId="77777777" w:rsidTr="008D568D">
        <w:tc>
          <w:tcPr>
            <w:tcW w:w="1128" w:type="pct"/>
          </w:tcPr>
          <w:p w14:paraId="1AECE02F" w14:textId="77777777" w:rsidR="00E10B90" w:rsidRPr="008E7871" w:rsidRDefault="00E10B90" w:rsidP="008D568D">
            <w:pPr>
              <w:spacing w:after="0" w:line="240" w:lineRule="auto"/>
              <w:jc w:val="center"/>
              <w:rPr>
                <w:rFonts w:eastAsiaTheme="minorEastAsia"/>
                <w:bCs/>
                <w:sz w:val="22"/>
                <w:szCs w:val="22"/>
                <w:lang w:eastAsia="ru-RU"/>
              </w:rPr>
            </w:pPr>
            <w:r w:rsidRPr="008E7871">
              <w:rPr>
                <w:rFonts w:eastAsiaTheme="minorEastAsia"/>
                <w:bCs/>
                <w:sz w:val="22"/>
                <w:szCs w:val="22"/>
                <w:lang w:eastAsia="ru-RU"/>
              </w:rPr>
              <w:t>1</w:t>
            </w:r>
          </w:p>
        </w:tc>
        <w:tc>
          <w:tcPr>
            <w:tcW w:w="2943" w:type="pct"/>
          </w:tcPr>
          <w:p w14:paraId="0C612526" w14:textId="77777777" w:rsidR="00E10B90" w:rsidRPr="008E7871" w:rsidRDefault="00E10B90" w:rsidP="008D568D">
            <w:pPr>
              <w:spacing w:after="0" w:line="240" w:lineRule="auto"/>
              <w:jc w:val="center"/>
              <w:rPr>
                <w:rFonts w:eastAsiaTheme="minorEastAsia"/>
                <w:sz w:val="22"/>
                <w:szCs w:val="22"/>
                <w:lang w:eastAsia="ru-RU"/>
              </w:rPr>
            </w:pPr>
            <w:r w:rsidRPr="008E7871">
              <w:rPr>
                <w:rFonts w:eastAsiaTheme="minorEastAsia"/>
                <w:sz w:val="22"/>
                <w:szCs w:val="22"/>
                <w:lang w:eastAsia="ru-RU"/>
              </w:rPr>
              <w:t>2</w:t>
            </w:r>
          </w:p>
        </w:tc>
        <w:tc>
          <w:tcPr>
            <w:tcW w:w="929" w:type="pct"/>
            <w:vAlign w:val="center"/>
          </w:tcPr>
          <w:p w14:paraId="05DACD85" w14:textId="77777777" w:rsidR="00E10B90" w:rsidRPr="008E7871" w:rsidRDefault="00E10B90" w:rsidP="008D568D">
            <w:pPr>
              <w:spacing w:after="0" w:line="240" w:lineRule="auto"/>
              <w:jc w:val="center"/>
              <w:rPr>
                <w:rFonts w:eastAsiaTheme="minorEastAsia"/>
                <w:sz w:val="22"/>
                <w:szCs w:val="22"/>
                <w:lang w:eastAsia="ru-RU"/>
              </w:rPr>
            </w:pPr>
            <w:r w:rsidRPr="008E7871">
              <w:rPr>
                <w:rFonts w:eastAsiaTheme="minorEastAsia"/>
                <w:sz w:val="22"/>
                <w:szCs w:val="22"/>
                <w:lang w:eastAsia="ru-RU"/>
              </w:rPr>
              <w:t>3</w:t>
            </w:r>
          </w:p>
        </w:tc>
      </w:tr>
      <w:tr w:rsidR="00E10B90" w:rsidRPr="008E7871" w14:paraId="19B1C94F" w14:textId="77777777" w:rsidTr="008D568D">
        <w:trPr>
          <w:trHeight w:val="391"/>
        </w:trPr>
        <w:tc>
          <w:tcPr>
            <w:tcW w:w="4071" w:type="pct"/>
            <w:gridSpan w:val="2"/>
          </w:tcPr>
          <w:p w14:paraId="60638E32" w14:textId="77777777" w:rsidR="00E10B90" w:rsidRPr="008E7871" w:rsidRDefault="00E10B90" w:rsidP="008D568D">
            <w:pPr>
              <w:spacing w:after="0" w:line="240" w:lineRule="auto"/>
              <w:jc w:val="center"/>
              <w:rPr>
                <w:rFonts w:eastAsiaTheme="minorEastAsia"/>
                <w:b/>
                <w:i/>
                <w:sz w:val="22"/>
                <w:szCs w:val="22"/>
                <w:lang w:eastAsia="ru-RU"/>
              </w:rPr>
            </w:pPr>
            <w:r w:rsidRPr="008E7871">
              <w:rPr>
                <w:rFonts w:eastAsiaTheme="minorEastAsia"/>
                <w:b/>
                <w:sz w:val="22"/>
                <w:szCs w:val="22"/>
                <w:lang w:eastAsia="ru-RU"/>
              </w:rPr>
              <w:t>МДК 01.01 РЕМОНТ УЗЛОВ И МЕХАНИЗМОВ, ВОССТАНОВЛЕНИЕ ДЕТАЛЕЙ СЕЛЬСКОХОЗЯЙСТВЕННЫХ МАШИН И ОБОРУДОВАНИЯ</w:t>
            </w:r>
          </w:p>
        </w:tc>
        <w:tc>
          <w:tcPr>
            <w:tcW w:w="929" w:type="pct"/>
            <w:vAlign w:val="center"/>
          </w:tcPr>
          <w:p w14:paraId="66530348" w14:textId="77777777" w:rsidR="00E10B90" w:rsidRPr="008E7871" w:rsidRDefault="00E10B90" w:rsidP="008D568D">
            <w:pPr>
              <w:suppressAutoHyphens/>
              <w:spacing w:after="0" w:line="240" w:lineRule="auto"/>
              <w:jc w:val="center"/>
              <w:rPr>
                <w:rFonts w:eastAsiaTheme="minorEastAsia"/>
                <w:b/>
                <w:bCs/>
                <w:i/>
                <w:sz w:val="22"/>
                <w:szCs w:val="22"/>
                <w:lang w:eastAsia="ru-RU"/>
              </w:rPr>
            </w:pPr>
            <w:r w:rsidRPr="008E7871">
              <w:rPr>
                <w:rFonts w:eastAsiaTheme="minorEastAsia"/>
                <w:b/>
                <w:sz w:val="22"/>
                <w:szCs w:val="22"/>
                <w:lang w:eastAsia="ru-RU"/>
              </w:rPr>
              <w:t>44/22</w:t>
            </w:r>
          </w:p>
        </w:tc>
      </w:tr>
      <w:tr w:rsidR="00E10B90" w:rsidRPr="008E7871" w14:paraId="560B416F" w14:textId="77777777" w:rsidTr="008D568D">
        <w:trPr>
          <w:trHeight w:val="180"/>
        </w:trPr>
        <w:tc>
          <w:tcPr>
            <w:tcW w:w="1128" w:type="pct"/>
            <w:vMerge w:val="restart"/>
          </w:tcPr>
          <w:p w14:paraId="5484A19B" w14:textId="77777777" w:rsidR="00E10B90" w:rsidRPr="008E7871" w:rsidRDefault="00E10B90" w:rsidP="008D568D">
            <w:pPr>
              <w:spacing w:after="0" w:line="240" w:lineRule="auto"/>
              <w:rPr>
                <w:rFonts w:eastAsiaTheme="minorEastAsia"/>
                <w:sz w:val="22"/>
                <w:szCs w:val="22"/>
                <w:lang w:eastAsia="ru-RU"/>
              </w:rPr>
            </w:pPr>
            <w:r w:rsidRPr="008E7871">
              <w:rPr>
                <w:rFonts w:eastAsiaTheme="minorEastAsia"/>
                <w:sz w:val="22"/>
                <w:szCs w:val="22"/>
                <w:lang w:eastAsia="ru-RU"/>
              </w:rPr>
              <w:t xml:space="preserve">Тема 1.1. Работы по разборке (сборке), монтажу (демонтажу) сельскохозяйственных машин и оборудования </w:t>
            </w:r>
          </w:p>
        </w:tc>
        <w:tc>
          <w:tcPr>
            <w:tcW w:w="2943" w:type="pct"/>
          </w:tcPr>
          <w:p w14:paraId="7F38A334"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sz w:val="22"/>
                <w:szCs w:val="22"/>
                <w:lang w:eastAsia="ru-RU"/>
              </w:rPr>
              <w:t>Содержание:</w:t>
            </w:r>
          </w:p>
        </w:tc>
        <w:tc>
          <w:tcPr>
            <w:tcW w:w="929" w:type="pct"/>
            <w:vMerge w:val="restart"/>
            <w:vAlign w:val="center"/>
          </w:tcPr>
          <w:p w14:paraId="3AD9F14F"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242FD18D" w14:textId="77777777" w:rsidTr="008D568D">
        <w:trPr>
          <w:trHeight w:val="20"/>
        </w:trPr>
        <w:tc>
          <w:tcPr>
            <w:tcW w:w="1128" w:type="pct"/>
            <w:vMerge/>
          </w:tcPr>
          <w:p w14:paraId="08DA2215"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335A428A" w14:textId="77777777" w:rsidR="00E10B90" w:rsidRPr="008E7871" w:rsidRDefault="00E10B90" w:rsidP="008D568D">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Назначение и порядок использования технологического оборудования, инструментов</w:t>
            </w:r>
          </w:p>
        </w:tc>
        <w:tc>
          <w:tcPr>
            <w:tcW w:w="929" w:type="pct"/>
            <w:vMerge/>
            <w:vAlign w:val="center"/>
          </w:tcPr>
          <w:p w14:paraId="28B789D7" w14:textId="77777777" w:rsidR="00E10B90" w:rsidRPr="008E7871" w:rsidRDefault="00E10B90" w:rsidP="008D568D">
            <w:pPr>
              <w:suppressAutoHyphens/>
              <w:spacing w:after="0" w:line="240" w:lineRule="auto"/>
              <w:jc w:val="center"/>
              <w:rPr>
                <w:rFonts w:eastAsiaTheme="minorEastAsia"/>
                <w:bCs/>
                <w:i/>
                <w:sz w:val="22"/>
                <w:szCs w:val="22"/>
                <w:lang w:eastAsia="ru-RU"/>
              </w:rPr>
            </w:pPr>
          </w:p>
        </w:tc>
      </w:tr>
      <w:tr w:rsidR="00E10B90" w:rsidRPr="008E7871" w14:paraId="14E195B4" w14:textId="77777777" w:rsidTr="008D568D">
        <w:trPr>
          <w:trHeight w:val="20"/>
        </w:trPr>
        <w:tc>
          <w:tcPr>
            <w:tcW w:w="1128" w:type="pct"/>
            <w:vMerge/>
          </w:tcPr>
          <w:p w14:paraId="5986DCE5"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25D532C1" w14:textId="77777777" w:rsidR="00E10B90" w:rsidRPr="008E7871" w:rsidRDefault="00E10B90" w:rsidP="008D568D">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Назначение и порядок использования приспособлений для разборки и сборки сельскохозяйственных машин и оборудования при ремонте</w:t>
            </w:r>
          </w:p>
        </w:tc>
        <w:tc>
          <w:tcPr>
            <w:tcW w:w="929" w:type="pct"/>
            <w:vAlign w:val="center"/>
          </w:tcPr>
          <w:p w14:paraId="7F08EFB9"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3ECAD174" w14:textId="77777777" w:rsidTr="008D568D">
        <w:trPr>
          <w:trHeight w:val="20"/>
        </w:trPr>
        <w:tc>
          <w:tcPr>
            <w:tcW w:w="1128" w:type="pct"/>
            <w:vMerge/>
          </w:tcPr>
          <w:p w14:paraId="2D38D9DB"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90A7AA0" w14:textId="77777777" w:rsidR="00E10B90" w:rsidRPr="008E7871" w:rsidRDefault="00E10B90" w:rsidP="008D568D">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Технические характеристики деталей</w:t>
            </w:r>
          </w:p>
        </w:tc>
        <w:tc>
          <w:tcPr>
            <w:tcW w:w="929" w:type="pct"/>
            <w:vAlign w:val="center"/>
          </w:tcPr>
          <w:p w14:paraId="220F44B0"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048D7DD6" w14:textId="77777777" w:rsidTr="008D568D">
        <w:trPr>
          <w:trHeight w:val="20"/>
        </w:trPr>
        <w:tc>
          <w:tcPr>
            <w:tcW w:w="1128" w:type="pct"/>
            <w:vMerge/>
          </w:tcPr>
          <w:p w14:paraId="05D22DDB"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B35CE72" w14:textId="77777777" w:rsidR="00E10B90" w:rsidRPr="008E7871" w:rsidRDefault="00E10B90" w:rsidP="008D568D">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Конструктивные особенности деталей</w:t>
            </w:r>
          </w:p>
        </w:tc>
        <w:tc>
          <w:tcPr>
            <w:tcW w:w="929" w:type="pct"/>
            <w:vAlign w:val="center"/>
          </w:tcPr>
          <w:p w14:paraId="0A3DEBD8"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7B8F95BB" w14:textId="77777777" w:rsidTr="008D568D">
        <w:trPr>
          <w:trHeight w:val="20"/>
        </w:trPr>
        <w:tc>
          <w:tcPr>
            <w:tcW w:w="1128" w:type="pct"/>
            <w:vMerge/>
          </w:tcPr>
          <w:p w14:paraId="43212F58"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B220A13" w14:textId="77777777" w:rsidR="00E10B90" w:rsidRPr="008E7871" w:rsidRDefault="00E10B90" w:rsidP="008D568D">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Назначение деталей</w:t>
            </w:r>
          </w:p>
        </w:tc>
        <w:tc>
          <w:tcPr>
            <w:tcW w:w="929" w:type="pct"/>
            <w:vAlign w:val="center"/>
          </w:tcPr>
          <w:p w14:paraId="13E96335"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6F6435A0" w14:textId="77777777" w:rsidTr="008D568D">
        <w:trPr>
          <w:trHeight w:val="20"/>
        </w:trPr>
        <w:tc>
          <w:tcPr>
            <w:tcW w:w="1128" w:type="pct"/>
            <w:vMerge/>
          </w:tcPr>
          <w:p w14:paraId="4E7030F3"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4112CA98" w14:textId="77777777" w:rsidR="00E10B90" w:rsidRPr="008E7871" w:rsidRDefault="00E10B90" w:rsidP="008D568D">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Регламент оценки качества проведенных разборочно-сборочных работ</w:t>
            </w:r>
          </w:p>
        </w:tc>
        <w:tc>
          <w:tcPr>
            <w:tcW w:w="929" w:type="pct"/>
            <w:vAlign w:val="center"/>
          </w:tcPr>
          <w:p w14:paraId="08F30DC7"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70E90D75" w14:textId="77777777" w:rsidTr="008D568D">
        <w:trPr>
          <w:trHeight w:val="20"/>
        </w:trPr>
        <w:tc>
          <w:tcPr>
            <w:tcW w:w="1128" w:type="pct"/>
            <w:vMerge/>
          </w:tcPr>
          <w:p w14:paraId="726A2D03"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E4DCFE3" w14:textId="77777777" w:rsidR="00E10B90" w:rsidRPr="008E7871" w:rsidRDefault="00E10B90" w:rsidP="008D568D">
            <w:pPr>
              <w:suppressAutoHyphens/>
              <w:spacing w:after="0" w:line="240" w:lineRule="auto"/>
              <w:jc w:val="both"/>
              <w:rPr>
                <w:rFonts w:eastAsiaTheme="minorEastAsia"/>
                <w:sz w:val="22"/>
                <w:szCs w:val="22"/>
                <w:lang w:eastAsia="ru-RU"/>
              </w:rPr>
            </w:pPr>
            <w:r w:rsidRPr="008E7871">
              <w:rPr>
                <w:rFonts w:eastAsiaTheme="minorEastAsia"/>
                <w:sz w:val="22"/>
                <w:szCs w:val="22"/>
                <w:lang w:eastAsia="ru-RU"/>
              </w:rPr>
              <w:t>Регламент оценки качества проведенных работ по монтажу сельскохозяйственного оборудования</w:t>
            </w:r>
          </w:p>
        </w:tc>
        <w:tc>
          <w:tcPr>
            <w:tcW w:w="929" w:type="pct"/>
            <w:vAlign w:val="center"/>
          </w:tcPr>
          <w:p w14:paraId="3A2D24C9"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4DD7E10A" w14:textId="77777777" w:rsidTr="008D568D">
        <w:trPr>
          <w:trHeight w:val="20"/>
        </w:trPr>
        <w:tc>
          <w:tcPr>
            <w:tcW w:w="1128" w:type="pct"/>
            <w:vMerge/>
          </w:tcPr>
          <w:p w14:paraId="37B6248F"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1A560E2" w14:textId="77777777" w:rsidR="00E10B90" w:rsidRPr="008E7871" w:rsidRDefault="00E10B90" w:rsidP="008D568D">
            <w:pPr>
              <w:suppressAutoHyphens/>
              <w:spacing w:after="0" w:line="240" w:lineRule="auto"/>
              <w:jc w:val="both"/>
              <w:rPr>
                <w:rFonts w:eastAsiaTheme="minorEastAsia"/>
                <w:bCs/>
                <w:sz w:val="22"/>
                <w:szCs w:val="22"/>
                <w:lang w:eastAsia="ru-RU"/>
              </w:rPr>
            </w:pPr>
            <w:r w:rsidRPr="008E7871">
              <w:rPr>
                <w:rFonts w:eastAsiaTheme="minorEastAsia"/>
                <w:sz w:val="22"/>
                <w:szCs w:val="22"/>
                <w:lang w:eastAsia="ru-RU"/>
              </w:rPr>
              <w:t>В том числе практических занятий и лабораторных работ</w:t>
            </w:r>
          </w:p>
        </w:tc>
        <w:tc>
          <w:tcPr>
            <w:tcW w:w="929" w:type="pct"/>
            <w:vAlign w:val="center"/>
          </w:tcPr>
          <w:p w14:paraId="20829D43" w14:textId="77777777" w:rsidR="00E10B90" w:rsidRPr="008E7871" w:rsidRDefault="00E10B90" w:rsidP="008D568D">
            <w:pPr>
              <w:suppressAutoHyphens/>
              <w:spacing w:after="0" w:line="240" w:lineRule="auto"/>
              <w:jc w:val="both"/>
              <w:rPr>
                <w:rFonts w:eastAsiaTheme="minorEastAsia"/>
                <w:bCs/>
                <w:sz w:val="22"/>
                <w:szCs w:val="22"/>
                <w:lang w:eastAsia="ru-RU"/>
              </w:rPr>
            </w:pPr>
          </w:p>
        </w:tc>
      </w:tr>
      <w:tr w:rsidR="00E10B90" w:rsidRPr="008E7871" w14:paraId="6905096B" w14:textId="77777777" w:rsidTr="008D568D">
        <w:trPr>
          <w:trHeight w:val="20"/>
        </w:trPr>
        <w:tc>
          <w:tcPr>
            <w:tcW w:w="1128" w:type="pct"/>
            <w:vMerge/>
          </w:tcPr>
          <w:p w14:paraId="6DE12455"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13BB9B3" w14:textId="77777777" w:rsidR="00E10B90" w:rsidRPr="008E7871" w:rsidRDefault="00E10B90" w:rsidP="008D568D">
            <w:pPr>
              <w:suppressAutoHyphens/>
              <w:spacing w:after="0" w:line="240" w:lineRule="auto"/>
              <w:jc w:val="both"/>
              <w:rPr>
                <w:rFonts w:eastAsiaTheme="minorEastAsia"/>
                <w:iCs/>
                <w:sz w:val="22"/>
                <w:szCs w:val="22"/>
                <w:lang w:eastAsia="ru-RU"/>
              </w:rPr>
            </w:pPr>
            <w:r w:rsidRPr="008E7871">
              <w:rPr>
                <w:rFonts w:eastAsiaTheme="minorEastAsia"/>
                <w:bCs/>
                <w:iCs/>
                <w:sz w:val="22"/>
                <w:szCs w:val="22"/>
                <w:lang w:eastAsia="ru-RU"/>
              </w:rPr>
              <w:t>ПЗ 1</w:t>
            </w:r>
            <w:r w:rsidRPr="008E7871">
              <w:rPr>
                <w:rFonts w:eastAsiaTheme="minorEastAsia"/>
                <w:iCs/>
                <w:sz w:val="22"/>
                <w:szCs w:val="22"/>
                <w:lang w:eastAsia="ru-RU"/>
              </w:rPr>
              <w:t xml:space="preserve"> «Использование технологического оборудования, инструментов, приспособлений для разборки сельскохозяйственных машин и оборудования при ремонте»</w:t>
            </w:r>
          </w:p>
        </w:tc>
        <w:tc>
          <w:tcPr>
            <w:tcW w:w="929" w:type="pct"/>
            <w:vAlign w:val="center"/>
          </w:tcPr>
          <w:p w14:paraId="1B500CBA"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7E3178E1" w14:textId="77777777" w:rsidTr="008D568D">
        <w:trPr>
          <w:trHeight w:val="20"/>
        </w:trPr>
        <w:tc>
          <w:tcPr>
            <w:tcW w:w="1128" w:type="pct"/>
            <w:vMerge/>
          </w:tcPr>
          <w:p w14:paraId="01474383" w14:textId="77777777" w:rsidR="00E10B90" w:rsidRPr="008E7871" w:rsidRDefault="00E10B90" w:rsidP="008D568D">
            <w:pPr>
              <w:spacing w:after="0" w:line="240" w:lineRule="auto"/>
              <w:rPr>
                <w:rFonts w:eastAsiaTheme="minorEastAsia"/>
                <w:sz w:val="22"/>
                <w:szCs w:val="22"/>
                <w:lang w:eastAsia="ru-RU"/>
              </w:rPr>
            </w:pPr>
          </w:p>
        </w:tc>
        <w:tc>
          <w:tcPr>
            <w:tcW w:w="2943" w:type="pct"/>
            <w:vAlign w:val="bottom"/>
          </w:tcPr>
          <w:p w14:paraId="25F5B2D0" w14:textId="77777777" w:rsidR="00E10B90" w:rsidRPr="008E7871" w:rsidRDefault="00E10B90" w:rsidP="008D568D">
            <w:pPr>
              <w:suppressAutoHyphens/>
              <w:spacing w:after="0" w:line="240" w:lineRule="auto"/>
              <w:jc w:val="both"/>
              <w:rPr>
                <w:rFonts w:eastAsiaTheme="minorEastAsia"/>
                <w:iCs/>
                <w:sz w:val="22"/>
                <w:szCs w:val="22"/>
                <w:lang w:eastAsia="ru-RU"/>
              </w:rPr>
            </w:pPr>
            <w:r w:rsidRPr="008E7871">
              <w:rPr>
                <w:rFonts w:eastAsiaTheme="minorEastAsia"/>
                <w:bCs/>
                <w:iCs/>
                <w:sz w:val="22"/>
                <w:szCs w:val="22"/>
                <w:lang w:eastAsia="ru-RU"/>
              </w:rPr>
              <w:t>ПЗ 2</w:t>
            </w:r>
            <w:r w:rsidRPr="008E7871">
              <w:rPr>
                <w:rFonts w:eastAsiaTheme="minorEastAsia"/>
                <w:iCs/>
                <w:sz w:val="22"/>
                <w:szCs w:val="22"/>
                <w:lang w:eastAsia="ru-RU"/>
              </w:rPr>
              <w:t xml:space="preserve"> «Использование технологического оборудования, инструментов, приспособлений для сборки сельскохозяйственных машин и оборудования при ремонте»</w:t>
            </w:r>
          </w:p>
        </w:tc>
        <w:tc>
          <w:tcPr>
            <w:tcW w:w="929" w:type="pct"/>
            <w:vAlign w:val="center"/>
          </w:tcPr>
          <w:p w14:paraId="5DD98E35"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4A6352D5" w14:textId="77777777" w:rsidTr="008D568D">
        <w:trPr>
          <w:trHeight w:val="20"/>
        </w:trPr>
        <w:tc>
          <w:tcPr>
            <w:tcW w:w="1128" w:type="pct"/>
            <w:vMerge/>
          </w:tcPr>
          <w:p w14:paraId="4AF74E5E" w14:textId="77777777" w:rsidR="00E10B90" w:rsidRPr="008E7871" w:rsidRDefault="00E10B90" w:rsidP="008D568D">
            <w:pPr>
              <w:spacing w:after="0" w:line="240" w:lineRule="auto"/>
              <w:rPr>
                <w:rFonts w:eastAsiaTheme="minorEastAsia"/>
                <w:sz w:val="22"/>
                <w:szCs w:val="22"/>
                <w:lang w:eastAsia="ru-RU"/>
              </w:rPr>
            </w:pPr>
          </w:p>
        </w:tc>
        <w:tc>
          <w:tcPr>
            <w:tcW w:w="2943" w:type="pct"/>
            <w:vAlign w:val="bottom"/>
          </w:tcPr>
          <w:p w14:paraId="0C864517" w14:textId="77777777" w:rsidR="00E10B90" w:rsidRPr="008E7871" w:rsidRDefault="00E10B90" w:rsidP="008D568D">
            <w:pPr>
              <w:suppressAutoHyphens/>
              <w:spacing w:after="0" w:line="240" w:lineRule="auto"/>
              <w:rPr>
                <w:rFonts w:eastAsiaTheme="minorEastAsia"/>
                <w:bCs/>
                <w:sz w:val="22"/>
                <w:szCs w:val="22"/>
                <w:lang w:eastAsia="ru-RU"/>
              </w:rPr>
            </w:pPr>
            <w:r w:rsidRPr="008E7871">
              <w:rPr>
                <w:rFonts w:eastAsiaTheme="minorEastAsia"/>
                <w:bCs/>
                <w:iCs/>
                <w:sz w:val="22"/>
                <w:szCs w:val="22"/>
                <w:lang w:eastAsia="ru-RU"/>
              </w:rPr>
              <w:t>ПЗ 3</w:t>
            </w:r>
            <w:r w:rsidRPr="008E7871">
              <w:rPr>
                <w:rFonts w:eastAsiaTheme="minorEastAsia"/>
                <w:iCs/>
                <w:sz w:val="22"/>
                <w:szCs w:val="22"/>
                <w:lang w:eastAsia="ru-RU"/>
              </w:rPr>
              <w:t xml:space="preserve"> «Использование документации при разборке сельскохозяйственных машин и оборудования»</w:t>
            </w:r>
          </w:p>
        </w:tc>
        <w:tc>
          <w:tcPr>
            <w:tcW w:w="929" w:type="pct"/>
            <w:vAlign w:val="center"/>
          </w:tcPr>
          <w:p w14:paraId="16154E23"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31456C1A" w14:textId="77777777" w:rsidTr="008D568D">
        <w:trPr>
          <w:trHeight w:val="20"/>
        </w:trPr>
        <w:tc>
          <w:tcPr>
            <w:tcW w:w="1128" w:type="pct"/>
            <w:vMerge/>
          </w:tcPr>
          <w:p w14:paraId="5F6D7F1B" w14:textId="77777777" w:rsidR="00E10B90" w:rsidRPr="008E7871" w:rsidRDefault="00E10B90" w:rsidP="008D568D">
            <w:pPr>
              <w:spacing w:after="0" w:line="240" w:lineRule="auto"/>
              <w:rPr>
                <w:rFonts w:eastAsiaTheme="minorEastAsia"/>
                <w:sz w:val="22"/>
                <w:szCs w:val="22"/>
                <w:lang w:eastAsia="ru-RU"/>
              </w:rPr>
            </w:pPr>
          </w:p>
        </w:tc>
        <w:tc>
          <w:tcPr>
            <w:tcW w:w="2943" w:type="pct"/>
            <w:vAlign w:val="bottom"/>
          </w:tcPr>
          <w:p w14:paraId="06B224D3" w14:textId="77777777" w:rsidR="00E10B90" w:rsidRPr="008E7871" w:rsidRDefault="00E10B90" w:rsidP="008D568D">
            <w:pPr>
              <w:suppressAutoHyphens/>
              <w:spacing w:after="0" w:line="240" w:lineRule="auto"/>
              <w:rPr>
                <w:rFonts w:eastAsiaTheme="minorEastAsia"/>
                <w:bCs/>
                <w:iCs/>
                <w:sz w:val="22"/>
                <w:szCs w:val="22"/>
                <w:lang w:eastAsia="ru-RU"/>
              </w:rPr>
            </w:pPr>
            <w:r w:rsidRPr="008E7871">
              <w:rPr>
                <w:rFonts w:eastAsiaTheme="minorEastAsia"/>
                <w:bCs/>
                <w:iCs/>
                <w:sz w:val="22"/>
                <w:szCs w:val="22"/>
                <w:lang w:eastAsia="ru-RU"/>
              </w:rPr>
              <w:t>ПЗ 4</w:t>
            </w:r>
            <w:r w:rsidRPr="008E7871">
              <w:rPr>
                <w:rFonts w:eastAsiaTheme="minorEastAsia"/>
                <w:iCs/>
                <w:sz w:val="22"/>
                <w:szCs w:val="22"/>
                <w:lang w:eastAsia="ru-RU"/>
              </w:rPr>
              <w:t xml:space="preserve"> «Использование документации при сборке сельскохозяйственных машин и оборудования»</w:t>
            </w:r>
          </w:p>
        </w:tc>
        <w:tc>
          <w:tcPr>
            <w:tcW w:w="929" w:type="pct"/>
            <w:vAlign w:val="bottom"/>
          </w:tcPr>
          <w:p w14:paraId="7B3B6959" w14:textId="77777777" w:rsidR="00E10B90" w:rsidRPr="008E7871" w:rsidRDefault="00E10B90" w:rsidP="008D568D">
            <w:pPr>
              <w:suppressAutoHyphens/>
              <w:spacing w:after="0" w:line="240" w:lineRule="auto"/>
              <w:jc w:val="center"/>
              <w:rPr>
                <w:rFonts w:eastAsiaTheme="minorEastAsia"/>
                <w:bCs/>
                <w:i/>
                <w:sz w:val="22"/>
                <w:szCs w:val="22"/>
                <w:lang w:eastAsia="ru-RU"/>
              </w:rPr>
            </w:pPr>
            <w:r w:rsidRPr="008E7871">
              <w:rPr>
                <w:rFonts w:eastAsiaTheme="minorEastAsia"/>
                <w:bCs/>
                <w:i/>
                <w:sz w:val="22"/>
                <w:szCs w:val="22"/>
                <w:lang w:eastAsia="ru-RU"/>
              </w:rPr>
              <w:t>2</w:t>
            </w:r>
          </w:p>
        </w:tc>
      </w:tr>
      <w:tr w:rsidR="00E10B90" w:rsidRPr="008E7871" w14:paraId="0A414AD0" w14:textId="77777777" w:rsidTr="008D568D">
        <w:trPr>
          <w:trHeight w:val="136"/>
        </w:trPr>
        <w:tc>
          <w:tcPr>
            <w:tcW w:w="1128" w:type="pct"/>
            <w:vMerge w:val="restart"/>
          </w:tcPr>
          <w:p w14:paraId="4F50E328" w14:textId="77777777" w:rsidR="00E10B90" w:rsidRPr="008E7871" w:rsidRDefault="00E10B90" w:rsidP="008D568D">
            <w:pPr>
              <w:spacing w:after="0" w:line="240" w:lineRule="auto"/>
              <w:rPr>
                <w:rFonts w:eastAsiaTheme="minorEastAsia"/>
                <w:sz w:val="22"/>
                <w:szCs w:val="22"/>
                <w:lang w:eastAsia="ru-RU"/>
              </w:rPr>
            </w:pPr>
            <w:r w:rsidRPr="008E7871">
              <w:rPr>
                <w:rFonts w:eastAsiaTheme="minorEastAsia"/>
                <w:sz w:val="22"/>
                <w:szCs w:val="22"/>
                <w:lang w:eastAsia="ru-RU"/>
              </w:rPr>
              <w:t>Тема 1.2. Ремонт узлов и механизмов сельскохозяйственных машин и оборудования</w:t>
            </w:r>
          </w:p>
        </w:tc>
        <w:tc>
          <w:tcPr>
            <w:tcW w:w="2943" w:type="pct"/>
          </w:tcPr>
          <w:p w14:paraId="6D275AD5" w14:textId="77777777" w:rsidR="00E10B90" w:rsidRPr="008E7871" w:rsidRDefault="00E10B90" w:rsidP="008D568D">
            <w:pPr>
              <w:suppressAutoHyphens/>
              <w:spacing w:after="0" w:line="240" w:lineRule="auto"/>
              <w:rPr>
                <w:rFonts w:eastAsiaTheme="minorEastAsia"/>
                <w:bCs/>
                <w:sz w:val="22"/>
                <w:szCs w:val="22"/>
                <w:lang w:eastAsia="ru-RU"/>
              </w:rPr>
            </w:pPr>
            <w:r w:rsidRPr="008E7871">
              <w:rPr>
                <w:rFonts w:eastAsiaTheme="minorEastAsia"/>
                <w:sz w:val="22"/>
                <w:szCs w:val="22"/>
                <w:lang w:eastAsia="ru-RU"/>
              </w:rPr>
              <w:t>Содержание:</w:t>
            </w:r>
          </w:p>
        </w:tc>
        <w:tc>
          <w:tcPr>
            <w:tcW w:w="929" w:type="pct"/>
            <w:vMerge w:val="restart"/>
            <w:vAlign w:val="bottom"/>
          </w:tcPr>
          <w:p w14:paraId="19D48D66"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4B89A786" w14:textId="77777777" w:rsidTr="008D568D">
        <w:trPr>
          <w:trHeight w:val="20"/>
        </w:trPr>
        <w:tc>
          <w:tcPr>
            <w:tcW w:w="1128" w:type="pct"/>
            <w:vMerge/>
          </w:tcPr>
          <w:p w14:paraId="05DFCF5A"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622759A" w14:textId="77777777" w:rsidR="00E10B90" w:rsidRPr="008E7871" w:rsidRDefault="00E10B90" w:rsidP="008D568D">
            <w:pPr>
              <w:suppressAutoHyphens/>
              <w:spacing w:after="0" w:line="240" w:lineRule="auto"/>
              <w:rPr>
                <w:rFonts w:eastAsiaTheme="minorEastAsia"/>
                <w:sz w:val="22"/>
                <w:szCs w:val="22"/>
                <w:lang w:eastAsia="ru-RU"/>
              </w:rPr>
            </w:pPr>
            <w:r w:rsidRPr="008E7871">
              <w:rPr>
                <w:rFonts w:eastAsiaTheme="minorEastAsia"/>
                <w:sz w:val="22"/>
                <w:szCs w:val="22"/>
                <w:lang w:eastAsia="ru-RU"/>
              </w:rPr>
              <w:t>Назначение узлов и механизмов сельскохозяйственных машин и оборудования</w:t>
            </w:r>
          </w:p>
        </w:tc>
        <w:tc>
          <w:tcPr>
            <w:tcW w:w="929" w:type="pct"/>
            <w:vMerge/>
            <w:vAlign w:val="center"/>
          </w:tcPr>
          <w:p w14:paraId="230680D8" w14:textId="77777777" w:rsidR="00E10B90" w:rsidRPr="008E7871" w:rsidRDefault="00E10B90" w:rsidP="008D568D">
            <w:pPr>
              <w:suppressAutoHyphens/>
              <w:spacing w:after="0" w:line="240" w:lineRule="auto"/>
              <w:rPr>
                <w:rFonts w:eastAsiaTheme="minorEastAsia"/>
                <w:i/>
                <w:sz w:val="22"/>
                <w:szCs w:val="22"/>
                <w:lang w:eastAsia="ru-RU"/>
              </w:rPr>
            </w:pPr>
          </w:p>
        </w:tc>
      </w:tr>
      <w:tr w:rsidR="00E10B90" w:rsidRPr="008E7871" w14:paraId="0191FD6A" w14:textId="77777777" w:rsidTr="008D568D">
        <w:trPr>
          <w:trHeight w:val="20"/>
        </w:trPr>
        <w:tc>
          <w:tcPr>
            <w:tcW w:w="1128" w:type="pct"/>
            <w:vMerge/>
          </w:tcPr>
          <w:p w14:paraId="7AEC9D56"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25CEE64" w14:textId="77777777" w:rsidR="00E10B90" w:rsidRPr="008E7871" w:rsidRDefault="00E10B90" w:rsidP="008D568D">
            <w:pPr>
              <w:suppressAutoHyphens/>
              <w:spacing w:after="0" w:line="240" w:lineRule="auto"/>
              <w:rPr>
                <w:rFonts w:eastAsiaTheme="minorEastAsia"/>
                <w:sz w:val="22"/>
                <w:szCs w:val="22"/>
                <w:lang w:eastAsia="ru-RU"/>
              </w:rPr>
            </w:pPr>
            <w:r w:rsidRPr="008E7871">
              <w:rPr>
                <w:rFonts w:eastAsiaTheme="minorEastAsia"/>
                <w:sz w:val="22"/>
                <w:szCs w:val="22"/>
                <w:lang w:eastAsia="ru-RU"/>
              </w:rPr>
              <w:t>Конструктивное устройство узлов и механизмов сельскохозяйственных машин и оборудования</w:t>
            </w:r>
          </w:p>
        </w:tc>
        <w:tc>
          <w:tcPr>
            <w:tcW w:w="929" w:type="pct"/>
            <w:vAlign w:val="center"/>
          </w:tcPr>
          <w:p w14:paraId="22325FCD"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407652AA" w14:textId="77777777" w:rsidTr="008D568D">
        <w:trPr>
          <w:trHeight w:val="20"/>
        </w:trPr>
        <w:tc>
          <w:tcPr>
            <w:tcW w:w="1128" w:type="pct"/>
            <w:vMerge/>
          </w:tcPr>
          <w:p w14:paraId="58B378FD"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8356590" w14:textId="77777777" w:rsidR="00E10B90" w:rsidRPr="008E7871" w:rsidRDefault="00E10B90" w:rsidP="008D568D">
            <w:pPr>
              <w:suppressAutoHyphens/>
              <w:spacing w:after="0" w:line="240" w:lineRule="auto"/>
              <w:rPr>
                <w:rFonts w:eastAsiaTheme="minorEastAsia"/>
                <w:sz w:val="22"/>
                <w:szCs w:val="22"/>
                <w:lang w:eastAsia="ru-RU"/>
              </w:rPr>
            </w:pPr>
            <w:r w:rsidRPr="008E7871">
              <w:rPr>
                <w:rFonts w:eastAsiaTheme="minorEastAsia"/>
                <w:sz w:val="22"/>
                <w:szCs w:val="22"/>
                <w:lang w:eastAsia="ru-RU"/>
              </w:rPr>
              <w:t>Технические условия ремонта узлов и механизмов сельскохозяйственных машин и оборудования</w:t>
            </w:r>
          </w:p>
        </w:tc>
        <w:tc>
          <w:tcPr>
            <w:tcW w:w="929" w:type="pct"/>
            <w:vAlign w:val="center"/>
          </w:tcPr>
          <w:p w14:paraId="338640F2"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3C52FDA7" w14:textId="77777777" w:rsidTr="008D568D">
        <w:trPr>
          <w:trHeight w:val="20"/>
        </w:trPr>
        <w:tc>
          <w:tcPr>
            <w:tcW w:w="1128" w:type="pct"/>
            <w:vMerge/>
          </w:tcPr>
          <w:p w14:paraId="164E19EE"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4D456E97" w14:textId="77777777" w:rsidR="00E10B90" w:rsidRPr="008E7871" w:rsidRDefault="00E10B90" w:rsidP="008D568D">
            <w:pPr>
              <w:suppressAutoHyphens/>
              <w:spacing w:after="0" w:line="240" w:lineRule="auto"/>
              <w:rPr>
                <w:rFonts w:eastAsiaTheme="minorEastAsia"/>
                <w:sz w:val="22"/>
                <w:szCs w:val="22"/>
                <w:lang w:eastAsia="ru-RU"/>
              </w:rPr>
            </w:pPr>
            <w:r w:rsidRPr="008E7871">
              <w:rPr>
                <w:rFonts w:eastAsiaTheme="minorEastAsia"/>
                <w:sz w:val="22"/>
                <w:szCs w:val="22"/>
                <w:lang w:eastAsia="ru-RU"/>
              </w:rPr>
              <w:t>Методы ремонта узлов и механизмов сельскохозяйственных машин и оборудования</w:t>
            </w:r>
          </w:p>
        </w:tc>
        <w:tc>
          <w:tcPr>
            <w:tcW w:w="929" w:type="pct"/>
            <w:vAlign w:val="center"/>
          </w:tcPr>
          <w:p w14:paraId="7BB07A5B"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3C470901" w14:textId="77777777" w:rsidTr="008D568D">
        <w:trPr>
          <w:trHeight w:val="20"/>
        </w:trPr>
        <w:tc>
          <w:tcPr>
            <w:tcW w:w="1128" w:type="pct"/>
            <w:vMerge/>
          </w:tcPr>
          <w:p w14:paraId="56D9CE9A"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CD7C91A" w14:textId="77777777" w:rsidR="00E10B90" w:rsidRPr="008E7871" w:rsidRDefault="00E10B90" w:rsidP="008D568D">
            <w:pPr>
              <w:suppressAutoHyphens/>
              <w:spacing w:after="0" w:line="240" w:lineRule="auto"/>
              <w:rPr>
                <w:rFonts w:eastAsiaTheme="minorEastAsia"/>
                <w:sz w:val="22"/>
                <w:szCs w:val="22"/>
                <w:lang w:eastAsia="ru-RU"/>
              </w:rPr>
            </w:pPr>
            <w:r w:rsidRPr="008E7871">
              <w:rPr>
                <w:rFonts w:eastAsiaTheme="minorEastAsia"/>
                <w:sz w:val="22"/>
                <w:szCs w:val="22"/>
                <w:lang w:eastAsia="ru-RU"/>
              </w:rPr>
              <w:t>Методы ремонта узлов и механизмов сельскохозяйственных машин и оборудования</w:t>
            </w:r>
          </w:p>
        </w:tc>
        <w:tc>
          <w:tcPr>
            <w:tcW w:w="929" w:type="pct"/>
            <w:vAlign w:val="center"/>
          </w:tcPr>
          <w:p w14:paraId="7D4ADE81"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3C13E96A" w14:textId="77777777" w:rsidTr="008D568D">
        <w:trPr>
          <w:trHeight w:val="20"/>
        </w:trPr>
        <w:tc>
          <w:tcPr>
            <w:tcW w:w="1128" w:type="pct"/>
            <w:vMerge/>
          </w:tcPr>
          <w:p w14:paraId="0C3134DF"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56C609C1" w14:textId="77777777" w:rsidR="00E10B90" w:rsidRPr="008E7871" w:rsidRDefault="00E10B90" w:rsidP="008D568D">
            <w:pPr>
              <w:suppressAutoHyphens/>
              <w:spacing w:after="0" w:line="240" w:lineRule="auto"/>
              <w:rPr>
                <w:rFonts w:eastAsiaTheme="minorEastAsia"/>
                <w:sz w:val="22"/>
                <w:szCs w:val="22"/>
                <w:lang w:eastAsia="ru-RU"/>
              </w:rPr>
            </w:pPr>
            <w:r w:rsidRPr="008E7871">
              <w:rPr>
                <w:rFonts w:eastAsiaTheme="minorEastAsia"/>
                <w:sz w:val="22"/>
                <w:szCs w:val="22"/>
                <w:lang w:eastAsia="ru-RU"/>
              </w:rPr>
              <w:t>Способы ремонта узлов и механизмов сельскохозяйственных машин и оборудования</w:t>
            </w:r>
          </w:p>
        </w:tc>
        <w:tc>
          <w:tcPr>
            <w:tcW w:w="929" w:type="pct"/>
            <w:vAlign w:val="center"/>
          </w:tcPr>
          <w:p w14:paraId="06711A8B"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10FCA583" w14:textId="77777777" w:rsidTr="008D568D">
        <w:trPr>
          <w:trHeight w:val="20"/>
        </w:trPr>
        <w:tc>
          <w:tcPr>
            <w:tcW w:w="1128" w:type="pct"/>
            <w:vMerge/>
          </w:tcPr>
          <w:p w14:paraId="62EE53B5"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C0E3C8A" w14:textId="77777777" w:rsidR="00E10B90" w:rsidRPr="008E7871" w:rsidRDefault="00E10B90" w:rsidP="008D568D">
            <w:pPr>
              <w:suppressAutoHyphens/>
              <w:spacing w:after="0" w:line="240" w:lineRule="auto"/>
              <w:rPr>
                <w:rFonts w:eastAsiaTheme="minorEastAsia"/>
                <w:sz w:val="22"/>
                <w:szCs w:val="22"/>
                <w:lang w:eastAsia="ru-RU"/>
              </w:rPr>
            </w:pPr>
            <w:r w:rsidRPr="008E7871">
              <w:rPr>
                <w:rFonts w:eastAsiaTheme="minorEastAsia"/>
                <w:sz w:val="22"/>
                <w:szCs w:val="22"/>
                <w:lang w:eastAsia="ru-RU"/>
              </w:rPr>
              <w:t>Способы ремонта узлов и механизмов сельскохозяйственных машин и оборудования</w:t>
            </w:r>
          </w:p>
        </w:tc>
        <w:tc>
          <w:tcPr>
            <w:tcW w:w="929" w:type="pct"/>
            <w:vAlign w:val="center"/>
          </w:tcPr>
          <w:p w14:paraId="793568A6"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21D0D847" w14:textId="77777777" w:rsidTr="008D568D">
        <w:trPr>
          <w:trHeight w:val="20"/>
        </w:trPr>
        <w:tc>
          <w:tcPr>
            <w:tcW w:w="1128" w:type="pct"/>
            <w:vMerge/>
          </w:tcPr>
          <w:p w14:paraId="47665A25"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3C9D2930" w14:textId="77777777" w:rsidR="00E10B90" w:rsidRPr="008E7871" w:rsidRDefault="00E10B90" w:rsidP="008D568D">
            <w:pPr>
              <w:suppressAutoHyphens/>
              <w:spacing w:after="0" w:line="240" w:lineRule="auto"/>
              <w:rPr>
                <w:rFonts w:eastAsiaTheme="minorEastAsia"/>
                <w:sz w:val="22"/>
                <w:szCs w:val="22"/>
                <w:lang w:eastAsia="ru-RU"/>
              </w:rPr>
            </w:pPr>
            <w:r w:rsidRPr="008E7871">
              <w:rPr>
                <w:rFonts w:eastAsiaTheme="minorEastAsia"/>
                <w:sz w:val="22"/>
                <w:szCs w:val="22"/>
                <w:lang w:eastAsia="ru-RU"/>
              </w:rPr>
              <w:t>Основные приемы слесарных работ по ремонту узлов и механизмов сельскохозяйственных машин и оборудования</w:t>
            </w:r>
          </w:p>
        </w:tc>
        <w:tc>
          <w:tcPr>
            <w:tcW w:w="929" w:type="pct"/>
            <w:vAlign w:val="center"/>
          </w:tcPr>
          <w:p w14:paraId="7441F7EB"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1ADC3332" w14:textId="77777777" w:rsidTr="008D568D">
        <w:tc>
          <w:tcPr>
            <w:tcW w:w="1128" w:type="pct"/>
            <w:vMerge/>
          </w:tcPr>
          <w:p w14:paraId="6405D077"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4E1B59AB" w14:textId="77777777" w:rsidR="00E10B90" w:rsidRPr="008E7871" w:rsidRDefault="00E10B90" w:rsidP="008D568D">
            <w:pPr>
              <w:suppressAutoHyphens/>
              <w:spacing w:after="0" w:line="240" w:lineRule="auto"/>
              <w:rPr>
                <w:rFonts w:eastAsiaTheme="minorEastAsia"/>
                <w:bCs/>
                <w:sz w:val="22"/>
                <w:szCs w:val="22"/>
                <w:lang w:eastAsia="ru-RU"/>
              </w:rPr>
            </w:pPr>
            <w:r w:rsidRPr="008E7871">
              <w:rPr>
                <w:rFonts w:eastAsiaTheme="minorEastAsia"/>
                <w:sz w:val="22"/>
                <w:szCs w:val="22"/>
                <w:lang w:eastAsia="ru-RU"/>
              </w:rPr>
              <w:t>В том числе практических занятий и лабораторных работ</w:t>
            </w:r>
          </w:p>
        </w:tc>
        <w:tc>
          <w:tcPr>
            <w:tcW w:w="929" w:type="pct"/>
            <w:vAlign w:val="center"/>
          </w:tcPr>
          <w:p w14:paraId="0A4BD94E" w14:textId="77777777" w:rsidR="00E10B90" w:rsidRPr="008E7871" w:rsidRDefault="00E10B90" w:rsidP="008D568D">
            <w:pPr>
              <w:suppressAutoHyphens/>
              <w:spacing w:after="0" w:line="240" w:lineRule="auto"/>
              <w:rPr>
                <w:rFonts w:eastAsiaTheme="minorEastAsia"/>
                <w:bCs/>
                <w:iCs/>
                <w:sz w:val="22"/>
                <w:szCs w:val="22"/>
                <w:lang w:eastAsia="ru-RU"/>
              </w:rPr>
            </w:pPr>
          </w:p>
        </w:tc>
      </w:tr>
      <w:tr w:rsidR="00E10B90" w:rsidRPr="008E7871" w14:paraId="39DB47D6" w14:textId="77777777" w:rsidTr="008D568D">
        <w:tc>
          <w:tcPr>
            <w:tcW w:w="1128" w:type="pct"/>
            <w:vMerge/>
          </w:tcPr>
          <w:p w14:paraId="0CA4BEF0"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273DB263"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bCs/>
                <w:iCs/>
                <w:sz w:val="22"/>
                <w:szCs w:val="22"/>
                <w:lang w:eastAsia="ru-RU"/>
              </w:rPr>
              <w:t>ПЗ 5</w:t>
            </w:r>
            <w:r w:rsidRPr="008E7871">
              <w:rPr>
                <w:rFonts w:eastAsiaTheme="minorEastAsia"/>
                <w:iCs/>
                <w:sz w:val="22"/>
                <w:szCs w:val="22"/>
                <w:lang w:eastAsia="ru-RU"/>
              </w:rPr>
              <w:t xml:space="preserve"> «Использование контрольно-измерительного инструмента для выявления неисправных узлов и механизмов»</w:t>
            </w:r>
          </w:p>
        </w:tc>
        <w:tc>
          <w:tcPr>
            <w:tcW w:w="929" w:type="pct"/>
            <w:vAlign w:val="bottom"/>
          </w:tcPr>
          <w:p w14:paraId="04F15876"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6F92AC79" w14:textId="77777777" w:rsidTr="008D568D">
        <w:tc>
          <w:tcPr>
            <w:tcW w:w="1128" w:type="pct"/>
            <w:vMerge/>
          </w:tcPr>
          <w:p w14:paraId="2C5FB396"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E7948F9" w14:textId="77777777" w:rsidR="00E10B90" w:rsidRPr="008E7871" w:rsidRDefault="00E10B90" w:rsidP="008D568D">
            <w:pPr>
              <w:keepNext/>
              <w:keepLines/>
              <w:suppressAutoHyphens/>
              <w:spacing w:after="0" w:line="240" w:lineRule="auto"/>
              <w:rPr>
                <w:rFonts w:eastAsiaTheme="minorEastAsia"/>
                <w:bCs/>
                <w:sz w:val="22"/>
                <w:szCs w:val="22"/>
                <w:lang w:eastAsia="ru-RU"/>
              </w:rPr>
            </w:pPr>
            <w:r w:rsidRPr="008E7871">
              <w:rPr>
                <w:rFonts w:eastAsiaTheme="minorEastAsia"/>
                <w:bCs/>
                <w:iCs/>
                <w:sz w:val="22"/>
                <w:szCs w:val="22"/>
                <w:lang w:eastAsia="ru-RU"/>
              </w:rPr>
              <w:t>ПЗ 6</w:t>
            </w:r>
            <w:r w:rsidRPr="008E7871">
              <w:rPr>
                <w:rFonts w:eastAsiaTheme="minorEastAsia"/>
                <w:iCs/>
                <w:sz w:val="22"/>
                <w:szCs w:val="22"/>
                <w:lang w:eastAsia="ru-RU"/>
              </w:rPr>
              <w:t xml:space="preserve"> «Подбор оборудования, оснастки для ремонта узлов и механизмов сельскохозяйственных машин и оборудования»</w:t>
            </w:r>
          </w:p>
        </w:tc>
        <w:tc>
          <w:tcPr>
            <w:tcW w:w="929" w:type="pct"/>
            <w:vAlign w:val="bottom"/>
          </w:tcPr>
          <w:p w14:paraId="3DF15D3C"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7ACFF512" w14:textId="77777777" w:rsidTr="008D568D">
        <w:trPr>
          <w:trHeight w:val="560"/>
        </w:trPr>
        <w:tc>
          <w:tcPr>
            <w:tcW w:w="1128" w:type="pct"/>
            <w:vMerge/>
          </w:tcPr>
          <w:p w14:paraId="68EF8A73"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489F5E94"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iCs/>
                <w:sz w:val="22"/>
                <w:szCs w:val="22"/>
                <w:lang w:eastAsia="ru-RU"/>
              </w:rPr>
              <w:t>ПЗ 7</w:t>
            </w:r>
            <w:r w:rsidRPr="008E7871">
              <w:rPr>
                <w:rFonts w:eastAsiaTheme="minorEastAsia"/>
                <w:iCs/>
                <w:sz w:val="22"/>
                <w:szCs w:val="22"/>
                <w:lang w:eastAsia="ru-RU"/>
              </w:rPr>
              <w:t xml:space="preserve"> «Использование нормативно-технической документации по ремонту узлов и механизмов сельскохозяйственных машин и оборудования»</w:t>
            </w:r>
          </w:p>
        </w:tc>
        <w:tc>
          <w:tcPr>
            <w:tcW w:w="929" w:type="pct"/>
            <w:vAlign w:val="bottom"/>
          </w:tcPr>
          <w:p w14:paraId="24FC36D3" w14:textId="77777777" w:rsidR="00E10B90" w:rsidRPr="008E7871" w:rsidRDefault="00E10B90" w:rsidP="008D568D">
            <w:pPr>
              <w:suppressAutoHyphens/>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6FCC26FE" w14:textId="77777777" w:rsidTr="008D568D">
        <w:trPr>
          <w:trHeight w:val="150"/>
        </w:trPr>
        <w:tc>
          <w:tcPr>
            <w:tcW w:w="1128" w:type="pct"/>
            <w:vMerge w:val="restart"/>
          </w:tcPr>
          <w:p w14:paraId="16F9AB21" w14:textId="77777777" w:rsidR="00E10B90" w:rsidRPr="008E7871" w:rsidRDefault="00E10B90" w:rsidP="008D568D">
            <w:pPr>
              <w:spacing w:after="0" w:line="240" w:lineRule="auto"/>
              <w:rPr>
                <w:rFonts w:eastAsiaTheme="minorEastAsia"/>
                <w:sz w:val="22"/>
                <w:szCs w:val="22"/>
                <w:lang w:eastAsia="ru-RU"/>
              </w:rPr>
            </w:pPr>
            <w:r w:rsidRPr="008E7871">
              <w:rPr>
                <w:rFonts w:eastAsiaTheme="minorEastAsia"/>
                <w:sz w:val="22"/>
                <w:szCs w:val="22"/>
                <w:lang w:eastAsia="ru-RU"/>
              </w:rPr>
              <w:t xml:space="preserve">Тема 1.3. Восстановление деталей сельскохозяйственных машин и оборудования </w:t>
            </w:r>
          </w:p>
        </w:tc>
        <w:tc>
          <w:tcPr>
            <w:tcW w:w="2943" w:type="pct"/>
          </w:tcPr>
          <w:p w14:paraId="0326C092"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sz w:val="22"/>
                <w:szCs w:val="22"/>
                <w:lang w:eastAsia="ru-RU"/>
              </w:rPr>
              <w:t>Содержание:</w:t>
            </w:r>
          </w:p>
        </w:tc>
        <w:tc>
          <w:tcPr>
            <w:tcW w:w="929" w:type="pct"/>
            <w:vMerge w:val="restart"/>
            <w:vAlign w:val="bottom"/>
          </w:tcPr>
          <w:p w14:paraId="00B661A2"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6F65CBF1" w14:textId="77777777" w:rsidTr="008D568D">
        <w:trPr>
          <w:trHeight w:val="20"/>
        </w:trPr>
        <w:tc>
          <w:tcPr>
            <w:tcW w:w="1128" w:type="pct"/>
            <w:vMerge/>
          </w:tcPr>
          <w:p w14:paraId="0600D662"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92D147D"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Назначение деталей сельскохозяйственных машин и оборудования</w:t>
            </w:r>
          </w:p>
        </w:tc>
        <w:tc>
          <w:tcPr>
            <w:tcW w:w="929" w:type="pct"/>
            <w:vMerge/>
            <w:vAlign w:val="center"/>
          </w:tcPr>
          <w:p w14:paraId="0177E3AB" w14:textId="77777777" w:rsidR="00E10B90" w:rsidRPr="008E7871" w:rsidRDefault="00E10B90" w:rsidP="008D568D">
            <w:pPr>
              <w:spacing w:after="0" w:line="240" w:lineRule="auto"/>
              <w:rPr>
                <w:rFonts w:eastAsiaTheme="minorEastAsia"/>
                <w:i/>
                <w:sz w:val="22"/>
                <w:szCs w:val="22"/>
                <w:lang w:eastAsia="ru-RU"/>
              </w:rPr>
            </w:pPr>
          </w:p>
        </w:tc>
      </w:tr>
      <w:tr w:rsidR="00E10B90" w:rsidRPr="008E7871" w14:paraId="4C3D1C69" w14:textId="77777777" w:rsidTr="008D568D">
        <w:trPr>
          <w:trHeight w:val="20"/>
        </w:trPr>
        <w:tc>
          <w:tcPr>
            <w:tcW w:w="1128" w:type="pct"/>
            <w:vMerge/>
          </w:tcPr>
          <w:p w14:paraId="2F4DDEEE"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596E1193"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Конструктивные особенности деталей сельскохозяйственных машин и оборудования</w:t>
            </w:r>
          </w:p>
        </w:tc>
        <w:tc>
          <w:tcPr>
            <w:tcW w:w="929" w:type="pct"/>
            <w:vAlign w:val="bottom"/>
          </w:tcPr>
          <w:p w14:paraId="6EA50852"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1A815700" w14:textId="77777777" w:rsidTr="008D568D">
        <w:trPr>
          <w:trHeight w:val="20"/>
        </w:trPr>
        <w:tc>
          <w:tcPr>
            <w:tcW w:w="1128" w:type="pct"/>
            <w:vMerge/>
          </w:tcPr>
          <w:p w14:paraId="5F77D444"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131712AB"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Технические условия на восстановление деталей сельскохозяйственных машин и оборудования</w:t>
            </w:r>
          </w:p>
        </w:tc>
        <w:tc>
          <w:tcPr>
            <w:tcW w:w="929" w:type="pct"/>
            <w:vAlign w:val="bottom"/>
          </w:tcPr>
          <w:p w14:paraId="7733D50D"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08966C0F" w14:textId="77777777" w:rsidTr="008D568D">
        <w:trPr>
          <w:trHeight w:val="20"/>
        </w:trPr>
        <w:tc>
          <w:tcPr>
            <w:tcW w:w="1128" w:type="pct"/>
            <w:vMerge/>
          </w:tcPr>
          <w:p w14:paraId="6EF35777"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086F607A"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Основные приемы слесарных работ при восстановлении деталей сельскохозяйственных машин и оборудования</w:t>
            </w:r>
          </w:p>
        </w:tc>
        <w:tc>
          <w:tcPr>
            <w:tcW w:w="929" w:type="pct"/>
            <w:vAlign w:val="bottom"/>
          </w:tcPr>
          <w:p w14:paraId="33D4DFB2"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1042D801" w14:textId="77777777" w:rsidTr="008D568D">
        <w:trPr>
          <w:trHeight w:val="20"/>
        </w:trPr>
        <w:tc>
          <w:tcPr>
            <w:tcW w:w="1128" w:type="pct"/>
            <w:vMerge/>
          </w:tcPr>
          <w:p w14:paraId="0DBC3E5D"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09B13122"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Методы контроля геометрических параметров деталей сельскохозяйственных машин и оборудования</w:t>
            </w:r>
          </w:p>
        </w:tc>
        <w:tc>
          <w:tcPr>
            <w:tcW w:w="929" w:type="pct"/>
            <w:vAlign w:val="bottom"/>
          </w:tcPr>
          <w:p w14:paraId="6DB6936E"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6596B027" w14:textId="77777777" w:rsidTr="008D568D">
        <w:trPr>
          <w:trHeight w:val="20"/>
        </w:trPr>
        <w:tc>
          <w:tcPr>
            <w:tcW w:w="1128" w:type="pct"/>
            <w:vMerge/>
          </w:tcPr>
          <w:p w14:paraId="6F654759"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1B6F08E3"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Способы восстановления изношенных деталей согласно техническим требованиям</w:t>
            </w:r>
          </w:p>
        </w:tc>
        <w:tc>
          <w:tcPr>
            <w:tcW w:w="929" w:type="pct"/>
            <w:vAlign w:val="bottom"/>
          </w:tcPr>
          <w:p w14:paraId="0DB4A125"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203B31A0" w14:textId="77777777" w:rsidTr="008D568D">
        <w:trPr>
          <w:trHeight w:val="20"/>
        </w:trPr>
        <w:tc>
          <w:tcPr>
            <w:tcW w:w="1128" w:type="pct"/>
            <w:vMerge/>
          </w:tcPr>
          <w:p w14:paraId="60F0AC58"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0C10A68E"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iCs/>
                <w:sz w:val="22"/>
                <w:szCs w:val="22"/>
                <w:lang w:eastAsia="ru-RU"/>
              </w:rPr>
              <w:t>Способы упрочнения изношенных деталей согласно техническим требованиям</w:t>
            </w:r>
          </w:p>
        </w:tc>
        <w:tc>
          <w:tcPr>
            <w:tcW w:w="929" w:type="pct"/>
            <w:vAlign w:val="bottom"/>
          </w:tcPr>
          <w:p w14:paraId="75D24F5A"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5FB7ED70" w14:textId="77777777" w:rsidTr="008D568D">
        <w:tc>
          <w:tcPr>
            <w:tcW w:w="1128" w:type="pct"/>
            <w:vMerge/>
          </w:tcPr>
          <w:p w14:paraId="19EB7968"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99D39AF"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sz w:val="22"/>
                <w:szCs w:val="22"/>
                <w:lang w:eastAsia="ru-RU"/>
              </w:rPr>
              <w:t>В том числе практических и лабораторных занятий</w:t>
            </w:r>
          </w:p>
        </w:tc>
        <w:tc>
          <w:tcPr>
            <w:tcW w:w="929" w:type="pct"/>
            <w:vAlign w:val="center"/>
          </w:tcPr>
          <w:p w14:paraId="1FBAE38A" w14:textId="77777777" w:rsidR="00E10B90" w:rsidRPr="008E7871" w:rsidRDefault="00E10B90" w:rsidP="008D568D">
            <w:pPr>
              <w:spacing w:after="0" w:line="240" w:lineRule="auto"/>
              <w:rPr>
                <w:rFonts w:eastAsiaTheme="minorEastAsia"/>
                <w:bCs/>
                <w:iCs/>
                <w:sz w:val="22"/>
                <w:szCs w:val="22"/>
                <w:lang w:eastAsia="ru-RU"/>
              </w:rPr>
            </w:pPr>
          </w:p>
        </w:tc>
      </w:tr>
      <w:tr w:rsidR="00E10B90" w:rsidRPr="008E7871" w14:paraId="71BCCAA3" w14:textId="77777777" w:rsidTr="008D568D">
        <w:tc>
          <w:tcPr>
            <w:tcW w:w="1128" w:type="pct"/>
            <w:vMerge/>
          </w:tcPr>
          <w:p w14:paraId="2E1CC664"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20F3C8F7"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bCs/>
                <w:iCs/>
                <w:sz w:val="22"/>
                <w:szCs w:val="22"/>
                <w:lang w:eastAsia="ru-RU"/>
              </w:rPr>
              <w:t>ПЗ 8 «</w:t>
            </w:r>
            <w:r w:rsidRPr="008E7871">
              <w:rPr>
                <w:rFonts w:eastAsiaTheme="minorEastAsia"/>
                <w:iCs/>
                <w:sz w:val="22"/>
                <w:szCs w:val="22"/>
                <w:lang w:eastAsia="ru-RU"/>
              </w:rPr>
              <w:t xml:space="preserve">Выявление неисправных деталей сельскохозяйственных машин и оборудования» </w:t>
            </w:r>
          </w:p>
        </w:tc>
        <w:tc>
          <w:tcPr>
            <w:tcW w:w="929" w:type="pct"/>
            <w:vAlign w:val="bottom"/>
          </w:tcPr>
          <w:p w14:paraId="43716F04"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668E0A33" w14:textId="77777777" w:rsidTr="008D568D">
        <w:tc>
          <w:tcPr>
            <w:tcW w:w="1128" w:type="pct"/>
            <w:vMerge/>
          </w:tcPr>
          <w:p w14:paraId="72B6B56A"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65A9A6B" w14:textId="77777777" w:rsidR="00E10B90" w:rsidRPr="008E7871" w:rsidRDefault="00E10B90" w:rsidP="008D568D">
            <w:pPr>
              <w:keepNext/>
              <w:keepLines/>
              <w:suppressAutoHyphens/>
              <w:spacing w:after="0" w:line="240" w:lineRule="auto"/>
              <w:rPr>
                <w:rFonts w:eastAsiaTheme="minorEastAsia"/>
                <w:bCs/>
                <w:sz w:val="22"/>
                <w:szCs w:val="22"/>
                <w:lang w:eastAsia="ru-RU"/>
              </w:rPr>
            </w:pPr>
            <w:r w:rsidRPr="008E7871">
              <w:rPr>
                <w:rFonts w:eastAsiaTheme="minorEastAsia"/>
                <w:bCs/>
                <w:iCs/>
                <w:sz w:val="22"/>
                <w:szCs w:val="22"/>
                <w:lang w:eastAsia="ru-RU"/>
              </w:rPr>
              <w:t>ПЗ 9</w:t>
            </w:r>
            <w:r w:rsidRPr="008E7871">
              <w:rPr>
                <w:rFonts w:eastAsiaTheme="minorEastAsia"/>
                <w:iCs/>
                <w:sz w:val="22"/>
                <w:szCs w:val="22"/>
                <w:lang w:eastAsia="ru-RU"/>
              </w:rPr>
              <w:t xml:space="preserve"> «Использование оборудования, оснастки, контрольно-измерительных инструментов при восстановлении деталей сельскохозяйственных машин и оборудования»</w:t>
            </w:r>
          </w:p>
        </w:tc>
        <w:tc>
          <w:tcPr>
            <w:tcW w:w="929" w:type="pct"/>
            <w:vAlign w:val="bottom"/>
          </w:tcPr>
          <w:p w14:paraId="3CE2DEE7"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0F9814C7" w14:textId="77777777" w:rsidTr="008D568D">
        <w:tc>
          <w:tcPr>
            <w:tcW w:w="1128" w:type="pct"/>
            <w:vMerge/>
          </w:tcPr>
          <w:p w14:paraId="722A2EE6"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57562EBB" w14:textId="77777777" w:rsidR="00E10B90" w:rsidRPr="008E7871" w:rsidRDefault="00E10B90" w:rsidP="008D568D">
            <w:pPr>
              <w:keepNext/>
              <w:keepLines/>
              <w:suppressAutoHyphens/>
              <w:spacing w:after="0" w:line="240" w:lineRule="auto"/>
              <w:rPr>
                <w:rFonts w:eastAsiaTheme="minorEastAsia"/>
                <w:iCs/>
                <w:sz w:val="22"/>
                <w:szCs w:val="22"/>
                <w:lang w:eastAsia="ru-RU"/>
              </w:rPr>
            </w:pPr>
            <w:r w:rsidRPr="008E7871">
              <w:rPr>
                <w:rFonts w:eastAsiaTheme="minorEastAsia"/>
                <w:bCs/>
                <w:iCs/>
                <w:sz w:val="22"/>
                <w:szCs w:val="22"/>
                <w:lang w:eastAsia="ru-RU"/>
              </w:rPr>
              <w:t>ПЗ 10</w:t>
            </w:r>
            <w:r w:rsidRPr="008E7871">
              <w:rPr>
                <w:rFonts w:eastAsiaTheme="minorEastAsia"/>
                <w:iCs/>
                <w:sz w:val="22"/>
                <w:szCs w:val="22"/>
                <w:lang w:eastAsia="ru-RU"/>
              </w:rPr>
              <w:t xml:space="preserve"> «Производство ремонтных операций по устранению дефектов деталей при восстановлении сельскохозяйственных машин и оборудования»</w:t>
            </w:r>
          </w:p>
        </w:tc>
        <w:tc>
          <w:tcPr>
            <w:tcW w:w="929" w:type="pct"/>
            <w:vAlign w:val="bottom"/>
          </w:tcPr>
          <w:p w14:paraId="204B9B78"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5642E233" w14:textId="77777777" w:rsidTr="008D568D">
        <w:tc>
          <w:tcPr>
            <w:tcW w:w="1128" w:type="pct"/>
            <w:vMerge/>
          </w:tcPr>
          <w:p w14:paraId="5861C306"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3983A7E1"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iCs/>
                <w:sz w:val="22"/>
                <w:szCs w:val="22"/>
                <w:lang w:eastAsia="ru-RU"/>
              </w:rPr>
              <w:t>ПЗ 11</w:t>
            </w:r>
            <w:r w:rsidRPr="008E7871">
              <w:rPr>
                <w:rFonts w:eastAsiaTheme="minorEastAsia"/>
                <w:iCs/>
                <w:sz w:val="22"/>
                <w:szCs w:val="22"/>
                <w:lang w:eastAsia="ru-RU"/>
              </w:rPr>
              <w:t xml:space="preserve"> «Использование нормативно-технической документации по восстановлению деталей сельскохозяйственных машин и оборудования»</w:t>
            </w:r>
          </w:p>
        </w:tc>
        <w:tc>
          <w:tcPr>
            <w:tcW w:w="929" w:type="pct"/>
            <w:vAlign w:val="bottom"/>
          </w:tcPr>
          <w:p w14:paraId="0ACC2F65"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4B5D3E95" w14:textId="77777777" w:rsidTr="008D568D">
        <w:tc>
          <w:tcPr>
            <w:tcW w:w="4071" w:type="pct"/>
            <w:gridSpan w:val="2"/>
            <w:vAlign w:val="center"/>
          </w:tcPr>
          <w:p w14:paraId="5EEC9452" w14:textId="77777777" w:rsidR="00E10B90" w:rsidRPr="008E7871" w:rsidRDefault="00E10B90" w:rsidP="008D568D">
            <w:pPr>
              <w:spacing w:after="0" w:line="240" w:lineRule="auto"/>
              <w:jc w:val="center"/>
              <w:rPr>
                <w:rFonts w:eastAsiaTheme="minorEastAsia"/>
                <w:b/>
                <w:sz w:val="22"/>
                <w:szCs w:val="22"/>
                <w:lang w:eastAsia="ru-RU"/>
              </w:rPr>
            </w:pPr>
            <w:r w:rsidRPr="008E7871">
              <w:rPr>
                <w:rFonts w:eastAsiaTheme="minorEastAsia"/>
                <w:b/>
                <w:sz w:val="22"/>
                <w:szCs w:val="22"/>
                <w:lang w:eastAsia="ru-RU"/>
              </w:rPr>
              <w:t>МДК 01.02 ВЫПОЛНЕНИЕ СТЕНДОВОЙ ОБКАТКИ, ИСПЫТАНИЯ, РЕГУЛИРОВАНИЕ ОТРЕМОНТИРОВАННЫХ СЕЛЬСКОХОЗЯЙСТВЕННЫХ МАШИН И ОБОРУДОВАНИЯ</w:t>
            </w:r>
          </w:p>
        </w:tc>
        <w:tc>
          <w:tcPr>
            <w:tcW w:w="929" w:type="pct"/>
            <w:vAlign w:val="center"/>
          </w:tcPr>
          <w:p w14:paraId="3502E6CE"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32/12</w:t>
            </w:r>
          </w:p>
        </w:tc>
      </w:tr>
      <w:tr w:rsidR="00E10B90" w:rsidRPr="008E7871" w14:paraId="472FC116" w14:textId="77777777" w:rsidTr="008D568D">
        <w:trPr>
          <w:trHeight w:val="165"/>
        </w:trPr>
        <w:tc>
          <w:tcPr>
            <w:tcW w:w="1128" w:type="pct"/>
            <w:vMerge w:val="restart"/>
          </w:tcPr>
          <w:p w14:paraId="5336BA7C" w14:textId="77777777" w:rsidR="00E10B90" w:rsidRPr="008E7871" w:rsidRDefault="00E10B90" w:rsidP="008D568D">
            <w:pPr>
              <w:spacing w:after="0" w:line="240" w:lineRule="auto"/>
              <w:rPr>
                <w:rFonts w:eastAsiaTheme="minorEastAsia"/>
                <w:sz w:val="22"/>
                <w:szCs w:val="22"/>
                <w:lang w:eastAsia="ru-RU"/>
              </w:rPr>
            </w:pPr>
            <w:r w:rsidRPr="008E7871">
              <w:rPr>
                <w:rFonts w:eastAsiaTheme="minorEastAsia"/>
                <w:sz w:val="22"/>
                <w:szCs w:val="22"/>
                <w:lang w:eastAsia="ru-RU"/>
              </w:rPr>
              <w:t>Тема 2.1</w:t>
            </w:r>
            <w:r w:rsidRPr="008E7871">
              <w:rPr>
                <w:rFonts w:eastAsiaTheme="minorEastAsia"/>
                <w:bCs/>
                <w:sz w:val="22"/>
                <w:szCs w:val="22"/>
                <w:lang w:eastAsia="ru-RU"/>
              </w:rPr>
              <w:t xml:space="preserve"> </w:t>
            </w:r>
            <w:r w:rsidRPr="008E7871">
              <w:rPr>
                <w:rFonts w:eastAsiaTheme="minorEastAsia"/>
                <w:sz w:val="22"/>
                <w:szCs w:val="22"/>
                <w:lang w:eastAsia="ru-RU"/>
              </w:rPr>
              <w:t>Стендовая обкатка, испытание, регулирование отремонтированных сельскохозяйственных машин и оборудования</w:t>
            </w:r>
          </w:p>
        </w:tc>
        <w:tc>
          <w:tcPr>
            <w:tcW w:w="2943" w:type="pct"/>
          </w:tcPr>
          <w:p w14:paraId="759D1783"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sz w:val="22"/>
                <w:szCs w:val="22"/>
                <w:lang w:eastAsia="ru-RU"/>
              </w:rPr>
              <w:t xml:space="preserve">Содержание: </w:t>
            </w:r>
          </w:p>
        </w:tc>
        <w:tc>
          <w:tcPr>
            <w:tcW w:w="929" w:type="pct"/>
            <w:vMerge w:val="restart"/>
            <w:vAlign w:val="bottom"/>
          </w:tcPr>
          <w:p w14:paraId="269BEF15"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454A3D0F" w14:textId="77777777" w:rsidTr="008D568D">
        <w:trPr>
          <w:trHeight w:val="20"/>
        </w:trPr>
        <w:tc>
          <w:tcPr>
            <w:tcW w:w="1128" w:type="pct"/>
            <w:vMerge/>
          </w:tcPr>
          <w:p w14:paraId="0E0F3546"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87B6E75" w14:textId="77777777" w:rsidR="00E10B90" w:rsidRPr="008E7871" w:rsidRDefault="00E10B90" w:rsidP="008D568D">
            <w:pPr>
              <w:spacing w:after="0" w:line="240" w:lineRule="auto"/>
              <w:rPr>
                <w:rFonts w:eastAsiaTheme="minorEastAsia"/>
                <w:sz w:val="22"/>
                <w:szCs w:val="22"/>
                <w:lang w:eastAsia="ru-RU"/>
              </w:rPr>
            </w:pPr>
            <w:r w:rsidRPr="008E7871">
              <w:rPr>
                <w:rFonts w:eastAsiaTheme="minorEastAsia"/>
                <w:bCs/>
                <w:sz w:val="22"/>
                <w:szCs w:val="22"/>
                <w:lang w:eastAsia="ru-RU"/>
              </w:rPr>
              <w:t>Конструктивные особенности узлов и механизмов сельскохозяйственных машин</w:t>
            </w:r>
          </w:p>
        </w:tc>
        <w:tc>
          <w:tcPr>
            <w:tcW w:w="929" w:type="pct"/>
            <w:vMerge/>
            <w:vAlign w:val="center"/>
          </w:tcPr>
          <w:p w14:paraId="324968E7" w14:textId="77777777" w:rsidR="00E10B90" w:rsidRPr="008E7871" w:rsidRDefault="00E10B90" w:rsidP="008D568D">
            <w:pPr>
              <w:spacing w:after="0" w:line="240" w:lineRule="auto"/>
              <w:rPr>
                <w:rFonts w:eastAsiaTheme="minorEastAsia"/>
                <w:i/>
                <w:sz w:val="22"/>
                <w:szCs w:val="22"/>
                <w:lang w:eastAsia="ru-RU"/>
              </w:rPr>
            </w:pPr>
          </w:p>
        </w:tc>
      </w:tr>
      <w:tr w:rsidR="00E10B90" w:rsidRPr="008E7871" w14:paraId="2C3B20CC" w14:textId="77777777" w:rsidTr="008D568D">
        <w:trPr>
          <w:trHeight w:val="20"/>
        </w:trPr>
        <w:tc>
          <w:tcPr>
            <w:tcW w:w="1128" w:type="pct"/>
            <w:vMerge/>
          </w:tcPr>
          <w:p w14:paraId="4C154BCE"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809F221"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Назначение узлов и механизмов сельскохозяйственных машин</w:t>
            </w:r>
          </w:p>
        </w:tc>
        <w:tc>
          <w:tcPr>
            <w:tcW w:w="929" w:type="pct"/>
            <w:vAlign w:val="center"/>
          </w:tcPr>
          <w:p w14:paraId="609AC317"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62ED1C94" w14:textId="77777777" w:rsidTr="008D568D">
        <w:trPr>
          <w:trHeight w:val="20"/>
        </w:trPr>
        <w:tc>
          <w:tcPr>
            <w:tcW w:w="1128" w:type="pct"/>
            <w:vMerge/>
          </w:tcPr>
          <w:p w14:paraId="73660AF9"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2CBFDCA2"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Взаимодействие узлов и механизмов сельскохозяйственных машин</w:t>
            </w:r>
          </w:p>
        </w:tc>
        <w:tc>
          <w:tcPr>
            <w:tcW w:w="929" w:type="pct"/>
            <w:vAlign w:val="center"/>
          </w:tcPr>
          <w:p w14:paraId="577FF529"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2C19A03F" w14:textId="77777777" w:rsidTr="008D568D">
        <w:trPr>
          <w:trHeight w:val="20"/>
        </w:trPr>
        <w:tc>
          <w:tcPr>
            <w:tcW w:w="1128" w:type="pct"/>
            <w:vMerge/>
          </w:tcPr>
          <w:p w14:paraId="3D6E4F2E"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4BE06363"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 xml:space="preserve">Технические условия подготовки узлов отремонтированных сельскохозяйственных машин к обкатке </w:t>
            </w:r>
          </w:p>
        </w:tc>
        <w:tc>
          <w:tcPr>
            <w:tcW w:w="929" w:type="pct"/>
            <w:vAlign w:val="center"/>
          </w:tcPr>
          <w:p w14:paraId="7A51B855"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6CF59190" w14:textId="77777777" w:rsidTr="008D568D">
        <w:trPr>
          <w:trHeight w:val="20"/>
        </w:trPr>
        <w:tc>
          <w:tcPr>
            <w:tcW w:w="1128" w:type="pct"/>
            <w:vMerge/>
          </w:tcPr>
          <w:p w14:paraId="6E256507"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2BA1BD13"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 xml:space="preserve">Порядок подготовки узлов отремонтированных сельскохозяйственных машин к обкатке </w:t>
            </w:r>
          </w:p>
        </w:tc>
        <w:tc>
          <w:tcPr>
            <w:tcW w:w="929" w:type="pct"/>
            <w:vAlign w:val="center"/>
          </w:tcPr>
          <w:p w14:paraId="76DF3B5F"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52F58E9E" w14:textId="77777777" w:rsidTr="008D568D">
        <w:trPr>
          <w:trHeight w:val="20"/>
        </w:trPr>
        <w:tc>
          <w:tcPr>
            <w:tcW w:w="1128" w:type="pct"/>
            <w:vMerge/>
          </w:tcPr>
          <w:p w14:paraId="23DE2A70"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1D0EDE89"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 xml:space="preserve">Технические условия регулирования узлов отремонтированных сельскохозяйственных машин к обкатке </w:t>
            </w:r>
          </w:p>
        </w:tc>
        <w:tc>
          <w:tcPr>
            <w:tcW w:w="929" w:type="pct"/>
            <w:vAlign w:val="center"/>
          </w:tcPr>
          <w:p w14:paraId="5E7BEB0F"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739BFD12" w14:textId="77777777" w:rsidTr="008D568D">
        <w:trPr>
          <w:trHeight w:val="20"/>
        </w:trPr>
        <w:tc>
          <w:tcPr>
            <w:tcW w:w="1128" w:type="pct"/>
            <w:vMerge/>
          </w:tcPr>
          <w:p w14:paraId="316D1A04"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418BE465"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 xml:space="preserve">Порядок регулирования узлов отремонтированных сельскохозяйственных машин к обкатке </w:t>
            </w:r>
          </w:p>
        </w:tc>
        <w:tc>
          <w:tcPr>
            <w:tcW w:w="929" w:type="pct"/>
            <w:vAlign w:val="center"/>
          </w:tcPr>
          <w:p w14:paraId="2EC5C179"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5BC75ADD" w14:textId="77777777" w:rsidTr="008D568D">
        <w:trPr>
          <w:trHeight w:val="20"/>
        </w:trPr>
        <w:tc>
          <w:tcPr>
            <w:tcW w:w="1128" w:type="pct"/>
            <w:vMerge/>
          </w:tcPr>
          <w:p w14:paraId="42488BA2"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421957F"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Технические условия и порядок подготовки узлов отремонтированных сельскохозяйственных машин к испытаниям</w:t>
            </w:r>
          </w:p>
        </w:tc>
        <w:tc>
          <w:tcPr>
            <w:tcW w:w="929" w:type="pct"/>
            <w:vAlign w:val="center"/>
          </w:tcPr>
          <w:p w14:paraId="47712C90"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020C0A44" w14:textId="77777777" w:rsidTr="008D568D">
        <w:tc>
          <w:tcPr>
            <w:tcW w:w="1128" w:type="pct"/>
            <w:vMerge/>
          </w:tcPr>
          <w:p w14:paraId="09F5C63A"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34C24ECD"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В том числе практических занятий и лабораторных работ</w:t>
            </w:r>
          </w:p>
        </w:tc>
        <w:tc>
          <w:tcPr>
            <w:tcW w:w="929" w:type="pct"/>
            <w:vAlign w:val="center"/>
          </w:tcPr>
          <w:p w14:paraId="1D55DD00" w14:textId="77777777" w:rsidR="00E10B90" w:rsidRPr="008E7871" w:rsidRDefault="00E10B90" w:rsidP="008D568D">
            <w:pPr>
              <w:spacing w:after="0" w:line="240" w:lineRule="auto"/>
              <w:rPr>
                <w:rFonts w:eastAsiaTheme="minorEastAsia"/>
                <w:bCs/>
                <w:iCs/>
                <w:sz w:val="22"/>
                <w:szCs w:val="22"/>
                <w:lang w:eastAsia="ru-RU"/>
              </w:rPr>
            </w:pPr>
          </w:p>
        </w:tc>
      </w:tr>
      <w:tr w:rsidR="00E10B90" w:rsidRPr="008E7871" w14:paraId="21FFC87E" w14:textId="77777777" w:rsidTr="008D568D">
        <w:tc>
          <w:tcPr>
            <w:tcW w:w="1128" w:type="pct"/>
            <w:vMerge/>
          </w:tcPr>
          <w:p w14:paraId="22F28E33"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4E45F68C"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iCs/>
                <w:sz w:val="22"/>
                <w:szCs w:val="22"/>
                <w:lang w:eastAsia="ru-RU"/>
              </w:rPr>
              <w:t>ПЗ 12</w:t>
            </w:r>
            <w:r w:rsidRPr="008E7871">
              <w:rPr>
                <w:rFonts w:eastAsiaTheme="minorEastAsia"/>
                <w:iCs/>
                <w:sz w:val="24"/>
                <w:szCs w:val="24"/>
                <w:lang w:eastAsia="ru-RU"/>
              </w:rPr>
              <w:t xml:space="preserve"> «В</w:t>
            </w:r>
            <w:r w:rsidRPr="008E7871">
              <w:rPr>
                <w:rFonts w:eastAsiaTheme="minorEastAsia"/>
                <w:sz w:val="22"/>
                <w:szCs w:val="22"/>
                <w:lang w:eastAsia="ru-RU"/>
              </w:rPr>
              <w:t>ыбор и использование стендов для обкатки агрегатов и узлов отремонтированных сельскохозяйственных машин»</w:t>
            </w:r>
          </w:p>
        </w:tc>
        <w:tc>
          <w:tcPr>
            <w:tcW w:w="929" w:type="pct"/>
            <w:vAlign w:val="center"/>
          </w:tcPr>
          <w:p w14:paraId="6D10364B"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3D0B4473" w14:textId="77777777" w:rsidTr="008D568D">
        <w:tc>
          <w:tcPr>
            <w:tcW w:w="1128" w:type="pct"/>
            <w:vMerge/>
          </w:tcPr>
          <w:p w14:paraId="6CBB5D51"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AF7DA91"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iCs/>
                <w:sz w:val="22"/>
                <w:szCs w:val="22"/>
                <w:lang w:eastAsia="ru-RU"/>
              </w:rPr>
              <w:t>ПЗ 13</w:t>
            </w:r>
            <w:r w:rsidRPr="008E7871">
              <w:rPr>
                <w:rFonts w:eastAsiaTheme="minorEastAsia"/>
                <w:iCs/>
                <w:sz w:val="24"/>
                <w:szCs w:val="24"/>
                <w:lang w:eastAsia="ru-RU"/>
              </w:rPr>
              <w:t xml:space="preserve"> «В</w:t>
            </w:r>
            <w:r w:rsidRPr="008E7871">
              <w:rPr>
                <w:rFonts w:eastAsiaTheme="minorEastAsia"/>
                <w:sz w:val="22"/>
                <w:szCs w:val="22"/>
                <w:lang w:eastAsia="ru-RU"/>
              </w:rPr>
              <w:t>ыполнять установку и присоединение отремонтированных агрегатов и узлов»</w:t>
            </w:r>
          </w:p>
        </w:tc>
        <w:tc>
          <w:tcPr>
            <w:tcW w:w="929" w:type="pct"/>
            <w:vAlign w:val="center"/>
          </w:tcPr>
          <w:p w14:paraId="4188ED7A"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02D84BCD" w14:textId="77777777" w:rsidTr="008D568D">
        <w:tc>
          <w:tcPr>
            <w:tcW w:w="1128" w:type="pct"/>
            <w:vMerge/>
          </w:tcPr>
          <w:p w14:paraId="744DD587"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9058F81"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iCs/>
                <w:sz w:val="22"/>
                <w:szCs w:val="22"/>
                <w:lang w:eastAsia="ru-RU"/>
              </w:rPr>
              <w:t>ПЗ 14</w:t>
            </w:r>
            <w:r w:rsidRPr="008E7871">
              <w:rPr>
                <w:rFonts w:eastAsiaTheme="minorEastAsia"/>
                <w:iCs/>
                <w:sz w:val="24"/>
                <w:szCs w:val="24"/>
                <w:lang w:eastAsia="ru-RU"/>
              </w:rPr>
              <w:t xml:space="preserve"> «В</w:t>
            </w:r>
            <w:r w:rsidRPr="008E7871">
              <w:rPr>
                <w:rFonts w:eastAsiaTheme="minorEastAsia"/>
                <w:sz w:val="22"/>
                <w:szCs w:val="22"/>
                <w:lang w:eastAsia="ru-RU"/>
              </w:rPr>
              <w:t>ыявление и устранение обнаруженных дефектов»</w:t>
            </w:r>
          </w:p>
        </w:tc>
        <w:tc>
          <w:tcPr>
            <w:tcW w:w="929" w:type="pct"/>
            <w:vAlign w:val="center"/>
          </w:tcPr>
          <w:p w14:paraId="155F449F"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6D1E9B57" w14:textId="77777777" w:rsidTr="008D568D">
        <w:trPr>
          <w:trHeight w:val="165"/>
        </w:trPr>
        <w:tc>
          <w:tcPr>
            <w:tcW w:w="1128" w:type="pct"/>
            <w:vMerge w:val="restart"/>
          </w:tcPr>
          <w:p w14:paraId="3EE0A840" w14:textId="77777777" w:rsidR="00E10B90" w:rsidRPr="008E7871" w:rsidRDefault="00E10B90" w:rsidP="008D568D">
            <w:pPr>
              <w:spacing w:after="0" w:line="240" w:lineRule="auto"/>
              <w:rPr>
                <w:rFonts w:eastAsiaTheme="minorEastAsia"/>
                <w:sz w:val="22"/>
                <w:szCs w:val="22"/>
                <w:lang w:eastAsia="ru-RU"/>
              </w:rPr>
            </w:pPr>
            <w:r w:rsidRPr="008E7871">
              <w:rPr>
                <w:rFonts w:eastAsiaTheme="minorEastAsia"/>
                <w:sz w:val="22"/>
                <w:szCs w:val="22"/>
                <w:lang w:eastAsia="ru-RU"/>
              </w:rPr>
              <w:t>Тема 2.2</w:t>
            </w:r>
            <w:r w:rsidRPr="008E7871">
              <w:rPr>
                <w:rFonts w:eastAsiaTheme="minorEastAsia"/>
                <w:bCs/>
                <w:sz w:val="22"/>
                <w:szCs w:val="22"/>
                <w:lang w:eastAsia="ru-RU"/>
              </w:rPr>
              <w:t xml:space="preserve"> </w:t>
            </w:r>
            <w:r w:rsidRPr="008E7871">
              <w:rPr>
                <w:rFonts w:eastAsiaTheme="minorEastAsia"/>
                <w:sz w:val="22"/>
                <w:szCs w:val="22"/>
                <w:lang w:eastAsia="ru-RU"/>
              </w:rPr>
              <w:t>Наладка сельскохозяйственных машин и оборудования</w:t>
            </w:r>
          </w:p>
        </w:tc>
        <w:tc>
          <w:tcPr>
            <w:tcW w:w="2943" w:type="pct"/>
          </w:tcPr>
          <w:p w14:paraId="4BA3829B"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sz w:val="22"/>
                <w:szCs w:val="22"/>
                <w:lang w:eastAsia="ru-RU"/>
              </w:rPr>
              <w:t xml:space="preserve">Содержание: </w:t>
            </w:r>
          </w:p>
        </w:tc>
        <w:tc>
          <w:tcPr>
            <w:tcW w:w="929" w:type="pct"/>
            <w:vMerge w:val="restart"/>
            <w:vAlign w:val="bottom"/>
          </w:tcPr>
          <w:p w14:paraId="5AD65F9B"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5C99EF2A" w14:textId="77777777" w:rsidTr="008D568D">
        <w:trPr>
          <w:trHeight w:val="20"/>
        </w:trPr>
        <w:tc>
          <w:tcPr>
            <w:tcW w:w="1128" w:type="pct"/>
            <w:vMerge/>
          </w:tcPr>
          <w:p w14:paraId="4A3A573C"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3B3171BD" w14:textId="77777777" w:rsidR="00E10B90" w:rsidRPr="008E7871" w:rsidRDefault="00E10B90" w:rsidP="008D568D">
            <w:pPr>
              <w:keepNext/>
              <w:keepLines/>
              <w:suppressAutoHyphens/>
              <w:spacing w:after="0" w:line="240" w:lineRule="auto"/>
              <w:rPr>
                <w:rFonts w:eastAsiaTheme="minorEastAsia"/>
                <w:sz w:val="22"/>
                <w:szCs w:val="22"/>
                <w:lang w:eastAsia="ru-RU"/>
              </w:rPr>
            </w:pPr>
            <w:r w:rsidRPr="008E7871">
              <w:rPr>
                <w:rFonts w:eastAsiaTheme="minorEastAsia"/>
                <w:iCs/>
                <w:sz w:val="22"/>
                <w:szCs w:val="22"/>
                <w:lang w:eastAsia="ru-RU"/>
              </w:rPr>
              <w:t>Конструктивные особенности сельскохозяйственного оборудования при проведении пусконаладочных работ</w:t>
            </w:r>
          </w:p>
        </w:tc>
        <w:tc>
          <w:tcPr>
            <w:tcW w:w="929" w:type="pct"/>
            <w:vMerge/>
            <w:vAlign w:val="center"/>
          </w:tcPr>
          <w:p w14:paraId="72E52A70" w14:textId="77777777" w:rsidR="00E10B90" w:rsidRPr="008E7871" w:rsidRDefault="00E10B90" w:rsidP="008D568D">
            <w:pPr>
              <w:spacing w:after="0" w:line="240" w:lineRule="auto"/>
              <w:rPr>
                <w:rFonts w:eastAsiaTheme="minorEastAsia"/>
                <w:i/>
                <w:sz w:val="22"/>
                <w:szCs w:val="22"/>
                <w:lang w:eastAsia="ru-RU"/>
              </w:rPr>
            </w:pPr>
          </w:p>
        </w:tc>
      </w:tr>
      <w:tr w:rsidR="00E10B90" w:rsidRPr="008E7871" w14:paraId="51CDF896" w14:textId="77777777" w:rsidTr="008D568D">
        <w:tc>
          <w:tcPr>
            <w:tcW w:w="1128" w:type="pct"/>
            <w:vMerge/>
          </w:tcPr>
          <w:p w14:paraId="18790E6E"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72B4236"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iCs/>
                <w:sz w:val="22"/>
                <w:szCs w:val="22"/>
                <w:lang w:eastAsia="ru-RU"/>
              </w:rPr>
              <w:t>Конструктивные особенности сельскохозяйственного оборудования при проведении пусконаладочных работ</w:t>
            </w:r>
          </w:p>
        </w:tc>
        <w:tc>
          <w:tcPr>
            <w:tcW w:w="929" w:type="pct"/>
            <w:vAlign w:val="bottom"/>
          </w:tcPr>
          <w:p w14:paraId="519810EB" w14:textId="77777777" w:rsidR="00E10B90" w:rsidRPr="008E7871" w:rsidRDefault="00E10B90" w:rsidP="008D568D">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E10B90" w:rsidRPr="008E7871" w14:paraId="24CC60EA" w14:textId="77777777" w:rsidTr="008D568D">
        <w:tc>
          <w:tcPr>
            <w:tcW w:w="1128" w:type="pct"/>
            <w:vMerge/>
          </w:tcPr>
          <w:p w14:paraId="65C67DF0"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0ADA4C2A"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iCs/>
                <w:sz w:val="22"/>
                <w:szCs w:val="22"/>
                <w:lang w:eastAsia="ru-RU"/>
              </w:rPr>
              <w:t>Назначение сельскохозяйственного оборудования при проведении пусконаладочных работ</w:t>
            </w:r>
          </w:p>
        </w:tc>
        <w:tc>
          <w:tcPr>
            <w:tcW w:w="929" w:type="pct"/>
            <w:vAlign w:val="bottom"/>
          </w:tcPr>
          <w:p w14:paraId="73A890EA" w14:textId="77777777" w:rsidR="00E10B90" w:rsidRPr="008E7871" w:rsidRDefault="00E10B90" w:rsidP="008D568D">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E10B90" w:rsidRPr="008E7871" w14:paraId="20D55896" w14:textId="77777777" w:rsidTr="008D568D">
        <w:tc>
          <w:tcPr>
            <w:tcW w:w="1128" w:type="pct"/>
            <w:vMerge/>
          </w:tcPr>
          <w:p w14:paraId="4FAEA6E1"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7A44F694"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iCs/>
                <w:sz w:val="22"/>
                <w:szCs w:val="22"/>
                <w:lang w:eastAsia="ru-RU"/>
              </w:rPr>
              <w:t>Назначение сельскохозяйственного оборудования при проведении пусконаладочных работ</w:t>
            </w:r>
          </w:p>
        </w:tc>
        <w:tc>
          <w:tcPr>
            <w:tcW w:w="929" w:type="pct"/>
            <w:vAlign w:val="bottom"/>
          </w:tcPr>
          <w:p w14:paraId="42B47ABC" w14:textId="77777777" w:rsidR="00E10B90" w:rsidRPr="008E7871" w:rsidRDefault="00E10B90" w:rsidP="008D568D">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E10B90" w:rsidRPr="008E7871" w14:paraId="4A9C647C" w14:textId="77777777" w:rsidTr="008D568D">
        <w:tc>
          <w:tcPr>
            <w:tcW w:w="1128" w:type="pct"/>
            <w:vMerge/>
          </w:tcPr>
          <w:p w14:paraId="33B4479D"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262C12B3"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iCs/>
                <w:sz w:val="22"/>
                <w:szCs w:val="22"/>
                <w:lang w:eastAsia="ru-RU"/>
              </w:rPr>
              <w:t>Технические условия подготовки к приемо-сдаточным испытаниям сельскохозяйственного оборудования</w:t>
            </w:r>
          </w:p>
        </w:tc>
        <w:tc>
          <w:tcPr>
            <w:tcW w:w="929" w:type="pct"/>
            <w:vAlign w:val="bottom"/>
          </w:tcPr>
          <w:p w14:paraId="03D62D81" w14:textId="77777777" w:rsidR="00E10B90" w:rsidRPr="008E7871" w:rsidRDefault="00E10B90" w:rsidP="008D568D">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E10B90" w:rsidRPr="008E7871" w14:paraId="09EFFD19" w14:textId="77777777" w:rsidTr="008D568D">
        <w:tc>
          <w:tcPr>
            <w:tcW w:w="1128" w:type="pct"/>
            <w:vMerge/>
          </w:tcPr>
          <w:p w14:paraId="6CC7D2D8"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48F09497"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iCs/>
                <w:sz w:val="22"/>
                <w:szCs w:val="22"/>
                <w:lang w:eastAsia="ru-RU"/>
              </w:rPr>
              <w:t>Технические условия подготовки к приемо-сдаточным испытаниям сельскохозяйственного оборудования</w:t>
            </w:r>
          </w:p>
        </w:tc>
        <w:tc>
          <w:tcPr>
            <w:tcW w:w="929" w:type="pct"/>
            <w:vAlign w:val="bottom"/>
          </w:tcPr>
          <w:p w14:paraId="508142E4" w14:textId="77777777" w:rsidR="00E10B90" w:rsidRPr="008E7871" w:rsidRDefault="00E10B90" w:rsidP="008D568D">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E10B90" w:rsidRPr="008E7871" w14:paraId="74685A8D" w14:textId="77777777" w:rsidTr="008D568D">
        <w:tc>
          <w:tcPr>
            <w:tcW w:w="1128" w:type="pct"/>
            <w:vMerge/>
          </w:tcPr>
          <w:p w14:paraId="56CD5A82"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1F16106F"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iCs/>
                <w:sz w:val="22"/>
                <w:szCs w:val="22"/>
                <w:lang w:eastAsia="ru-RU"/>
              </w:rPr>
              <w:t>Порядок подготовки к приемо-сдаточным испытаниям сельскохозяйственного оборудования</w:t>
            </w:r>
          </w:p>
        </w:tc>
        <w:tc>
          <w:tcPr>
            <w:tcW w:w="929" w:type="pct"/>
            <w:vAlign w:val="bottom"/>
          </w:tcPr>
          <w:p w14:paraId="2C8138AF" w14:textId="77777777" w:rsidR="00E10B90" w:rsidRPr="008E7871" w:rsidRDefault="00E10B90" w:rsidP="008D568D">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E10B90" w:rsidRPr="008E7871" w14:paraId="59F4C61A" w14:textId="77777777" w:rsidTr="008D568D">
        <w:tc>
          <w:tcPr>
            <w:tcW w:w="1128" w:type="pct"/>
            <w:vMerge/>
          </w:tcPr>
          <w:p w14:paraId="6266D047"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1D5113C7"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iCs/>
                <w:sz w:val="22"/>
                <w:szCs w:val="22"/>
                <w:lang w:eastAsia="ru-RU"/>
              </w:rPr>
              <w:t>Порядок подготовки к приемо-сдаточным испытаниям сельскохозяйственного оборудования</w:t>
            </w:r>
          </w:p>
        </w:tc>
        <w:tc>
          <w:tcPr>
            <w:tcW w:w="929" w:type="pct"/>
            <w:vAlign w:val="bottom"/>
          </w:tcPr>
          <w:p w14:paraId="4A7086EB" w14:textId="77777777" w:rsidR="00E10B90" w:rsidRPr="008E7871" w:rsidRDefault="00E10B90" w:rsidP="008D568D">
            <w:pPr>
              <w:spacing w:after="0" w:line="240" w:lineRule="auto"/>
              <w:jc w:val="center"/>
              <w:rPr>
                <w:rFonts w:eastAsiaTheme="minorEastAsia"/>
                <w:bCs/>
                <w:i/>
                <w:iCs/>
                <w:sz w:val="22"/>
                <w:szCs w:val="22"/>
                <w:lang w:eastAsia="ru-RU"/>
              </w:rPr>
            </w:pPr>
            <w:r w:rsidRPr="008E7871">
              <w:rPr>
                <w:rFonts w:eastAsiaTheme="minorEastAsia"/>
                <w:bCs/>
                <w:i/>
                <w:iCs/>
                <w:sz w:val="22"/>
                <w:szCs w:val="22"/>
                <w:lang w:eastAsia="ru-RU"/>
              </w:rPr>
              <w:t>2</w:t>
            </w:r>
          </w:p>
        </w:tc>
      </w:tr>
      <w:tr w:rsidR="00E10B90" w:rsidRPr="008E7871" w14:paraId="7DA089BB" w14:textId="77777777" w:rsidTr="008D568D">
        <w:tc>
          <w:tcPr>
            <w:tcW w:w="1128" w:type="pct"/>
            <w:vMerge/>
          </w:tcPr>
          <w:p w14:paraId="1E60C065"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00C19A38"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sz w:val="22"/>
                <w:szCs w:val="22"/>
                <w:lang w:eastAsia="ru-RU"/>
              </w:rPr>
              <w:t>В том числе практических занятий и лабораторных работ</w:t>
            </w:r>
          </w:p>
        </w:tc>
        <w:tc>
          <w:tcPr>
            <w:tcW w:w="929" w:type="pct"/>
            <w:vAlign w:val="center"/>
          </w:tcPr>
          <w:p w14:paraId="1E45FA50" w14:textId="77777777" w:rsidR="00E10B90" w:rsidRPr="008E7871" w:rsidRDefault="00E10B90" w:rsidP="008D568D">
            <w:pPr>
              <w:spacing w:after="0" w:line="240" w:lineRule="auto"/>
              <w:rPr>
                <w:rFonts w:eastAsiaTheme="minorEastAsia"/>
                <w:bCs/>
                <w:iCs/>
                <w:sz w:val="22"/>
                <w:szCs w:val="22"/>
                <w:lang w:eastAsia="ru-RU"/>
              </w:rPr>
            </w:pPr>
          </w:p>
        </w:tc>
      </w:tr>
      <w:tr w:rsidR="00E10B90" w:rsidRPr="008E7871" w14:paraId="38DA76DB" w14:textId="77777777" w:rsidTr="008D568D">
        <w:tc>
          <w:tcPr>
            <w:tcW w:w="1128" w:type="pct"/>
            <w:vMerge/>
          </w:tcPr>
          <w:p w14:paraId="12D0B8E5"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C51DEEA" w14:textId="77777777" w:rsidR="00E10B90" w:rsidRPr="008E7871" w:rsidRDefault="00E10B90" w:rsidP="008D568D">
            <w:pPr>
              <w:spacing w:after="0" w:line="240" w:lineRule="auto"/>
              <w:rPr>
                <w:rFonts w:eastAsiaTheme="minorEastAsia"/>
                <w:bCs/>
                <w:sz w:val="22"/>
                <w:szCs w:val="22"/>
                <w:lang w:eastAsia="ru-RU"/>
              </w:rPr>
            </w:pPr>
            <w:r w:rsidRPr="008E7871">
              <w:rPr>
                <w:rFonts w:eastAsiaTheme="minorEastAsia"/>
                <w:bCs/>
                <w:iCs/>
                <w:sz w:val="22"/>
                <w:szCs w:val="22"/>
                <w:lang w:eastAsia="ru-RU"/>
              </w:rPr>
              <w:t>ПЗ 15</w:t>
            </w:r>
            <w:r w:rsidRPr="008E7871">
              <w:rPr>
                <w:rFonts w:eastAsiaTheme="minorEastAsia"/>
                <w:iCs/>
                <w:sz w:val="22"/>
                <w:szCs w:val="22"/>
                <w:lang w:eastAsia="ru-RU"/>
              </w:rPr>
              <w:t xml:space="preserve"> «Выбор и использование инструментов и оснастки при проведении пусконаладочных работ сельскохозяйственного оборудования</w:t>
            </w:r>
            <w:r w:rsidRPr="008E7871">
              <w:rPr>
                <w:rFonts w:eastAsiaTheme="minorEastAsia"/>
                <w:sz w:val="22"/>
                <w:szCs w:val="22"/>
                <w:lang w:eastAsia="ru-RU"/>
              </w:rPr>
              <w:t>»</w:t>
            </w:r>
          </w:p>
        </w:tc>
        <w:tc>
          <w:tcPr>
            <w:tcW w:w="929" w:type="pct"/>
            <w:vAlign w:val="center"/>
          </w:tcPr>
          <w:p w14:paraId="1BE199EA"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18620995" w14:textId="77777777" w:rsidTr="008D568D">
        <w:tc>
          <w:tcPr>
            <w:tcW w:w="1128" w:type="pct"/>
            <w:vMerge/>
          </w:tcPr>
          <w:p w14:paraId="300E8906"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38AB8060" w14:textId="77777777" w:rsidR="00E10B90" w:rsidRPr="008E7871" w:rsidRDefault="00E10B90" w:rsidP="008D568D">
            <w:pPr>
              <w:spacing w:after="0" w:line="240" w:lineRule="auto"/>
              <w:rPr>
                <w:rFonts w:eastAsiaTheme="minorEastAsia"/>
                <w:bCs/>
                <w:iCs/>
                <w:sz w:val="22"/>
                <w:szCs w:val="22"/>
                <w:lang w:eastAsia="ru-RU"/>
              </w:rPr>
            </w:pPr>
            <w:r w:rsidRPr="008E7871">
              <w:rPr>
                <w:rFonts w:eastAsiaTheme="minorEastAsia"/>
                <w:bCs/>
                <w:iCs/>
                <w:sz w:val="22"/>
                <w:szCs w:val="22"/>
                <w:lang w:eastAsia="ru-RU"/>
              </w:rPr>
              <w:t>ПЗ 16</w:t>
            </w:r>
            <w:r w:rsidRPr="008E7871">
              <w:rPr>
                <w:rFonts w:eastAsiaTheme="minorEastAsia"/>
                <w:iCs/>
                <w:sz w:val="22"/>
                <w:szCs w:val="22"/>
                <w:lang w:eastAsia="ru-RU"/>
              </w:rPr>
              <w:t xml:space="preserve"> «Устранение неполадки сельскохозяйственного оборудования»</w:t>
            </w:r>
          </w:p>
        </w:tc>
        <w:tc>
          <w:tcPr>
            <w:tcW w:w="929" w:type="pct"/>
            <w:vAlign w:val="center"/>
          </w:tcPr>
          <w:p w14:paraId="2668AA82"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59398C28" w14:textId="77777777" w:rsidTr="008D568D">
        <w:tc>
          <w:tcPr>
            <w:tcW w:w="1128" w:type="pct"/>
            <w:vMerge/>
          </w:tcPr>
          <w:p w14:paraId="04165021" w14:textId="77777777" w:rsidR="00E10B90" w:rsidRPr="008E7871" w:rsidRDefault="00E10B90" w:rsidP="008D568D">
            <w:pPr>
              <w:spacing w:after="0" w:line="240" w:lineRule="auto"/>
              <w:rPr>
                <w:rFonts w:eastAsiaTheme="minorEastAsia"/>
                <w:sz w:val="22"/>
                <w:szCs w:val="22"/>
                <w:lang w:eastAsia="ru-RU"/>
              </w:rPr>
            </w:pPr>
          </w:p>
        </w:tc>
        <w:tc>
          <w:tcPr>
            <w:tcW w:w="2943" w:type="pct"/>
          </w:tcPr>
          <w:p w14:paraId="670CC1E6" w14:textId="77777777" w:rsidR="00E10B90" w:rsidRPr="008E7871" w:rsidRDefault="00E10B90" w:rsidP="008D568D">
            <w:pPr>
              <w:spacing w:after="0" w:line="240" w:lineRule="auto"/>
              <w:rPr>
                <w:rFonts w:eastAsiaTheme="minorEastAsia"/>
                <w:bCs/>
                <w:iCs/>
                <w:sz w:val="22"/>
                <w:szCs w:val="22"/>
                <w:lang w:eastAsia="ru-RU"/>
              </w:rPr>
            </w:pPr>
            <w:r w:rsidRPr="008E7871">
              <w:rPr>
                <w:rFonts w:eastAsiaTheme="minorEastAsia"/>
                <w:bCs/>
                <w:iCs/>
                <w:sz w:val="22"/>
                <w:szCs w:val="22"/>
                <w:lang w:eastAsia="ru-RU"/>
              </w:rPr>
              <w:t>ПЗ 17</w:t>
            </w:r>
            <w:r w:rsidRPr="008E7871">
              <w:rPr>
                <w:rFonts w:eastAsiaTheme="minorEastAsia"/>
                <w:iCs/>
                <w:sz w:val="22"/>
                <w:szCs w:val="22"/>
                <w:lang w:eastAsia="ru-RU"/>
              </w:rPr>
              <w:t xml:space="preserve"> «Регулировка рабочих параметров сельскохозяйственного оборудования»</w:t>
            </w:r>
          </w:p>
        </w:tc>
        <w:tc>
          <w:tcPr>
            <w:tcW w:w="929" w:type="pct"/>
            <w:vAlign w:val="center"/>
          </w:tcPr>
          <w:p w14:paraId="6F77926F" w14:textId="77777777" w:rsidR="00E10B90" w:rsidRPr="008E7871" w:rsidRDefault="00E10B90" w:rsidP="008D568D">
            <w:pPr>
              <w:spacing w:after="0" w:line="240" w:lineRule="auto"/>
              <w:jc w:val="center"/>
              <w:rPr>
                <w:rFonts w:eastAsiaTheme="minorEastAsia"/>
                <w:i/>
                <w:sz w:val="22"/>
                <w:szCs w:val="22"/>
                <w:lang w:eastAsia="ru-RU"/>
              </w:rPr>
            </w:pPr>
            <w:r w:rsidRPr="008E7871">
              <w:rPr>
                <w:rFonts w:eastAsiaTheme="minorEastAsia"/>
                <w:i/>
                <w:sz w:val="22"/>
                <w:szCs w:val="22"/>
                <w:lang w:eastAsia="ru-RU"/>
              </w:rPr>
              <w:t>2</w:t>
            </w:r>
          </w:p>
        </w:tc>
      </w:tr>
      <w:tr w:rsidR="00E10B90" w:rsidRPr="008E7871" w14:paraId="07DB2489" w14:textId="77777777" w:rsidTr="008D568D">
        <w:tc>
          <w:tcPr>
            <w:tcW w:w="4071" w:type="pct"/>
            <w:gridSpan w:val="2"/>
            <w:vAlign w:val="center"/>
          </w:tcPr>
          <w:p w14:paraId="0FC2C0A9" w14:textId="77777777" w:rsidR="00E10B90" w:rsidRPr="008E7871" w:rsidRDefault="00E10B90" w:rsidP="008D568D">
            <w:pPr>
              <w:spacing w:after="0" w:line="240" w:lineRule="auto"/>
              <w:jc w:val="center"/>
              <w:rPr>
                <w:rFonts w:eastAsiaTheme="minorEastAsia"/>
                <w:b/>
                <w:bCs/>
                <w:i/>
                <w:sz w:val="22"/>
                <w:szCs w:val="22"/>
                <w:lang w:eastAsia="ru-RU"/>
              </w:rPr>
            </w:pPr>
            <w:r w:rsidRPr="008E7871">
              <w:rPr>
                <w:rFonts w:eastAsiaTheme="minorEastAsia"/>
                <w:b/>
                <w:sz w:val="22"/>
                <w:szCs w:val="22"/>
                <w:lang w:eastAsia="ru-RU"/>
              </w:rPr>
              <w:t>УЧЕБНАЯ ПРАКТИКА</w:t>
            </w:r>
          </w:p>
        </w:tc>
        <w:tc>
          <w:tcPr>
            <w:tcW w:w="929" w:type="pct"/>
            <w:vAlign w:val="center"/>
          </w:tcPr>
          <w:p w14:paraId="3D65DCF9"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180</w:t>
            </w:r>
          </w:p>
        </w:tc>
      </w:tr>
      <w:tr w:rsidR="00E10B90" w:rsidRPr="008E7871" w14:paraId="0A2791B0" w14:textId="77777777" w:rsidTr="008D568D">
        <w:tc>
          <w:tcPr>
            <w:tcW w:w="4071" w:type="pct"/>
            <w:gridSpan w:val="2"/>
          </w:tcPr>
          <w:p w14:paraId="7D155AB5"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Очистка наружных поверхностей сельскохозяйственных машин</w:t>
            </w:r>
          </w:p>
        </w:tc>
        <w:tc>
          <w:tcPr>
            <w:tcW w:w="929" w:type="pct"/>
            <w:vAlign w:val="center"/>
          </w:tcPr>
          <w:p w14:paraId="3745C1C6"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7484E337" w14:textId="77777777" w:rsidTr="008D568D">
        <w:tc>
          <w:tcPr>
            <w:tcW w:w="4071" w:type="pct"/>
            <w:gridSpan w:val="2"/>
          </w:tcPr>
          <w:p w14:paraId="2B0CCEBA"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Мойка агрегатов и узлов перед разборкой</w:t>
            </w:r>
          </w:p>
        </w:tc>
        <w:tc>
          <w:tcPr>
            <w:tcW w:w="929" w:type="pct"/>
            <w:vAlign w:val="center"/>
          </w:tcPr>
          <w:p w14:paraId="25637B7B"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BD2BA23" w14:textId="77777777" w:rsidTr="008D568D">
        <w:tc>
          <w:tcPr>
            <w:tcW w:w="4071" w:type="pct"/>
            <w:gridSpan w:val="2"/>
          </w:tcPr>
          <w:p w14:paraId="290DA467"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Специализированная мойка сложных узлов</w:t>
            </w:r>
          </w:p>
        </w:tc>
        <w:tc>
          <w:tcPr>
            <w:tcW w:w="929" w:type="pct"/>
            <w:vAlign w:val="center"/>
          </w:tcPr>
          <w:p w14:paraId="0B68BACB"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23381D8" w14:textId="77777777" w:rsidTr="008D568D">
        <w:tc>
          <w:tcPr>
            <w:tcW w:w="4071" w:type="pct"/>
            <w:gridSpan w:val="2"/>
          </w:tcPr>
          <w:p w14:paraId="6E3BB9FD"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Специализированная мойка сложных узлов</w:t>
            </w:r>
          </w:p>
        </w:tc>
        <w:tc>
          <w:tcPr>
            <w:tcW w:w="929" w:type="pct"/>
            <w:vAlign w:val="center"/>
          </w:tcPr>
          <w:p w14:paraId="045B009F"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78A6F944" w14:textId="77777777" w:rsidTr="008D568D">
        <w:tc>
          <w:tcPr>
            <w:tcW w:w="4071" w:type="pct"/>
            <w:gridSpan w:val="2"/>
          </w:tcPr>
          <w:p w14:paraId="7D090A24"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Специализированная мойка сложных узлов</w:t>
            </w:r>
          </w:p>
        </w:tc>
        <w:tc>
          <w:tcPr>
            <w:tcW w:w="929" w:type="pct"/>
            <w:vAlign w:val="center"/>
          </w:tcPr>
          <w:p w14:paraId="5ED6FCA4"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4E41249" w14:textId="77777777" w:rsidTr="008D568D">
        <w:tc>
          <w:tcPr>
            <w:tcW w:w="4071" w:type="pct"/>
            <w:gridSpan w:val="2"/>
          </w:tcPr>
          <w:p w14:paraId="38B58FCD"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Классификация инструментов для ремонта сельхозтехники</w:t>
            </w:r>
          </w:p>
        </w:tc>
        <w:tc>
          <w:tcPr>
            <w:tcW w:w="929" w:type="pct"/>
            <w:vAlign w:val="center"/>
          </w:tcPr>
          <w:p w14:paraId="285A8D1B"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135D364" w14:textId="77777777" w:rsidTr="008D568D">
        <w:tc>
          <w:tcPr>
            <w:tcW w:w="4071" w:type="pct"/>
            <w:gridSpan w:val="2"/>
          </w:tcPr>
          <w:p w14:paraId="2C9E4D51"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lastRenderedPageBreak/>
              <w:t>Использование специализированных приспособлений</w:t>
            </w:r>
          </w:p>
        </w:tc>
        <w:tc>
          <w:tcPr>
            <w:tcW w:w="929" w:type="pct"/>
            <w:vAlign w:val="center"/>
          </w:tcPr>
          <w:p w14:paraId="5008EB40"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EDF187A" w14:textId="77777777" w:rsidTr="008D568D">
        <w:tc>
          <w:tcPr>
            <w:tcW w:w="4071" w:type="pct"/>
            <w:gridSpan w:val="2"/>
          </w:tcPr>
          <w:p w14:paraId="08FB4E57"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Практический подбор инструментов для конкретных задач</w:t>
            </w:r>
          </w:p>
        </w:tc>
        <w:tc>
          <w:tcPr>
            <w:tcW w:w="929" w:type="pct"/>
            <w:vAlign w:val="center"/>
          </w:tcPr>
          <w:p w14:paraId="2BF91D20"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4ED2869" w14:textId="77777777" w:rsidTr="008D568D">
        <w:tc>
          <w:tcPr>
            <w:tcW w:w="4071" w:type="pct"/>
            <w:gridSpan w:val="2"/>
          </w:tcPr>
          <w:p w14:paraId="1FBAB2DD"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Практический подбор инструментов для конкретных задач</w:t>
            </w:r>
          </w:p>
        </w:tc>
        <w:tc>
          <w:tcPr>
            <w:tcW w:w="929" w:type="pct"/>
            <w:vAlign w:val="center"/>
          </w:tcPr>
          <w:p w14:paraId="586C7C66"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80B297C" w14:textId="77777777" w:rsidTr="008D568D">
        <w:tc>
          <w:tcPr>
            <w:tcW w:w="4071" w:type="pct"/>
            <w:gridSpan w:val="2"/>
          </w:tcPr>
          <w:p w14:paraId="29343417"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Изучение монтажных схем и инструкций</w:t>
            </w:r>
          </w:p>
        </w:tc>
        <w:tc>
          <w:tcPr>
            <w:tcW w:w="929" w:type="pct"/>
            <w:vAlign w:val="center"/>
          </w:tcPr>
          <w:p w14:paraId="52BF1811"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13BFE0B4" w14:textId="77777777" w:rsidTr="008D568D">
        <w:tc>
          <w:tcPr>
            <w:tcW w:w="4071" w:type="pct"/>
            <w:gridSpan w:val="2"/>
          </w:tcPr>
          <w:p w14:paraId="2F431D57"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Подготовка узлов к установке</w:t>
            </w:r>
          </w:p>
        </w:tc>
        <w:tc>
          <w:tcPr>
            <w:tcW w:w="929" w:type="pct"/>
            <w:vAlign w:val="center"/>
          </w:tcPr>
          <w:p w14:paraId="3CC95B49"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4C70E44" w14:textId="77777777" w:rsidTr="008D568D">
        <w:tc>
          <w:tcPr>
            <w:tcW w:w="4071" w:type="pct"/>
            <w:gridSpan w:val="2"/>
          </w:tcPr>
          <w:p w14:paraId="431C236B"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Подготовка узлов к установке</w:t>
            </w:r>
          </w:p>
        </w:tc>
        <w:tc>
          <w:tcPr>
            <w:tcW w:w="929" w:type="pct"/>
            <w:vAlign w:val="center"/>
          </w:tcPr>
          <w:p w14:paraId="2987AB65"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4E7915E" w14:textId="77777777" w:rsidTr="008D568D">
        <w:tc>
          <w:tcPr>
            <w:tcW w:w="4071" w:type="pct"/>
            <w:gridSpan w:val="2"/>
          </w:tcPr>
          <w:p w14:paraId="737B38F7"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Практическая подготовка к монтажу</w:t>
            </w:r>
          </w:p>
        </w:tc>
        <w:tc>
          <w:tcPr>
            <w:tcW w:w="929" w:type="pct"/>
            <w:vAlign w:val="center"/>
          </w:tcPr>
          <w:p w14:paraId="59455C02"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DF25D30" w14:textId="77777777" w:rsidTr="008D568D">
        <w:tc>
          <w:tcPr>
            <w:tcW w:w="4071" w:type="pct"/>
            <w:gridSpan w:val="2"/>
          </w:tcPr>
          <w:p w14:paraId="52C0986A"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Практическая подготовка к монтажу</w:t>
            </w:r>
          </w:p>
        </w:tc>
        <w:tc>
          <w:tcPr>
            <w:tcW w:w="929" w:type="pct"/>
            <w:vAlign w:val="center"/>
          </w:tcPr>
          <w:p w14:paraId="41A40F79"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1D8F25F0" w14:textId="77777777" w:rsidTr="008D568D">
        <w:tc>
          <w:tcPr>
            <w:tcW w:w="4071" w:type="pct"/>
            <w:gridSpan w:val="2"/>
          </w:tcPr>
          <w:p w14:paraId="65EDD82C"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Основные слесарные операции</w:t>
            </w:r>
          </w:p>
        </w:tc>
        <w:tc>
          <w:tcPr>
            <w:tcW w:w="929" w:type="pct"/>
            <w:vAlign w:val="center"/>
          </w:tcPr>
          <w:p w14:paraId="708AF2BD"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4BB9FC2" w14:textId="77777777" w:rsidTr="008D568D">
        <w:tc>
          <w:tcPr>
            <w:tcW w:w="4071" w:type="pct"/>
            <w:gridSpan w:val="2"/>
          </w:tcPr>
          <w:p w14:paraId="17AF239C"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Основные слесарные операции</w:t>
            </w:r>
          </w:p>
        </w:tc>
        <w:tc>
          <w:tcPr>
            <w:tcW w:w="929" w:type="pct"/>
            <w:vAlign w:val="center"/>
          </w:tcPr>
          <w:p w14:paraId="34F5CCB9"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4AD1D78" w14:textId="77777777" w:rsidTr="008D568D">
        <w:tc>
          <w:tcPr>
            <w:tcW w:w="4071" w:type="pct"/>
            <w:gridSpan w:val="2"/>
          </w:tcPr>
          <w:p w14:paraId="3CECCB6A"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Ремонт деталей сельскохозяйственных машин</w:t>
            </w:r>
          </w:p>
        </w:tc>
        <w:tc>
          <w:tcPr>
            <w:tcW w:w="929" w:type="pct"/>
            <w:vAlign w:val="center"/>
          </w:tcPr>
          <w:p w14:paraId="63447799"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D13C0E8" w14:textId="77777777" w:rsidTr="008D568D">
        <w:tc>
          <w:tcPr>
            <w:tcW w:w="4071" w:type="pct"/>
            <w:gridSpan w:val="2"/>
          </w:tcPr>
          <w:p w14:paraId="10506C39"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Ремонт деталей сельскохозяйственных машин</w:t>
            </w:r>
          </w:p>
        </w:tc>
        <w:tc>
          <w:tcPr>
            <w:tcW w:w="929" w:type="pct"/>
            <w:vAlign w:val="center"/>
          </w:tcPr>
          <w:p w14:paraId="78548232"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3556671" w14:textId="77777777" w:rsidTr="008D568D">
        <w:tc>
          <w:tcPr>
            <w:tcW w:w="4071" w:type="pct"/>
            <w:gridSpan w:val="2"/>
          </w:tcPr>
          <w:p w14:paraId="59DC7127"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Сборка узлов с соблюдением технических требований</w:t>
            </w:r>
          </w:p>
        </w:tc>
        <w:tc>
          <w:tcPr>
            <w:tcW w:w="929" w:type="pct"/>
            <w:vAlign w:val="center"/>
          </w:tcPr>
          <w:p w14:paraId="78EDBC15"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7F4CA7D4" w14:textId="77777777" w:rsidTr="008D568D">
        <w:tc>
          <w:tcPr>
            <w:tcW w:w="4071" w:type="pct"/>
            <w:gridSpan w:val="2"/>
          </w:tcPr>
          <w:p w14:paraId="0E47DDC9"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Сборка узлов с соблюдением технических требований</w:t>
            </w:r>
          </w:p>
        </w:tc>
        <w:tc>
          <w:tcPr>
            <w:tcW w:w="929" w:type="pct"/>
            <w:vAlign w:val="center"/>
          </w:tcPr>
          <w:p w14:paraId="76142E99"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DAEAB3D" w14:textId="77777777" w:rsidTr="008D568D">
        <w:tc>
          <w:tcPr>
            <w:tcW w:w="4071" w:type="pct"/>
            <w:gridSpan w:val="2"/>
          </w:tcPr>
          <w:p w14:paraId="3ACF60C9"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Оформление технологической документации</w:t>
            </w:r>
          </w:p>
        </w:tc>
        <w:tc>
          <w:tcPr>
            <w:tcW w:w="929" w:type="pct"/>
            <w:vAlign w:val="center"/>
          </w:tcPr>
          <w:p w14:paraId="40C0C0BB"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6836F9A3" w14:textId="77777777" w:rsidTr="008D568D">
        <w:tc>
          <w:tcPr>
            <w:tcW w:w="4071" w:type="pct"/>
            <w:gridSpan w:val="2"/>
          </w:tcPr>
          <w:p w14:paraId="70EC0CD0"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Оформление технологической документации</w:t>
            </w:r>
          </w:p>
        </w:tc>
        <w:tc>
          <w:tcPr>
            <w:tcW w:w="929" w:type="pct"/>
            <w:vAlign w:val="center"/>
          </w:tcPr>
          <w:p w14:paraId="2AB4769C"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738EFA9E" w14:textId="77777777" w:rsidTr="008D568D">
        <w:tc>
          <w:tcPr>
            <w:tcW w:w="4071" w:type="pct"/>
            <w:gridSpan w:val="2"/>
          </w:tcPr>
          <w:p w14:paraId="2013E08C"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Оформление технологической документации</w:t>
            </w:r>
          </w:p>
        </w:tc>
        <w:tc>
          <w:tcPr>
            <w:tcW w:w="929" w:type="pct"/>
            <w:vAlign w:val="center"/>
          </w:tcPr>
          <w:p w14:paraId="359A17C7"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7CB7D46" w14:textId="77777777" w:rsidTr="008D568D">
        <w:tc>
          <w:tcPr>
            <w:tcW w:w="4071" w:type="pct"/>
            <w:gridSpan w:val="2"/>
          </w:tcPr>
          <w:p w14:paraId="4F316A9F"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Методы контроля комплектности</w:t>
            </w:r>
          </w:p>
        </w:tc>
        <w:tc>
          <w:tcPr>
            <w:tcW w:w="929" w:type="pct"/>
            <w:vAlign w:val="center"/>
          </w:tcPr>
          <w:p w14:paraId="35D42CE7"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357D824" w14:textId="77777777" w:rsidTr="008D568D">
        <w:tc>
          <w:tcPr>
            <w:tcW w:w="4071" w:type="pct"/>
            <w:gridSpan w:val="2"/>
          </w:tcPr>
          <w:p w14:paraId="4491BAB9"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Диагностика механизмов перед сборкой</w:t>
            </w:r>
          </w:p>
        </w:tc>
        <w:tc>
          <w:tcPr>
            <w:tcW w:w="929" w:type="pct"/>
            <w:vAlign w:val="center"/>
          </w:tcPr>
          <w:p w14:paraId="25B5324F"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7D449CF" w14:textId="77777777" w:rsidTr="008D568D">
        <w:tc>
          <w:tcPr>
            <w:tcW w:w="4071" w:type="pct"/>
            <w:gridSpan w:val="2"/>
          </w:tcPr>
          <w:p w14:paraId="4C0BB5F1"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Диагностика механизмов перед сборкой</w:t>
            </w:r>
          </w:p>
        </w:tc>
        <w:tc>
          <w:tcPr>
            <w:tcW w:w="929" w:type="pct"/>
            <w:vAlign w:val="center"/>
          </w:tcPr>
          <w:p w14:paraId="784FC8B9"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0117AC8" w14:textId="77777777" w:rsidTr="008D568D">
        <w:tc>
          <w:tcPr>
            <w:tcW w:w="4071" w:type="pct"/>
            <w:gridSpan w:val="2"/>
          </w:tcPr>
          <w:p w14:paraId="1620538F"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Финальная проверка перед монтажом</w:t>
            </w:r>
          </w:p>
        </w:tc>
        <w:tc>
          <w:tcPr>
            <w:tcW w:w="929" w:type="pct"/>
            <w:vAlign w:val="center"/>
          </w:tcPr>
          <w:p w14:paraId="713241C1"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6200D4BC" w14:textId="77777777" w:rsidTr="008D568D">
        <w:tc>
          <w:tcPr>
            <w:tcW w:w="4071" w:type="pct"/>
            <w:gridSpan w:val="2"/>
          </w:tcPr>
          <w:p w14:paraId="29A01343"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Требования к обкатке отремонтированной техники</w:t>
            </w:r>
          </w:p>
        </w:tc>
        <w:tc>
          <w:tcPr>
            <w:tcW w:w="929" w:type="pct"/>
            <w:vAlign w:val="center"/>
          </w:tcPr>
          <w:p w14:paraId="7D0FCB8D"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71234FFC" w14:textId="77777777" w:rsidTr="008D568D">
        <w:tc>
          <w:tcPr>
            <w:tcW w:w="4071" w:type="pct"/>
            <w:gridSpan w:val="2"/>
          </w:tcPr>
          <w:p w14:paraId="54EE1B85"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Практическая подготовка машин к испытаниям</w:t>
            </w:r>
          </w:p>
        </w:tc>
        <w:tc>
          <w:tcPr>
            <w:tcW w:w="929" w:type="pct"/>
            <w:vAlign w:val="center"/>
          </w:tcPr>
          <w:p w14:paraId="4DA29462"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0A3ADC7" w14:textId="77777777" w:rsidTr="008D568D">
        <w:tc>
          <w:tcPr>
            <w:tcW w:w="4071" w:type="pct"/>
            <w:gridSpan w:val="2"/>
          </w:tcPr>
          <w:p w14:paraId="72C07553" w14:textId="77777777" w:rsidR="00E10B90" w:rsidRPr="008E7871" w:rsidRDefault="00E10B90" w:rsidP="008D568D">
            <w:pPr>
              <w:pStyle w:val="ae"/>
              <w:numPr>
                <w:ilvl w:val="0"/>
                <w:numId w:val="6"/>
              </w:numPr>
              <w:spacing w:before="0" w:after="0"/>
              <w:ind w:left="357" w:hanging="357"/>
              <w:rPr>
                <w:sz w:val="22"/>
                <w:szCs w:val="22"/>
              </w:rPr>
            </w:pPr>
            <w:r w:rsidRPr="008E7871">
              <w:rPr>
                <w:rStyle w:val="markdown-word"/>
                <w:sz w:val="22"/>
              </w:rPr>
              <w:t>Проведение пробного запуска</w:t>
            </w:r>
          </w:p>
        </w:tc>
        <w:tc>
          <w:tcPr>
            <w:tcW w:w="929" w:type="pct"/>
            <w:vAlign w:val="center"/>
          </w:tcPr>
          <w:p w14:paraId="5C61D7E1"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AF43DBD" w14:textId="77777777" w:rsidTr="008D568D">
        <w:tc>
          <w:tcPr>
            <w:tcW w:w="4071" w:type="pct"/>
            <w:gridSpan w:val="2"/>
            <w:vAlign w:val="center"/>
          </w:tcPr>
          <w:p w14:paraId="124E795F" w14:textId="77777777" w:rsidR="00E10B90" w:rsidRPr="008E7871" w:rsidRDefault="00E10B90" w:rsidP="008D568D">
            <w:pPr>
              <w:suppressAutoHyphens/>
              <w:spacing w:after="0" w:line="240" w:lineRule="auto"/>
              <w:jc w:val="center"/>
              <w:rPr>
                <w:rFonts w:eastAsiaTheme="minorEastAsia"/>
                <w:b/>
                <w:bCs/>
                <w:sz w:val="22"/>
                <w:szCs w:val="22"/>
                <w:lang w:eastAsia="ru-RU"/>
              </w:rPr>
            </w:pPr>
            <w:r w:rsidRPr="008E7871">
              <w:rPr>
                <w:rFonts w:eastAsiaTheme="minorEastAsia"/>
                <w:b/>
                <w:sz w:val="22"/>
                <w:szCs w:val="22"/>
                <w:lang w:eastAsia="ru-RU"/>
              </w:rPr>
              <w:t>ПРОИЗВОДСТВЕННАЯ ПРАКТИКА</w:t>
            </w:r>
          </w:p>
        </w:tc>
        <w:tc>
          <w:tcPr>
            <w:tcW w:w="929" w:type="pct"/>
            <w:vAlign w:val="center"/>
          </w:tcPr>
          <w:p w14:paraId="6792EF53"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288</w:t>
            </w:r>
          </w:p>
        </w:tc>
      </w:tr>
      <w:tr w:rsidR="00E10B90" w:rsidRPr="008E7871" w14:paraId="3237252C" w14:textId="77777777" w:rsidTr="008D568D">
        <w:tc>
          <w:tcPr>
            <w:tcW w:w="4071" w:type="pct"/>
            <w:gridSpan w:val="2"/>
          </w:tcPr>
          <w:p w14:paraId="56F1356E" w14:textId="77777777" w:rsidR="00E10B90" w:rsidRPr="008E7871" w:rsidRDefault="00E10B90" w:rsidP="008D568D">
            <w:pPr>
              <w:pStyle w:val="ae"/>
              <w:numPr>
                <w:ilvl w:val="0"/>
                <w:numId w:val="7"/>
              </w:numPr>
              <w:spacing w:before="0" w:after="0"/>
              <w:ind w:left="357" w:hanging="357"/>
              <w:rPr>
                <w:rStyle w:val="markdown-word"/>
              </w:rPr>
            </w:pPr>
            <w:r w:rsidRPr="008E7871">
              <w:rPr>
                <w:rStyle w:val="markdown-word"/>
              </w:rPr>
              <w:t>«Технология разборки сельскохозяйственных машин: общие принципы» — изучение последовательности разборки, маркировка деталей, организация рабочего места.</w:t>
            </w:r>
          </w:p>
        </w:tc>
        <w:tc>
          <w:tcPr>
            <w:tcW w:w="929" w:type="pct"/>
            <w:vAlign w:val="center"/>
          </w:tcPr>
          <w:p w14:paraId="7E9B9885"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15E0AA71" w14:textId="77777777" w:rsidTr="008D568D">
        <w:tc>
          <w:tcPr>
            <w:tcW w:w="4071" w:type="pct"/>
            <w:gridSpan w:val="2"/>
          </w:tcPr>
          <w:p w14:paraId="0899D065"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«Разборка навесного оборудования трактора» — демонтаж плугов, культиваторов; фиксация дефектов.</w:t>
            </w:r>
          </w:p>
        </w:tc>
        <w:tc>
          <w:tcPr>
            <w:tcW w:w="929" w:type="pct"/>
            <w:vAlign w:val="center"/>
          </w:tcPr>
          <w:p w14:paraId="0FDC6A24"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28B9B5D" w14:textId="77777777" w:rsidTr="008D568D">
        <w:tc>
          <w:tcPr>
            <w:tcW w:w="4071" w:type="pct"/>
            <w:gridSpan w:val="2"/>
          </w:tcPr>
          <w:p w14:paraId="66F76FD7"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«Разборка ходовой части комбайна» — снятие колёс, опорных катков, проверка состояния подшипников.</w:t>
            </w:r>
          </w:p>
        </w:tc>
        <w:tc>
          <w:tcPr>
            <w:tcW w:w="929" w:type="pct"/>
            <w:vAlign w:val="center"/>
          </w:tcPr>
          <w:p w14:paraId="3D8A6D30"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D4AB7DD" w14:textId="77777777" w:rsidTr="008D568D">
        <w:tc>
          <w:tcPr>
            <w:tcW w:w="4071" w:type="pct"/>
            <w:gridSpan w:val="2"/>
          </w:tcPr>
          <w:p w14:paraId="40D3F8DB"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«Сборка навесной системы трактора» — монтаж механизмов с соблюдением моментов затяжки.</w:t>
            </w:r>
          </w:p>
        </w:tc>
        <w:tc>
          <w:tcPr>
            <w:tcW w:w="929" w:type="pct"/>
            <w:vAlign w:val="center"/>
          </w:tcPr>
          <w:p w14:paraId="1EFEBAA3"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BB19F0D" w14:textId="77777777" w:rsidTr="008D568D">
        <w:tc>
          <w:tcPr>
            <w:tcW w:w="4071" w:type="pct"/>
            <w:gridSpan w:val="2"/>
          </w:tcPr>
          <w:p w14:paraId="267C590D"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«Сборка трансмиссии сельскохозяйственной машины» — установка коробки передач, карданных валов.</w:t>
            </w:r>
          </w:p>
        </w:tc>
        <w:tc>
          <w:tcPr>
            <w:tcW w:w="929" w:type="pct"/>
            <w:vAlign w:val="center"/>
          </w:tcPr>
          <w:p w14:paraId="0B71114E"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7DB1630" w14:textId="77777777" w:rsidTr="008D568D">
        <w:tc>
          <w:tcPr>
            <w:tcW w:w="4071" w:type="pct"/>
            <w:gridSpan w:val="2"/>
          </w:tcPr>
          <w:p w14:paraId="382F74AA"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«Проверка комплектности оборудования по спецификации» — сверка наличия деталей с ведомостью, учёт недостающих элементов.</w:t>
            </w:r>
          </w:p>
        </w:tc>
        <w:tc>
          <w:tcPr>
            <w:tcW w:w="929" w:type="pct"/>
            <w:vAlign w:val="center"/>
          </w:tcPr>
          <w:p w14:paraId="0F9B676A"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6B49C9E7" w14:textId="77777777" w:rsidTr="008D568D">
        <w:tc>
          <w:tcPr>
            <w:tcW w:w="4071" w:type="pct"/>
            <w:gridSpan w:val="2"/>
          </w:tcPr>
          <w:p w14:paraId="0AEF10A0"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«Учёт и маркировка деталей при разборке» — нанесение меток, составление схем расположения.</w:t>
            </w:r>
          </w:p>
        </w:tc>
        <w:tc>
          <w:tcPr>
            <w:tcW w:w="929" w:type="pct"/>
            <w:vAlign w:val="center"/>
          </w:tcPr>
          <w:p w14:paraId="105D6DCB"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13E50C50" w14:textId="77777777" w:rsidTr="008D568D">
        <w:tc>
          <w:tcPr>
            <w:tcW w:w="4071" w:type="pct"/>
            <w:gridSpan w:val="2"/>
          </w:tcPr>
          <w:p w14:paraId="08D395DD"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«Итоговая проверка комплектности после сборки» — контроль соответствия технической документации.</w:t>
            </w:r>
          </w:p>
        </w:tc>
        <w:tc>
          <w:tcPr>
            <w:tcW w:w="929" w:type="pct"/>
            <w:vAlign w:val="center"/>
          </w:tcPr>
          <w:p w14:paraId="3828E4FA"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1B42901" w14:textId="77777777" w:rsidTr="008D568D">
        <w:tc>
          <w:tcPr>
            <w:tcW w:w="4071" w:type="pct"/>
            <w:gridSpan w:val="2"/>
          </w:tcPr>
          <w:p w14:paraId="55160319"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«Методы измерения геометрических параметров деталей» — использование штангенциркулей, микрометров, нутромеров.</w:t>
            </w:r>
          </w:p>
        </w:tc>
        <w:tc>
          <w:tcPr>
            <w:tcW w:w="929" w:type="pct"/>
            <w:vAlign w:val="center"/>
          </w:tcPr>
          <w:p w14:paraId="4881AC19"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171FA8D" w14:textId="77777777" w:rsidTr="008D568D">
        <w:tc>
          <w:tcPr>
            <w:tcW w:w="4071" w:type="pct"/>
            <w:gridSpan w:val="2"/>
          </w:tcPr>
          <w:p w14:paraId="6795D0BF"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lastRenderedPageBreak/>
              <w:t>«Контроль посадки и зазоров в соединениях» — замер зазоров в подшипниках, шпоночных пазах.</w:t>
            </w:r>
          </w:p>
        </w:tc>
        <w:tc>
          <w:tcPr>
            <w:tcW w:w="929" w:type="pct"/>
            <w:vAlign w:val="center"/>
          </w:tcPr>
          <w:p w14:paraId="797610DE"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1FBDFCB0" w14:textId="77777777" w:rsidTr="008D568D">
        <w:tc>
          <w:tcPr>
            <w:tcW w:w="4071" w:type="pct"/>
            <w:gridSpan w:val="2"/>
          </w:tcPr>
          <w:p w14:paraId="4CA5CE43"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«Оценка качества монтажа узлов» — проверка соосности валов, параллельности плоскостей.</w:t>
            </w:r>
          </w:p>
        </w:tc>
        <w:tc>
          <w:tcPr>
            <w:tcW w:w="929" w:type="pct"/>
            <w:vAlign w:val="center"/>
          </w:tcPr>
          <w:p w14:paraId="0FE6AE6B"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CB6BB53" w14:textId="77777777" w:rsidTr="008D568D">
        <w:tc>
          <w:tcPr>
            <w:tcW w:w="4071" w:type="pct"/>
            <w:gridSpan w:val="2"/>
          </w:tcPr>
          <w:p w14:paraId="5693C028"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«Измерение моментов затяжки резьбовых соединений» — работа с динамометрическими ключами.</w:t>
            </w:r>
          </w:p>
        </w:tc>
        <w:tc>
          <w:tcPr>
            <w:tcW w:w="929" w:type="pct"/>
            <w:vAlign w:val="center"/>
          </w:tcPr>
          <w:p w14:paraId="7D3F9EA9"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4416C09" w14:textId="77777777" w:rsidTr="008D568D">
        <w:tc>
          <w:tcPr>
            <w:tcW w:w="4071" w:type="pct"/>
            <w:gridSpan w:val="2"/>
          </w:tcPr>
          <w:p w14:paraId="593D116E"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«Контроль герметичности гидравлических систем» — опрессовка, выявление утечек.</w:t>
            </w:r>
          </w:p>
        </w:tc>
        <w:tc>
          <w:tcPr>
            <w:tcW w:w="929" w:type="pct"/>
            <w:vAlign w:val="center"/>
          </w:tcPr>
          <w:p w14:paraId="16D27E3B"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89E41A0" w14:textId="77777777" w:rsidTr="008D568D">
        <w:tc>
          <w:tcPr>
            <w:tcW w:w="4071" w:type="pct"/>
            <w:gridSpan w:val="2"/>
          </w:tcPr>
          <w:p w14:paraId="7CDA5D7F"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«Финальная оценка качества монтажных работ» — составление акта приёмки.</w:t>
            </w:r>
          </w:p>
        </w:tc>
        <w:tc>
          <w:tcPr>
            <w:tcW w:w="929" w:type="pct"/>
            <w:vAlign w:val="center"/>
          </w:tcPr>
          <w:p w14:paraId="6041D53C"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BA2471F" w14:textId="77777777" w:rsidTr="008D568D">
        <w:tc>
          <w:tcPr>
            <w:tcW w:w="4071" w:type="pct"/>
            <w:gridSpan w:val="2"/>
          </w:tcPr>
          <w:p w14:paraId="4A48875E"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«Диагностика неисправностей ходовой части» — осмотр гусениц, колёс, рессор.</w:t>
            </w:r>
          </w:p>
        </w:tc>
        <w:tc>
          <w:tcPr>
            <w:tcW w:w="929" w:type="pct"/>
            <w:vAlign w:val="center"/>
          </w:tcPr>
          <w:p w14:paraId="5B7DFEBC"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63B412D9" w14:textId="77777777" w:rsidTr="008D568D">
        <w:tc>
          <w:tcPr>
            <w:tcW w:w="4071" w:type="pct"/>
            <w:gridSpan w:val="2"/>
          </w:tcPr>
          <w:p w14:paraId="6B8F150D"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«Ремонт рулевого управления трактора» — замена тяг, регулировка люфтов.</w:t>
            </w:r>
          </w:p>
        </w:tc>
        <w:tc>
          <w:tcPr>
            <w:tcW w:w="929" w:type="pct"/>
            <w:vAlign w:val="center"/>
          </w:tcPr>
          <w:p w14:paraId="6B2774AD"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D28A79C" w14:textId="77777777" w:rsidTr="008D568D">
        <w:tc>
          <w:tcPr>
            <w:tcW w:w="4071" w:type="pct"/>
            <w:gridSpan w:val="2"/>
          </w:tcPr>
          <w:p w14:paraId="0E43EE5E"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 xml:space="preserve">«Восстановление резьбовых соединений» — нарезка новой резьбы, установка </w:t>
            </w:r>
            <w:proofErr w:type="spellStart"/>
            <w:r w:rsidRPr="008E7871">
              <w:rPr>
                <w:rStyle w:val="markdown-word"/>
              </w:rPr>
              <w:t>футорок</w:t>
            </w:r>
            <w:proofErr w:type="spellEnd"/>
            <w:r w:rsidRPr="008E7871">
              <w:rPr>
                <w:rStyle w:val="markdown-word"/>
              </w:rPr>
              <w:t>.</w:t>
            </w:r>
          </w:p>
        </w:tc>
        <w:tc>
          <w:tcPr>
            <w:tcW w:w="929" w:type="pct"/>
            <w:vAlign w:val="center"/>
          </w:tcPr>
          <w:p w14:paraId="5F1C5653"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05C8934" w14:textId="77777777" w:rsidTr="008D568D">
        <w:tc>
          <w:tcPr>
            <w:tcW w:w="4071" w:type="pct"/>
            <w:gridSpan w:val="2"/>
          </w:tcPr>
          <w:p w14:paraId="7BB2F65E"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«Ремонт гидравлических цилиндров» — замена уплотнений, шлифовка штоков.</w:t>
            </w:r>
          </w:p>
        </w:tc>
        <w:tc>
          <w:tcPr>
            <w:tcW w:w="929" w:type="pct"/>
            <w:vAlign w:val="center"/>
          </w:tcPr>
          <w:p w14:paraId="1BA2672A"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9BDC170" w14:textId="77777777" w:rsidTr="008D568D">
        <w:tc>
          <w:tcPr>
            <w:tcW w:w="4071" w:type="pct"/>
            <w:gridSpan w:val="2"/>
          </w:tcPr>
          <w:p w14:paraId="39086CA7"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«Замена подшипников и втулок» — использование съёмников, запрессовка новых деталей.</w:t>
            </w:r>
          </w:p>
        </w:tc>
        <w:tc>
          <w:tcPr>
            <w:tcW w:w="929" w:type="pct"/>
            <w:vAlign w:val="center"/>
          </w:tcPr>
          <w:p w14:paraId="133D1791"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7795CA1" w14:textId="77777777" w:rsidTr="008D568D">
        <w:tc>
          <w:tcPr>
            <w:tcW w:w="4071" w:type="pct"/>
            <w:gridSpan w:val="2"/>
          </w:tcPr>
          <w:p w14:paraId="6FB29C28"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«Восстановление посадочных мест под подшипники» — наплавка, расточка.</w:t>
            </w:r>
          </w:p>
        </w:tc>
        <w:tc>
          <w:tcPr>
            <w:tcW w:w="929" w:type="pct"/>
            <w:vAlign w:val="center"/>
          </w:tcPr>
          <w:p w14:paraId="321DACC2"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94DAD8E" w14:textId="77777777" w:rsidTr="008D568D">
        <w:tc>
          <w:tcPr>
            <w:tcW w:w="4071" w:type="pct"/>
            <w:gridSpan w:val="2"/>
          </w:tcPr>
          <w:p w14:paraId="45E35146"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«Ремонт рабочих органов сеялки» — замена сошников, восстановление креплений.</w:t>
            </w:r>
          </w:p>
        </w:tc>
        <w:tc>
          <w:tcPr>
            <w:tcW w:w="929" w:type="pct"/>
            <w:vAlign w:val="center"/>
          </w:tcPr>
          <w:p w14:paraId="3CB1BA87"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78DFF00F" w14:textId="77777777" w:rsidTr="008D568D">
        <w:tc>
          <w:tcPr>
            <w:tcW w:w="4071" w:type="pct"/>
            <w:gridSpan w:val="2"/>
          </w:tcPr>
          <w:p w14:paraId="0407D244"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«Комплексный ремонт узла с составлением дефектной ведомости» — фиксация всех неисправностей, планирование ремонта.</w:t>
            </w:r>
          </w:p>
        </w:tc>
        <w:tc>
          <w:tcPr>
            <w:tcW w:w="929" w:type="pct"/>
            <w:vAlign w:val="center"/>
          </w:tcPr>
          <w:p w14:paraId="3B1A3E97"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1A0C210" w14:textId="77777777" w:rsidTr="008D568D">
        <w:tc>
          <w:tcPr>
            <w:tcW w:w="4071" w:type="pct"/>
            <w:gridSpan w:val="2"/>
          </w:tcPr>
          <w:p w14:paraId="42095B0C"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«Методы выявления неисправностей трансмиссии» — прослушивание шумов, замер люфтов.</w:t>
            </w:r>
          </w:p>
        </w:tc>
        <w:tc>
          <w:tcPr>
            <w:tcW w:w="929" w:type="pct"/>
            <w:vAlign w:val="center"/>
          </w:tcPr>
          <w:p w14:paraId="7BF6AEE7"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F4BEB1F" w14:textId="77777777" w:rsidTr="008D568D">
        <w:tc>
          <w:tcPr>
            <w:tcW w:w="4071" w:type="pct"/>
            <w:gridSpan w:val="2"/>
          </w:tcPr>
          <w:p w14:paraId="4F41BA40"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«Диагностика двигателя по параметрам выхлопа и давления масла» — использование газоанализатора, манометра.</w:t>
            </w:r>
          </w:p>
        </w:tc>
        <w:tc>
          <w:tcPr>
            <w:tcW w:w="929" w:type="pct"/>
            <w:vAlign w:val="center"/>
          </w:tcPr>
          <w:p w14:paraId="27930C4F"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B3F8FDC" w14:textId="77777777" w:rsidTr="008D568D">
        <w:tc>
          <w:tcPr>
            <w:tcW w:w="4071" w:type="pct"/>
            <w:gridSpan w:val="2"/>
          </w:tcPr>
          <w:p w14:paraId="2E87D57C"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«Контроль состояния электрооборудования» — проверка АКБ, генератора, проводки.</w:t>
            </w:r>
          </w:p>
        </w:tc>
        <w:tc>
          <w:tcPr>
            <w:tcW w:w="929" w:type="pct"/>
            <w:vAlign w:val="center"/>
          </w:tcPr>
          <w:p w14:paraId="2C15CBFE"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1FB9CD6" w14:textId="77777777" w:rsidTr="008D568D">
        <w:tc>
          <w:tcPr>
            <w:tcW w:w="4071" w:type="pct"/>
            <w:gridSpan w:val="2"/>
          </w:tcPr>
          <w:p w14:paraId="307EDACB"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«Выявление дефектов ходовой части» — осмотр рамы, проверка балансировки колёс.</w:t>
            </w:r>
          </w:p>
        </w:tc>
        <w:tc>
          <w:tcPr>
            <w:tcW w:w="929" w:type="pct"/>
            <w:vAlign w:val="center"/>
          </w:tcPr>
          <w:p w14:paraId="0D9C587E"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032281A" w14:textId="77777777" w:rsidTr="008D568D">
        <w:tc>
          <w:tcPr>
            <w:tcW w:w="4071" w:type="pct"/>
            <w:gridSpan w:val="2"/>
          </w:tcPr>
          <w:p w14:paraId="6CBC8705"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«Определение износа рабочих органов» — замер толщины лезвий плугов, сошников.</w:t>
            </w:r>
          </w:p>
        </w:tc>
        <w:tc>
          <w:tcPr>
            <w:tcW w:w="929" w:type="pct"/>
            <w:vAlign w:val="center"/>
          </w:tcPr>
          <w:p w14:paraId="1794BD62"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669043D3" w14:textId="77777777" w:rsidTr="008D568D">
        <w:tc>
          <w:tcPr>
            <w:tcW w:w="4071" w:type="pct"/>
            <w:gridSpan w:val="2"/>
          </w:tcPr>
          <w:p w14:paraId="5F393C91"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«Составление карты диагностики машины» — систематизация данных, рекомендации по ремонту.</w:t>
            </w:r>
          </w:p>
        </w:tc>
        <w:tc>
          <w:tcPr>
            <w:tcW w:w="929" w:type="pct"/>
            <w:vAlign w:val="center"/>
          </w:tcPr>
          <w:p w14:paraId="31D57FB0"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13B2FF8" w14:textId="77777777" w:rsidTr="008D568D">
        <w:tc>
          <w:tcPr>
            <w:tcW w:w="4071" w:type="pct"/>
            <w:gridSpan w:val="2"/>
          </w:tcPr>
          <w:p w14:paraId="4786DB08"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«Подготовка машины к стендовой обкатке» — заливка технических жидкостей, проверка креплений.</w:t>
            </w:r>
          </w:p>
        </w:tc>
        <w:tc>
          <w:tcPr>
            <w:tcW w:w="929" w:type="pct"/>
            <w:vAlign w:val="center"/>
          </w:tcPr>
          <w:p w14:paraId="1B8D9288"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8B2D452" w14:textId="77777777" w:rsidTr="008D568D">
        <w:tc>
          <w:tcPr>
            <w:tcW w:w="4071" w:type="pct"/>
            <w:gridSpan w:val="2"/>
          </w:tcPr>
          <w:p w14:paraId="76ABF849"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«Обкатка двигателя на холостом ходу» — контроль температуры, давления масла.</w:t>
            </w:r>
          </w:p>
        </w:tc>
        <w:tc>
          <w:tcPr>
            <w:tcW w:w="929" w:type="pct"/>
            <w:vAlign w:val="center"/>
          </w:tcPr>
          <w:p w14:paraId="3E60F564"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8E21FCF" w14:textId="77777777" w:rsidTr="008D568D">
        <w:tc>
          <w:tcPr>
            <w:tcW w:w="4071" w:type="pct"/>
            <w:gridSpan w:val="2"/>
          </w:tcPr>
          <w:p w14:paraId="6F882334"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«Обкатка трансмиссии под нагрузкой» — переключение передач, проверка плавности хода.</w:t>
            </w:r>
          </w:p>
        </w:tc>
        <w:tc>
          <w:tcPr>
            <w:tcW w:w="929" w:type="pct"/>
            <w:vAlign w:val="center"/>
          </w:tcPr>
          <w:p w14:paraId="54BB84CA"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FABC5C7" w14:textId="77777777" w:rsidTr="008D568D">
        <w:tc>
          <w:tcPr>
            <w:tcW w:w="4071" w:type="pct"/>
            <w:gridSpan w:val="2"/>
          </w:tcPr>
          <w:p w14:paraId="55EB2DA7"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«Испытание гидравлической системы» — работа с навесным оборудованием, замер давления.</w:t>
            </w:r>
          </w:p>
        </w:tc>
        <w:tc>
          <w:tcPr>
            <w:tcW w:w="929" w:type="pct"/>
            <w:vAlign w:val="center"/>
          </w:tcPr>
          <w:p w14:paraId="3A433743"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17C052C3" w14:textId="77777777" w:rsidTr="008D568D">
        <w:tc>
          <w:tcPr>
            <w:tcW w:w="4071" w:type="pct"/>
            <w:gridSpan w:val="2"/>
          </w:tcPr>
          <w:p w14:paraId="3BCF453A"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«Обкатка ходовой части» — движение по разным типам покрытий, контроль нагрева узлов.</w:t>
            </w:r>
          </w:p>
        </w:tc>
        <w:tc>
          <w:tcPr>
            <w:tcW w:w="929" w:type="pct"/>
            <w:vAlign w:val="center"/>
          </w:tcPr>
          <w:p w14:paraId="199F850F"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75CBF61" w14:textId="77777777" w:rsidTr="008D568D">
        <w:tc>
          <w:tcPr>
            <w:tcW w:w="4071" w:type="pct"/>
            <w:gridSpan w:val="2"/>
          </w:tcPr>
          <w:p w14:paraId="4833D32A"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«Фиксация параметров работы механизмов» — запись показаний датчиков, составление графика.</w:t>
            </w:r>
          </w:p>
        </w:tc>
        <w:tc>
          <w:tcPr>
            <w:tcW w:w="929" w:type="pct"/>
            <w:vAlign w:val="center"/>
          </w:tcPr>
          <w:p w14:paraId="0738C150"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CF7D8FA" w14:textId="77777777" w:rsidTr="008D568D">
        <w:tc>
          <w:tcPr>
            <w:tcW w:w="4071" w:type="pct"/>
            <w:gridSpan w:val="2"/>
          </w:tcPr>
          <w:p w14:paraId="2C26B140"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«Анализ результатов обкатки» — выявление отклонений, планирование доработок.</w:t>
            </w:r>
          </w:p>
        </w:tc>
        <w:tc>
          <w:tcPr>
            <w:tcW w:w="929" w:type="pct"/>
            <w:vAlign w:val="center"/>
          </w:tcPr>
          <w:p w14:paraId="636AA2E3"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D435D87" w14:textId="77777777" w:rsidTr="008D568D">
        <w:tc>
          <w:tcPr>
            <w:tcW w:w="4071" w:type="pct"/>
            <w:gridSpan w:val="2"/>
          </w:tcPr>
          <w:p w14:paraId="1B4BA1A0"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«Оформление акта испытаний» — заполнение формы, подписи ответственных лиц.</w:t>
            </w:r>
          </w:p>
        </w:tc>
        <w:tc>
          <w:tcPr>
            <w:tcW w:w="929" w:type="pct"/>
            <w:vAlign w:val="center"/>
          </w:tcPr>
          <w:p w14:paraId="3F843072"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DA0AB35" w14:textId="77777777" w:rsidTr="008D568D">
        <w:tc>
          <w:tcPr>
            <w:tcW w:w="4071" w:type="pct"/>
            <w:gridSpan w:val="2"/>
          </w:tcPr>
          <w:p w14:paraId="2C67F543"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«Организация рабочего места для дефектации» — размещение инструментов, тары для деталей.</w:t>
            </w:r>
          </w:p>
        </w:tc>
        <w:tc>
          <w:tcPr>
            <w:tcW w:w="929" w:type="pct"/>
            <w:vAlign w:val="center"/>
          </w:tcPr>
          <w:p w14:paraId="2B38D06D"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EB3E20B" w14:textId="77777777" w:rsidTr="008D568D">
        <w:tc>
          <w:tcPr>
            <w:tcW w:w="4071" w:type="pct"/>
            <w:gridSpan w:val="2"/>
          </w:tcPr>
          <w:p w14:paraId="57D4E047"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«Визуальный осмотр деталей на наличие трещин» — применение лупы, дефектоскопа.</w:t>
            </w:r>
          </w:p>
        </w:tc>
        <w:tc>
          <w:tcPr>
            <w:tcW w:w="929" w:type="pct"/>
            <w:vAlign w:val="center"/>
          </w:tcPr>
          <w:p w14:paraId="1CACDD56"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15E107B" w14:textId="77777777" w:rsidTr="008D568D">
        <w:tc>
          <w:tcPr>
            <w:tcW w:w="4071" w:type="pct"/>
            <w:gridSpan w:val="2"/>
          </w:tcPr>
          <w:p w14:paraId="45F38382"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«Измерение износа поверхностей» — замер диаметров валов, отверстий втулок.</w:t>
            </w:r>
          </w:p>
        </w:tc>
        <w:tc>
          <w:tcPr>
            <w:tcW w:w="929" w:type="pct"/>
            <w:vAlign w:val="center"/>
          </w:tcPr>
          <w:p w14:paraId="2A08DEF4"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2344A601" w14:textId="77777777" w:rsidTr="008D568D">
        <w:tc>
          <w:tcPr>
            <w:tcW w:w="4071" w:type="pct"/>
            <w:gridSpan w:val="2"/>
          </w:tcPr>
          <w:p w14:paraId="00AB105C"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 xml:space="preserve">«Сортировка деталей на годные, </w:t>
            </w:r>
            <w:proofErr w:type="spellStart"/>
            <w:r w:rsidRPr="008E7871">
              <w:rPr>
                <w:rStyle w:val="markdown-word"/>
              </w:rPr>
              <w:t>ремонтопригодные</w:t>
            </w:r>
            <w:proofErr w:type="spellEnd"/>
            <w:r w:rsidRPr="008E7871">
              <w:rPr>
                <w:rStyle w:val="markdown-word"/>
              </w:rPr>
              <w:t xml:space="preserve"> и бракованные» — маркировка, складирование.</w:t>
            </w:r>
          </w:p>
        </w:tc>
        <w:tc>
          <w:tcPr>
            <w:tcW w:w="929" w:type="pct"/>
            <w:vAlign w:val="center"/>
          </w:tcPr>
          <w:p w14:paraId="3D9F4C73"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6762DD87" w14:textId="77777777" w:rsidTr="008D568D">
        <w:tc>
          <w:tcPr>
            <w:tcW w:w="4071" w:type="pct"/>
            <w:gridSpan w:val="2"/>
          </w:tcPr>
          <w:p w14:paraId="1BA14B95"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«Подбор запасных частей по каталогам» — поиск аналогов, проверка совместимости.</w:t>
            </w:r>
          </w:p>
        </w:tc>
        <w:tc>
          <w:tcPr>
            <w:tcW w:w="929" w:type="pct"/>
            <w:vAlign w:val="center"/>
          </w:tcPr>
          <w:p w14:paraId="15DD5717"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C7C656B" w14:textId="77777777" w:rsidTr="008D568D">
        <w:tc>
          <w:tcPr>
            <w:tcW w:w="4071" w:type="pct"/>
            <w:gridSpan w:val="2"/>
          </w:tcPr>
          <w:p w14:paraId="56D96B85"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«Комплектация узлов перед сборкой» — подбор подшипников, уплотнений, крепежа.</w:t>
            </w:r>
          </w:p>
        </w:tc>
        <w:tc>
          <w:tcPr>
            <w:tcW w:w="929" w:type="pct"/>
            <w:vAlign w:val="center"/>
          </w:tcPr>
          <w:p w14:paraId="6DFEA13C"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7E1FD217" w14:textId="77777777" w:rsidTr="008D568D">
        <w:tc>
          <w:tcPr>
            <w:tcW w:w="4071" w:type="pct"/>
            <w:gridSpan w:val="2"/>
          </w:tcPr>
          <w:p w14:paraId="2B4BA5FF"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lastRenderedPageBreak/>
              <w:t>«Составление ведомости комплектования» — учёт количества, номеров деталей.</w:t>
            </w:r>
          </w:p>
        </w:tc>
        <w:tc>
          <w:tcPr>
            <w:tcW w:w="929" w:type="pct"/>
            <w:vAlign w:val="center"/>
          </w:tcPr>
          <w:p w14:paraId="102BDF3D"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FF921AC" w14:textId="77777777" w:rsidTr="008D568D">
        <w:tc>
          <w:tcPr>
            <w:tcW w:w="4071" w:type="pct"/>
            <w:gridSpan w:val="2"/>
          </w:tcPr>
          <w:p w14:paraId="25CBBFA2"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«Контроль соответствия комплекта технической документации» — сверка с чертежами, спецификациями.</w:t>
            </w:r>
          </w:p>
        </w:tc>
        <w:tc>
          <w:tcPr>
            <w:tcW w:w="929" w:type="pct"/>
            <w:vAlign w:val="center"/>
          </w:tcPr>
          <w:p w14:paraId="14836652"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0A05408F" w14:textId="77777777" w:rsidTr="008D568D">
        <w:tc>
          <w:tcPr>
            <w:tcW w:w="4071" w:type="pct"/>
            <w:gridSpan w:val="2"/>
          </w:tcPr>
          <w:p w14:paraId="638D7AB4"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«Упаковка и маркировка отремонтированных узлов» — подготовка к хранению или отправке.</w:t>
            </w:r>
          </w:p>
        </w:tc>
        <w:tc>
          <w:tcPr>
            <w:tcW w:w="929" w:type="pct"/>
            <w:vAlign w:val="center"/>
          </w:tcPr>
          <w:p w14:paraId="45A94693"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5FDCD011" w14:textId="77777777" w:rsidTr="008D568D">
        <w:tc>
          <w:tcPr>
            <w:tcW w:w="4071" w:type="pct"/>
            <w:gridSpan w:val="2"/>
          </w:tcPr>
          <w:p w14:paraId="068A688C"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«Итоговая ревизия комплекта перед монтажом» — проверка наличия всех элементов, их состояния.</w:t>
            </w:r>
          </w:p>
        </w:tc>
        <w:tc>
          <w:tcPr>
            <w:tcW w:w="929" w:type="pct"/>
            <w:vAlign w:val="center"/>
          </w:tcPr>
          <w:p w14:paraId="06D977FD"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4E0D0707" w14:textId="77777777" w:rsidTr="008D568D">
        <w:tc>
          <w:tcPr>
            <w:tcW w:w="4071" w:type="pct"/>
            <w:gridSpan w:val="2"/>
          </w:tcPr>
          <w:p w14:paraId="35270DFE"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«Оформление документов на списание негодных деталей» — составление актов, передача на утилизацию.</w:t>
            </w:r>
          </w:p>
        </w:tc>
        <w:tc>
          <w:tcPr>
            <w:tcW w:w="929" w:type="pct"/>
            <w:vAlign w:val="center"/>
          </w:tcPr>
          <w:p w14:paraId="36509FBE"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69A448C4" w14:textId="77777777" w:rsidTr="008D568D">
        <w:tc>
          <w:tcPr>
            <w:tcW w:w="4071" w:type="pct"/>
            <w:gridSpan w:val="2"/>
          </w:tcPr>
          <w:p w14:paraId="64D36A90" w14:textId="77777777" w:rsidR="00E10B90" w:rsidRPr="008E7871" w:rsidRDefault="00E10B90" w:rsidP="008D568D">
            <w:pPr>
              <w:pStyle w:val="ae"/>
              <w:numPr>
                <w:ilvl w:val="0"/>
                <w:numId w:val="7"/>
              </w:numPr>
              <w:spacing w:before="0" w:after="0"/>
              <w:ind w:left="357" w:hanging="357"/>
              <w:rPr>
                <w:sz w:val="22"/>
                <w:szCs w:val="22"/>
              </w:rPr>
            </w:pPr>
            <w:r w:rsidRPr="008E7871">
              <w:rPr>
                <w:rStyle w:val="markdown-word"/>
              </w:rPr>
              <w:t>«Систематизация результатов дефектации» — формирование базы данных для анализа надёжности узлов.</w:t>
            </w:r>
          </w:p>
        </w:tc>
        <w:tc>
          <w:tcPr>
            <w:tcW w:w="929" w:type="pct"/>
            <w:vAlign w:val="center"/>
          </w:tcPr>
          <w:p w14:paraId="1DABFA0B" w14:textId="77777777" w:rsidR="00E10B90" w:rsidRPr="008E7871" w:rsidRDefault="00E10B90" w:rsidP="008D568D">
            <w:pPr>
              <w:spacing w:after="0" w:line="240" w:lineRule="auto"/>
              <w:jc w:val="center"/>
              <w:rPr>
                <w:rFonts w:eastAsiaTheme="minorEastAsia"/>
                <w:bCs/>
                <w:iCs/>
                <w:sz w:val="22"/>
                <w:szCs w:val="22"/>
                <w:lang w:eastAsia="ru-RU"/>
              </w:rPr>
            </w:pPr>
            <w:r w:rsidRPr="008E7871">
              <w:rPr>
                <w:rFonts w:eastAsiaTheme="minorEastAsia"/>
                <w:bCs/>
                <w:iCs/>
                <w:sz w:val="22"/>
                <w:szCs w:val="22"/>
                <w:lang w:eastAsia="ru-RU"/>
              </w:rPr>
              <w:t>6</w:t>
            </w:r>
          </w:p>
        </w:tc>
      </w:tr>
      <w:tr w:rsidR="00E10B90" w:rsidRPr="008E7871" w14:paraId="32A21C3F" w14:textId="77777777" w:rsidTr="008D568D">
        <w:tc>
          <w:tcPr>
            <w:tcW w:w="4071" w:type="pct"/>
            <w:gridSpan w:val="2"/>
          </w:tcPr>
          <w:p w14:paraId="5E888010" w14:textId="77777777" w:rsidR="00E10B90" w:rsidRPr="008E7871" w:rsidRDefault="00E10B90" w:rsidP="008D568D">
            <w:pPr>
              <w:spacing w:after="0"/>
              <w:rPr>
                <w:rStyle w:val="markdown-word"/>
                <w:i/>
                <w:sz w:val="24"/>
              </w:rPr>
            </w:pPr>
            <w:r w:rsidRPr="008E7871">
              <w:rPr>
                <w:rStyle w:val="markdown-word"/>
                <w:i/>
                <w:sz w:val="24"/>
              </w:rPr>
              <w:t>Промежуточная аттестация – квалификационный экзамен</w:t>
            </w:r>
          </w:p>
        </w:tc>
        <w:tc>
          <w:tcPr>
            <w:tcW w:w="929" w:type="pct"/>
            <w:vAlign w:val="center"/>
          </w:tcPr>
          <w:p w14:paraId="35A5BF21" w14:textId="77777777" w:rsidR="00E10B90" w:rsidRPr="008E7871" w:rsidRDefault="00E10B90" w:rsidP="008D568D">
            <w:pPr>
              <w:spacing w:after="0" w:line="240" w:lineRule="auto"/>
              <w:jc w:val="center"/>
              <w:rPr>
                <w:rFonts w:eastAsiaTheme="minorEastAsia"/>
                <w:bCs/>
                <w:i/>
                <w:iCs/>
                <w:sz w:val="24"/>
                <w:szCs w:val="22"/>
                <w:lang w:eastAsia="ru-RU"/>
              </w:rPr>
            </w:pPr>
            <w:r w:rsidRPr="008E7871">
              <w:rPr>
                <w:rFonts w:eastAsiaTheme="minorEastAsia"/>
                <w:bCs/>
                <w:i/>
                <w:iCs/>
                <w:sz w:val="24"/>
                <w:szCs w:val="22"/>
                <w:lang w:eastAsia="ru-RU"/>
              </w:rPr>
              <w:t>6</w:t>
            </w:r>
          </w:p>
        </w:tc>
      </w:tr>
      <w:tr w:rsidR="00E10B90" w:rsidRPr="008E7871" w14:paraId="5EBC1374" w14:textId="77777777" w:rsidTr="008D568D">
        <w:tc>
          <w:tcPr>
            <w:tcW w:w="4071" w:type="pct"/>
            <w:gridSpan w:val="2"/>
            <w:vAlign w:val="center"/>
          </w:tcPr>
          <w:p w14:paraId="10226CC3" w14:textId="77777777" w:rsidR="00E10B90" w:rsidRPr="008E7871" w:rsidRDefault="00E10B90" w:rsidP="008D568D">
            <w:pPr>
              <w:spacing w:after="0" w:line="240" w:lineRule="auto"/>
              <w:jc w:val="center"/>
              <w:rPr>
                <w:rFonts w:eastAsiaTheme="minorEastAsia"/>
                <w:b/>
                <w:sz w:val="22"/>
                <w:szCs w:val="22"/>
                <w:lang w:eastAsia="ru-RU"/>
              </w:rPr>
            </w:pPr>
            <w:r w:rsidRPr="008E7871">
              <w:rPr>
                <w:rFonts w:eastAsiaTheme="minorEastAsia"/>
                <w:b/>
                <w:sz w:val="22"/>
                <w:szCs w:val="22"/>
                <w:lang w:eastAsia="ru-RU"/>
              </w:rPr>
              <w:t>ВСЕГО</w:t>
            </w:r>
          </w:p>
        </w:tc>
        <w:tc>
          <w:tcPr>
            <w:tcW w:w="929" w:type="pct"/>
            <w:vAlign w:val="center"/>
          </w:tcPr>
          <w:p w14:paraId="13B34072" w14:textId="77777777" w:rsidR="00E10B90" w:rsidRPr="008E7871" w:rsidRDefault="00E10B90" w:rsidP="008D568D">
            <w:pPr>
              <w:spacing w:after="0" w:line="240" w:lineRule="auto"/>
              <w:jc w:val="center"/>
              <w:rPr>
                <w:rFonts w:eastAsiaTheme="minorEastAsia"/>
                <w:b/>
                <w:bCs/>
                <w:iCs/>
                <w:sz w:val="22"/>
                <w:szCs w:val="22"/>
                <w:lang w:eastAsia="ru-RU"/>
              </w:rPr>
            </w:pPr>
            <w:r w:rsidRPr="008E7871">
              <w:rPr>
                <w:rFonts w:eastAsiaTheme="minorEastAsia"/>
                <w:b/>
                <w:bCs/>
                <w:iCs/>
                <w:sz w:val="22"/>
                <w:szCs w:val="22"/>
                <w:lang w:eastAsia="ru-RU"/>
              </w:rPr>
              <w:t>550</w:t>
            </w:r>
          </w:p>
        </w:tc>
      </w:tr>
    </w:tbl>
    <w:p w14:paraId="70433243" w14:textId="77777777" w:rsidR="00E10B90" w:rsidRPr="008E7871" w:rsidRDefault="00E10B90" w:rsidP="00E10B90">
      <w:pPr>
        <w:suppressAutoHyphens/>
        <w:spacing w:after="0" w:line="240" w:lineRule="auto"/>
        <w:rPr>
          <w:rFonts w:eastAsiaTheme="minorEastAsia"/>
          <w:bCs/>
          <w:i/>
          <w:sz w:val="22"/>
          <w:szCs w:val="22"/>
          <w:lang w:eastAsia="ru-RU"/>
        </w:rPr>
        <w:sectPr w:rsidR="00E10B90" w:rsidRPr="008E7871" w:rsidSect="006E702C">
          <w:pgSz w:w="16840" w:h="11907" w:orient="landscape"/>
          <w:pgMar w:top="851" w:right="1134" w:bottom="851" w:left="992" w:header="709" w:footer="0" w:gutter="0"/>
          <w:cols w:space="720"/>
          <w:docGrid w:linePitch="299"/>
        </w:sectPr>
      </w:pPr>
    </w:p>
    <w:p w14:paraId="5CEC2E79" w14:textId="77777777" w:rsidR="00E10B90" w:rsidRPr="008E7871" w:rsidRDefault="00E10B90" w:rsidP="00E10B90">
      <w:pPr>
        <w:keepNext/>
        <w:keepLines/>
        <w:spacing w:after="0" w:line="240" w:lineRule="auto"/>
        <w:jc w:val="center"/>
        <w:rPr>
          <w:rFonts w:eastAsiaTheme="minorEastAsia"/>
          <w:b/>
          <w:sz w:val="24"/>
          <w:szCs w:val="24"/>
          <w:lang w:eastAsia="ru-RU"/>
        </w:rPr>
      </w:pPr>
      <w:r w:rsidRPr="008E7871">
        <w:rPr>
          <w:rFonts w:eastAsiaTheme="minorEastAsia"/>
          <w:b/>
          <w:sz w:val="24"/>
          <w:szCs w:val="24"/>
          <w:lang w:eastAsia="ru-RU"/>
        </w:rPr>
        <w:lastRenderedPageBreak/>
        <w:t>3. УСЛОВИЯ РЕАЛИЗАЦИИ ПРОФЕССИОНАЛЬНОГО МОДУЛЯ</w:t>
      </w:r>
    </w:p>
    <w:p w14:paraId="6BBFB4CA" w14:textId="77777777" w:rsidR="00E10B90" w:rsidRPr="008E7871" w:rsidRDefault="00E10B90" w:rsidP="00E10B90">
      <w:pPr>
        <w:keepNext/>
        <w:keepLines/>
        <w:spacing w:after="0" w:line="240" w:lineRule="auto"/>
        <w:ind w:firstLine="709"/>
        <w:rPr>
          <w:rFonts w:eastAsiaTheme="minorEastAsia"/>
          <w:b/>
          <w:sz w:val="24"/>
          <w:szCs w:val="24"/>
          <w:lang w:eastAsia="ru-RU"/>
        </w:rPr>
      </w:pPr>
    </w:p>
    <w:p w14:paraId="3487AB9C" w14:textId="77777777" w:rsidR="00E10B90" w:rsidRPr="008E7871" w:rsidRDefault="00E10B90" w:rsidP="00E10B90">
      <w:pPr>
        <w:keepNext/>
        <w:keepLines/>
        <w:spacing w:after="0" w:line="240" w:lineRule="auto"/>
        <w:ind w:firstLine="709"/>
        <w:jc w:val="both"/>
        <w:rPr>
          <w:rFonts w:eastAsiaTheme="minorEastAsia"/>
          <w:b/>
          <w:sz w:val="24"/>
          <w:szCs w:val="24"/>
          <w:lang w:eastAsia="ru-RU"/>
        </w:rPr>
      </w:pPr>
      <w:r w:rsidRPr="008E7871">
        <w:rPr>
          <w:rFonts w:eastAsiaTheme="minorEastAsia"/>
          <w:b/>
          <w:sz w:val="24"/>
          <w:szCs w:val="24"/>
          <w:lang w:eastAsia="ru-RU"/>
        </w:rPr>
        <w:t xml:space="preserve">3.1. Для реализации программы профессионального модуля должны быть предусмотрены следующие специальные помещения: </w:t>
      </w:r>
    </w:p>
    <w:p w14:paraId="53CF4DD2" w14:textId="77777777" w:rsidR="00E10B90" w:rsidRPr="008E7871" w:rsidRDefault="00E10B90" w:rsidP="00E10B90">
      <w:pPr>
        <w:keepNext/>
        <w:keepLines/>
        <w:spacing w:after="0" w:line="240" w:lineRule="auto"/>
        <w:ind w:firstLine="709"/>
        <w:jc w:val="both"/>
        <w:rPr>
          <w:rFonts w:eastAsiaTheme="minorEastAsia"/>
          <w:iCs/>
          <w:sz w:val="24"/>
          <w:szCs w:val="24"/>
          <w:lang w:eastAsia="ru-RU"/>
        </w:rPr>
      </w:pPr>
      <w:r w:rsidRPr="008E7871">
        <w:rPr>
          <w:rFonts w:eastAsiaTheme="minorEastAsia"/>
          <w:sz w:val="24"/>
          <w:szCs w:val="24"/>
          <w:lang w:eastAsia="ru-RU"/>
        </w:rPr>
        <w:t>Кабинет</w:t>
      </w:r>
      <w:r w:rsidRPr="008E7871">
        <w:rPr>
          <w:rFonts w:eastAsiaTheme="minorEastAsia"/>
          <w:iCs/>
          <w:sz w:val="24"/>
          <w:szCs w:val="24"/>
          <w:lang w:eastAsia="ru-RU"/>
        </w:rPr>
        <w:t xml:space="preserve"> «Технической механики», оснащенный в соответствии с п. 6.1.2.1 Примерной образовательной программы по профессии. </w:t>
      </w:r>
    </w:p>
    <w:p w14:paraId="52E95C70" w14:textId="77777777" w:rsidR="00E10B90" w:rsidRPr="008E7871" w:rsidRDefault="00E10B90" w:rsidP="00E10B90">
      <w:pPr>
        <w:keepNext/>
        <w:keepLines/>
        <w:spacing w:after="0" w:line="240" w:lineRule="auto"/>
        <w:ind w:firstLine="709"/>
        <w:jc w:val="both"/>
        <w:rPr>
          <w:rFonts w:eastAsiaTheme="minorEastAsia"/>
          <w:i/>
          <w:sz w:val="24"/>
          <w:szCs w:val="24"/>
          <w:lang w:eastAsia="ru-RU"/>
        </w:rPr>
      </w:pPr>
      <w:r w:rsidRPr="008E7871">
        <w:rPr>
          <w:rFonts w:eastAsiaTheme="minorEastAsia"/>
          <w:sz w:val="24"/>
          <w:szCs w:val="24"/>
          <w:lang w:eastAsia="ru-RU"/>
        </w:rPr>
        <w:t>Лаборатории: технических измерений, электротехники, сельскохозяйственных         и мелиоративных машин, тракторов и автомобилей, эксплуатации машинно-тракторного парка, ремонта машин, оборудования и восстановления деталей, оснащенные в соответствии   с п. 6.1.2.3 Примерной образовательной программы по профессии</w:t>
      </w:r>
      <w:r w:rsidRPr="008E7871">
        <w:rPr>
          <w:rFonts w:eastAsiaTheme="minorEastAsia"/>
          <w:iCs/>
          <w:sz w:val="24"/>
          <w:szCs w:val="24"/>
          <w:lang w:eastAsia="ru-RU"/>
        </w:rPr>
        <w:t>.</w:t>
      </w:r>
    </w:p>
    <w:p w14:paraId="5D8C04C9" w14:textId="77777777" w:rsidR="00E10B90" w:rsidRPr="008E7871" w:rsidRDefault="00E10B90" w:rsidP="00E10B90">
      <w:pPr>
        <w:keepNext/>
        <w:keepLines/>
        <w:suppressAutoHyphens/>
        <w:spacing w:after="0" w:line="240" w:lineRule="auto"/>
        <w:ind w:firstLine="709"/>
        <w:jc w:val="both"/>
        <w:rPr>
          <w:rFonts w:eastAsiaTheme="minorEastAsia"/>
          <w:i/>
          <w:sz w:val="24"/>
          <w:szCs w:val="24"/>
          <w:lang w:eastAsia="ru-RU"/>
        </w:rPr>
      </w:pPr>
      <w:r w:rsidRPr="008E7871">
        <w:rPr>
          <w:rFonts w:eastAsiaTheme="minorEastAsia"/>
          <w:sz w:val="24"/>
          <w:szCs w:val="24"/>
          <w:lang w:eastAsia="ru-RU"/>
        </w:rPr>
        <w:t>Мастерские:</w:t>
      </w:r>
      <w:r w:rsidRPr="008E7871">
        <w:rPr>
          <w:rFonts w:eastAsiaTheme="minorEastAsia"/>
          <w:bCs/>
          <w:sz w:val="22"/>
          <w:szCs w:val="22"/>
          <w:lang w:eastAsia="ru-RU"/>
        </w:rPr>
        <w:t xml:space="preserve"> </w:t>
      </w:r>
      <w:r w:rsidRPr="008E7871">
        <w:rPr>
          <w:rFonts w:eastAsiaTheme="minorEastAsia"/>
          <w:sz w:val="24"/>
          <w:szCs w:val="24"/>
          <w:lang w:eastAsia="ru-RU"/>
        </w:rPr>
        <w:t>слесарная, пункт технического обслуживания</w:t>
      </w:r>
      <w:r w:rsidRPr="008E7871">
        <w:rPr>
          <w:rFonts w:eastAsiaTheme="minorEastAsia"/>
          <w:i/>
          <w:sz w:val="24"/>
          <w:szCs w:val="24"/>
          <w:lang w:eastAsia="ru-RU"/>
        </w:rPr>
        <w:t xml:space="preserve">, </w:t>
      </w:r>
      <w:r w:rsidRPr="008E7871">
        <w:rPr>
          <w:rFonts w:eastAsiaTheme="minorEastAsia"/>
          <w:sz w:val="24"/>
          <w:szCs w:val="24"/>
          <w:lang w:eastAsia="ru-RU"/>
        </w:rPr>
        <w:t>оснащенные                в соответствии с п. 6.1.2.4 Примерной образовательной программы по данной профессии</w:t>
      </w:r>
      <w:r w:rsidRPr="008E7871">
        <w:rPr>
          <w:rFonts w:eastAsiaTheme="minorEastAsia"/>
          <w:iCs/>
          <w:sz w:val="24"/>
          <w:szCs w:val="24"/>
          <w:lang w:eastAsia="ru-RU"/>
        </w:rPr>
        <w:t>.</w:t>
      </w:r>
    </w:p>
    <w:p w14:paraId="5FA07387" w14:textId="77777777" w:rsidR="00E10B90" w:rsidRPr="008E7871" w:rsidRDefault="00E10B90" w:rsidP="00E10B90">
      <w:pPr>
        <w:keepNext/>
        <w:keepLines/>
        <w:suppressAutoHyphens/>
        <w:spacing w:after="0" w:line="240" w:lineRule="auto"/>
        <w:ind w:firstLine="709"/>
        <w:jc w:val="both"/>
        <w:rPr>
          <w:rFonts w:eastAsiaTheme="minorEastAsia"/>
          <w:i/>
          <w:sz w:val="24"/>
          <w:szCs w:val="24"/>
          <w:lang w:eastAsia="ru-RU"/>
        </w:rPr>
      </w:pPr>
      <w:r w:rsidRPr="008E7871">
        <w:rPr>
          <w:rFonts w:eastAsiaTheme="minorEastAsia"/>
          <w:sz w:val="24"/>
          <w:szCs w:val="24"/>
          <w:lang w:eastAsia="ru-RU"/>
        </w:rPr>
        <w:t>Оснащенные базы практики в соответствии с п 6.1.2.5 Примерной образовательной программы по профессии</w:t>
      </w:r>
      <w:r w:rsidRPr="008E7871">
        <w:rPr>
          <w:rFonts w:eastAsiaTheme="minorEastAsia"/>
          <w:iCs/>
          <w:sz w:val="24"/>
          <w:szCs w:val="24"/>
          <w:lang w:eastAsia="ru-RU"/>
        </w:rPr>
        <w:t>.</w:t>
      </w:r>
    </w:p>
    <w:p w14:paraId="297CDA16" w14:textId="77777777" w:rsidR="00E10B90" w:rsidRPr="008E7871" w:rsidRDefault="00E10B90" w:rsidP="00E10B90">
      <w:pPr>
        <w:keepNext/>
        <w:keepLines/>
        <w:spacing w:after="0" w:line="240" w:lineRule="auto"/>
        <w:ind w:firstLine="709"/>
        <w:jc w:val="both"/>
        <w:rPr>
          <w:rFonts w:eastAsiaTheme="minorEastAsia"/>
          <w:bCs/>
          <w:sz w:val="24"/>
          <w:szCs w:val="24"/>
          <w:highlight w:val="yellow"/>
          <w:lang w:eastAsia="ru-RU"/>
        </w:rPr>
      </w:pPr>
    </w:p>
    <w:p w14:paraId="35C741E1" w14:textId="77777777" w:rsidR="00E10B90" w:rsidRPr="008E7871" w:rsidRDefault="00E10B90" w:rsidP="00E10B90">
      <w:pPr>
        <w:keepNext/>
        <w:keepLines/>
        <w:spacing w:after="0" w:line="240" w:lineRule="auto"/>
        <w:ind w:firstLine="709"/>
        <w:rPr>
          <w:rFonts w:eastAsiaTheme="minorEastAsia"/>
          <w:b/>
          <w:sz w:val="24"/>
          <w:szCs w:val="24"/>
          <w:lang w:eastAsia="ru-RU"/>
        </w:rPr>
      </w:pPr>
      <w:r w:rsidRPr="008E7871">
        <w:rPr>
          <w:rFonts w:eastAsiaTheme="minorEastAsia"/>
          <w:b/>
          <w:sz w:val="24"/>
          <w:szCs w:val="24"/>
          <w:lang w:eastAsia="ru-RU"/>
        </w:rPr>
        <w:t>3.2. Информационное обеспечение реализации программы</w:t>
      </w:r>
    </w:p>
    <w:p w14:paraId="38371DF2" w14:textId="77777777" w:rsidR="00E10B90" w:rsidRPr="008E7871" w:rsidRDefault="00E10B90" w:rsidP="00E10B90">
      <w:pPr>
        <w:keepNext/>
        <w:keepLines/>
        <w:suppressAutoHyphens/>
        <w:spacing w:after="0" w:line="240" w:lineRule="auto"/>
        <w:ind w:firstLine="709"/>
        <w:jc w:val="both"/>
        <w:rPr>
          <w:rFonts w:eastAsiaTheme="minorEastAsia"/>
          <w:bCs/>
          <w:sz w:val="24"/>
          <w:szCs w:val="24"/>
          <w:lang w:eastAsia="ru-RU"/>
        </w:rPr>
      </w:pPr>
      <w:r w:rsidRPr="008E7871">
        <w:rPr>
          <w:rFonts w:eastAsiaTheme="minorEastAsia"/>
          <w:sz w:val="24"/>
          <w:szCs w:val="24"/>
          <w:lang w:eastAsia="ru-RU"/>
        </w:rPr>
        <w:t>Для реализации программы библиотечный фонд образовательной организации должен иметь п</w:t>
      </w:r>
      <w:r w:rsidRPr="008E7871">
        <w:rPr>
          <w:rFonts w:eastAsiaTheme="minorEastAsia"/>
          <w:bCs/>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E7871">
        <w:rPr>
          <w:rFonts w:eastAsiaTheme="minorEastAsia"/>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5849226" w14:textId="77777777" w:rsidR="00E10B90" w:rsidRPr="008E7871" w:rsidRDefault="00E10B90" w:rsidP="00E10B90">
      <w:pPr>
        <w:keepNext/>
        <w:keepLines/>
        <w:spacing w:after="0" w:line="240" w:lineRule="auto"/>
        <w:ind w:firstLine="709"/>
        <w:contextualSpacing/>
        <w:rPr>
          <w:rFonts w:eastAsiaTheme="minorEastAsia"/>
          <w:bCs/>
          <w:sz w:val="24"/>
          <w:szCs w:val="24"/>
          <w:lang w:eastAsia="ru-RU"/>
        </w:rPr>
      </w:pPr>
    </w:p>
    <w:p w14:paraId="39E78F5A" w14:textId="77777777" w:rsidR="00E10B90" w:rsidRPr="008E7871" w:rsidRDefault="00E10B90" w:rsidP="00E10B90">
      <w:pPr>
        <w:keepNext/>
        <w:keepLines/>
        <w:spacing w:after="0" w:line="240" w:lineRule="auto"/>
        <w:ind w:firstLine="709"/>
        <w:contextualSpacing/>
        <w:rPr>
          <w:rFonts w:eastAsiaTheme="minorEastAsia"/>
          <w:b/>
          <w:bCs/>
          <w:sz w:val="24"/>
          <w:szCs w:val="24"/>
          <w:lang w:eastAsia="ru-RU"/>
        </w:rPr>
      </w:pPr>
      <w:r w:rsidRPr="008E7871">
        <w:rPr>
          <w:rFonts w:eastAsiaTheme="minorEastAsia"/>
          <w:b/>
          <w:bCs/>
          <w:sz w:val="24"/>
          <w:szCs w:val="24"/>
          <w:lang w:eastAsia="ru-RU"/>
        </w:rPr>
        <w:t>3.2.1. Основные печатные и электронные издания</w:t>
      </w:r>
    </w:p>
    <w:p w14:paraId="0373377B" w14:textId="77777777" w:rsidR="00E10B90" w:rsidRPr="008E7871" w:rsidRDefault="00E10B90" w:rsidP="00E10B9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Гуляев, В. П. Сельскохозяйственные машины / В. П. Гуляев, Т. Ф. </w:t>
      </w:r>
      <w:proofErr w:type="spellStart"/>
      <w:r w:rsidRPr="008E7871">
        <w:rPr>
          <w:rFonts w:eastAsiaTheme="minorEastAsia"/>
          <w:bCs/>
          <w:color w:val="000000"/>
          <w:sz w:val="24"/>
          <w:szCs w:val="24"/>
          <w:lang w:eastAsia="ru-RU"/>
        </w:rPr>
        <w:t>Гаврильева</w:t>
      </w:r>
      <w:proofErr w:type="spellEnd"/>
      <w:r w:rsidRPr="008E7871">
        <w:rPr>
          <w:rFonts w:eastAsiaTheme="minorEastAsia"/>
          <w:bCs/>
          <w:color w:val="000000"/>
          <w:sz w:val="24"/>
          <w:szCs w:val="24"/>
          <w:lang w:eastAsia="ru-RU"/>
        </w:rPr>
        <w:t>. — 4-е изд., стер. — Санкт-</w:t>
      </w:r>
      <w:proofErr w:type="gramStart"/>
      <w:r w:rsidRPr="008E7871">
        <w:rPr>
          <w:rFonts w:eastAsiaTheme="minorEastAsia"/>
          <w:bCs/>
          <w:color w:val="000000"/>
          <w:sz w:val="24"/>
          <w:szCs w:val="24"/>
          <w:lang w:eastAsia="ru-RU"/>
        </w:rPr>
        <w:t>Петербург :</w:t>
      </w:r>
      <w:proofErr w:type="gramEnd"/>
      <w:r w:rsidRPr="008E7871">
        <w:rPr>
          <w:rFonts w:eastAsiaTheme="minorEastAsia"/>
          <w:bCs/>
          <w:color w:val="000000"/>
          <w:sz w:val="24"/>
          <w:szCs w:val="24"/>
          <w:lang w:eastAsia="ru-RU"/>
        </w:rPr>
        <w:t xml:space="preserve"> Лань, 2023. — 140 с. — ISBN 978-5-507-45782-3. — </w:t>
      </w:r>
      <w:proofErr w:type="gramStart"/>
      <w:r w:rsidRPr="008E7871">
        <w:rPr>
          <w:rFonts w:eastAsiaTheme="minorEastAsia"/>
          <w:bCs/>
          <w:color w:val="000000"/>
          <w:sz w:val="24"/>
          <w:szCs w:val="24"/>
          <w:lang w:eastAsia="ru-RU"/>
        </w:rPr>
        <w:t>Текст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w:t>
      </w:r>
      <w:hyperlink r:id="rId7" w:history="1">
        <w:r w:rsidRPr="008E7871">
          <w:rPr>
            <w:rFonts w:eastAsiaTheme="minorEastAsia"/>
            <w:bCs/>
            <w:color w:val="0000FF"/>
            <w:sz w:val="24"/>
            <w:szCs w:val="24"/>
            <w:u w:val="single"/>
            <w:lang w:eastAsia="ru-RU"/>
          </w:rPr>
          <w:t>https://e.lanbook.com/book/284012</w:t>
        </w:r>
      </w:hyperlink>
      <w:r w:rsidRPr="008E7871">
        <w:rPr>
          <w:rFonts w:eastAsiaTheme="minorEastAsia"/>
          <w:bCs/>
          <w:color w:val="000000"/>
          <w:sz w:val="24"/>
          <w:szCs w:val="24"/>
          <w:lang w:eastAsia="ru-RU"/>
        </w:rPr>
        <w:t>.</w:t>
      </w:r>
    </w:p>
    <w:p w14:paraId="76241D9B" w14:textId="77777777" w:rsidR="00E10B90" w:rsidRPr="008E7871" w:rsidRDefault="00E10B90" w:rsidP="00E10B9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Жирков, Е. А. Система технического обслуживания и ремонта сельскохозяйственных машин и </w:t>
      </w:r>
      <w:proofErr w:type="gramStart"/>
      <w:r w:rsidRPr="008E7871">
        <w:rPr>
          <w:rFonts w:eastAsiaTheme="minorEastAsia"/>
          <w:bCs/>
          <w:color w:val="000000"/>
          <w:sz w:val="24"/>
          <w:szCs w:val="24"/>
          <w:lang w:eastAsia="ru-RU"/>
        </w:rPr>
        <w:t>механизмов :</w:t>
      </w:r>
      <w:proofErr w:type="gramEnd"/>
      <w:r w:rsidRPr="008E7871">
        <w:rPr>
          <w:rFonts w:eastAsiaTheme="minorEastAsia"/>
          <w:bCs/>
          <w:color w:val="000000"/>
          <w:sz w:val="24"/>
          <w:szCs w:val="24"/>
          <w:lang w:eastAsia="ru-RU"/>
        </w:rPr>
        <w:t xml:space="preserve"> учебное пособие / Е. А. Жирков. — </w:t>
      </w:r>
      <w:proofErr w:type="gramStart"/>
      <w:r w:rsidRPr="008E7871">
        <w:rPr>
          <w:rFonts w:eastAsiaTheme="minorEastAsia"/>
          <w:bCs/>
          <w:color w:val="000000"/>
          <w:sz w:val="24"/>
          <w:szCs w:val="24"/>
          <w:lang w:eastAsia="ru-RU"/>
        </w:rPr>
        <w:t>Рязань :</w:t>
      </w:r>
      <w:proofErr w:type="gramEnd"/>
      <w:r w:rsidRPr="008E7871">
        <w:rPr>
          <w:rFonts w:eastAsiaTheme="minorEastAsia"/>
          <w:bCs/>
          <w:color w:val="000000"/>
          <w:sz w:val="24"/>
          <w:szCs w:val="24"/>
          <w:lang w:eastAsia="ru-RU"/>
        </w:rPr>
        <w:t xml:space="preserve"> РГАТУ, 2019. — 74 с. — </w:t>
      </w:r>
      <w:proofErr w:type="gramStart"/>
      <w:r w:rsidRPr="008E7871">
        <w:rPr>
          <w:rFonts w:eastAsiaTheme="minorEastAsia"/>
          <w:bCs/>
          <w:color w:val="000000"/>
          <w:sz w:val="24"/>
          <w:szCs w:val="24"/>
          <w:lang w:eastAsia="ru-RU"/>
        </w:rPr>
        <w:t>Текст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https://e.lanbook.com/book/144285 </w:t>
      </w:r>
    </w:p>
    <w:p w14:paraId="6290BECA" w14:textId="77777777" w:rsidR="00E10B90" w:rsidRPr="008E7871" w:rsidRDefault="00E10B90" w:rsidP="00E10B9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Смирнов, Ю. А. Эксплуатация автомобилей, машин и тракторов / Ю. А. Смирнов. — 2-е изд., стер. — Санкт-</w:t>
      </w:r>
      <w:proofErr w:type="gramStart"/>
      <w:r w:rsidRPr="008E7871">
        <w:rPr>
          <w:rFonts w:eastAsiaTheme="minorEastAsia"/>
          <w:bCs/>
          <w:color w:val="000000"/>
          <w:sz w:val="24"/>
          <w:szCs w:val="24"/>
          <w:lang w:eastAsia="ru-RU"/>
        </w:rPr>
        <w:t>Петербург :</w:t>
      </w:r>
      <w:proofErr w:type="gramEnd"/>
      <w:r w:rsidRPr="008E7871">
        <w:rPr>
          <w:rFonts w:eastAsiaTheme="minorEastAsia"/>
          <w:bCs/>
          <w:color w:val="000000"/>
          <w:sz w:val="24"/>
          <w:szCs w:val="24"/>
          <w:lang w:eastAsia="ru-RU"/>
        </w:rPr>
        <w:t xml:space="preserve"> Лань, 2023. — 236 с. — ISBN 978-5-507-45806-6. — </w:t>
      </w:r>
      <w:proofErr w:type="gramStart"/>
      <w:r w:rsidRPr="008E7871">
        <w:rPr>
          <w:rFonts w:eastAsiaTheme="minorEastAsia"/>
          <w:bCs/>
          <w:color w:val="000000"/>
          <w:sz w:val="24"/>
          <w:szCs w:val="24"/>
          <w:lang w:eastAsia="ru-RU"/>
        </w:rPr>
        <w:t>Текст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w:t>
      </w:r>
      <w:hyperlink r:id="rId8" w:history="1">
        <w:r w:rsidRPr="008E7871">
          <w:rPr>
            <w:rFonts w:eastAsiaTheme="minorEastAsia"/>
            <w:bCs/>
            <w:color w:val="0000FF"/>
            <w:sz w:val="24"/>
            <w:szCs w:val="24"/>
            <w:u w:val="single"/>
            <w:lang w:eastAsia="ru-RU"/>
          </w:rPr>
          <w:t>https://e.lanbook.com/book/284069</w:t>
        </w:r>
      </w:hyperlink>
      <w:r w:rsidRPr="008E7871">
        <w:rPr>
          <w:rFonts w:eastAsiaTheme="minorEastAsia"/>
          <w:bCs/>
          <w:color w:val="000000"/>
          <w:sz w:val="24"/>
          <w:szCs w:val="24"/>
          <w:lang w:eastAsia="ru-RU"/>
        </w:rPr>
        <w:t xml:space="preserve"> </w:t>
      </w:r>
    </w:p>
    <w:p w14:paraId="65F43268" w14:textId="77777777" w:rsidR="00E10B90" w:rsidRPr="008E7871" w:rsidRDefault="00E10B90" w:rsidP="00E10B9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Современные почвообрабатывающие машины: регулировка, настройка и </w:t>
      </w:r>
      <w:proofErr w:type="gramStart"/>
      <w:r w:rsidRPr="008E7871">
        <w:rPr>
          <w:rFonts w:eastAsiaTheme="minorEastAsia"/>
          <w:bCs/>
          <w:color w:val="000000"/>
          <w:sz w:val="24"/>
          <w:szCs w:val="24"/>
          <w:lang w:eastAsia="ru-RU"/>
        </w:rPr>
        <w:t>эксплуатация :</w:t>
      </w:r>
      <w:proofErr w:type="gramEnd"/>
      <w:r w:rsidRPr="008E7871">
        <w:rPr>
          <w:rFonts w:eastAsiaTheme="minorEastAsia"/>
          <w:bCs/>
          <w:color w:val="000000"/>
          <w:sz w:val="24"/>
          <w:szCs w:val="24"/>
          <w:lang w:eastAsia="ru-RU"/>
        </w:rPr>
        <w:t xml:space="preserve"> учебное пособие для </w:t>
      </w:r>
      <w:proofErr w:type="spellStart"/>
      <w:r w:rsidRPr="008E7871">
        <w:rPr>
          <w:rFonts w:eastAsiaTheme="minorEastAsia"/>
          <w:bCs/>
          <w:color w:val="000000"/>
          <w:sz w:val="24"/>
          <w:szCs w:val="24"/>
          <w:lang w:eastAsia="ru-RU"/>
        </w:rPr>
        <w:t>спо</w:t>
      </w:r>
      <w:proofErr w:type="spellEnd"/>
      <w:r w:rsidRPr="008E7871">
        <w:rPr>
          <w:rFonts w:eastAsiaTheme="minorEastAsia"/>
          <w:bCs/>
          <w:color w:val="000000"/>
          <w:sz w:val="24"/>
          <w:szCs w:val="24"/>
          <w:lang w:eastAsia="ru-RU"/>
        </w:rPr>
        <w:t xml:space="preserve"> / А. Р. Валиев, Б. Г. Зиганшин, Ф. Ф. </w:t>
      </w:r>
      <w:proofErr w:type="spellStart"/>
      <w:r w:rsidRPr="008E7871">
        <w:rPr>
          <w:rFonts w:eastAsiaTheme="minorEastAsia"/>
          <w:bCs/>
          <w:color w:val="000000"/>
          <w:sz w:val="24"/>
          <w:szCs w:val="24"/>
          <w:lang w:eastAsia="ru-RU"/>
        </w:rPr>
        <w:t>Мухамадьяров</w:t>
      </w:r>
      <w:proofErr w:type="spellEnd"/>
      <w:r w:rsidRPr="008E7871">
        <w:rPr>
          <w:rFonts w:eastAsiaTheme="minorEastAsia"/>
          <w:bCs/>
          <w:color w:val="000000"/>
          <w:sz w:val="24"/>
          <w:szCs w:val="24"/>
          <w:lang w:eastAsia="ru-RU"/>
        </w:rPr>
        <w:t xml:space="preserve"> [и др.]. — 2-е изд., стер. — Санкт-</w:t>
      </w:r>
      <w:proofErr w:type="gramStart"/>
      <w:r w:rsidRPr="008E7871">
        <w:rPr>
          <w:rFonts w:eastAsiaTheme="minorEastAsia"/>
          <w:bCs/>
          <w:color w:val="000000"/>
          <w:sz w:val="24"/>
          <w:szCs w:val="24"/>
          <w:lang w:eastAsia="ru-RU"/>
        </w:rPr>
        <w:t>Петербург :</w:t>
      </w:r>
      <w:proofErr w:type="gramEnd"/>
      <w:r w:rsidRPr="008E7871">
        <w:rPr>
          <w:rFonts w:eastAsiaTheme="minorEastAsia"/>
          <w:bCs/>
          <w:color w:val="000000"/>
          <w:sz w:val="24"/>
          <w:szCs w:val="24"/>
          <w:lang w:eastAsia="ru-RU"/>
        </w:rPr>
        <w:t xml:space="preserve"> Лань, 2021. — 264 с. — ISBN 978-5-8114-6777-8. — </w:t>
      </w:r>
      <w:proofErr w:type="gramStart"/>
      <w:r w:rsidRPr="008E7871">
        <w:rPr>
          <w:rFonts w:eastAsiaTheme="minorEastAsia"/>
          <w:bCs/>
          <w:color w:val="000000"/>
          <w:sz w:val="24"/>
          <w:szCs w:val="24"/>
          <w:lang w:eastAsia="ru-RU"/>
        </w:rPr>
        <w:t>Текст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w:t>
      </w:r>
      <w:hyperlink r:id="rId9" w:history="1">
        <w:r w:rsidRPr="008E7871">
          <w:rPr>
            <w:rFonts w:eastAsiaTheme="minorEastAsia"/>
            <w:bCs/>
            <w:color w:val="0000FF"/>
            <w:sz w:val="24"/>
            <w:szCs w:val="24"/>
            <w:u w:val="single"/>
            <w:lang w:eastAsia="ru-RU"/>
          </w:rPr>
          <w:t>https://e.lanbook.com/book/152435</w:t>
        </w:r>
      </w:hyperlink>
      <w:r w:rsidRPr="008E7871">
        <w:rPr>
          <w:rFonts w:eastAsiaTheme="minorEastAsia"/>
          <w:bCs/>
          <w:color w:val="000000"/>
          <w:sz w:val="24"/>
          <w:szCs w:val="24"/>
          <w:lang w:eastAsia="ru-RU"/>
        </w:rPr>
        <w:t>.</w:t>
      </w:r>
    </w:p>
    <w:p w14:paraId="643EB69E" w14:textId="77777777" w:rsidR="00E10B90" w:rsidRPr="008E7871" w:rsidRDefault="00E10B90" w:rsidP="00E10B90">
      <w:pPr>
        <w:keepNext/>
        <w:keepLines/>
        <w:numPr>
          <w:ilvl w:val="0"/>
          <w:numId w:val="3"/>
        </w:numPr>
        <w:shd w:val="clear" w:color="auto" w:fill="FFFFFF"/>
        <w:spacing w:before="120" w:after="0" w:line="240" w:lineRule="auto"/>
        <w:ind w:left="0"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Эксплуатация и техническое обслуживание сельскохозяйственных машин и оборудования: Муравьев, К. Е. Техническая эксплуатация транспортных и транспортно-технологических машин и оборудования. Организация технического обслуживания автомобилей в сельскохозяйственном </w:t>
      </w:r>
      <w:proofErr w:type="gramStart"/>
      <w:r w:rsidRPr="008E7871">
        <w:rPr>
          <w:rFonts w:eastAsiaTheme="minorEastAsia"/>
          <w:bCs/>
          <w:color w:val="000000"/>
          <w:sz w:val="24"/>
          <w:szCs w:val="24"/>
          <w:lang w:eastAsia="ru-RU"/>
        </w:rPr>
        <w:t>предприятии :</w:t>
      </w:r>
      <w:proofErr w:type="gramEnd"/>
      <w:r w:rsidRPr="008E7871">
        <w:rPr>
          <w:rFonts w:eastAsiaTheme="minorEastAsia"/>
          <w:bCs/>
          <w:color w:val="000000"/>
          <w:sz w:val="24"/>
          <w:szCs w:val="24"/>
          <w:lang w:eastAsia="ru-RU"/>
        </w:rPr>
        <w:t xml:space="preserve"> учебно-методическое пособие / К. Е. Муравьев, Е. А. </w:t>
      </w:r>
      <w:proofErr w:type="spellStart"/>
      <w:r w:rsidRPr="008E7871">
        <w:rPr>
          <w:rFonts w:eastAsiaTheme="minorEastAsia"/>
          <w:bCs/>
          <w:color w:val="000000"/>
          <w:sz w:val="24"/>
          <w:szCs w:val="24"/>
          <w:lang w:eastAsia="ru-RU"/>
        </w:rPr>
        <w:t>Криштанов</w:t>
      </w:r>
      <w:proofErr w:type="spellEnd"/>
      <w:r w:rsidRPr="008E7871">
        <w:rPr>
          <w:rFonts w:eastAsiaTheme="minorEastAsia"/>
          <w:bCs/>
          <w:color w:val="000000"/>
          <w:sz w:val="24"/>
          <w:szCs w:val="24"/>
          <w:lang w:eastAsia="ru-RU"/>
        </w:rPr>
        <w:t>. — Санкт-</w:t>
      </w:r>
      <w:proofErr w:type="gramStart"/>
      <w:r w:rsidRPr="008E7871">
        <w:rPr>
          <w:rFonts w:eastAsiaTheme="minorEastAsia"/>
          <w:bCs/>
          <w:color w:val="000000"/>
          <w:sz w:val="24"/>
          <w:szCs w:val="24"/>
          <w:lang w:eastAsia="ru-RU"/>
        </w:rPr>
        <w:t>Петербург :</w:t>
      </w:r>
      <w:proofErr w:type="gramEnd"/>
      <w:r w:rsidRPr="008E7871">
        <w:rPr>
          <w:rFonts w:eastAsiaTheme="minorEastAsia"/>
          <w:bCs/>
          <w:color w:val="000000"/>
          <w:sz w:val="24"/>
          <w:szCs w:val="24"/>
          <w:lang w:eastAsia="ru-RU"/>
        </w:rPr>
        <w:t xml:space="preserve"> </w:t>
      </w:r>
      <w:proofErr w:type="spellStart"/>
      <w:r w:rsidRPr="008E7871">
        <w:rPr>
          <w:rFonts w:eastAsiaTheme="minorEastAsia"/>
          <w:bCs/>
          <w:color w:val="000000"/>
          <w:sz w:val="24"/>
          <w:szCs w:val="24"/>
          <w:lang w:eastAsia="ru-RU"/>
        </w:rPr>
        <w:t>СПбГАУ</w:t>
      </w:r>
      <w:proofErr w:type="spellEnd"/>
      <w:r w:rsidRPr="008E7871">
        <w:rPr>
          <w:rFonts w:eastAsiaTheme="minorEastAsia"/>
          <w:bCs/>
          <w:color w:val="000000"/>
          <w:sz w:val="24"/>
          <w:szCs w:val="24"/>
          <w:lang w:eastAsia="ru-RU"/>
        </w:rPr>
        <w:t xml:space="preserve">, 2018. — 58 с. — </w:t>
      </w:r>
      <w:proofErr w:type="gramStart"/>
      <w:r w:rsidRPr="008E7871">
        <w:rPr>
          <w:rFonts w:eastAsiaTheme="minorEastAsia"/>
          <w:bCs/>
          <w:color w:val="000000"/>
          <w:sz w:val="24"/>
          <w:szCs w:val="24"/>
          <w:lang w:eastAsia="ru-RU"/>
        </w:rPr>
        <w:t>Текст :</w:t>
      </w:r>
      <w:proofErr w:type="gramEnd"/>
      <w:r w:rsidRPr="008E7871">
        <w:rPr>
          <w:rFonts w:eastAsiaTheme="minorEastAsia"/>
          <w:bCs/>
          <w:color w:val="000000"/>
          <w:sz w:val="24"/>
          <w:szCs w:val="24"/>
          <w:lang w:eastAsia="ru-RU"/>
        </w:rPr>
        <w:t xml:space="preserve"> электронный // Лань : электронно-библиотечная система. — URL: https://e.lanbook.com/book/162649</w:t>
      </w:r>
    </w:p>
    <w:p w14:paraId="54F0A862" w14:textId="77777777" w:rsidR="00E10B90" w:rsidRPr="008E7871" w:rsidRDefault="00E10B90" w:rsidP="00E10B90">
      <w:pPr>
        <w:keepNext/>
        <w:keepLines/>
        <w:suppressAutoHyphens/>
        <w:spacing w:after="0" w:line="240" w:lineRule="auto"/>
        <w:ind w:firstLine="709"/>
        <w:contextualSpacing/>
        <w:jc w:val="both"/>
        <w:rPr>
          <w:rFonts w:eastAsiaTheme="minorEastAsia"/>
          <w:b/>
          <w:sz w:val="24"/>
          <w:szCs w:val="24"/>
          <w:lang w:eastAsia="ru-RU"/>
        </w:rPr>
      </w:pPr>
    </w:p>
    <w:p w14:paraId="2F78A167" w14:textId="77777777" w:rsidR="00E10B90" w:rsidRPr="008E7871" w:rsidRDefault="00E10B90" w:rsidP="00E10B90">
      <w:pPr>
        <w:keepNext/>
        <w:keepLines/>
        <w:suppressAutoHyphens/>
        <w:spacing w:after="0" w:line="240" w:lineRule="auto"/>
        <w:ind w:firstLine="709"/>
        <w:contextualSpacing/>
        <w:jc w:val="both"/>
        <w:rPr>
          <w:rFonts w:eastAsiaTheme="minorEastAsia"/>
          <w:b/>
          <w:sz w:val="24"/>
          <w:szCs w:val="24"/>
          <w:lang w:eastAsia="ru-RU"/>
        </w:rPr>
      </w:pPr>
    </w:p>
    <w:p w14:paraId="41D4B22D" w14:textId="77777777" w:rsidR="00E10B90" w:rsidRPr="008E7871" w:rsidRDefault="00E10B90" w:rsidP="00E10B90">
      <w:pPr>
        <w:keepNext/>
        <w:keepLines/>
        <w:suppressAutoHyphens/>
        <w:spacing w:after="0" w:line="240" w:lineRule="auto"/>
        <w:ind w:firstLine="709"/>
        <w:contextualSpacing/>
        <w:jc w:val="both"/>
        <w:rPr>
          <w:rFonts w:eastAsiaTheme="minorEastAsia"/>
          <w:b/>
          <w:sz w:val="24"/>
          <w:szCs w:val="24"/>
          <w:lang w:eastAsia="ru-RU"/>
        </w:rPr>
      </w:pPr>
    </w:p>
    <w:p w14:paraId="17C4464F" w14:textId="77777777" w:rsidR="00E10B90" w:rsidRPr="008E7871" w:rsidRDefault="00E10B90" w:rsidP="00E10B90">
      <w:pPr>
        <w:keepNext/>
        <w:keepLines/>
        <w:suppressAutoHyphens/>
        <w:spacing w:after="0" w:line="240" w:lineRule="auto"/>
        <w:ind w:firstLine="709"/>
        <w:contextualSpacing/>
        <w:jc w:val="both"/>
        <w:rPr>
          <w:rFonts w:eastAsiaTheme="minorEastAsia"/>
          <w:i/>
          <w:sz w:val="24"/>
          <w:szCs w:val="24"/>
          <w:lang w:eastAsia="ru-RU"/>
        </w:rPr>
      </w:pPr>
      <w:r w:rsidRPr="008E7871">
        <w:rPr>
          <w:rFonts w:eastAsiaTheme="minorEastAsia"/>
          <w:b/>
          <w:sz w:val="24"/>
          <w:szCs w:val="24"/>
          <w:lang w:eastAsia="ru-RU"/>
        </w:rPr>
        <w:t xml:space="preserve">3.2.2. Дополнительные источники </w:t>
      </w:r>
    </w:p>
    <w:p w14:paraId="5FCA15FF" w14:textId="77777777" w:rsidR="00E10B90" w:rsidRPr="008E7871" w:rsidRDefault="00E10B90" w:rsidP="00E10B90">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1. Родичев </w:t>
      </w:r>
      <w:proofErr w:type="spellStart"/>
      <w:proofErr w:type="gramStart"/>
      <w:r w:rsidRPr="008E7871">
        <w:rPr>
          <w:rFonts w:eastAsiaTheme="minorEastAsia"/>
          <w:bCs/>
          <w:color w:val="000000"/>
          <w:sz w:val="24"/>
          <w:szCs w:val="24"/>
          <w:lang w:eastAsia="ru-RU"/>
        </w:rPr>
        <w:t>В.А</w:t>
      </w:r>
      <w:proofErr w:type="gramEnd"/>
      <w:r w:rsidRPr="008E7871">
        <w:rPr>
          <w:rFonts w:eastAsiaTheme="minorEastAsia"/>
          <w:bCs/>
          <w:color w:val="000000"/>
          <w:sz w:val="24"/>
          <w:szCs w:val="24"/>
          <w:lang w:eastAsia="ru-RU"/>
        </w:rPr>
        <w:t>.Учебник</w:t>
      </w:r>
      <w:proofErr w:type="spellEnd"/>
      <w:r w:rsidRPr="008E7871">
        <w:rPr>
          <w:rFonts w:eastAsiaTheme="minorEastAsia"/>
          <w:bCs/>
          <w:color w:val="000000"/>
          <w:sz w:val="24"/>
          <w:szCs w:val="24"/>
          <w:lang w:eastAsia="ru-RU"/>
        </w:rPr>
        <w:t>. Устройство и техническое обслуживание грузовых автомобилей: водителя транспортных средств категории «С», М.ИЦ.2014 г.</w:t>
      </w:r>
    </w:p>
    <w:p w14:paraId="66BAB48C" w14:textId="77777777" w:rsidR="00E10B90" w:rsidRPr="008E7871" w:rsidRDefault="00E10B90" w:rsidP="00E10B90">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2. </w:t>
      </w:r>
      <w:proofErr w:type="spellStart"/>
      <w:r w:rsidRPr="008E7871">
        <w:rPr>
          <w:rFonts w:eastAsiaTheme="minorEastAsia"/>
          <w:bCs/>
          <w:color w:val="000000"/>
          <w:sz w:val="24"/>
          <w:szCs w:val="24"/>
          <w:lang w:eastAsia="ru-RU"/>
        </w:rPr>
        <w:t>Ламака</w:t>
      </w:r>
      <w:proofErr w:type="spellEnd"/>
      <w:r w:rsidRPr="008E7871">
        <w:rPr>
          <w:rFonts w:eastAsiaTheme="minorEastAsia"/>
          <w:bCs/>
          <w:color w:val="000000"/>
          <w:sz w:val="24"/>
          <w:szCs w:val="24"/>
          <w:lang w:eastAsia="ru-RU"/>
        </w:rPr>
        <w:t xml:space="preserve"> Ф.И. Учебное пособие. Лабораторно-практические работы по устройству грузовых автомобилей, М.ИЦ.2014 г.</w:t>
      </w:r>
    </w:p>
    <w:p w14:paraId="23AD41B1" w14:textId="77777777" w:rsidR="00E10B90" w:rsidRPr="008E7871" w:rsidRDefault="00E10B90" w:rsidP="00E10B90">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3. </w:t>
      </w:r>
      <w:proofErr w:type="spellStart"/>
      <w:r w:rsidRPr="008E7871">
        <w:rPr>
          <w:rFonts w:eastAsiaTheme="minorEastAsia"/>
          <w:bCs/>
          <w:color w:val="000000"/>
          <w:sz w:val="24"/>
          <w:szCs w:val="24"/>
          <w:lang w:eastAsia="ru-RU"/>
        </w:rPr>
        <w:t>Курчаткин</w:t>
      </w:r>
      <w:proofErr w:type="spellEnd"/>
      <w:r w:rsidRPr="008E7871">
        <w:rPr>
          <w:rFonts w:eastAsiaTheme="minorEastAsia"/>
          <w:bCs/>
          <w:color w:val="000000"/>
          <w:sz w:val="24"/>
          <w:szCs w:val="24"/>
          <w:lang w:eastAsia="ru-RU"/>
        </w:rPr>
        <w:t xml:space="preserve"> В.В. Техническое обслуживание и ремонт машин в сельском хозяйстве. – М.: «Академия», 2016г. </w:t>
      </w:r>
    </w:p>
    <w:p w14:paraId="48BDED2E" w14:textId="77777777" w:rsidR="00E10B90" w:rsidRPr="008E7871" w:rsidRDefault="00E10B90" w:rsidP="00E10B90">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4. </w:t>
      </w:r>
      <w:proofErr w:type="spellStart"/>
      <w:r w:rsidRPr="008E7871">
        <w:rPr>
          <w:rFonts w:eastAsiaTheme="minorEastAsia"/>
          <w:bCs/>
          <w:color w:val="000000"/>
          <w:sz w:val="24"/>
          <w:szCs w:val="24"/>
          <w:lang w:eastAsia="ru-RU"/>
        </w:rPr>
        <w:t>С.П.Баженов</w:t>
      </w:r>
      <w:proofErr w:type="spellEnd"/>
      <w:r w:rsidRPr="008E7871">
        <w:rPr>
          <w:rFonts w:eastAsiaTheme="minorEastAsia"/>
          <w:bCs/>
          <w:color w:val="000000"/>
          <w:sz w:val="24"/>
          <w:szCs w:val="24"/>
          <w:lang w:eastAsia="ru-RU"/>
        </w:rPr>
        <w:t xml:space="preserve">, </w:t>
      </w:r>
      <w:proofErr w:type="spellStart"/>
      <w:r w:rsidRPr="008E7871">
        <w:rPr>
          <w:rFonts w:eastAsiaTheme="minorEastAsia"/>
          <w:bCs/>
          <w:color w:val="000000"/>
          <w:sz w:val="24"/>
          <w:szCs w:val="24"/>
          <w:lang w:eastAsia="ru-RU"/>
        </w:rPr>
        <w:t>Б.Н.Казьмин</w:t>
      </w:r>
      <w:proofErr w:type="spellEnd"/>
      <w:r w:rsidRPr="008E7871">
        <w:rPr>
          <w:rFonts w:eastAsiaTheme="minorEastAsia"/>
          <w:bCs/>
          <w:color w:val="000000"/>
          <w:sz w:val="24"/>
          <w:szCs w:val="24"/>
          <w:lang w:eastAsia="ru-RU"/>
        </w:rPr>
        <w:t xml:space="preserve">, </w:t>
      </w:r>
      <w:proofErr w:type="spellStart"/>
      <w:r w:rsidRPr="008E7871">
        <w:rPr>
          <w:rFonts w:eastAsiaTheme="minorEastAsia"/>
          <w:bCs/>
          <w:color w:val="000000"/>
          <w:sz w:val="24"/>
          <w:szCs w:val="24"/>
          <w:lang w:eastAsia="ru-RU"/>
        </w:rPr>
        <w:t>С.В.Носов</w:t>
      </w:r>
      <w:proofErr w:type="spellEnd"/>
      <w:r w:rsidRPr="008E7871">
        <w:rPr>
          <w:rFonts w:eastAsiaTheme="minorEastAsia"/>
          <w:bCs/>
          <w:color w:val="000000"/>
          <w:sz w:val="24"/>
          <w:szCs w:val="24"/>
          <w:lang w:eastAsia="ru-RU"/>
        </w:rPr>
        <w:t xml:space="preserve"> «Основы ремонта и эксплуатации автомобилей и тракторов –М: «Академия»,2015г. </w:t>
      </w:r>
    </w:p>
    <w:p w14:paraId="3940DB4C" w14:textId="77777777" w:rsidR="00E10B90" w:rsidRPr="008E7871" w:rsidRDefault="00E10B90" w:rsidP="00E10B90">
      <w:pPr>
        <w:keepNext/>
        <w:keepLines/>
        <w:autoSpaceDE w:val="0"/>
        <w:autoSpaceDN w:val="0"/>
        <w:adjustRightInd w:val="0"/>
        <w:spacing w:after="0" w:line="240" w:lineRule="auto"/>
        <w:ind w:firstLine="709"/>
        <w:jc w:val="both"/>
        <w:rPr>
          <w:rFonts w:eastAsiaTheme="minorEastAsia"/>
          <w:i/>
          <w:color w:val="000000"/>
          <w:sz w:val="24"/>
          <w:szCs w:val="24"/>
          <w:lang w:eastAsia="ru-RU"/>
        </w:rPr>
      </w:pPr>
      <w:r w:rsidRPr="008E7871">
        <w:rPr>
          <w:rFonts w:eastAsiaTheme="minorEastAsia"/>
          <w:bCs/>
          <w:color w:val="000000"/>
          <w:sz w:val="24"/>
          <w:szCs w:val="24"/>
          <w:lang w:eastAsia="ru-RU"/>
        </w:rPr>
        <w:t>5. Общий курс слесарного дела Автор: Покровский Б.С., Евстигнеев Н.А. Издательство: Академия Год: 2017 Страниц: 80</w:t>
      </w:r>
    </w:p>
    <w:p w14:paraId="0829C76F" w14:textId="77777777" w:rsidR="00E10B90" w:rsidRPr="008E7871" w:rsidRDefault="00E10B90" w:rsidP="00E10B90">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6. Варнаков В.В. Технический сервис машин с/х назначения-М.: «Агропром </w:t>
      </w:r>
      <w:proofErr w:type="spellStart"/>
      <w:r w:rsidRPr="008E7871">
        <w:rPr>
          <w:rFonts w:eastAsiaTheme="minorEastAsia"/>
          <w:bCs/>
          <w:color w:val="000000"/>
          <w:sz w:val="24"/>
          <w:szCs w:val="24"/>
          <w:lang w:eastAsia="ru-RU"/>
        </w:rPr>
        <w:t>Издат</w:t>
      </w:r>
      <w:proofErr w:type="spellEnd"/>
      <w:r w:rsidRPr="008E7871">
        <w:rPr>
          <w:rFonts w:eastAsiaTheme="minorEastAsia"/>
          <w:bCs/>
          <w:color w:val="000000"/>
          <w:sz w:val="24"/>
          <w:szCs w:val="24"/>
          <w:lang w:eastAsia="ru-RU"/>
        </w:rPr>
        <w:t xml:space="preserve">», 2015г. </w:t>
      </w:r>
    </w:p>
    <w:p w14:paraId="45D4921D" w14:textId="77777777" w:rsidR="00E10B90" w:rsidRPr="008E7871" w:rsidRDefault="00E10B90" w:rsidP="00E10B90">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7. Ю.П. Чижов «Электрооборудование автомобилей и тракторов» М: Академия, 2015 г. </w:t>
      </w:r>
    </w:p>
    <w:p w14:paraId="06F6437F" w14:textId="77777777" w:rsidR="00E10B90" w:rsidRPr="008E7871" w:rsidRDefault="00E10B90" w:rsidP="00E10B90">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8. Н. Н. Бычков и др. «Шасси и оборудование трактора» </w:t>
      </w:r>
      <w:proofErr w:type="spellStart"/>
      <w:r w:rsidRPr="008E7871">
        <w:rPr>
          <w:rFonts w:eastAsiaTheme="minorEastAsia"/>
          <w:bCs/>
          <w:color w:val="000000"/>
          <w:sz w:val="24"/>
          <w:szCs w:val="24"/>
          <w:lang w:eastAsia="ru-RU"/>
        </w:rPr>
        <w:t>М.Академия</w:t>
      </w:r>
      <w:proofErr w:type="spellEnd"/>
      <w:r w:rsidRPr="008E7871">
        <w:rPr>
          <w:rFonts w:eastAsiaTheme="minorEastAsia"/>
          <w:bCs/>
          <w:color w:val="000000"/>
          <w:sz w:val="24"/>
          <w:szCs w:val="24"/>
          <w:lang w:eastAsia="ru-RU"/>
        </w:rPr>
        <w:t xml:space="preserve">, 2016 г. </w:t>
      </w:r>
    </w:p>
    <w:p w14:paraId="30881443" w14:textId="77777777" w:rsidR="00E10B90" w:rsidRPr="008E7871" w:rsidRDefault="00E10B90" w:rsidP="00E10B90">
      <w:pPr>
        <w:keepNext/>
        <w:keepLines/>
        <w:autoSpaceDE w:val="0"/>
        <w:autoSpaceDN w:val="0"/>
        <w:adjustRightInd w:val="0"/>
        <w:spacing w:after="0" w:line="240" w:lineRule="auto"/>
        <w:ind w:firstLine="709"/>
        <w:jc w:val="both"/>
        <w:rPr>
          <w:rFonts w:eastAsiaTheme="minorEastAsia"/>
          <w:bCs/>
          <w:color w:val="000000"/>
          <w:sz w:val="24"/>
          <w:szCs w:val="24"/>
          <w:lang w:eastAsia="ru-RU"/>
        </w:rPr>
      </w:pPr>
      <w:r w:rsidRPr="008E7871">
        <w:rPr>
          <w:rFonts w:eastAsiaTheme="minorEastAsia"/>
          <w:bCs/>
          <w:color w:val="000000"/>
          <w:sz w:val="24"/>
          <w:szCs w:val="24"/>
          <w:lang w:eastAsia="ru-RU"/>
        </w:rPr>
        <w:t xml:space="preserve">9. </w:t>
      </w:r>
      <w:proofErr w:type="spellStart"/>
      <w:r w:rsidRPr="008E7871">
        <w:rPr>
          <w:rFonts w:eastAsiaTheme="minorEastAsia"/>
          <w:bCs/>
          <w:color w:val="000000"/>
          <w:sz w:val="24"/>
          <w:szCs w:val="24"/>
          <w:lang w:eastAsia="ru-RU"/>
        </w:rPr>
        <w:t>А.Н.Батищев</w:t>
      </w:r>
      <w:proofErr w:type="spellEnd"/>
      <w:r w:rsidRPr="008E7871">
        <w:rPr>
          <w:rFonts w:eastAsiaTheme="minorEastAsia"/>
          <w:bCs/>
          <w:color w:val="000000"/>
          <w:sz w:val="24"/>
          <w:szCs w:val="24"/>
          <w:lang w:eastAsia="ru-RU"/>
        </w:rPr>
        <w:t xml:space="preserve"> Справочник мастера по ТО и ремонту МТП М. «Академия», 2014г. </w:t>
      </w:r>
    </w:p>
    <w:p w14:paraId="6F7E1FDC" w14:textId="77777777" w:rsidR="00E10B90" w:rsidRPr="008E7871" w:rsidRDefault="00E10B90" w:rsidP="00E10B90">
      <w:pPr>
        <w:keepNext/>
        <w:keepLines/>
        <w:spacing w:after="0" w:line="240" w:lineRule="auto"/>
        <w:contextualSpacing/>
        <w:jc w:val="both"/>
        <w:rPr>
          <w:rFonts w:eastAsiaTheme="minorEastAsia"/>
          <w:i/>
          <w:sz w:val="24"/>
          <w:szCs w:val="24"/>
          <w:lang w:eastAsia="ru-RU"/>
        </w:rPr>
      </w:pPr>
      <w:r w:rsidRPr="008E7871">
        <w:rPr>
          <w:rFonts w:eastAsiaTheme="minorEastAsia"/>
          <w:b/>
          <w:bCs/>
          <w:i/>
          <w:sz w:val="24"/>
          <w:szCs w:val="24"/>
          <w:lang w:eastAsia="ru-RU"/>
        </w:rPr>
        <w:t xml:space="preserve"> </w:t>
      </w:r>
    </w:p>
    <w:p w14:paraId="54992CBD" w14:textId="77777777" w:rsidR="00E10B90" w:rsidRPr="008E7871" w:rsidRDefault="00E10B90" w:rsidP="00E10B90">
      <w:pPr>
        <w:spacing w:after="0" w:line="240" w:lineRule="auto"/>
        <w:ind w:hanging="142"/>
        <w:jc w:val="center"/>
        <w:rPr>
          <w:rFonts w:eastAsiaTheme="minorEastAsia"/>
          <w:b/>
          <w:bCs/>
          <w:sz w:val="24"/>
          <w:szCs w:val="24"/>
          <w:lang w:eastAsia="ru-RU"/>
        </w:rPr>
      </w:pPr>
      <w:r w:rsidRPr="008E7871">
        <w:rPr>
          <w:rFonts w:eastAsiaTheme="minorEastAsia"/>
          <w:b/>
          <w:bCs/>
          <w:sz w:val="24"/>
          <w:szCs w:val="24"/>
          <w:lang w:eastAsia="ru-RU"/>
        </w:rPr>
        <w:t xml:space="preserve">4. КОНТРОЛЬ И ОЦЕНКА РЕЗУЛЬТАТОВ ОСВОЕНИЯ </w:t>
      </w:r>
      <w:r w:rsidRPr="008E7871">
        <w:rPr>
          <w:rFonts w:eastAsiaTheme="minorEastAsia"/>
          <w:b/>
          <w:bCs/>
          <w:sz w:val="24"/>
          <w:szCs w:val="24"/>
          <w:lang w:eastAsia="ru-RU"/>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080"/>
        <w:gridCol w:w="2532"/>
      </w:tblGrid>
      <w:tr w:rsidR="00E10B90" w:rsidRPr="008E7871" w14:paraId="4054BAD5" w14:textId="77777777" w:rsidTr="00E10B90">
        <w:trPr>
          <w:trHeight w:val="20"/>
        </w:trPr>
        <w:tc>
          <w:tcPr>
            <w:tcW w:w="1462" w:type="pct"/>
            <w:vAlign w:val="center"/>
          </w:tcPr>
          <w:p w14:paraId="13562535" w14:textId="77777777" w:rsidR="00E10B90" w:rsidRPr="008E7871" w:rsidRDefault="00E10B90" w:rsidP="008D568D">
            <w:pPr>
              <w:suppressAutoHyphens/>
              <w:spacing w:after="0" w:line="240" w:lineRule="auto"/>
              <w:jc w:val="center"/>
              <w:rPr>
                <w:rFonts w:eastAsiaTheme="minorEastAsia"/>
                <w:bCs/>
                <w:sz w:val="20"/>
                <w:szCs w:val="24"/>
                <w:lang w:eastAsia="ru-RU"/>
              </w:rPr>
            </w:pPr>
            <w:r w:rsidRPr="008E7871">
              <w:rPr>
                <w:rFonts w:eastAsiaTheme="minorEastAsia"/>
                <w:bCs/>
                <w:sz w:val="20"/>
                <w:szCs w:val="24"/>
                <w:lang w:eastAsia="ru-RU"/>
              </w:rPr>
              <w:t>Код и наименование профессиональных и общих компетенций</w:t>
            </w:r>
          </w:p>
          <w:p w14:paraId="6ADE0DDC" w14:textId="77777777" w:rsidR="00E10B90" w:rsidRPr="008E7871" w:rsidRDefault="00E10B90" w:rsidP="008D568D">
            <w:pPr>
              <w:suppressAutoHyphens/>
              <w:spacing w:after="0" w:line="240" w:lineRule="auto"/>
              <w:jc w:val="center"/>
              <w:rPr>
                <w:rFonts w:eastAsiaTheme="minorEastAsia"/>
                <w:bCs/>
                <w:sz w:val="20"/>
                <w:szCs w:val="24"/>
                <w:lang w:eastAsia="ru-RU"/>
              </w:rPr>
            </w:pPr>
            <w:r w:rsidRPr="008E7871">
              <w:rPr>
                <w:rFonts w:eastAsiaTheme="minorEastAsia"/>
                <w:bCs/>
                <w:sz w:val="20"/>
                <w:szCs w:val="24"/>
                <w:lang w:eastAsia="ru-RU"/>
              </w:rPr>
              <w:t>формируемых в рамках модуля</w:t>
            </w:r>
          </w:p>
        </w:tc>
        <w:tc>
          <w:tcPr>
            <w:tcW w:w="2183" w:type="pct"/>
            <w:vAlign w:val="center"/>
          </w:tcPr>
          <w:p w14:paraId="63C6A62F" w14:textId="77777777" w:rsidR="00E10B90" w:rsidRPr="008E7871" w:rsidRDefault="00E10B90" w:rsidP="008D568D">
            <w:pPr>
              <w:suppressAutoHyphens/>
              <w:spacing w:after="0" w:line="240" w:lineRule="auto"/>
              <w:jc w:val="center"/>
              <w:rPr>
                <w:rFonts w:eastAsiaTheme="minorEastAsia"/>
                <w:bCs/>
                <w:sz w:val="20"/>
                <w:szCs w:val="24"/>
                <w:lang w:eastAsia="ru-RU"/>
              </w:rPr>
            </w:pPr>
            <w:r w:rsidRPr="008E7871">
              <w:rPr>
                <w:rFonts w:eastAsiaTheme="minorEastAsia"/>
                <w:bCs/>
                <w:sz w:val="20"/>
                <w:szCs w:val="24"/>
                <w:lang w:eastAsia="ru-RU"/>
              </w:rPr>
              <w:t>Критерии оценки</w:t>
            </w:r>
          </w:p>
        </w:tc>
        <w:tc>
          <w:tcPr>
            <w:tcW w:w="1355" w:type="pct"/>
            <w:vAlign w:val="center"/>
          </w:tcPr>
          <w:p w14:paraId="56E23D41" w14:textId="77777777" w:rsidR="00E10B90" w:rsidRPr="008E7871" w:rsidRDefault="00E10B90" w:rsidP="008D568D">
            <w:pPr>
              <w:suppressAutoHyphens/>
              <w:spacing w:after="0" w:line="240" w:lineRule="auto"/>
              <w:jc w:val="center"/>
              <w:rPr>
                <w:rFonts w:eastAsiaTheme="minorEastAsia"/>
                <w:bCs/>
                <w:sz w:val="20"/>
                <w:szCs w:val="24"/>
                <w:lang w:eastAsia="ru-RU"/>
              </w:rPr>
            </w:pPr>
            <w:r w:rsidRPr="008E7871">
              <w:rPr>
                <w:rFonts w:eastAsiaTheme="minorEastAsia"/>
                <w:bCs/>
                <w:sz w:val="20"/>
                <w:szCs w:val="24"/>
                <w:lang w:eastAsia="ru-RU"/>
              </w:rPr>
              <w:t>Методы оценки</w:t>
            </w:r>
          </w:p>
        </w:tc>
      </w:tr>
      <w:tr w:rsidR="00E10B90" w:rsidRPr="008E7871" w14:paraId="1BEE31E2" w14:textId="77777777" w:rsidTr="00E10B90">
        <w:trPr>
          <w:trHeight w:val="20"/>
        </w:trPr>
        <w:tc>
          <w:tcPr>
            <w:tcW w:w="1462" w:type="pct"/>
          </w:tcPr>
          <w:p w14:paraId="0D905D84"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ПК 1.1. Выполнять работы по разборке (сборке), монтажу (демонтажу) сельскохозяйственных машин и оборудования.</w:t>
            </w:r>
          </w:p>
        </w:tc>
        <w:tc>
          <w:tcPr>
            <w:tcW w:w="2183" w:type="pct"/>
          </w:tcPr>
          <w:p w14:paraId="76604626"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использование технологического оборудования, инструментов, приспособлений для разборки и сборки сельскохозяйственных машин и оборудования при ремонте;</w:t>
            </w:r>
          </w:p>
          <w:p w14:paraId="66701EA8"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 xml:space="preserve">использование нормативно-технической документации по разборке и сборке сельскохозяйственных машин и оборудования; </w:t>
            </w:r>
          </w:p>
          <w:p w14:paraId="765500CC"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применение средств индивидуальной защиты в соответствии с инструкциями и требованиями охраны труда.</w:t>
            </w:r>
          </w:p>
        </w:tc>
        <w:tc>
          <w:tcPr>
            <w:tcW w:w="1355" w:type="pct"/>
          </w:tcPr>
          <w:p w14:paraId="360C9649"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E10B90" w:rsidRPr="008E7871" w14:paraId="2071DC06" w14:textId="77777777" w:rsidTr="00E10B90">
        <w:trPr>
          <w:trHeight w:val="20"/>
        </w:trPr>
        <w:tc>
          <w:tcPr>
            <w:tcW w:w="1462" w:type="pct"/>
          </w:tcPr>
          <w:p w14:paraId="1BFC69E5"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ПК 1.2. Производить ремонт узлов и механизмов сельскохозяйственных машин и оборудования.</w:t>
            </w:r>
          </w:p>
        </w:tc>
        <w:tc>
          <w:tcPr>
            <w:tcW w:w="2183" w:type="pct"/>
          </w:tcPr>
          <w:p w14:paraId="3D7731E9"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использование контрольно-измерительных инструментов для выявления неисправных узлов и механизмов;</w:t>
            </w:r>
          </w:p>
          <w:p w14:paraId="20C28892"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осуществление выбора оборудования, оснастки для ремонта узлов и механизмов сельскохозяйственных машин и оборудования;</w:t>
            </w:r>
          </w:p>
          <w:p w14:paraId="61FE031B"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применение средств индивидуальной защиты в соответствии с инструкциями и требованиями охраны труда;</w:t>
            </w:r>
          </w:p>
          <w:p w14:paraId="68CA1A3E"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использование нормативно-технической документации по ремонту узлов и механизмов сельскохозяйственных машин и оборудования</w:t>
            </w:r>
          </w:p>
        </w:tc>
        <w:tc>
          <w:tcPr>
            <w:tcW w:w="1355" w:type="pct"/>
          </w:tcPr>
          <w:p w14:paraId="2C5DAAE5"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E10B90" w:rsidRPr="008E7871" w14:paraId="688AA163" w14:textId="77777777" w:rsidTr="00E10B90">
        <w:trPr>
          <w:trHeight w:val="20"/>
        </w:trPr>
        <w:tc>
          <w:tcPr>
            <w:tcW w:w="1462" w:type="pct"/>
          </w:tcPr>
          <w:p w14:paraId="4B129AEF"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lastRenderedPageBreak/>
              <w:t>ПК 1.3. Производить восстановление деталей сельскохозяйственных машин и оборудования.</w:t>
            </w:r>
          </w:p>
        </w:tc>
        <w:tc>
          <w:tcPr>
            <w:tcW w:w="2183" w:type="pct"/>
          </w:tcPr>
          <w:p w14:paraId="23CEAAFA" w14:textId="77777777" w:rsidR="00E10B90" w:rsidRPr="008E7871" w:rsidRDefault="00E10B90" w:rsidP="008D568D">
            <w:pPr>
              <w:keepNext/>
              <w:keepLines/>
              <w:suppressAutoHyphens/>
              <w:spacing w:after="0" w:line="240" w:lineRule="auto"/>
              <w:rPr>
                <w:rFonts w:eastAsiaTheme="minorEastAsia"/>
                <w:sz w:val="20"/>
                <w:szCs w:val="24"/>
                <w:lang w:eastAsia="ru-RU"/>
              </w:rPr>
            </w:pPr>
            <w:r w:rsidRPr="008E7871">
              <w:rPr>
                <w:rFonts w:eastAsiaTheme="minorEastAsia"/>
                <w:sz w:val="20"/>
                <w:szCs w:val="24"/>
                <w:lang w:eastAsia="ru-RU"/>
              </w:rPr>
              <w:t xml:space="preserve">выявление неисправных деталей сельскохозяйственных машин и оборудования; </w:t>
            </w:r>
          </w:p>
          <w:p w14:paraId="4A81FEBA" w14:textId="77777777" w:rsidR="00E10B90" w:rsidRPr="008E7871" w:rsidRDefault="00E10B90" w:rsidP="008D568D">
            <w:pPr>
              <w:keepNext/>
              <w:keepLines/>
              <w:suppressAutoHyphens/>
              <w:spacing w:after="0" w:line="240" w:lineRule="auto"/>
              <w:rPr>
                <w:rFonts w:eastAsiaTheme="minorEastAsia"/>
                <w:sz w:val="20"/>
                <w:szCs w:val="24"/>
                <w:lang w:eastAsia="ru-RU"/>
              </w:rPr>
            </w:pPr>
            <w:r w:rsidRPr="008E7871">
              <w:rPr>
                <w:rFonts w:eastAsiaTheme="minorEastAsia"/>
                <w:sz w:val="20"/>
                <w:szCs w:val="24"/>
                <w:lang w:eastAsia="ru-RU"/>
              </w:rPr>
              <w:t>использование оборудования, оснастки, контрольно-измерительного инструмента при восстановлении деталей сельскохозяйственных машин и оборудования;</w:t>
            </w:r>
          </w:p>
          <w:p w14:paraId="78161177" w14:textId="77777777" w:rsidR="00E10B90" w:rsidRPr="008E7871" w:rsidRDefault="00E10B90" w:rsidP="008D568D">
            <w:pPr>
              <w:keepNext/>
              <w:keepLines/>
              <w:suppressAutoHyphens/>
              <w:spacing w:after="0" w:line="240" w:lineRule="auto"/>
              <w:rPr>
                <w:rFonts w:eastAsiaTheme="minorEastAsia"/>
                <w:sz w:val="20"/>
                <w:szCs w:val="24"/>
                <w:lang w:eastAsia="ru-RU"/>
              </w:rPr>
            </w:pPr>
            <w:r w:rsidRPr="008E7871">
              <w:rPr>
                <w:rFonts w:eastAsiaTheme="minorEastAsia"/>
                <w:sz w:val="20"/>
                <w:szCs w:val="24"/>
                <w:lang w:eastAsia="ru-RU"/>
              </w:rPr>
              <w:t xml:space="preserve">проведение ремонтных операций по устранению дефектов деталей при восстановлении сельскохозяйственных машин и оборудования; </w:t>
            </w:r>
          </w:p>
          <w:p w14:paraId="01A8F1A7"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sz w:val="20"/>
                <w:szCs w:val="24"/>
                <w:lang w:eastAsia="ru-RU"/>
              </w:rPr>
              <w:t>использование нормативно-технической документации по восстановлению деталей сельскохозяйственных машин и оборудования.</w:t>
            </w:r>
          </w:p>
        </w:tc>
        <w:tc>
          <w:tcPr>
            <w:tcW w:w="1355" w:type="pct"/>
          </w:tcPr>
          <w:p w14:paraId="494B4B0A"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E10B90" w:rsidRPr="008E7871" w14:paraId="1BE16B13" w14:textId="77777777" w:rsidTr="00E10B90">
        <w:trPr>
          <w:trHeight w:val="20"/>
        </w:trPr>
        <w:tc>
          <w:tcPr>
            <w:tcW w:w="1462" w:type="pct"/>
          </w:tcPr>
          <w:p w14:paraId="295E47B4"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ПК 1.4. Выполнять стендовую обкатку, испытание, регулирование отремонтированных сельскохозяйственных машин и оборудования.</w:t>
            </w:r>
          </w:p>
        </w:tc>
        <w:tc>
          <w:tcPr>
            <w:tcW w:w="2183" w:type="pct"/>
          </w:tcPr>
          <w:p w14:paraId="20F19E15" w14:textId="77777777" w:rsidR="00E10B90" w:rsidRPr="008E7871" w:rsidRDefault="00E10B90" w:rsidP="008D568D">
            <w:pPr>
              <w:suppressAutoHyphens/>
              <w:spacing w:after="0" w:line="240" w:lineRule="auto"/>
              <w:rPr>
                <w:rFonts w:eastAsiaTheme="minorEastAsia"/>
                <w:sz w:val="20"/>
                <w:szCs w:val="24"/>
                <w:lang w:eastAsia="ru-RU"/>
              </w:rPr>
            </w:pPr>
            <w:r w:rsidRPr="008E7871">
              <w:rPr>
                <w:rFonts w:eastAsiaTheme="minorEastAsia"/>
                <w:sz w:val="20"/>
                <w:szCs w:val="24"/>
                <w:lang w:eastAsia="ru-RU"/>
              </w:rPr>
              <w:t>выбор и использование стендов для обкатки агрегатов и узлов отремонтированных сельскохозяйственных машин;</w:t>
            </w:r>
          </w:p>
          <w:p w14:paraId="704A4F5D" w14:textId="77777777" w:rsidR="00E10B90" w:rsidRPr="008E7871" w:rsidRDefault="00E10B90" w:rsidP="008D568D">
            <w:pPr>
              <w:suppressAutoHyphens/>
              <w:spacing w:after="0" w:line="240" w:lineRule="auto"/>
              <w:rPr>
                <w:rFonts w:eastAsiaTheme="minorEastAsia"/>
                <w:sz w:val="20"/>
                <w:szCs w:val="24"/>
                <w:lang w:eastAsia="ru-RU"/>
              </w:rPr>
            </w:pPr>
            <w:r w:rsidRPr="008E7871">
              <w:rPr>
                <w:rFonts w:eastAsiaTheme="minorEastAsia"/>
                <w:sz w:val="20"/>
                <w:szCs w:val="24"/>
                <w:lang w:eastAsia="ru-RU"/>
              </w:rPr>
              <w:t xml:space="preserve">выполнение установки и присоединения отремонтированных агрегатов и узлов, выявление и устранение обнаруженных дефектов; </w:t>
            </w:r>
          </w:p>
          <w:p w14:paraId="6DD3846A"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sz w:val="20"/>
                <w:szCs w:val="24"/>
                <w:lang w:eastAsia="ru-RU"/>
              </w:rPr>
              <w:t>применение средств индивидуальной защиты в соответствии с инструкциями и требованиями охраны труда.</w:t>
            </w:r>
          </w:p>
        </w:tc>
        <w:tc>
          <w:tcPr>
            <w:tcW w:w="1355" w:type="pct"/>
          </w:tcPr>
          <w:p w14:paraId="668BCA6B"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E10B90" w:rsidRPr="008E7871" w14:paraId="51980998" w14:textId="77777777" w:rsidTr="00E10B90">
        <w:trPr>
          <w:trHeight w:val="20"/>
        </w:trPr>
        <w:tc>
          <w:tcPr>
            <w:tcW w:w="1462" w:type="pct"/>
          </w:tcPr>
          <w:p w14:paraId="31D58993"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ПК 1.5. Выполнять наладку сельскохозяйственных машин и оборудования</w:t>
            </w:r>
          </w:p>
        </w:tc>
        <w:tc>
          <w:tcPr>
            <w:tcW w:w="2183" w:type="pct"/>
          </w:tcPr>
          <w:p w14:paraId="680BA5CA" w14:textId="77777777" w:rsidR="00E10B90" w:rsidRPr="008E7871" w:rsidRDefault="00E10B90" w:rsidP="008D568D">
            <w:pPr>
              <w:keepNext/>
              <w:keepLines/>
              <w:suppressAutoHyphens/>
              <w:spacing w:after="0" w:line="240" w:lineRule="auto"/>
              <w:rPr>
                <w:rFonts w:eastAsiaTheme="minorEastAsia"/>
                <w:sz w:val="20"/>
                <w:szCs w:val="24"/>
                <w:lang w:eastAsia="ru-RU"/>
              </w:rPr>
            </w:pPr>
            <w:r w:rsidRPr="008E7871">
              <w:rPr>
                <w:rFonts w:eastAsiaTheme="minorEastAsia"/>
                <w:sz w:val="20"/>
                <w:szCs w:val="24"/>
                <w:lang w:eastAsia="ru-RU"/>
              </w:rPr>
              <w:t xml:space="preserve">выбор и использование инструментов и оснастки при проведении пусконаладочных работ сельскохозяйственного оборудования; </w:t>
            </w:r>
          </w:p>
          <w:p w14:paraId="21E42AF9"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sz w:val="20"/>
                <w:szCs w:val="24"/>
                <w:lang w:eastAsia="ru-RU"/>
              </w:rPr>
              <w:t>устранение неполадок и регулировка рабочих параметров сельскохозяйственного оборудования</w:t>
            </w:r>
          </w:p>
        </w:tc>
        <w:tc>
          <w:tcPr>
            <w:tcW w:w="1355" w:type="pct"/>
          </w:tcPr>
          <w:p w14:paraId="49515E36"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E10B90" w:rsidRPr="008E7871" w14:paraId="6D033EA1" w14:textId="77777777" w:rsidTr="00E10B90">
        <w:trPr>
          <w:trHeight w:val="20"/>
        </w:trPr>
        <w:tc>
          <w:tcPr>
            <w:tcW w:w="1462" w:type="pct"/>
          </w:tcPr>
          <w:p w14:paraId="50B4ED1A"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ОК 01.</w:t>
            </w:r>
            <w:r w:rsidRPr="008E7871">
              <w:rPr>
                <w:rFonts w:eastAsiaTheme="minorEastAsia"/>
                <w:bCs/>
                <w:sz w:val="20"/>
                <w:szCs w:val="24"/>
                <w:lang w:eastAsia="ru-RU"/>
              </w:rPr>
              <w:tab/>
              <w:t>Выбирать способы решения задач профессиональной деятельности применительно к различным контекстам</w:t>
            </w:r>
          </w:p>
        </w:tc>
        <w:tc>
          <w:tcPr>
            <w:tcW w:w="2183" w:type="pct"/>
          </w:tcPr>
          <w:p w14:paraId="47F8D2F7"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обоснованность постановки цели, выбора и применения методов и способов решения профессиональных задач;</w:t>
            </w:r>
          </w:p>
          <w:p w14:paraId="2FC22360"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адекватная оценка и самооценка эффективности и качества выполнения профессиональных задач</w:t>
            </w:r>
          </w:p>
        </w:tc>
        <w:tc>
          <w:tcPr>
            <w:tcW w:w="1355" w:type="pct"/>
          </w:tcPr>
          <w:p w14:paraId="45D3E4F4"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r w:rsidR="00E10B90" w:rsidRPr="008E7871" w14:paraId="103F7CDB" w14:textId="77777777" w:rsidTr="00E10B90">
        <w:trPr>
          <w:trHeight w:val="20"/>
        </w:trPr>
        <w:tc>
          <w:tcPr>
            <w:tcW w:w="1462" w:type="pct"/>
          </w:tcPr>
          <w:p w14:paraId="30868619"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ОК 02.</w:t>
            </w:r>
            <w:r w:rsidRPr="008E7871">
              <w:rPr>
                <w:rFonts w:eastAsiaTheme="minorEastAsia"/>
                <w:bCs/>
                <w:sz w:val="20"/>
                <w:szCs w:val="24"/>
                <w:lang w:eastAsia="ru-RU"/>
              </w:rPr>
              <w:tab/>
              <w:t xml:space="preserve">Использовать современные средства поиска, анализа и </w:t>
            </w:r>
            <w:proofErr w:type="gramStart"/>
            <w:r w:rsidRPr="008E7871">
              <w:rPr>
                <w:rFonts w:eastAsiaTheme="minorEastAsia"/>
                <w:bCs/>
                <w:sz w:val="20"/>
                <w:szCs w:val="24"/>
                <w:lang w:eastAsia="ru-RU"/>
              </w:rPr>
              <w:t>интерпретации информации</w:t>
            </w:r>
            <w:proofErr w:type="gramEnd"/>
            <w:r w:rsidRPr="008E7871">
              <w:rPr>
                <w:rFonts w:eastAsiaTheme="minorEastAsia"/>
                <w:bCs/>
                <w:sz w:val="20"/>
                <w:szCs w:val="24"/>
                <w:lang w:eastAsia="ru-RU"/>
              </w:rPr>
              <w:t xml:space="preserve"> и информационные технологии для выполнения задач профессиональной деятельности</w:t>
            </w:r>
          </w:p>
        </w:tc>
        <w:tc>
          <w:tcPr>
            <w:tcW w:w="2183" w:type="pct"/>
          </w:tcPr>
          <w:p w14:paraId="33D33E3B"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1355" w:type="pct"/>
          </w:tcPr>
          <w:p w14:paraId="4A072C68"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r w:rsidR="00E10B90" w:rsidRPr="008E7871" w14:paraId="7A53E193" w14:textId="77777777" w:rsidTr="00E10B90">
        <w:trPr>
          <w:trHeight w:val="20"/>
        </w:trPr>
        <w:tc>
          <w:tcPr>
            <w:tcW w:w="1462" w:type="pct"/>
          </w:tcPr>
          <w:p w14:paraId="6EA5A6B0"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ОК 04.</w:t>
            </w:r>
            <w:r w:rsidRPr="008E7871">
              <w:rPr>
                <w:rFonts w:eastAsiaTheme="minorEastAsia"/>
                <w:bCs/>
                <w:sz w:val="20"/>
                <w:szCs w:val="24"/>
                <w:lang w:eastAsia="ru-RU"/>
              </w:rPr>
              <w:tab/>
              <w:t>Эффективно взаимодействовать и работать в коллективе и команде</w:t>
            </w:r>
          </w:p>
        </w:tc>
        <w:tc>
          <w:tcPr>
            <w:tcW w:w="2183" w:type="pct"/>
          </w:tcPr>
          <w:p w14:paraId="63F89290" w14:textId="77777777" w:rsidR="00E10B90" w:rsidRPr="008E7871" w:rsidRDefault="00E10B90" w:rsidP="008D568D">
            <w:pPr>
              <w:keepNext/>
              <w:keepLines/>
              <w:tabs>
                <w:tab w:val="left" w:pos="254"/>
              </w:tabs>
              <w:autoSpaceDE w:val="0"/>
              <w:autoSpaceDN w:val="0"/>
              <w:spacing w:after="0" w:line="240" w:lineRule="auto"/>
              <w:rPr>
                <w:rFonts w:eastAsiaTheme="minorEastAsia"/>
                <w:bCs/>
                <w:sz w:val="20"/>
                <w:szCs w:val="22"/>
                <w:lang w:eastAsia="ru-RU"/>
              </w:rPr>
            </w:pPr>
            <w:r w:rsidRPr="008E7871">
              <w:rPr>
                <w:rFonts w:eastAsiaTheme="minorEastAsia"/>
                <w:bCs/>
                <w:sz w:val="20"/>
                <w:szCs w:val="22"/>
                <w:lang w:eastAsia="ru-RU"/>
              </w:rPr>
              <w:t>взаимодействие с обучающимися, преподавателями и мастерами в ходе обучения, с руководителями учебной и производственной практик;</w:t>
            </w:r>
          </w:p>
          <w:p w14:paraId="521B9C6B" w14:textId="77777777" w:rsidR="00E10B90" w:rsidRPr="008E7871" w:rsidRDefault="00E10B90" w:rsidP="008D568D">
            <w:pPr>
              <w:suppressAutoHyphens/>
              <w:spacing w:after="0" w:line="240" w:lineRule="auto"/>
              <w:ind w:left="-5"/>
              <w:rPr>
                <w:rFonts w:eastAsiaTheme="minorEastAsia"/>
                <w:bCs/>
                <w:sz w:val="20"/>
                <w:szCs w:val="24"/>
                <w:lang w:eastAsia="ru-RU"/>
              </w:rPr>
            </w:pPr>
            <w:r w:rsidRPr="008E7871">
              <w:rPr>
                <w:rFonts w:eastAsiaTheme="minorEastAsia"/>
                <w:bCs/>
                <w:sz w:val="20"/>
                <w:szCs w:val="24"/>
                <w:lang w:eastAsia="ru-RU"/>
              </w:rPr>
              <w:t>обоснованность анализа работы членов        команды</w:t>
            </w:r>
          </w:p>
        </w:tc>
        <w:tc>
          <w:tcPr>
            <w:tcW w:w="1355" w:type="pct"/>
          </w:tcPr>
          <w:p w14:paraId="084C8340"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r w:rsidR="00E10B90" w:rsidRPr="008E7871" w14:paraId="3AB14A39" w14:textId="77777777" w:rsidTr="00E10B90">
        <w:trPr>
          <w:trHeight w:val="20"/>
        </w:trPr>
        <w:tc>
          <w:tcPr>
            <w:tcW w:w="1462" w:type="pct"/>
          </w:tcPr>
          <w:p w14:paraId="7F01AE7F"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ОК 07.</w:t>
            </w:r>
            <w:r w:rsidRPr="008E7871">
              <w:rPr>
                <w:rFonts w:eastAsiaTheme="minorEastAsia"/>
                <w:bCs/>
                <w:sz w:val="20"/>
                <w:szCs w:val="24"/>
                <w:lang w:eastAsia="ru-RU"/>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83" w:type="pct"/>
          </w:tcPr>
          <w:p w14:paraId="7E904621"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эффективность выполнения правил техники безопасности во время учебных занятий, при прохождении учебной и производственной практик;</w:t>
            </w:r>
          </w:p>
          <w:p w14:paraId="7FDF53E6"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знание и использование ресурсосберегающих технологий</w:t>
            </w:r>
          </w:p>
        </w:tc>
        <w:tc>
          <w:tcPr>
            <w:tcW w:w="1355" w:type="pct"/>
          </w:tcPr>
          <w:p w14:paraId="35A29EC2"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r w:rsidR="00E10B90" w:rsidRPr="008E7871" w14:paraId="21FC3DFA" w14:textId="77777777" w:rsidTr="00E10B90">
        <w:trPr>
          <w:trHeight w:val="20"/>
        </w:trPr>
        <w:tc>
          <w:tcPr>
            <w:tcW w:w="1462" w:type="pct"/>
          </w:tcPr>
          <w:p w14:paraId="3E794D11"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lastRenderedPageBreak/>
              <w:t>ОК 09.</w:t>
            </w:r>
            <w:r w:rsidRPr="008E7871">
              <w:rPr>
                <w:rFonts w:eastAsiaTheme="minorEastAsia"/>
                <w:bCs/>
                <w:sz w:val="20"/>
                <w:szCs w:val="24"/>
                <w:lang w:eastAsia="ru-RU"/>
              </w:rPr>
              <w:tab/>
              <w:t>Пользоваться профессиональной документацией на государственном и иностранном языках</w:t>
            </w:r>
          </w:p>
        </w:tc>
        <w:tc>
          <w:tcPr>
            <w:tcW w:w="2183" w:type="pct"/>
          </w:tcPr>
          <w:p w14:paraId="4E8E4F48"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эффективность использования в профессиональной деятельности необходимой технической документации, в том числе на иностранных языках</w:t>
            </w:r>
          </w:p>
        </w:tc>
        <w:tc>
          <w:tcPr>
            <w:tcW w:w="1355" w:type="pct"/>
          </w:tcPr>
          <w:p w14:paraId="44844949" w14:textId="77777777" w:rsidR="00E10B90" w:rsidRPr="008E7871" w:rsidRDefault="00E10B90" w:rsidP="008D568D">
            <w:pPr>
              <w:suppressAutoHyphens/>
              <w:spacing w:after="0" w:line="240" w:lineRule="auto"/>
              <w:rPr>
                <w:rFonts w:eastAsiaTheme="minorEastAsia"/>
                <w:bCs/>
                <w:sz w:val="20"/>
                <w:szCs w:val="24"/>
                <w:lang w:eastAsia="ru-RU"/>
              </w:rPr>
            </w:pPr>
            <w:r w:rsidRPr="008E7871">
              <w:rPr>
                <w:rFonts w:eastAsiaTheme="minorEastAsia"/>
                <w:bCs/>
                <w:sz w:val="20"/>
                <w:szCs w:val="24"/>
                <w:lang w:eastAsia="ru-RU"/>
              </w:rPr>
              <w:t>Экспертное наблюдение выполнения лабораторных, практических работ; тестирование</w:t>
            </w:r>
          </w:p>
        </w:tc>
      </w:tr>
    </w:tbl>
    <w:p w14:paraId="64E26C18" w14:textId="77777777" w:rsidR="00E10B90" w:rsidRPr="008E7871" w:rsidRDefault="00E10B90" w:rsidP="00E10B90">
      <w:pPr>
        <w:spacing w:after="0" w:line="240" w:lineRule="auto"/>
        <w:jc w:val="center"/>
        <w:rPr>
          <w:rFonts w:eastAsiaTheme="minorEastAsia"/>
          <w:b/>
          <w:bCs/>
          <w:i/>
          <w:sz w:val="24"/>
          <w:szCs w:val="24"/>
          <w:lang w:eastAsia="ru-RU"/>
        </w:rPr>
      </w:pPr>
    </w:p>
    <w:p w14:paraId="3916EA4C" w14:textId="77777777" w:rsidR="00B47FEB" w:rsidRDefault="00B47FEB"/>
    <w:sectPr w:rsidR="00B47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50F7"/>
    <w:multiLevelType w:val="multilevel"/>
    <w:tmpl w:val="04CD50F7"/>
    <w:lvl w:ilvl="0">
      <w:start w:val="1"/>
      <w:numFmt w:val="bullet"/>
      <w:lvlText w:val="–"/>
      <w:lvlJc w:val="left"/>
      <w:pPr>
        <w:tabs>
          <w:tab w:val="left" w:pos="0"/>
        </w:tabs>
        <w:ind w:left="753" w:hanging="360"/>
      </w:pPr>
      <w:rPr>
        <w:rFonts w:ascii="Times New Roman" w:hAnsi="Times New Roman" w:cs="Times New Roman" w:hint="default"/>
      </w:rPr>
    </w:lvl>
    <w:lvl w:ilvl="1">
      <w:start w:val="1"/>
      <w:numFmt w:val="bullet"/>
      <w:lvlText w:val="o"/>
      <w:lvlJc w:val="left"/>
      <w:pPr>
        <w:tabs>
          <w:tab w:val="left" w:pos="0"/>
        </w:tabs>
        <w:ind w:left="1473" w:hanging="360"/>
      </w:pPr>
      <w:rPr>
        <w:rFonts w:ascii="Courier New" w:hAnsi="Courier New" w:cs="Courier New" w:hint="default"/>
      </w:rPr>
    </w:lvl>
    <w:lvl w:ilvl="2">
      <w:start w:val="1"/>
      <w:numFmt w:val="bullet"/>
      <w:lvlText w:val=""/>
      <w:lvlJc w:val="left"/>
      <w:pPr>
        <w:tabs>
          <w:tab w:val="left" w:pos="0"/>
        </w:tabs>
        <w:ind w:left="2193" w:hanging="360"/>
      </w:pPr>
      <w:rPr>
        <w:rFonts w:ascii="Wingdings" w:hAnsi="Wingdings" w:cs="Wingdings" w:hint="default"/>
      </w:rPr>
    </w:lvl>
    <w:lvl w:ilvl="3">
      <w:start w:val="1"/>
      <w:numFmt w:val="bullet"/>
      <w:lvlText w:val=""/>
      <w:lvlJc w:val="left"/>
      <w:pPr>
        <w:tabs>
          <w:tab w:val="left" w:pos="0"/>
        </w:tabs>
        <w:ind w:left="2913" w:hanging="360"/>
      </w:pPr>
      <w:rPr>
        <w:rFonts w:ascii="Symbol" w:hAnsi="Symbol" w:cs="Symbol" w:hint="default"/>
      </w:rPr>
    </w:lvl>
    <w:lvl w:ilvl="4">
      <w:start w:val="1"/>
      <w:numFmt w:val="bullet"/>
      <w:lvlText w:val="o"/>
      <w:lvlJc w:val="left"/>
      <w:pPr>
        <w:tabs>
          <w:tab w:val="left" w:pos="0"/>
        </w:tabs>
        <w:ind w:left="3633" w:hanging="360"/>
      </w:pPr>
      <w:rPr>
        <w:rFonts w:ascii="Courier New" w:hAnsi="Courier New" w:cs="Courier New" w:hint="default"/>
      </w:rPr>
    </w:lvl>
    <w:lvl w:ilvl="5">
      <w:start w:val="1"/>
      <w:numFmt w:val="bullet"/>
      <w:lvlText w:val=""/>
      <w:lvlJc w:val="left"/>
      <w:pPr>
        <w:tabs>
          <w:tab w:val="left" w:pos="0"/>
        </w:tabs>
        <w:ind w:left="4353" w:hanging="360"/>
      </w:pPr>
      <w:rPr>
        <w:rFonts w:ascii="Wingdings" w:hAnsi="Wingdings" w:cs="Wingdings" w:hint="default"/>
      </w:rPr>
    </w:lvl>
    <w:lvl w:ilvl="6">
      <w:start w:val="1"/>
      <w:numFmt w:val="bullet"/>
      <w:lvlText w:val=""/>
      <w:lvlJc w:val="left"/>
      <w:pPr>
        <w:tabs>
          <w:tab w:val="left" w:pos="0"/>
        </w:tabs>
        <w:ind w:left="5073" w:hanging="360"/>
      </w:pPr>
      <w:rPr>
        <w:rFonts w:ascii="Symbol" w:hAnsi="Symbol" w:cs="Symbol" w:hint="default"/>
      </w:rPr>
    </w:lvl>
    <w:lvl w:ilvl="7">
      <w:start w:val="1"/>
      <w:numFmt w:val="bullet"/>
      <w:lvlText w:val="o"/>
      <w:lvlJc w:val="left"/>
      <w:pPr>
        <w:tabs>
          <w:tab w:val="left" w:pos="0"/>
        </w:tabs>
        <w:ind w:left="5793" w:hanging="360"/>
      </w:pPr>
      <w:rPr>
        <w:rFonts w:ascii="Courier New" w:hAnsi="Courier New" w:cs="Courier New" w:hint="default"/>
      </w:rPr>
    </w:lvl>
    <w:lvl w:ilvl="8">
      <w:start w:val="1"/>
      <w:numFmt w:val="bullet"/>
      <w:lvlText w:val=""/>
      <w:lvlJc w:val="left"/>
      <w:pPr>
        <w:tabs>
          <w:tab w:val="left" w:pos="0"/>
        </w:tabs>
        <w:ind w:left="6513" w:hanging="360"/>
      </w:pPr>
      <w:rPr>
        <w:rFonts w:ascii="Wingdings" w:hAnsi="Wingdings" w:cs="Wingdings" w:hint="default"/>
      </w:rPr>
    </w:lvl>
  </w:abstractNum>
  <w:abstractNum w:abstractNumId="1" w15:restartNumberingAfterBreak="0">
    <w:nsid w:val="0C9568CD"/>
    <w:multiLevelType w:val="multilevel"/>
    <w:tmpl w:val="1E88AF04"/>
    <w:lvl w:ilvl="0">
      <w:start w:val="1"/>
      <w:numFmt w:val="decimal"/>
      <w:suff w:val="space"/>
      <w:lvlText w:val="%1."/>
      <w:lvlJc w:val="left"/>
      <w:pPr>
        <w:ind w:left="1254" w:hanging="360"/>
      </w:pPr>
      <w:rPr>
        <w:rFonts w:hint="default"/>
        <w:i w:val="0"/>
        <w:iCs w:val="0"/>
      </w:rPr>
    </w:lvl>
    <w:lvl w:ilvl="1">
      <w:start w:val="1"/>
      <w:numFmt w:val="lowerLetter"/>
      <w:lvlText w:val="%2."/>
      <w:lvlJc w:val="left"/>
      <w:pPr>
        <w:ind w:left="1974" w:hanging="360"/>
      </w:pPr>
      <w:rPr>
        <w:rFonts w:hint="default"/>
      </w:rPr>
    </w:lvl>
    <w:lvl w:ilvl="2">
      <w:start w:val="1"/>
      <w:numFmt w:val="lowerRoman"/>
      <w:lvlText w:val="%3."/>
      <w:lvlJc w:val="right"/>
      <w:pPr>
        <w:ind w:left="2694" w:hanging="180"/>
      </w:pPr>
      <w:rPr>
        <w:rFonts w:hint="default"/>
      </w:rPr>
    </w:lvl>
    <w:lvl w:ilvl="3">
      <w:start w:val="1"/>
      <w:numFmt w:val="decimal"/>
      <w:lvlText w:val="%4."/>
      <w:lvlJc w:val="left"/>
      <w:pPr>
        <w:ind w:left="3414" w:hanging="360"/>
      </w:pPr>
      <w:rPr>
        <w:rFonts w:hint="default"/>
      </w:rPr>
    </w:lvl>
    <w:lvl w:ilvl="4">
      <w:start w:val="1"/>
      <w:numFmt w:val="lowerLetter"/>
      <w:lvlText w:val="%5."/>
      <w:lvlJc w:val="left"/>
      <w:pPr>
        <w:ind w:left="4134" w:hanging="360"/>
      </w:pPr>
      <w:rPr>
        <w:rFonts w:hint="default"/>
      </w:rPr>
    </w:lvl>
    <w:lvl w:ilvl="5">
      <w:start w:val="1"/>
      <w:numFmt w:val="lowerRoman"/>
      <w:lvlText w:val="%6."/>
      <w:lvlJc w:val="right"/>
      <w:pPr>
        <w:ind w:left="4854" w:hanging="180"/>
      </w:pPr>
      <w:rPr>
        <w:rFonts w:hint="default"/>
      </w:rPr>
    </w:lvl>
    <w:lvl w:ilvl="6">
      <w:start w:val="1"/>
      <w:numFmt w:val="decimal"/>
      <w:lvlText w:val="%7."/>
      <w:lvlJc w:val="left"/>
      <w:pPr>
        <w:ind w:left="5574" w:hanging="360"/>
      </w:pPr>
      <w:rPr>
        <w:rFonts w:hint="default"/>
      </w:rPr>
    </w:lvl>
    <w:lvl w:ilvl="7">
      <w:start w:val="1"/>
      <w:numFmt w:val="lowerLetter"/>
      <w:lvlText w:val="%8."/>
      <w:lvlJc w:val="left"/>
      <w:pPr>
        <w:ind w:left="6294" w:hanging="360"/>
      </w:pPr>
      <w:rPr>
        <w:rFonts w:hint="default"/>
      </w:rPr>
    </w:lvl>
    <w:lvl w:ilvl="8">
      <w:start w:val="1"/>
      <w:numFmt w:val="lowerRoman"/>
      <w:lvlText w:val="%9."/>
      <w:lvlJc w:val="right"/>
      <w:pPr>
        <w:ind w:left="7014" w:hanging="180"/>
      </w:pPr>
      <w:rPr>
        <w:rFonts w:hint="default"/>
      </w:rPr>
    </w:lvl>
  </w:abstractNum>
  <w:abstractNum w:abstractNumId="2" w15:restartNumberingAfterBreak="0">
    <w:nsid w:val="111D398E"/>
    <w:multiLevelType w:val="hybridMultilevel"/>
    <w:tmpl w:val="6FA8F7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11E47B7B"/>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4" w15:restartNumberingAfterBreak="0">
    <w:nsid w:val="12B96425"/>
    <w:multiLevelType w:val="hybridMultilevel"/>
    <w:tmpl w:val="71AE9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952E7"/>
    <w:multiLevelType w:val="multilevel"/>
    <w:tmpl w:val="163A005E"/>
    <w:lvl w:ilvl="0">
      <w:start w:val="3"/>
      <w:numFmt w:val="decimal"/>
      <w:lvlText w:val="%1"/>
      <w:lvlJc w:val="left"/>
      <w:pPr>
        <w:ind w:left="2981" w:hanging="361"/>
      </w:pPr>
      <w:rPr>
        <w:rFonts w:hint="default"/>
      </w:rPr>
    </w:lvl>
    <w:lvl w:ilvl="1">
      <w:start w:val="4"/>
      <w:numFmt w:val="decimal"/>
      <w:lvlText w:val="%1.%2."/>
      <w:lvlJc w:val="left"/>
      <w:pPr>
        <w:ind w:left="2771" w:hanging="361"/>
      </w:pPr>
      <w:rPr>
        <w:rFonts w:ascii="Times New Roman" w:eastAsia="Times New Roman" w:hAnsi="Times New Roman" w:hint="default"/>
        <w:b/>
        <w:bCs/>
        <w:i w:val="0"/>
        <w:iCs w:val="0"/>
        <w:spacing w:val="0"/>
        <w:w w:val="100"/>
        <w:sz w:val="22"/>
        <w:szCs w:val="22"/>
      </w:rPr>
    </w:lvl>
    <w:lvl w:ilvl="2">
      <w:start w:val="1"/>
      <w:numFmt w:val="decimal"/>
      <w:lvlText w:val="%1.%2.%3"/>
      <w:lvlJc w:val="left"/>
      <w:pPr>
        <w:ind w:left="1480" w:hanging="720"/>
      </w:pPr>
      <w:rPr>
        <w:rFonts w:ascii="Times New Roman" w:eastAsia="Times New Roman" w:hAnsi="Times New Roman" w:hint="default"/>
        <w:b/>
        <w:bCs/>
        <w:i w:val="0"/>
        <w:iCs w:val="0"/>
        <w:spacing w:val="0"/>
        <w:w w:val="100"/>
        <w:sz w:val="24"/>
        <w:szCs w:val="24"/>
      </w:rPr>
    </w:lvl>
    <w:lvl w:ilvl="3">
      <w:numFmt w:val="bullet"/>
      <w:suff w:val="space"/>
      <w:lvlText w:val=""/>
      <w:lvlJc w:val="left"/>
      <w:pPr>
        <w:ind w:left="1900" w:hanging="360"/>
      </w:pPr>
      <w:rPr>
        <w:rFonts w:ascii="Symbol" w:hAnsi="Symbol" w:hint="default"/>
        <w:color w:val="auto"/>
        <w:spacing w:val="0"/>
        <w:w w:val="100"/>
      </w:rPr>
    </w:lvl>
    <w:lvl w:ilvl="4">
      <w:numFmt w:val="bullet"/>
      <w:suff w:val="space"/>
      <w:lvlText w:val=""/>
      <w:lvlJc w:val="left"/>
      <w:pPr>
        <w:ind w:left="1758" w:hanging="358"/>
      </w:pPr>
      <w:rPr>
        <w:rFonts w:ascii="Symbol" w:hAnsi="Symbol" w:hint="default"/>
        <w:b w:val="0"/>
        <w:bCs w:val="0"/>
        <w:i w:val="0"/>
        <w:iCs w:val="0"/>
        <w:spacing w:val="0"/>
        <w:w w:val="100"/>
        <w:position w:val="6"/>
        <w:sz w:val="24"/>
        <w:szCs w:val="24"/>
      </w:rPr>
    </w:lvl>
    <w:lvl w:ilvl="5">
      <w:numFmt w:val="bullet"/>
      <w:lvlText w:val="•"/>
      <w:lvlJc w:val="left"/>
      <w:pPr>
        <w:ind w:left="6077" w:hanging="358"/>
      </w:pPr>
      <w:rPr>
        <w:rFonts w:hint="default"/>
      </w:rPr>
    </w:lvl>
    <w:lvl w:ilvl="6">
      <w:numFmt w:val="bullet"/>
      <w:lvlText w:val="•"/>
      <w:lvlJc w:val="left"/>
      <w:pPr>
        <w:ind w:left="7109" w:hanging="358"/>
      </w:pPr>
      <w:rPr>
        <w:rFonts w:hint="default"/>
      </w:rPr>
    </w:lvl>
    <w:lvl w:ilvl="7">
      <w:numFmt w:val="bullet"/>
      <w:lvlText w:val="•"/>
      <w:lvlJc w:val="left"/>
      <w:pPr>
        <w:ind w:left="8142" w:hanging="358"/>
      </w:pPr>
      <w:rPr>
        <w:rFonts w:hint="default"/>
      </w:rPr>
    </w:lvl>
    <w:lvl w:ilvl="8">
      <w:numFmt w:val="bullet"/>
      <w:lvlText w:val="•"/>
      <w:lvlJc w:val="left"/>
      <w:pPr>
        <w:ind w:left="9174" w:hanging="358"/>
      </w:pPr>
      <w:rPr>
        <w:rFonts w:hint="default"/>
      </w:rPr>
    </w:lvl>
  </w:abstractNum>
  <w:abstractNum w:abstractNumId="6" w15:restartNumberingAfterBreak="0">
    <w:nsid w:val="2DB665B8"/>
    <w:multiLevelType w:val="multilevel"/>
    <w:tmpl w:val="F46EA194"/>
    <w:lvl w:ilvl="0">
      <w:start w:val="1"/>
      <w:numFmt w:val="decimal"/>
      <w:lvlText w:val="%1"/>
      <w:lvlJc w:val="left"/>
      <w:pPr>
        <w:ind w:left="375" w:hanging="375"/>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7" w15:restartNumberingAfterBreak="0">
    <w:nsid w:val="335C1909"/>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8" w15:restartNumberingAfterBreak="0">
    <w:nsid w:val="383A37AA"/>
    <w:multiLevelType w:val="hybridMultilevel"/>
    <w:tmpl w:val="781E8408"/>
    <w:lvl w:ilvl="0" w:tplc="66075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3C71D3"/>
    <w:multiLevelType w:val="hybridMultilevel"/>
    <w:tmpl w:val="FFFFFFFF"/>
    <w:lvl w:ilvl="0" w:tplc="0C208B10">
      <w:start w:val="11"/>
      <w:numFmt w:val="decimal"/>
      <w:lvlText w:val="%1."/>
      <w:lvlJc w:val="left"/>
      <w:pPr>
        <w:ind w:left="369" w:hanging="360"/>
      </w:pPr>
      <w:rPr>
        <w:rFonts w:cs="Times New Roman" w:hint="default"/>
      </w:rPr>
    </w:lvl>
    <w:lvl w:ilvl="1" w:tplc="04190019" w:tentative="1">
      <w:start w:val="1"/>
      <w:numFmt w:val="lowerLetter"/>
      <w:lvlText w:val="%2."/>
      <w:lvlJc w:val="left"/>
      <w:pPr>
        <w:ind w:left="1089" w:hanging="360"/>
      </w:pPr>
      <w:rPr>
        <w:rFonts w:cs="Times New Roman"/>
      </w:rPr>
    </w:lvl>
    <w:lvl w:ilvl="2" w:tplc="0419001B" w:tentative="1">
      <w:start w:val="1"/>
      <w:numFmt w:val="lowerRoman"/>
      <w:lvlText w:val="%3."/>
      <w:lvlJc w:val="right"/>
      <w:pPr>
        <w:ind w:left="1809" w:hanging="180"/>
      </w:pPr>
      <w:rPr>
        <w:rFonts w:cs="Times New Roman"/>
      </w:rPr>
    </w:lvl>
    <w:lvl w:ilvl="3" w:tplc="0419000F" w:tentative="1">
      <w:start w:val="1"/>
      <w:numFmt w:val="decimal"/>
      <w:lvlText w:val="%4."/>
      <w:lvlJc w:val="left"/>
      <w:pPr>
        <w:ind w:left="2529" w:hanging="360"/>
      </w:pPr>
      <w:rPr>
        <w:rFonts w:cs="Times New Roman"/>
      </w:rPr>
    </w:lvl>
    <w:lvl w:ilvl="4" w:tplc="04190019" w:tentative="1">
      <w:start w:val="1"/>
      <w:numFmt w:val="lowerLetter"/>
      <w:lvlText w:val="%5."/>
      <w:lvlJc w:val="left"/>
      <w:pPr>
        <w:ind w:left="3249" w:hanging="360"/>
      </w:pPr>
      <w:rPr>
        <w:rFonts w:cs="Times New Roman"/>
      </w:rPr>
    </w:lvl>
    <w:lvl w:ilvl="5" w:tplc="0419001B" w:tentative="1">
      <w:start w:val="1"/>
      <w:numFmt w:val="lowerRoman"/>
      <w:lvlText w:val="%6."/>
      <w:lvlJc w:val="right"/>
      <w:pPr>
        <w:ind w:left="3969" w:hanging="180"/>
      </w:pPr>
      <w:rPr>
        <w:rFonts w:cs="Times New Roman"/>
      </w:rPr>
    </w:lvl>
    <w:lvl w:ilvl="6" w:tplc="0419000F" w:tentative="1">
      <w:start w:val="1"/>
      <w:numFmt w:val="decimal"/>
      <w:lvlText w:val="%7."/>
      <w:lvlJc w:val="left"/>
      <w:pPr>
        <w:ind w:left="4689" w:hanging="360"/>
      </w:pPr>
      <w:rPr>
        <w:rFonts w:cs="Times New Roman"/>
      </w:rPr>
    </w:lvl>
    <w:lvl w:ilvl="7" w:tplc="04190019" w:tentative="1">
      <w:start w:val="1"/>
      <w:numFmt w:val="lowerLetter"/>
      <w:lvlText w:val="%8."/>
      <w:lvlJc w:val="left"/>
      <w:pPr>
        <w:ind w:left="5409" w:hanging="360"/>
      </w:pPr>
      <w:rPr>
        <w:rFonts w:cs="Times New Roman"/>
      </w:rPr>
    </w:lvl>
    <w:lvl w:ilvl="8" w:tplc="0419001B" w:tentative="1">
      <w:start w:val="1"/>
      <w:numFmt w:val="lowerRoman"/>
      <w:lvlText w:val="%9."/>
      <w:lvlJc w:val="right"/>
      <w:pPr>
        <w:ind w:left="6129" w:hanging="180"/>
      </w:pPr>
      <w:rPr>
        <w:rFonts w:cs="Times New Roman"/>
      </w:rPr>
    </w:lvl>
  </w:abstractNum>
  <w:abstractNum w:abstractNumId="10" w15:restartNumberingAfterBreak="0">
    <w:nsid w:val="4FFC4796"/>
    <w:multiLevelType w:val="hybridMultilevel"/>
    <w:tmpl w:val="F99094A6"/>
    <w:lvl w:ilvl="0" w:tplc="42891864">
      <w:start w:val="1"/>
      <w:numFmt w:val="decimal"/>
      <w:lvlText w:val="%1."/>
      <w:lvlJc w:val="left"/>
      <w:pPr>
        <w:ind w:left="720" w:hanging="360"/>
      </w:pPr>
    </w:lvl>
    <w:lvl w:ilvl="1" w:tplc="42891864" w:tentative="1">
      <w:start w:val="1"/>
      <w:numFmt w:val="lowerLetter"/>
      <w:lvlText w:val="%2."/>
      <w:lvlJc w:val="left"/>
      <w:pPr>
        <w:ind w:left="1440" w:hanging="360"/>
      </w:pPr>
    </w:lvl>
    <w:lvl w:ilvl="2" w:tplc="42891864" w:tentative="1">
      <w:start w:val="1"/>
      <w:numFmt w:val="lowerRoman"/>
      <w:lvlText w:val="%3."/>
      <w:lvlJc w:val="right"/>
      <w:pPr>
        <w:ind w:left="2160" w:hanging="180"/>
      </w:pPr>
    </w:lvl>
    <w:lvl w:ilvl="3" w:tplc="42891864" w:tentative="1">
      <w:start w:val="1"/>
      <w:numFmt w:val="decimal"/>
      <w:lvlText w:val="%4."/>
      <w:lvlJc w:val="left"/>
      <w:pPr>
        <w:ind w:left="2880" w:hanging="360"/>
      </w:pPr>
    </w:lvl>
    <w:lvl w:ilvl="4" w:tplc="42891864" w:tentative="1">
      <w:start w:val="1"/>
      <w:numFmt w:val="lowerLetter"/>
      <w:lvlText w:val="%5."/>
      <w:lvlJc w:val="left"/>
      <w:pPr>
        <w:ind w:left="3600" w:hanging="360"/>
      </w:pPr>
    </w:lvl>
    <w:lvl w:ilvl="5" w:tplc="42891864" w:tentative="1">
      <w:start w:val="1"/>
      <w:numFmt w:val="lowerRoman"/>
      <w:lvlText w:val="%6."/>
      <w:lvlJc w:val="right"/>
      <w:pPr>
        <w:ind w:left="4320" w:hanging="180"/>
      </w:pPr>
    </w:lvl>
    <w:lvl w:ilvl="6" w:tplc="42891864" w:tentative="1">
      <w:start w:val="1"/>
      <w:numFmt w:val="decimal"/>
      <w:lvlText w:val="%7."/>
      <w:lvlJc w:val="left"/>
      <w:pPr>
        <w:ind w:left="5040" w:hanging="360"/>
      </w:pPr>
    </w:lvl>
    <w:lvl w:ilvl="7" w:tplc="42891864" w:tentative="1">
      <w:start w:val="1"/>
      <w:numFmt w:val="lowerLetter"/>
      <w:lvlText w:val="%8."/>
      <w:lvlJc w:val="left"/>
      <w:pPr>
        <w:ind w:left="5760" w:hanging="360"/>
      </w:pPr>
    </w:lvl>
    <w:lvl w:ilvl="8" w:tplc="42891864" w:tentative="1">
      <w:start w:val="1"/>
      <w:numFmt w:val="lowerRoman"/>
      <w:lvlText w:val="%9."/>
      <w:lvlJc w:val="right"/>
      <w:pPr>
        <w:ind w:left="6480" w:hanging="180"/>
      </w:pPr>
    </w:lvl>
  </w:abstractNum>
  <w:abstractNum w:abstractNumId="11" w15:restartNumberingAfterBreak="0">
    <w:nsid w:val="50FF1E01"/>
    <w:multiLevelType w:val="hybridMultilevel"/>
    <w:tmpl w:val="71AE9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5F1C2D"/>
    <w:multiLevelType w:val="multilevel"/>
    <w:tmpl w:val="535F1C2D"/>
    <w:lvl w:ilvl="0">
      <w:start w:val="3"/>
      <w:numFmt w:val="decimal"/>
      <w:lvlText w:val="%1."/>
      <w:lvlJc w:val="left"/>
      <w:pPr>
        <w:tabs>
          <w:tab w:val="left" w:pos="480"/>
        </w:tabs>
        <w:ind w:left="480" w:hanging="480"/>
      </w:pPr>
      <w:rPr>
        <w:rFonts w:hint="default"/>
      </w:rPr>
    </w:lvl>
    <w:lvl w:ilvl="1">
      <w:start w:val="1"/>
      <w:numFmt w:val="decimal"/>
      <w:lvlText w:val="%1.%2."/>
      <w:lvlJc w:val="left"/>
      <w:pPr>
        <w:tabs>
          <w:tab w:val="left" w:pos="1898"/>
        </w:tabs>
        <w:ind w:left="1898" w:hanging="48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13" w15:restartNumberingAfterBreak="0">
    <w:nsid w:val="55BD68B9"/>
    <w:multiLevelType w:val="multilevel"/>
    <w:tmpl w:val="150E2226"/>
    <w:lvl w:ilvl="0">
      <w:start w:val="3"/>
      <w:numFmt w:val="decimal"/>
      <w:lvlText w:val="%1"/>
      <w:lvlJc w:val="left"/>
      <w:pPr>
        <w:ind w:left="375" w:hanging="375"/>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4" w15:restartNumberingAfterBreak="0">
    <w:nsid w:val="639A5203"/>
    <w:multiLevelType w:val="hybridMultilevel"/>
    <w:tmpl w:val="E3FCFB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7B1C4236"/>
    <w:multiLevelType w:val="multilevel"/>
    <w:tmpl w:val="268C10EC"/>
    <w:lvl w:ilvl="0">
      <w:start w:val="3"/>
      <w:numFmt w:val="decimal"/>
      <w:lvlText w:val="%1."/>
      <w:lvlJc w:val="left"/>
      <w:pPr>
        <w:tabs>
          <w:tab w:val="left" w:pos="480"/>
        </w:tabs>
        <w:ind w:left="480" w:hanging="480"/>
      </w:pPr>
      <w:rPr>
        <w:rFonts w:hint="default"/>
      </w:rPr>
    </w:lvl>
    <w:lvl w:ilvl="1">
      <w:start w:val="1"/>
      <w:numFmt w:val="decimal"/>
      <w:lvlText w:val="%1.%2."/>
      <w:lvlJc w:val="left"/>
      <w:pPr>
        <w:tabs>
          <w:tab w:val="left" w:pos="960"/>
        </w:tabs>
        <w:ind w:left="960" w:hanging="480"/>
      </w:pPr>
      <w:rPr>
        <w:rFonts w:hint="default"/>
        <w:b/>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num w:numId="1">
    <w:abstractNumId w:val="3"/>
  </w:num>
  <w:num w:numId="2">
    <w:abstractNumId w:val="9"/>
  </w:num>
  <w:num w:numId="3">
    <w:abstractNumId w:val="14"/>
  </w:num>
  <w:num w:numId="4">
    <w:abstractNumId w:val="2"/>
  </w:num>
  <w:num w:numId="5">
    <w:abstractNumId w:val="7"/>
  </w:num>
  <w:num w:numId="6">
    <w:abstractNumId w:val="4"/>
  </w:num>
  <w:num w:numId="7">
    <w:abstractNumId w:val="11"/>
  </w:num>
  <w:num w:numId="8">
    <w:abstractNumId w:val="5"/>
  </w:num>
  <w:num w:numId="9">
    <w:abstractNumId w:val="15"/>
  </w:num>
  <w:num w:numId="10">
    <w:abstractNumId w:val="12"/>
  </w:num>
  <w:num w:numId="11">
    <w:abstractNumId w:val="1"/>
  </w:num>
  <w:num w:numId="12">
    <w:abstractNumId w:val="0"/>
  </w:num>
  <w:num w:numId="13">
    <w:abstractNumId w:val="8"/>
  </w:num>
  <w:num w:numId="14">
    <w:abstractNumId w:val="1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90"/>
    <w:rsid w:val="00B47FEB"/>
    <w:rsid w:val="00E10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2EA3"/>
  <w15:chartTrackingRefBased/>
  <w15:docId w15:val="{678F16DD-05D1-4941-A6CF-2159DF95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90"/>
    <w:pPr>
      <w:spacing w:after="160" w:line="259" w:lineRule="auto"/>
      <w:ind w:firstLine="0"/>
      <w:jc w:val="left"/>
    </w:pPr>
    <w:rPr>
      <w:szCs w:val="52"/>
    </w:rPr>
  </w:style>
  <w:style w:type="paragraph" w:styleId="1">
    <w:name w:val="heading 1"/>
    <w:basedOn w:val="a"/>
    <w:next w:val="a"/>
    <w:link w:val="10"/>
    <w:uiPriority w:val="99"/>
    <w:qFormat/>
    <w:rsid w:val="00E10B90"/>
    <w:pPr>
      <w:keepNext/>
      <w:spacing w:before="240" w:after="60" w:line="240" w:lineRule="auto"/>
      <w:outlineLvl w:val="0"/>
    </w:pPr>
    <w:rPr>
      <w:rFonts w:ascii="Arial" w:eastAsiaTheme="minorEastAsia" w:hAnsi="Arial"/>
      <w:b/>
      <w:kern w:val="32"/>
      <w:sz w:val="32"/>
      <w:szCs w:val="32"/>
      <w:lang w:eastAsia="ru-RU"/>
    </w:rPr>
  </w:style>
  <w:style w:type="paragraph" w:styleId="2">
    <w:name w:val="heading 2"/>
    <w:basedOn w:val="a"/>
    <w:next w:val="a"/>
    <w:link w:val="20"/>
    <w:uiPriority w:val="99"/>
    <w:qFormat/>
    <w:rsid w:val="00E10B90"/>
    <w:pPr>
      <w:keepNext/>
      <w:spacing w:before="240" w:after="60" w:line="240" w:lineRule="auto"/>
      <w:outlineLvl w:val="1"/>
    </w:pPr>
    <w:rPr>
      <w:rFonts w:ascii="Arial" w:eastAsiaTheme="minorEastAsia" w:hAnsi="Arial"/>
      <w:b/>
      <w:i/>
      <w:iCs/>
      <w:szCs w:val="28"/>
      <w:lang w:eastAsia="ru-RU"/>
    </w:rPr>
  </w:style>
  <w:style w:type="paragraph" w:styleId="3">
    <w:name w:val="heading 3"/>
    <w:basedOn w:val="a"/>
    <w:next w:val="a"/>
    <w:link w:val="30"/>
    <w:uiPriority w:val="99"/>
    <w:qFormat/>
    <w:rsid w:val="00E10B90"/>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
    <w:link w:val="40"/>
    <w:uiPriority w:val="99"/>
    <w:qFormat/>
    <w:rsid w:val="00E10B9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E10B90"/>
    <w:rPr>
      <w:rFonts w:ascii="Arial" w:eastAsiaTheme="minorEastAsia" w:hAnsi="Arial"/>
      <w:b/>
      <w:kern w:val="32"/>
      <w:sz w:val="32"/>
      <w:szCs w:val="32"/>
      <w:lang w:eastAsia="ru-RU"/>
    </w:rPr>
  </w:style>
  <w:style w:type="character" w:customStyle="1" w:styleId="20">
    <w:name w:val="Заголовок 2 Знак"/>
    <w:basedOn w:val="a0"/>
    <w:link w:val="2"/>
    <w:uiPriority w:val="99"/>
    <w:qFormat/>
    <w:rsid w:val="00E10B90"/>
    <w:rPr>
      <w:rFonts w:ascii="Arial" w:eastAsiaTheme="minorEastAsia" w:hAnsi="Arial"/>
      <w:b/>
      <w:i/>
      <w:iCs/>
      <w:szCs w:val="28"/>
      <w:lang w:eastAsia="ru-RU"/>
    </w:rPr>
  </w:style>
  <w:style w:type="character" w:customStyle="1" w:styleId="30">
    <w:name w:val="Заголовок 3 Знак"/>
    <w:basedOn w:val="a0"/>
    <w:link w:val="3"/>
    <w:uiPriority w:val="99"/>
    <w:rsid w:val="00E10B90"/>
    <w:rPr>
      <w:rFonts w:ascii="Arial" w:eastAsiaTheme="minorEastAsia" w:hAnsi="Arial"/>
      <w:b/>
      <w:sz w:val="26"/>
      <w:szCs w:val="26"/>
      <w:lang w:eastAsia="ru-RU"/>
    </w:rPr>
  </w:style>
  <w:style w:type="character" w:customStyle="1" w:styleId="40">
    <w:name w:val="Заголовок 4 Знак"/>
    <w:basedOn w:val="a0"/>
    <w:link w:val="4"/>
    <w:uiPriority w:val="99"/>
    <w:rsid w:val="00E10B90"/>
    <w:rPr>
      <w:rFonts w:eastAsiaTheme="minorEastAsia"/>
      <w:b/>
      <w:sz w:val="24"/>
      <w:szCs w:val="24"/>
      <w:lang w:eastAsia="ru-RU"/>
    </w:rPr>
  </w:style>
  <w:style w:type="numbering" w:customStyle="1" w:styleId="11">
    <w:name w:val="Нет списка1"/>
    <w:next w:val="a2"/>
    <w:uiPriority w:val="99"/>
    <w:semiHidden/>
    <w:unhideWhenUsed/>
    <w:rsid w:val="00E10B90"/>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10B90"/>
    <w:pPr>
      <w:spacing w:after="0" w:line="240" w:lineRule="auto"/>
    </w:pPr>
    <w:rPr>
      <w:rFonts w:eastAsiaTheme="minorEastAsia"/>
      <w:bCs/>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10B90"/>
    <w:rPr>
      <w:rFonts w:eastAsiaTheme="minorEastAsia"/>
      <w:bCs/>
      <w:sz w:val="20"/>
      <w:szCs w:val="20"/>
      <w:lang w:val="en-US" w:eastAsia="ru-RU"/>
    </w:rPr>
  </w:style>
  <w:style w:type="character" w:styleId="a5">
    <w:name w:val="footnote reference"/>
    <w:aliases w:val="Знак сноски-FN,Ciae niinee-FN,AЗнак сноски зел"/>
    <w:basedOn w:val="a0"/>
    <w:link w:val="12"/>
    <w:uiPriority w:val="99"/>
    <w:rsid w:val="00E10B90"/>
    <w:rPr>
      <w:vertAlign w:val="superscript"/>
    </w:rPr>
  </w:style>
  <w:style w:type="paragraph" w:styleId="a6">
    <w:name w:val="Body Text"/>
    <w:basedOn w:val="a"/>
    <w:link w:val="a7"/>
    <w:uiPriority w:val="99"/>
    <w:qFormat/>
    <w:rsid w:val="00E10B90"/>
    <w:pPr>
      <w:spacing w:after="0" w:line="240" w:lineRule="auto"/>
    </w:pPr>
    <w:rPr>
      <w:rFonts w:eastAsiaTheme="minorEastAsia"/>
      <w:bCs/>
      <w:sz w:val="24"/>
      <w:szCs w:val="24"/>
      <w:lang w:eastAsia="ru-RU"/>
    </w:rPr>
  </w:style>
  <w:style w:type="character" w:customStyle="1" w:styleId="a7">
    <w:name w:val="Основной текст Знак"/>
    <w:basedOn w:val="a0"/>
    <w:link w:val="a6"/>
    <w:uiPriority w:val="99"/>
    <w:qFormat/>
    <w:rsid w:val="00E10B90"/>
    <w:rPr>
      <w:rFonts w:eastAsiaTheme="minorEastAsia"/>
      <w:bCs/>
      <w:sz w:val="24"/>
      <w:szCs w:val="24"/>
      <w:lang w:eastAsia="ru-RU"/>
    </w:rPr>
  </w:style>
  <w:style w:type="paragraph" w:styleId="21">
    <w:name w:val="Body Text 2"/>
    <w:basedOn w:val="a"/>
    <w:link w:val="22"/>
    <w:uiPriority w:val="99"/>
    <w:rsid w:val="00E10B90"/>
    <w:pPr>
      <w:spacing w:after="0" w:line="240" w:lineRule="auto"/>
      <w:ind w:right="-57"/>
      <w:jc w:val="both"/>
    </w:pPr>
    <w:rPr>
      <w:rFonts w:eastAsiaTheme="minorEastAsia"/>
      <w:bCs/>
      <w:sz w:val="24"/>
      <w:szCs w:val="24"/>
      <w:lang w:eastAsia="ru-RU"/>
    </w:rPr>
  </w:style>
  <w:style w:type="character" w:customStyle="1" w:styleId="22">
    <w:name w:val="Основной текст 2 Знак"/>
    <w:basedOn w:val="a0"/>
    <w:link w:val="21"/>
    <w:uiPriority w:val="99"/>
    <w:rsid w:val="00E10B90"/>
    <w:rPr>
      <w:rFonts w:eastAsiaTheme="minorEastAsia"/>
      <w:bCs/>
      <w:sz w:val="24"/>
      <w:szCs w:val="24"/>
      <w:lang w:eastAsia="ru-RU"/>
    </w:rPr>
  </w:style>
  <w:style w:type="character" w:customStyle="1" w:styleId="blk">
    <w:name w:val="blk"/>
    <w:rsid w:val="00E10B90"/>
  </w:style>
  <w:style w:type="paragraph" w:styleId="a8">
    <w:name w:val="footer"/>
    <w:aliases w:val="Нижний колонтитул Знак Знак Знак,Нижний колонтитул1,Нижний колонтитул Знак Знак"/>
    <w:basedOn w:val="a"/>
    <w:link w:val="a9"/>
    <w:uiPriority w:val="99"/>
    <w:qFormat/>
    <w:rsid w:val="00E10B90"/>
    <w:pPr>
      <w:tabs>
        <w:tab w:val="center" w:pos="4677"/>
        <w:tab w:val="right" w:pos="9355"/>
      </w:tabs>
      <w:spacing w:before="120" w:after="120" w:line="240" w:lineRule="auto"/>
    </w:pPr>
    <w:rPr>
      <w:rFonts w:eastAsiaTheme="minorEastAsia"/>
      <w:bCs/>
      <w:sz w:val="24"/>
      <w:szCs w:val="24"/>
      <w:lang w:eastAsia="ru-RU"/>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E10B90"/>
    <w:rPr>
      <w:rFonts w:eastAsiaTheme="minorEastAsia"/>
      <w:bCs/>
      <w:sz w:val="24"/>
      <w:szCs w:val="24"/>
      <w:lang w:eastAsia="ru-RU"/>
    </w:rPr>
  </w:style>
  <w:style w:type="character" w:styleId="aa">
    <w:name w:val="page number"/>
    <w:basedOn w:val="a0"/>
    <w:uiPriority w:val="99"/>
    <w:qFormat/>
    <w:rsid w:val="00E10B90"/>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E10B90"/>
    <w:pPr>
      <w:widowControl w:val="0"/>
      <w:spacing w:after="0" w:line="240" w:lineRule="auto"/>
    </w:pPr>
    <w:rPr>
      <w:rFonts w:eastAsiaTheme="minorEastAsia"/>
      <w:bCs/>
      <w:sz w:val="24"/>
      <w:szCs w:val="24"/>
      <w:lang w:val="en-US" w:eastAsia="nl-NL"/>
    </w:rPr>
  </w:style>
  <w:style w:type="paragraph" w:styleId="23">
    <w:name w:val="List 2"/>
    <w:basedOn w:val="a"/>
    <w:uiPriority w:val="99"/>
    <w:qFormat/>
    <w:rsid w:val="00E10B90"/>
    <w:pPr>
      <w:spacing w:before="120" w:after="120" w:line="240" w:lineRule="auto"/>
      <w:ind w:left="720" w:hanging="360"/>
      <w:jc w:val="both"/>
    </w:pPr>
    <w:rPr>
      <w:rFonts w:ascii="Arial" w:eastAsia="Batang" w:hAnsi="Arial"/>
      <w:bCs/>
      <w:sz w:val="20"/>
      <w:szCs w:val="24"/>
      <w:lang w:eastAsia="ko-KR"/>
    </w:rPr>
  </w:style>
  <w:style w:type="character" w:styleId="ad">
    <w:name w:val="Hyperlink"/>
    <w:basedOn w:val="a0"/>
    <w:uiPriority w:val="99"/>
    <w:qFormat/>
    <w:rsid w:val="00E10B90"/>
    <w:rPr>
      <w:rFonts w:cs="Times New Roman"/>
      <w:color w:val="0000FF"/>
      <w:u w:val="single"/>
    </w:rPr>
  </w:style>
  <w:style w:type="paragraph" w:styleId="13">
    <w:name w:val="toc 1"/>
    <w:basedOn w:val="a"/>
    <w:next w:val="a"/>
    <w:autoRedefine/>
    <w:uiPriority w:val="39"/>
    <w:rsid w:val="00E10B90"/>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
    <w:next w:val="a"/>
    <w:autoRedefine/>
    <w:uiPriority w:val="99"/>
    <w:qFormat/>
    <w:rsid w:val="00E10B90"/>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
    <w:next w:val="a"/>
    <w:autoRedefine/>
    <w:uiPriority w:val="39"/>
    <w:rsid w:val="00E10B90"/>
    <w:pPr>
      <w:keepNext/>
      <w:keepLines/>
      <w:tabs>
        <w:tab w:val="left" w:pos="254"/>
      </w:tabs>
      <w:autoSpaceDE w:val="0"/>
      <w:autoSpaceDN w:val="0"/>
      <w:spacing w:after="0" w:line="240" w:lineRule="auto"/>
    </w:pPr>
    <w:rPr>
      <w:rFonts w:eastAsiaTheme="minorEastAsia"/>
      <w:bCs/>
      <w:sz w:val="22"/>
      <w:szCs w:val="22"/>
      <w:lang w:eastAsia="ru-RU"/>
    </w:rPr>
  </w:style>
  <w:style w:type="character" w:customStyle="1" w:styleId="FootnoteTextChar">
    <w:name w:val="Footnote Text Char"/>
    <w:locked/>
    <w:rsid w:val="00E10B90"/>
    <w:rPr>
      <w:rFonts w:ascii="Times New Roman" w:hAnsi="Times New Roman"/>
      <w:sz w:val="20"/>
      <w:lang w:val="x-none" w:eastAsia="ru-RU"/>
    </w:rPr>
  </w:style>
  <w:style w:type="paragraph" w:styleId="ae">
    <w:name w:val="List Paragraph"/>
    <w:aliases w:val="Содержание. 2 уровень"/>
    <w:basedOn w:val="a"/>
    <w:link w:val="af"/>
    <w:uiPriority w:val="99"/>
    <w:qFormat/>
    <w:rsid w:val="00E10B90"/>
    <w:pPr>
      <w:spacing w:before="120" w:after="120" w:line="240" w:lineRule="auto"/>
      <w:ind w:left="708"/>
    </w:pPr>
    <w:rPr>
      <w:rFonts w:eastAsiaTheme="minorEastAsia"/>
      <w:bCs/>
      <w:sz w:val="24"/>
      <w:szCs w:val="24"/>
      <w:lang w:eastAsia="ru-RU"/>
    </w:rPr>
  </w:style>
  <w:style w:type="character" w:styleId="af0">
    <w:name w:val="Emphasis"/>
    <w:basedOn w:val="a0"/>
    <w:uiPriority w:val="20"/>
    <w:qFormat/>
    <w:rsid w:val="00E10B90"/>
    <w:rPr>
      <w:rFonts w:cs="Times New Roman"/>
      <w:i/>
    </w:rPr>
  </w:style>
  <w:style w:type="paragraph" w:styleId="af1">
    <w:name w:val="Balloon Text"/>
    <w:basedOn w:val="a"/>
    <w:link w:val="af2"/>
    <w:uiPriority w:val="99"/>
    <w:qFormat/>
    <w:rsid w:val="00E10B90"/>
    <w:pPr>
      <w:spacing w:after="0" w:line="240" w:lineRule="auto"/>
    </w:pPr>
    <w:rPr>
      <w:rFonts w:ascii="Segoe UI" w:eastAsiaTheme="minorEastAsia" w:hAnsi="Segoe UI"/>
      <w:bCs/>
      <w:sz w:val="18"/>
      <w:szCs w:val="18"/>
      <w:lang w:eastAsia="ru-RU"/>
    </w:rPr>
  </w:style>
  <w:style w:type="character" w:customStyle="1" w:styleId="af2">
    <w:name w:val="Текст выноски Знак"/>
    <w:basedOn w:val="a0"/>
    <w:link w:val="af1"/>
    <w:uiPriority w:val="99"/>
    <w:qFormat/>
    <w:rsid w:val="00E10B90"/>
    <w:rPr>
      <w:rFonts w:ascii="Segoe UI" w:eastAsiaTheme="minorEastAsia" w:hAnsi="Segoe UI"/>
      <w:bCs/>
      <w:sz w:val="18"/>
      <w:szCs w:val="18"/>
      <w:lang w:eastAsia="ru-RU"/>
    </w:rPr>
  </w:style>
  <w:style w:type="paragraph" w:customStyle="1" w:styleId="ConsPlusNormal">
    <w:name w:val="ConsPlusNormal"/>
    <w:uiPriority w:val="99"/>
    <w:qFormat/>
    <w:rsid w:val="00E10B90"/>
    <w:pPr>
      <w:widowControl w:val="0"/>
      <w:autoSpaceDE w:val="0"/>
      <w:autoSpaceDN w:val="0"/>
      <w:adjustRightInd w:val="0"/>
      <w:spacing w:line="240" w:lineRule="auto"/>
      <w:ind w:firstLine="0"/>
      <w:jc w:val="left"/>
    </w:pPr>
    <w:rPr>
      <w:rFonts w:ascii="Arial" w:eastAsiaTheme="minorEastAsia" w:hAnsi="Arial" w:cs="Arial"/>
      <w:bCs/>
      <w:sz w:val="20"/>
      <w:szCs w:val="20"/>
      <w:lang w:eastAsia="ru-RU"/>
    </w:rPr>
  </w:style>
  <w:style w:type="paragraph" w:styleId="af3">
    <w:name w:val="header"/>
    <w:basedOn w:val="a"/>
    <w:link w:val="af4"/>
    <w:uiPriority w:val="99"/>
    <w:unhideWhenUsed/>
    <w:rsid w:val="00E10B90"/>
    <w:pPr>
      <w:tabs>
        <w:tab w:val="center" w:pos="4677"/>
        <w:tab w:val="right" w:pos="9355"/>
      </w:tabs>
      <w:spacing w:after="0" w:line="240" w:lineRule="auto"/>
    </w:pPr>
    <w:rPr>
      <w:rFonts w:eastAsiaTheme="minorEastAsia"/>
      <w:bCs/>
      <w:sz w:val="24"/>
      <w:szCs w:val="24"/>
      <w:lang w:eastAsia="ru-RU"/>
    </w:rPr>
  </w:style>
  <w:style w:type="character" w:customStyle="1" w:styleId="af4">
    <w:name w:val="Верхний колонтитул Знак"/>
    <w:basedOn w:val="a0"/>
    <w:link w:val="af3"/>
    <w:uiPriority w:val="99"/>
    <w:rsid w:val="00E10B90"/>
    <w:rPr>
      <w:rFonts w:eastAsiaTheme="minorEastAsia"/>
      <w:bCs/>
      <w:sz w:val="24"/>
      <w:szCs w:val="24"/>
      <w:lang w:eastAsia="ru-RU"/>
    </w:rPr>
  </w:style>
  <w:style w:type="character" w:customStyle="1" w:styleId="110">
    <w:name w:val="Текст примечания Знак11"/>
    <w:uiPriority w:val="99"/>
    <w:rsid w:val="00E10B90"/>
    <w:rPr>
      <w:sz w:val="20"/>
    </w:rPr>
  </w:style>
  <w:style w:type="paragraph" w:styleId="af5">
    <w:name w:val="annotation text"/>
    <w:basedOn w:val="a"/>
    <w:link w:val="af6"/>
    <w:uiPriority w:val="99"/>
    <w:unhideWhenUsed/>
    <w:rsid w:val="00E10B90"/>
    <w:pPr>
      <w:spacing w:after="0" w:line="240" w:lineRule="auto"/>
    </w:pPr>
    <w:rPr>
      <w:rFonts w:ascii="Calibri" w:eastAsiaTheme="minorEastAsia" w:hAnsi="Calibri"/>
      <w:bCs/>
      <w:sz w:val="20"/>
      <w:szCs w:val="20"/>
      <w:lang w:eastAsia="ru-RU"/>
    </w:rPr>
  </w:style>
  <w:style w:type="character" w:customStyle="1" w:styleId="af6">
    <w:name w:val="Текст примечания Знак"/>
    <w:basedOn w:val="a0"/>
    <w:link w:val="af5"/>
    <w:uiPriority w:val="99"/>
    <w:rsid w:val="00E10B90"/>
    <w:rPr>
      <w:rFonts w:ascii="Calibri" w:eastAsiaTheme="minorEastAsia" w:hAnsi="Calibri"/>
      <w:bCs/>
      <w:sz w:val="20"/>
      <w:szCs w:val="20"/>
      <w:lang w:eastAsia="ru-RU"/>
    </w:rPr>
  </w:style>
  <w:style w:type="character" w:customStyle="1" w:styleId="14">
    <w:name w:val="Текст примечания Знак1"/>
    <w:uiPriority w:val="99"/>
    <w:rsid w:val="00E10B90"/>
    <w:rPr>
      <w:sz w:val="20"/>
    </w:rPr>
  </w:style>
  <w:style w:type="character" w:customStyle="1" w:styleId="111">
    <w:name w:val="Тема примечания Знак11"/>
    <w:uiPriority w:val="99"/>
    <w:rsid w:val="00E10B90"/>
    <w:rPr>
      <w:b/>
      <w:sz w:val="20"/>
    </w:rPr>
  </w:style>
  <w:style w:type="paragraph" w:styleId="af7">
    <w:name w:val="annotation subject"/>
    <w:basedOn w:val="af5"/>
    <w:next w:val="af5"/>
    <w:link w:val="af8"/>
    <w:uiPriority w:val="99"/>
    <w:unhideWhenUsed/>
    <w:rsid w:val="00E10B90"/>
    <w:rPr>
      <w:rFonts w:ascii="Times New Roman" w:hAnsi="Times New Roman"/>
      <w:b/>
      <w:bCs w:val="0"/>
    </w:rPr>
  </w:style>
  <w:style w:type="character" w:customStyle="1" w:styleId="af8">
    <w:name w:val="Тема примечания Знак"/>
    <w:basedOn w:val="af6"/>
    <w:link w:val="af7"/>
    <w:uiPriority w:val="99"/>
    <w:rsid w:val="00E10B90"/>
    <w:rPr>
      <w:rFonts w:ascii="Calibri" w:eastAsiaTheme="minorEastAsia" w:hAnsi="Calibri"/>
      <w:b/>
      <w:bCs w:val="0"/>
      <w:sz w:val="20"/>
      <w:szCs w:val="20"/>
      <w:lang w:eastAsia="ru-RU"/>
    </w:rPr>
  </w:style>
  <w:style w:type="character" w:customStyle="1" w:styleId="15">
    <w:name w:val="Тема примечания Знак1"/>
    <w:uiPriority w:val="99"/>
    <w:rsid w:val="00E10B90"/>
    <w:rPr>
      <w:b/>
      <w:sz w:val="20"/>
    </w:rPr>
  </w:style>
  <w:style w:type="paragraph" w:styleId="25">
    <w:name w:val="Body Text Indent 2"/>
    <w:basedOn w:val="a"/>
    <w:link w:val="26"/>
    <w:uiPriority w:val="99"/>
    <w:rsid w:val="00E10B90"/>
    <w:pPr>
      <w:spacing w:after="120" w:line="480" w:lineRule="auto"/>
      <w:ind w:left="283"/>
    </w:pPr>
    <w:rPr>
      <w:rFonts w:eastAsiaTheme="minorEastAsia"/>
      <w:bCs/>
      <w:sz w:val="24"/>
      <w:szCs w:val="24"/>
      <w:lang w:eastAsia="ru-RU"/>
    </w:rPr>
  </w:style>
  <w:style w:type="character" w:customStyle="1" w:styleId="26">
    <w:name w:val="Основной текст с отступом 2 Знак"/>
    <w:basedOn w:val="a0"/>
    <w:link w:val="25"/>
    <w:uiPriority w:val="99"/>
    <w:rsid w:val="00E10B90"/>
    <w:rPr>
      <w:rFonts w:eastAsiaTheme="minorEastAsia"/>
      <w:bCs/>
      <w:sz w:val="24"/>
      <w:szCs w:val="24"/>
      <w:lang w:eastAsia="ru-RU"/>
    </w:rPr>
  </w:style>
  <w:style w:type="character" w:customStyle="1" w:styleId="apple-converted-space">
    <w:name w:val="apple-converted-space"/>
    <w:rsid w:val="00E10B90"/>
  </w:style>
  <w:style w:type="character" w:customStyle="1" w:styleId="af9">
    <w:name w:val="Цветовое выделение"/>
    <w:uiPriority w:val="99"/>
    <w:rsid w:val="00E10B90"/>
    <w:rPr>
      <w:b/>
      <w:color w:val="26282F"/>
    </w:rPr>
  </w:style>
  <w:style w:type="character" w:customStyle="1" w:styleId="afa">
    <w:name w:val="Гипертекстовая ссылка"/>
    <w:uiPriority w:val="99"/>
    <w:rsid w:val="00E10B90"/>
    <w:rPr>
      <w:b/>
      <w:color w:val="106BBE"/>
    </w:rPr>
  </w:style>
  <w:style w:type="character" w:customStyle="1" w:styleId="afb">
    <w:name w:val="Активная гипертекстовая ссылка"/>
    <w:uiPriority w:val="99"/>
    <w:rsid w:val="00E10B90"/>
    <w:rPr>
      <w:b/>
      <w:color w:val="106BBE"/>
      <w:u w:val="single"/>
    </w:rPr>
  </w:style>
  <w:style w:type="paragraph" w:customStyle="1" w:styleId="afc">
    <w:name w:val="Внимание"/>
    <w:basedOn w:val="a"/>
    <w:next w:val="a"/>
    <w:uiPriority w:val="99"/>
    <w:qFormat/>
    <w:rsid w:val="00E10B90"/>
    <w:pPr>
      <w:widowControl w:val="0"/>
      <w:autoSpaceDE w:val="0"/>
      <w:autoSpaceDN w:val="0"/>
      <w:adjustRightInd w:val="0"/>
      <w:spacing w:before="240" w:after="240" w:line="360" w:lineRule="auto"/>
      <w:ind w:left="420" w:right="420" w:firstLine="300"/>
      <w:jc w:val="both"/>
    </w:pPr>
    <w:rPr>
      <w:rFonts w:eastAsiaTheme="minorEastAsia"/>
      <w:bCs/>
      <w:sz w:val="24"/>
      <w:szCs w:val="24"/>
      <w:shd w:val="clear" w:color="auto" w:fill="F5F3DA"/>
      <w:lang w:eastAsia="ru-RU"/>
    </w:rPr>
  </w:style>
  <w:style w:type="paragraph" w:customStyle="1" w:styleId="afd">
    <w:name w:val="Внимание: криминал!!"/>
    <w:basedOn w:val="afc"/>
    <w:next w:val="a"/>
    <w:uiPriority w:val="99"/>
    <w:qFormat/>
    <w:rsid w:val="00E10B90"/>
  </w:style>
  <w:style w:type="paragraph" w:customStyle="1" w:styleId="afe">
    <w:name w:val="Внимание: недобросовестность!"/>
    <w:basedOn w:val="afc"/>
    <w:next w:val="a"/>
    <w:uiPriority w:val="99"/>
    <w:qFormat/>
    <w:rsid w:val="00E10B90"/>
  </w:style>
  <w:style w:type="character" w:customStyle="1" w:styleId="aff">
    <w:name w:val="Выделение для Базового Поиска"/>
    <w:uiPriority w:val="99"/>
    <w:rsid w:val="00E10B90"/>
    <w:rPr>
      <w:b/>
      <w:color w:val="0058A9"/>
    </w:rPr>
  </w:style>
  <w:style w:type="character" w:customStyle="1" w:styleId="aff0">
    <w:name w:val="Выделение для Базового Поиска (курсив)"/>
    <w:uiPriority w:val="99"/>
    <w:rsid w:val="00E10B90"/>
    <w:rPr>
      <w:b/>
      <w:i/>
      <w:color w:val="0058A9"/>
    </w:rPr>
  </w:style>
  <w:style w:type="paragraph" w:customStyle="1" w:styleId="aff1">
    <w:name w:val="Дочерний элемент списка"/>
    <w:basedOn w:val="a"/>
    <w:next w:val="a"/>
    <w:uiPriority w:val="99"/>
    <w:qFormat/>
    <w:rsid w:val="00E10B90"/>
    <w:pPr>
      <w:widowControl w:val="0"/>
      <w:autoSpaceDE w:val="0"/>
      <w:autoSpaceDN w:val="0"/>
      <w:adjustRightInd w:val="0"/>
      <w:spacing w:after="0" w:line="360" w:lineRule="auto"/>
      <w:jc w:val="both"/>
    </w:pPr>
    <w:rPr>
      <w:rFonts w:eastAsiaTheme="minorEastAsia"/>
      <w:bCs/>
      <w:color w:val="868381"/>
      <w:sz w:val="20"/>
      <w:szCs w:val="20"/>
      <w:lang w:eastAsia="ru-RU"/>
    </w:rPr>
  </w:style>
  <w:style w:type="paragraph" w:customStyle="1" w:styleId="aff2">
    <w:name w:val="Основное меню (преемственное)"/>
    <w:basedOn w:val="a"/>
    <w:next w:val="a"/>
    <w:uiPriority w:val="99"/>
    <w:qFormat/>
    <w:rsid w:val="00E10B90"/>
    <w:pPr>
      <w:widowControl w:val="0"/>
      <w:autoSpaceDE w:val="0"/>
      <w:autoSpaceDN w:val="0"/>
      <w:adjustRightInd w:val="0"/>
      <w:spacing w:after="0" w:line="360" w:lineRule="auto"/>
      <w:ind w:firstLine="720"/>
      <w:jc w:val="both"/>
    </w:pPr>
    <w:rPr>
      <w:rFonts w:ascii="Verdana" w:eastAsiaTheme="minorEastAsia" w:hAnsi="Verdana" w:cs="Verdana"/>
      <w:bCs/>
      <w:sz w:val="22"/>
      <w:szCs w:val="22"/>
      <w:lang w:eastAsia="ru-RU"/>
    </w:rPr>
  </w:style>
  <w:style w:type="paragraph" w:customStyle="1" w:styleId="16">
    <w:name w:val="Заголовок1"/>
    <w:basedOn w:val="aff2"/>
    <w:next w:val="a"/>
    <w:uiPriority w:val="99"/>
    <w:qFormat/>
    <w:rsid w:val="00E10B90"/>
    <w:rPr>
      <w:b/>
      <w:bCs w:val="0"/>
      <w:color w:val="0058A9"/>
      <w:shd w:val="clear" w:color="auto" w:fill="ECE9D8"/>
    </w:rPr>
  </w:style>
  <w:style w:type="paragraph" w:customStyle="1" w:styleId="aff3">
    <w:name w:val="Заголовок группы контролов"/>
    <w:basedOn w:val="a"/>
    <w:next w:val="a"/>
    <w:uiPriority w:val="99"/>
    <w:qFormat/>
    <w:rsid w:val="00E10B90"/>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4">
    <w:name w:val="Заголовок для информации об изменениях"/>
    <w:basedOn w:val="1"/>
    <w:next w:val="a"/>
    <w:uiPriority w:val="99"/>
    <w:qFormat/>
    <w:rsid w:val="00E10B90"/>
    <w:pPr>
      <w:keepLines/>
      <w:autoSpaceDE w:val="0"/>
      <w:autoSpaceDN w:val="0"/>
      <w:adjustRightInd w:val="0"/>
      <w:spacing w:before="0" w:after="240" w:line="360" w:lineRule="auto"/>
      <w:jc w:val="center"/>
      <w:outlineLvl w:val="9"/>
    </w:pPr>
    <w:rPr>
      <w:rFonts w:ascii="Times New Roman" w:hAnsi="Times New Roman"/>
      <w:b w:val="0"/>
      <w:bCs/>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E10B90"/>
    <w:pPr>
      <w:widowControl w:val="0"/>
      <w:autoSpaceDE w:val="0"/>
      <w:autoSpaceDN w:val="0"/>
      <w:adjustRightInd w:val="0"/>
      <w:spacing w:after="0" w:line="360" w:lineRule="auto"/>
      <w:ind w:firstLine="720"/>
      <w:jc w:val="both"/>
    </w:pPr>
    <w:rPr>
      <w:rFonts w:eastAsiaTheme="minorEastAsia"/>
      <w:bCs/>
      <w:i/>
      <w:iCs/>
      <w:color w:val="000080"/>
      <w:sz w:val="22"/>
      <w:szCs w:val="22"/>
      <w:lang w:eastAsia="ru-RU"/>
    </w:rPr>
  </w:style>
  <w:style w:type="character" w:customStyle="1" w:styleId="aff6">
    <w:name w:val="Заголовок своего сообщения"/>
    <w:uiPriority w:val="99"/>
    <w:rsid w:val="00E10B90"/>
    <w:rPr>
      <w:b/>
      <w:color w:val="26282F"/>
    </w:rPr>
  </w:style>
  <w:style w:type="paragraph" w:customStyle="1" w:styleId="aff7">
    <w:name w:val="Заголовок статьи"/>
    <w:basedOn w:val="a"/>
    <w:next w:val="a"/>
    <w:uiPriority w:val="99"/>
    <w:qFormat/>
    <w:rsid w:val="00E10B90"/>
    <w:pPr>
      <w:widowControl w:val="0"/>
      <w:autoSpaceDE w:val="0"/>
      <w:autoSpaceDN w:val="0"/>
      <w:adjustRightInd w:val="0"/>
      <w:spacing w:after="0" w:line="360" w:lineRule="auto"/>
      <w:ind w:left="1612" w:hanging="892"/>
      <w:jc w:val="both"/>
    </w:pPr>
    <w:rPr>
      <w:rFonts w:eastAsiaTheme="minorEastAsia"/>
      <w:bCs/>
      <w:sz w:val="24"/>
      <w:szCs w:val="24"/>
      <w:lang w:eastAsia="ru-RU"/>
    </w:rPr>
  </w:style>
  <w:style w:type="character" w:customStyle="1" w:styleId="aff8">
    <w:name w:val="Заголовок чужого сообщения"/>
    <w:uiPriority w:val="99"/>
    <w:rsid w:val="00E10B90"/>
    <w:rPr>
      <w:b/>
      <w:color w:val="FF0000"/>
    </w:rPr>
  </w:style>
  <w:style w:type="paragraph" w:customStyle="1" w:styleId="aff9">
    <w:name w:val="Заголовок ЭР (левое окно)"/>
    <w:basedOn w:val="a"/>
    <w:next w:val="a"/>
    <w:uiPriority w:val="99"/>
    <w:qFormat/>
    <w:rsid w:val="00E10B90"/>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a">
    <w:name w:val="Заголовок ЭР (правое окно)"/>
    <w:basedOn w:val="aff9"/>
    <w:next w:val="a"/>
    <w:uiPriority w:val="99"/>
    <w:qFormat/>
    <w:rsid w:val="00E10B90"/>
    <w:pPr>
      <w:spacing w:after="0"/>
      <w:jc w:val="left"/>
    </w:pPr>
  </w:style>
  <w:style w:type="paragraph" w:customStyle="1" w:styleId="affb">
    <w:name w:val="Интерактивный заголовок"/>
    <w:basedOn w:val="16"/>
    <w:next w:val="a"/>
    <w:uiPriority w:val="99"/>
    <w:qFormat/>
    <w:rsid w:val="00E10B90"/>
    <w:rPr>
      <w:u w:val="single"/>
    </w:rPr>
  </w:style>
  <w:style w:type="paragraph" w:customStyle="1" w:styleId="affc">
    <w:name w:val="Текст информации об изменениях"/>
    <w:basedOn w:val="a"/>
    <w:next w:val="a"/>
    <w:uiPriority w:val="99"/>
    <w:qFormat/>
    <w:rsid w:val="00E10B90"/>
    <w:pPr>
      <w:widowControl w:val="0"/>
      <w:autoSpaceDE w:val="0"/>
      <w:autoSpaceDN w:val="0"/>
      <w:adjustRightInd w:val="0"/>
      <w:spacing w:after="0" w:line="360" w:lineRule="auto"/>
      <w:ind w:firstLine="720"/>
      <w:jc w:val="both"/>
    </w:pPr>
    <w:rPr>
      <w:rFonts w:eastAsiaTheme="minorEastAsia"/>
      <w:bCs/>
      <w:color w:val="353842"/>
      <w:sz w:val="18"/>
      <w:szCs w:val="18"/>
      <w:lang w:eastAsia="ru-RU"/>
    </w:rPr>
  </w:style>
  <w:style w:type="paragraph" w:customStyle="1" w:styleId="affd">
    <w:name w:val="Информация об изменениях"/>
    <w:basedOn w:val="affc"/>
    <w:next w:val="a"/>
    <w:uiPriority w:val="99"/>
    <w:qFormat/>
    <w:rsid w:val="00E10B90"/>
    <w:pPr>
      <w:spacing w:before="180"/>
      <w:ind w:left="360" w:right="360" w:firstLine="0"/>
    </w:pPr>
    <w:rPr>
      <w:shd w:val="clear" w:color="auto" w:fill="EAEFED"/>
    </w:rPr>
  </w:style>
  <w:style w:type="paragraph" w:customStyle="1" w:styleId="affe">
    <w:name w:val="Текст (справка)"/>
    <w:basedOn w:val="a"/>
    <w:next w:val="a"/>
    <w:uiPriority w:val="99"/>
    <w:qFormat/>
    <w:rsid w:val="00E10B90"/>
    <w:pPr>
      <w:widowControl w:val="0"/>
      <w:autoSpaceDE w:val="0"/>
      <w:autoSpaceDN w:val="0"/>
      <w:adjustRightInd w:val="0"/>
      <w:spacing w:after="0" w:line="360" w:lineRule="auto"/>
      <w:ind w:left="170" w:right="170"/>
    </w:pPr>
    <w:rPr>
      <w:rFonts w:eastAsiaTheme="minorEastAsia"/>
      <w:bCs/>
      <w:sz w:val="24"/>
      <w:szCs w:val="24"/>
      <w:lang w:eastAsia="ru-RU"/>
    </w:rPr>
  </w:style>
  <w:style w:type="paragraph" w:customStyle="1" w:styleId="afff">
    <w:name w:val="Комментарий"/>
    <w:basedOn w:val="affe"/>
    <w:next w:val="a"/>
    <w:uiPriority w:val="99"/>
    <w:qFormat/>
    <w:rsid w:val="00E10B90"/>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E10B90"/>
    <w:rPr>
      <w:i/>
      <w:iCs/>
    </w:rPr>
  </w:style>
  <w:style w:type="paragraph" w:customStyle="1" w:styleId="afff1">
    <w:name w:val="Текст (лев. подпись)"/>
    <w:basedOn w:val="a"/>
    <w:next w:val="a"/>
    <w:uiPriority w:val="99"/>
    <w:qFormat/>
    <w:rsid w:val="00E10B90"/>
    <w:pPr>
      <w:widowControl w:val="0"/>
      <w:autoSpaceDE w:val="0"/>
      <w:autoSpaceDN w:val="0"/>
      <w:adjustRightInd w:val="0"/>
      <w:spacing w:after="0" w:line="360" w:lineRule="auto"/>
    </w:pPr>
    <w:rPr>
      <w:rFonts w:eastAsiaTheme="minorEastAsia"/>
      <w:bCs/>
      <w:sz w:val="24"/>
      <w:szCs w:val="24"/>
      <w:lang w:eastAsia="ru-RU"/>
    </w:rPr>
  </w:style>
  <w:style w:type="paragraph" w:customStyle="1" w:styleId="afff2">
    <w:name w:val="Колонтитул (левый)"/>
    <w:basedOn w:val="afff1"/>
    <w:next w:val="a"/>
    <w:uiPriority w:val="99"/>
    <w:qFormat/>
    <w:rsid w:val="00E10B90"/>
    <w:rPr>
      <w:sz w:val="14"/>
      <w:szCs w:val="14"/>
    </w:rPr>
  </w:style>
  <w:style w:type="paragraph" w:customStyle="1" w:styleId="afff3">
    <w:name w:val="Текст (прав. подпись)"/>
    <w:basedOn w:val="a"/>
    <w:next w:val="a"/>
    <w:uiPriority w:val="99"/>
    <w:qFormat/>
    <w:rsid w:val="00E10B90"/>
    <w:pPr>
      <w:widowControl w:val="0"/>
      <w:autoSpaceDE w:val="0"/>
      <w:autoSpaceDN w:val="0"/>
      <w:adjustRightInd w:val="0"/>
      <w:spacing w:after="0" w:line="360" w:lineRule="auto"/>
      <w:jc w:val="right"/>
    </w:pPr>
    <w:rPr>
      <w:rFonts w:eastAsiaTheme="minorEastAsia"/>
      <w:bCs/>
      <w:sz w:val="24"/>
      <w:szCs w:val="24"/>
      <w:lang w:eastAsia="ru-RU"/>
    </w:rPr>
  </w:style>
  <w:style w:type="paragraph" w:customStyle="1" w:styleId="afff4">
    <w:name w:val="Колонтитул (правый)"/>
    <w:basedOn w:val="afff3"/>
    <w:next w:val="a"/>
    <w:uiPriority w:val="99"/>
    <w:qFormat/>
    <w:rsid w:val="00E10B90"/>
    <w:rPr>
      <w:sz w:val="14"/>
      <w:szCs w:val="14"/>
    </w:rPr>
  </w:style>
  <w:style w:type="paragraph" w:customStyle="1" w:styleId="afff5">
    <w:name w:val="Комментарий пользователя"/>
    <w:basedOn w:val="afff"/>
    <w:next w:val="a"/>
    <w:uiPriority w:val="99"/>
    <w:qFormat/>
    <w:rsid w:val="00E10B90"/>
    <w:pPr>
      <w:jc w:val="left"/>
    </w:pPr>
    <w:rPr>
      <w:shd w:val="clear" w:color="auto" w:fill="FFDFE0"/>
    </w:rPr>
  </w:style>
  <w:style w:type="paragraph" w:customStyle="1" w:styleId="afff6">
    <w:name w:val="Куда обратиться?"/>
    <w:basedOn w:val="afc"/>
    <w:next w:val="a"/>
    <w:uiPriority w:val="99"/>
    <w:qFormat/>
    <w:rsid w:val="00E10B90"/>
  </w:style>
  <w:style w:type="paragraph" w:customStyle="1" w:styleId="afff7">
    <w:name w:val="Моноширинный"/>
    <w:basedOn w:val="a"/>
    <w:next w:val="a"/>
    <w:uiPriority w:val="99"/>
    <w:qFormat/>
    <w:rsid w:val="00E10B90"/>
    <w:pPr>
      <w:widowControl w:val="0"/>
      <w:autoSpaceDE w:val="0"/>
      <w:autoSpaceDN w:val="0"/>
      <w:adjustRightInd w:val="0"/>
      <w:spacing w:after="0" w:line="360" w:lineRule="auto"/>
    </w:pPr>
    <w:rPr>
      <w:rFonts w:ascii="Courier New" w:eastAsiaTheme="minorEastAsia" w:hAnsi="Courier New" w:cs="Courier New"/>
      <w:bCs/>
      <w:sz w:val="24"/>
      <w:szCs w:val="24"/>
      <w:lang w:eastAsia="ru-RU"/>
    </w:rPr>
  </w:style>
  <w:style w:type="character" w:customStyle="1" w:styleId="afff8">
    <w:name w:val="Найденные слова"/>
    <w:uiPriority w:val="99"/>
    <w:rsid w:val="00E10B90"/>
    <w:rPr>
      <w:b/>
      <w:color w:val="26282F"/>
      <w:shd w:val="clear" w:color="auto" w:fill="FFF580"/>
    </w:rPr>
  </w:style>
  <w:style w:type="paragraph" w:customStyle="1" w:styleId="afff9">
    <w:name w:val="Напишите нам"/>
    <w:basedOn w:val="a"/>
    <w:next w:val="a"/>
    <w:uiPriority w:val="99"/>
    <w:qFormat/>
    <w:rsid w:val="00E10B90"/>
    <w:pPr>
      <w:widowControl w:val="0"/>
      <w:autoSpaceDE w:val="0"/>
      <w:autoSpaceDN w:val="0"/>
      <w:adjustRightInd w:val="0"/>
      <w:spacing w:before="90" w:after="90" w:line="360" w:lineRule="auto"/>
      <w:ind w:left="180" w:right="180"/>
      <w:jc w:val="both"/>
    </w:pPr>
    <w:rPr>
      <w:rFonts w:eastAsiaTheme="minorEastAsia"/>
      <w:bCs/>
      <w:sz w:val="20"/>
      <w:szCs w:val="20"/>
      <w:shd w:val="clear" w:color="auto" w:fill="EFFFAD"/>
      <w:lang w:eastAsia="ru-RU"/>
    </w:rPr>
  </w:style>
  <w:style w:type="character" w:customStyle="1" w:styleId="afffa">
    <w:name w:val="Не вступил в силу"/>
    <w:uiPriority w:val="99"/>
    <w:rsid w:val="00E10B90"/>
    <w:rPr>
      <w:b/>
      <w:color w:val="000000"/>
      <w:shd w:val="clear" w:color="auto" w:fill="D8EDE8"/>
    </w:rPr>
  </w:style>
  <w:style w:type="paragraph" w:customStyle="1" w:styleId="afffb">
    <w:name w:val="Необходимые документы"/>
    <w:basedOn w:val="afc"/>
    <w:next w:val="a"/>
    <w:uiPriority w:val="99"/>
    <w:qFormat/>
    <w:rsid w:val="00E10B90"/>
    <w:pPr>
      <w:ind w:firstLine="118"/>
    </w:pPr>
  </w:style>
  <w:style w:type="paragraph" w:customStyle="1" w:styleId="afffc">
    <w:name w:val="Нормальный (таблица)"/>
    <w:basedOn w:val="a"/>
    <w:next w:val="a"/>
    <w:uiPriority w:val="99"/>
    <w:qFormat/>
    <w:rsid w:val="00E10B90"/>
    <w:pPr>
      <w:widowControl w:val="0"/>
      <w:autoSpaceDE w:val="0"/>
      <w:autoSpaceDN w:val="0"/>
      <w:adjustRightInd w:val="0"/>
      <w:spacing w:after="0" w:line="360" w:lineRule="auto"/>
      <w:jc w:val="both"/>
    </w:pPr>
    <w:rPr>
      <w:rFonts w:eastAsiaTheme="minorEastAsia"/>
      <w:bCs/>
      <w:sz w:val="24"/>
      <w:szCs w:val="24"/>
      <w:lang w:eastAsia="ru-RU"/>
    </w:rPr>
  </w:style>
  <w:style w:type="paragraph" w:customStyle="1" w:styleId="afffd">
    <w:name w:val="Таблицы (моноширинный)"/>
    <w:basedOn w:val="a"/>
    <w:next w:val="a"/>
    <w:uiPriority w:val="99"/>
    <w:qFormat/>
    <w:rsid w:val="00E10B90"/>
    <w:pPr>
      <w:widowControl w:val="0"/>
      <w:autoSpaceDE w:val="0"/>
      <w:autoSpaceDN w:val="0"/>
      <w:adjustRightInd w:val="0"/>
      <w:spacing w:after="0" w:line="360" w:lineRule="auto"/>
    </w:pPr>
    <w:rPr>
      <w:rFonts w:ascii="Courier New" w:eastAsiaTheme="minorEastAsia" w:hAnsi="Courier New" w:cs="Courier New"/>
      <w:bCs/>
      <w:sz w:val="24"/>
      <w:szCs w:val="24"/>
      <w:lang w:eastAsia="ru-RU"/>
    </w:rPr>
  </w:style>
  <w:style w:type="paragraph" w:customStyle="1" w:styleId="afffe">
    <w:name w:val="Оглавление"/>
    <w:basedOn w:val="afffd"/>
    <w:next w:val="a"/>
    <w:uiPriority w:val="99"/>
    <w:qFormat/>
    <w:rsid w:val="00E10B90"/>
    <w:pPr>
      <w:ind w:left="140"/>
    </w:pPr>
  </w:style>
  <w:style w:type="character" w:customStyle="1" w:styleId="affff">
    <w:name w:val="Опечатки"/>
    <w:uiPriority w:val="99"/>
    <w:rsid w:val="00E10B90"/>
    <w:rPr>
      <w:color w:val="FF0000"/>
    </w:rPr>
  </w:style>
  <w:style w:type="paragraph" w:customStyle="1" w:styleId="affff0">
    <w:name w:val="Переменная часть"/>
    <w:basedOn w:val="aff2"/>
    <w:next w:val="a"/>
    <w:uiPriority w:val="99"/>
    <w:qFormat/>
    <w:rsid w:val="00E10B90"/>
    <w:rPr>
      <w:sz w:val="18"/>
      <w:szCs w:val="18"/>
    </w:rPr>
  </w:style>
  <w:style w:type="paragraph" w:customStyle="1" w:styleId="affff1">
    <w:name w:val="Подвал для информации об изменениях"/>
    <w:basedOn w:val="1"/>
    <w:next w:val="a"/>
    <w:uiPriority w:val="99"/>
    <w:qFormat/>
    <w:rsid w:val="00E10B90"/>
    <w:pPr>
      <w:keepLines/>
      <w:autoSpaceDE w:val="0"/>
      <w:autoSpaceDN w:val="0"/>
      <w:adjustRightInd w:val="0"/>
      <w:spacing w:before="480" w:after="240" w:line="360" w:lineRule="auto"/>
      <w:jc w:val="center"/>
      <w:outlineLvl w:val="9"/>
    </w:pPr>
    <w:rPr>
      <w:rFonts w:ascii="Times New Roman" w:hAnsi="Times New Roman"/>
      <w:b w:val="0"/>
      <w:bCs/>
      <w:kern w:val="0"/>
      <w:sz w:val="18"/>
      <w:szCs w:val="18"/>
    </w:rPr>
  </w:style>
  <w:style w:type="paragraph" w:customStyle="1" w:styleId="affff2">
    <w:name w:val="Подзаголовок для информации об изменениях"/>
    <w:basedOn w:val="affc"/>
    <w:next w:val="a"/>
    <w:uiPriority w:val="99"/>
    <w:qFormat/>
    <w:rsid w:val="00E10B90"/>
    <w:rPr>
      <w:b/>
      <w:bCs w:val="0"/>
    </w:rPr>
  </w:style>
  <w:style w:type="paragraph" w:customStyle="1" w:styleId="affff3">
    <w:name w:val="Подчёркнуный текст"/>
    <w:basedOn w:val="a"/>
    <w:next w:val="a"/>
    <w:uiPriority w:val="99"/>
    <w:qFormat/>
    <w:rsid w:val="00E10B90"/>
    <w:pPr>
      <w:widowControl w:val="0"/>
      <w:pBdr>
        <w:bottom w:val="single" w:sz="4" w:space="0" w:color="auto"/>
      </w:pBdr>
      <w:autoSpaceDE w:val="0"/>
      <w:autoSpaceDN w:val="0"/>
      <w:adjustRightInd w:val="0"/>
      <w:spacing w:after="0" w:line="360" w:lineRule="auto"/>
      <w:ind w:firstLine="720"/>
      <w:jc w:val="both"/>
    </w:pPr>
    <w:rPr>
      <w:rFonts w:eastAsiaTheme="minorEastAsia"/>
      <w:bCs/>
      <w:sz w:val="24"/>
      <w:szCs w:val="24"/>
      <w:lang w:eastAsia="ru-RU"/>
    </w:rPr>
  </w:style>
  <w:style w:type="paragraph" w:customStyle="1" w:styleId="affff4">
    <w:name w:val="Постоянная часть"/>
    <w:basedOn w:val="aff2"/>
    <w:next w:val="a"/>
    <w:uiPriority w:val="99"/>
    <w:qFormat/>
    <w:rsid w:val="00E10B90"/>
    <w:rPr>
      <w:sz w:val="20"/>
      <w:szCs w:val="20"/>
    </w:rPr>
  </w:style>
  <w:style w:type="paragraph" w:customStyle="1" w:styleId="affff5">
    <w:name w:val="Прижатый влево"/>
    <w:basedOn w:val="a"/>
    <w:next w:val="a"/>
    <w:uiPriority w:val="99"/>
    <w:qFormat/>
    <w:rsid w:val="00E10B90"/>
    <w:pPr>
      <w:widowControl w:val="0"/>
      <w:autoSpaceDE w:val="0"/>
      <w:autoSpaceDN w:val="0"/>
      <w:adjustRightInd w:val="0"/>
      <w:spacing w:after="0" w:line="360" w:lineRule="auto"/>
    </w:pPr>
    <w:rPr>
      <w:rFonts w:eastAsiaTheme="minorEastAsia"/>
      <w:bCs/>
      <w:sz w:val="24"/>
      <w:szCs w:val="24"/>
      <w:lang w:eastAsia="ru-RU"/>
    </w:rPr>
  </w:style>
  <w:style w:type="paragraph" w:customStyle="1" w:styleId="affff6">
    <w:name w:val="Пример."/>
    <w:basedOn w:val="afc"/>
    <w:next w:val="a"/>
    <w:uiPriority w:val="99"/>
    <w:qFormat/>
    <w:rsid w:val="00E10B90"/>
  </w:style>
  <w:style w:type="paragraph" w:customStyle="1" w:styleId="affff7">
    <w:name w:val="Примечание."/>
    <w:basedOn w:val="afc"/>
    <w:next w:val="a"/>
    <w:uiPriority w:val="99"/>
    <w:qFormat/>
    <w:rsid w:val="00E10B90"/>
  </w:style>
  <w:style w:type="character" w:customStyle="1" w:styleId="affff8">
    <w:name w:val="Продолжение ссылки"/>
    <w:uiPriority w:val="99"/>
    <w:rsid w:val="00E10B90"/>
  </w:style>
  <w:style w:type="paragraph" w:customStyle="1" w:styleId="affff9">
    <w:name w:val="Словарная статья"/>
    <w:basedOn w:val="a"/>
    <w:next w:val="a"/>
    <w:uiPriority w:val="99"/>
    <w:qFormat/>
    <w:rsid w:val="00E10B90"/>
    <w:pPr>
      <w:widowControl w:val="0"/>
      <w:autoSpaceDE w:val="0"/>
      <w:autoSpaceDN w:val="0"/>
      <w:adjustRightInd w:val="0"/>
      <w:spacing w:after="0" w:line="360" w:lineRule="auto"/>
      <w:ind w:right="118"/>
      <w:jc w:val="both"/>
    </w:pPr>
    <w:rPr>
      <w:rFonts w:eastAsiaTheme="minorEastAsia"/>
      <w:bCs/>
      <w:sz w:val="24"/>
      <w:szCs w:val="24"/>
      <w:lang w:eastAsia="ru-RU"/>
    </w:rPr>
  </w:style>
  <w:style w:type="character" w:customStyle="1" w:styleId="affffa">
    <w:name w:val="Сравнение редакций"/>
    <w:uiPriority w:val="99"/>
    <w:rsid w:val="00E10B90"/>
    <w:rPr>
      <w:b/>
      <w:color w:val="26282F"/>
    </w:rPr>
  </w:style>
  <w:style w:type="character" w:customStyle="1" w:styleId="affffb">
    <w:name w:val="Сравнение редакций. Добавленный фрагмент"/>
    <w:uiPriority w:val="99"/>
    <w:rsid w:val="00E10B90"/>
    <w:rPr>
      <w:color w:val="000000"/>
      <w:shd w:val="clear" w:color="auto" w:fill="C1D7FF"/>
    </w:rPr>
  </w:style>
  <w:style w:type="character" w:customStyle="1" w:styleId="affffc">
    <w:name w:val="Сравнение редакций. Удаленный фрагмент"/>
    <w:uiPriority w:val="99"/>
    <w:rsid w:val="00E10B90"/>
    <w:rPr>
      <w:color w:val="000000"/>
      <w:shd w:val="clear" w:color="auto" w:fill="C4C413"/>
    </w:rPr>
  </w:style>
  <w:style w:type="paragraph" w:customStyle="1" w:styleId="affffd">
    <w:name w:val="Ссылка на официальную публикацию"/>
    <w:basedOn w:val="a"/>
    <w:next w:val="a"/>
    <w:uiPriority w:val="99"/>
    <w:qFormat/>
    <w:rsid w:val="00E10B90"/>
    <w:pPr>
      <w:widowControl w:val="0"/>
      <w:autoSpaceDE w:val="0"/>
      <w:autoSpaceDN w:val="0"/>
      <w:adjustRightInd w:val="0"/>
      <w:spacing w:after="0" w:line="360" w:lineRule="auto"/>
      <w:ind w:firstLine="720"/>
      <w:jc w:val="both"/>
    </w:pPr>
    <w:rPr>
      <w:rFonts w:eastAsiaTheme="minorEastAsia"/>
      <w:bCs/>
      <w:sz w:val="24"/>
      <w:szCs w:val="24"/>
      <w:lang w:eastAsia="ru-RU"/>
    </w:rPr>
  </w:style>
  <w:style w:type="character" w:customStyle="1" w:styleId="affffe">
    <w:name w:val="Ссылка на утративший силу документ"/>
    <w:uiPriority w:val="99"/>
    <w:rsid w:val="00E10B90"/>
    <w:rPr>
      <w:b/>
      <w:color w:val="749232"/>
    </w:rPr>
  </w:style>
  <w:style w:type="paragraph" w:customStyle="1" w:styleId="afffff">
    <w:name w:val="Текст в таблице"/>
    <w:basedOn w:val="afffc"/>
    <w:next w:val="a"/>
    <w:uiPriority w:val="99"/>
    <w:qFormat/>
    <w:rsid w:val="00E10B90"/>
    <w:pPr>
      <w:ind w:firstLine="500"/>
    </w:pPr>
  </w:style>
  <w:style w:type="paragraph" w:customStyle="1" w:styleId="afffff0">
    <w:name w:val="Текст ЭР (см. также)"/>
    <w:basedOn w:val="a"/>
    <w:next w:val="a"/>
    <w:uiPriority w:val="99"/>
    <w:qFormat/>
    <w:rsid w:val="00E10B90"/>
    <w:pPr>
      <w:widowControl w:val="0"/>
      <w:autoSpaceDE w:val="0"/>
      <w:autoSpaceDN w:val="0"/>
      <w:adjustRightInd w:val="0"/>
      <w:spacing w:before="200" w:after="0" w:line="360" w:lineRule="auto"/>
    </w:pPr>
    <w:rPr>
      <w:rFonts w:eastAsiaTheme="minorEastAsia"/>
      <w:bCs/>
      <w:sz w:val="20"/>
      <w:szCs w:val="20"/>
      <w:lang w:eastAsia="ru-RU"/>
    </w:rPr>
  </w:style>
  <w:style w:type="paragraph" w:customStyle="1" w:styleId="afffff1">
    <w:name w:val="Технический комментарий"/>
    <w:basedOn w:val="a"/>
    <w:next w:val="a"/>
    <w:uiPriority w:val="99"/>
    <w:qFormat/>
    <w:rsid w:val="00E10B90"/>
    <w:pPr>
      <w:widowControl w:val="0"/>
      <w:autoSpaceDE w:val="0"/>
      <w:autoSpaceDN w:val="0"/>
      <w:adjustRightInd w:val="0"/>
      <w:spacing w:after="0" w:line="360" w:lineRule="auto"/>
    </w:pPr>
    <w:rPr>
      <w:rFonts w:eastAsiaTheme="minorEastAsia"/>
      <w:bCs/>
      <w:color w:val="463F31"/>
      <w:sz w:val="24"/>
      <w:szCs w:val="24"/>
      <w:shd w:val="clear" w:color="auto" w:fill="FFFFA6"/>
      <w:lang w:eastAsia="ru-RU"/>
    </w:rPr>
  </w:style>
  <w:style w:type="character" w:customStyle="1" w:styleId="afffff2">
    <w:name w:val="Утратил силу"/>
    <w:uiPriority w:val="99"/>
    <w:rsid w:val="00E10B90"/>
    <w:rPr>
      <w:b/>
      <w:strike/>
      <w:color w:val="666600"/>
    </w:rPr>
  </w:style>
  <w:style w:type="paragraph" w:customStyle="1" w:styleId="afffff3">
    <w:name w:val="Формула"/>
    <w:basedOn w:val="a"/>
    <w:next w:val="a"/>
    <w:uiPriority w:val="99"/>
    <w:qFormat/>
    <w:rsid w:val="00E10B90"/>
    <w:pPr>
      <w:widowControl w:val="0"/>
      <w:autoSpaceDE w:val="0"/>
      <w:autoSpaceDN w:val="0"/>
      <w:adjustRightInd w:val="0"/>
      <w:spacing w:before="240" w:after="240" w:line="360" w:lineRule="auto"/>
      <w:ind w:left="420" w:right="420" w:firstLine="300"/>
      <w:jc w:val="both"/>
    </w:pPr>
    <w:rPr>
      <w:rFonts w:eastAsiaTheme="minorEastAsia"/>
      <w:bCs/>
      <w:sz w:val="24"/>
      <w:szCs w:val="24"/>
      <w:shd w:val="clear" w:color="auto" w:fill="F5F3DA"/>
      <w:lang w:eastAsia="ru-RU"/>
    </w:rPr>
  </w:style>
  <w:style w:type="paragraph" w:customStyle="1" w:styleId="afffff4">
    <w:name w:val="Центрированный (таблица)"/>
    <w:basedOn w:val="afffc"/>
    <w:next w:val="a"/>
    <w:uiPriority w:val="99"/>
    <w:qFormat/>
    <w:rsid w:val="00E10B90"/>
    <w:pPr>
      <w:jc w:val="center"/>
    </w:pPr>
  </w:style>
  <w:style w:type="paragraph" w:customStyle="1" w:styleId="-">
    <w:name w:val="ЭР-содержание (правое окно)"/>
    <w:basedOn w:val="a"/>
    <w:next w:val="a"/>
    <w:uiPriority w:val="99"/>
    <w:qFormat/>
    <w:rsid w:val="00E10B90"/>
    <w:pPr>
      <w:widowControl w:val="0"/>
      <w:autoSpaceDE w:val="0"/>
      <w:autoSpaceDN w:val="0"/>
      <w:adjustRightInd w:val="0"/>
      <w:spacing w:before="300" w:after="0" w:line="360" w:lineRule="auto"/>
    </w:pPr>
    <w:rPr>
      <w:rFonts w:eastAsiaTheme="minorEastAsia"/>
      <w:bCs/>
      <w:sz w:val="24"/>
      <w:szCs w:val="24"/>
      <w:lang w:eastAsia="ru-RU"/>
    </w:rPr>
  </w:style>
  <w:style w:type="paragraph" w:customStyle="1" w:styleId="Default">
    <w:name w:val="Default"/>
    <w:uiPriority w:val="99"/>
    <w:qFormat/>
    <w:rsid w:val="00E10B90"/>
    <w:pPr>
      <w:autoSpaceDE w:val="0"/>
      <w:autoSpaceDN w:val="0"/>
      <w:adjustRightInd w:val="0"/>
      <w:spacing w:line="240" w:lineRule="auto"/>
      <w:ind w:firstLine="0"/>
      <w:jc w:val="left"/>
    </w:pPr>
    <w:rPr>
      <w:rFonts w:eastAsiaTheme="minorEastAsia"/>
      <w:bCs/>
      <w:color w:val="000000"/>
      <w:sz w:val="24"/>
      <w:szCs w:val="24"/>
    </w:rPr>
  </w:style>
  <w:style w:type="character" w:styleId="afffff5">
    <w:name w:val="annotation reference"/>
    <w:basedOn w:val="a0"/>
    <w:uiPriority w:val="99"/>
    <w:unhideWhenUsed/>
    <w:rsid w:val="00E10B90"/>
    <w:rPr>
      <w:rFonts w:cs="Times New Roman"/>
      <w:sz w:val="16"/>
    </w:rPr>
  </w:style>
  <w:style w:type="paragraph" w:styleId="41">
    <w:name w:val="toc 4"/>
    <w:basedOn w:val="a"/>
    <w:next w:val="a"/>
    <w:autoRedefine/>
    <w:uiPriority w:val="39"/>
    <w:rsid w:val="00E10B90"/>
    <w:pPr>
      <w:spacing w:after="0" w:line="240" w:lineRule="auto"/>
      <w:ind w:left="720"/>
    </w:pPr>
    <w:rPr>
      <w:rFonts w:ascii="Calibri" w:eastAsiaTheme="minorEastAsia" w:hAnsi="Calibri" w:cs="Calibri"/>
      <w:bCs/>
      <w:sz w:val="20"/>
      <w:szCs w:val="20"/>
      <w:lang w:eastAsia="ru-RU"/>
    </w:rPr>
  </w:style>
  <w:style w:type="paragraph" w:styleId="5">
    <w:name w:val="toc 5"/>
    <w:basedOn w:val="a"/>
    <w:next w:val="a"/>
    <w:autoRedefine/>
    <w:uiPriority w:val="39"/>
    <w:rsid w:val="00E10B90"/>
    <w:pPr>
      <w:spacing w:after="0" w:line="240" w:lineRule="auto"/>
      <w:ind w:left="960"/>
    </w:pPr>
    <w:rPr>
      <w:rFonts w:ascii="Calibri" w:eastAsiaTheme="minorEastAsia" w:hAnsi="Calibri" w:cs="Calibri"/>
      <w:bCs/>
      <w:sz w:val="20"/>
      <w:szCs w:val="20"/>
      <w:lang w:eastAsia="ru-RU"/>
    </w:rPr>
  </w:style>
  <w:style w:type="paragraph" w:styleId="6">
    <w:name w:val="toc 6"/>
    <w:basedOn w:val="a"/>
    <w:next w:val="a"/>
    <w:autoRedefine/>
    <w:uiPriority w:val="39"/>
    <w:rsid w:val="00E10B90"/>
    <w:pPr>
      <w:spacing w:after="0" w:line="240" w:lineRule="auto"/>
      <w:ind w:left="1200"/>
    </w:pPr>
    <w:rPr>
      <w:rFonts w:ascii="Calibri" w:eastAsiaTheme="minorEastAsia" w:hAnsi="Calibri" w:cs="Calibri"/>
      <w:bCs/>
      <w:sz w:val="20"/>
      <w:szCs w:val="20"/>
      <w:lang w:eastAsia="ru-RU"/>
    </w:rPr>
  </w:style>
  <w:style w:type="paragraph" w:styleId="7">
    <w:name w:val="toc 7"/>
    <w:basedOn w:val="a"/>
    <w:next w:val="a"/>
    <w:autoRedefine/>
    <w:uiPriority w:val="39"/>
    <w:rsid w:val="00E10B90"/>
    <w:pPr>
      <w:spacing w:after="0" w:line="240" w:lineRule="auto"/>
      <w:ind w:left="1440"/>
    </w:pPr>
    <w:rPr>
      <w:rFonts w:ascii="Calibri" w:eastAsiaTheme="minorEastAsia" w:hAnsi="Calibri" w:cs="Calibri"/>
      <w:bCs/>
      <w:sz w:val="20"/>
      <w:szCs w:val="20"/>
      <w:lang w:eastAsia="ru-RU"/>
    </w:rPr>
  </w:style>
  <w:style w:type="paragraph" w:styleId="8">
    <w:name w:val="toc 8"/>
    <w:basedOn w:val="a"/>
    <w:next w:val="a"/>
    <w:autoRedefine/>
    <w:uiPriority w:val="39"/>
    <w:rsid w:val="00E10B90"/>
    <w:pPr>
      <w:spacing w:after="0" w:line="240" w:lineRule="auto"/>
      <w:ind w:left="1680"/>
    </w:pPr>
    <w:rPr>
      <w:rFonts w:ascii="Calibri" w:eastAsiaTheme="minorEastAsia" w:hAnsi="Calibri" w:cs="Calibri"/>
      <w:bCs/>
      <w:sz w:val="20"/>
      <w:szCs w:val="20"/>
      <w:lang w:eastAsia="ru-RU"/>
    </w:rPr>
  </w:style>
  <w:style w:type="paragraph" w:styleId="9">
    <w:name w:val="toc 9"/>
    <w:basedOn w:val="a"/>
    <w:next w:val="a"/>
    <w:autoRedefine/>
    <w:uiPriority w:val="39"/>
    <w:rsid w:val="00E10B90"/>
    <w:pPr>
      <w:spacing w:after="0" w:line="240" w:lineRule="auto"/>
      <w:ind w:left="1920"/>
    </w:pPr>
    <w:rPr>
      <w:rFonts w:ascii="Calibri" w:eastAsiaTheme="minorEastAsia" w:hAnsi="Calibri" w:cs="Calibri"/>
      <w:bCs/>
      <w:sz w:val="20"/>
      <w:szCs w:val="20"/>
      <w:lang w:eastAsia="ru-RU"/>
    </w:rPr>
  </w:style>
  <w:style w:type="paragraph" w:customStyle="1" w:styleId="s1">
    <w:name w:val="s_1"/>
    <w:basedOn w:val="a"/>
    <w:uiPriority w:val="99"/>
    <w:qFormat/>
    <w:rsid w:val="00E10B90"/>
    <w:pPr>
      <w:spacing w:before="100" w:beforeAutospacing="1" w:after="100" w:afterAutospacing="1" w:line="240" w:lineRule="auto"/>
    </w:pPr>
    <w:rPr>
      <w:rFonts w:eastAsiaTheme="minorEastAsia"/>
      <w:bCs/>
      <w:sz w:val="24"/>
      <w:szCs w:val="24"/>
      <w:lang w:eastAsia="ru-RU"/>
    </w:rPr>
  </w:style>
  <w:style w:type="table" w:styleId="afffff6">
    <w:name w:val="Table Grid"/>
    <w:basedOn w:val="a1"/>
    <w:uiPriority w:val="99"/>
    <w:qFormat/>
    <w:rsid w:val="00E10B90"/>
    <w:pPr>
      <w:spacing w:line="240" w:lineRule="auto"/>
      <w:ind w:firstLine="0"/>
      <w:jc w:val="left"/>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E10B90"/>
    <w:pPr>
      <w:spacing w:after="0" w:line="240" w:lineRule="auto"/>
    </w:pPr>
    <w:rPr>
      <w:rFonts w:ascii="Calibri" w:eastAsiaTheme="minorEastAsia" w:hAnsi="Calibri"/>
      <w:bCs/>
      <w:sz w:val="20"/>
      <w:szCs w:val="20"/>
      <w:lang w:eastAsia="ru-RU"/>
    </w:rPr>
  </w:style>
  <w:style w:type="character" w:customStyle="1" w:styleId="afffff8">
    <w:name w:val="Текст концевой сноски Знак"/>
    <w:basedOn w:val="a0"/>
    <w:link w:val="afffff7"/>
    <w:uiPriority w:val="99"/>
    <w:semiHidden/>
    <w:rsid w:val="00E10B90"/>
    <w:rPr>
      <w:rFonts w:ascii="Calibri" w:eastAsiaTheme="minorEastAsia" w:hAnsi="Calibri"/>
      <w:bCs/>
      <w:sz w:val="20"/>
      <w:szCs w:val="20"/>
      <w:lang w:eastAsia="ru-RU"/>
    </w:rPr>
  </w:style>
  <w:style w:type="character" w:styleId="afffff9">
    <w:name w:val="endnote reference"/>
    <w:basedOn w:val="a0"/>
    <w:uiPriority w:val="99"/>
    <w:semiHidden/>
    <w:unhideWhenUsed/>
    <w:rsid w:val="00E10B90"/>
    <w:rPr>
      <w:rFonts w:cs="Times New Roman"/>
      <w:vertAlign w:val="superscript"/>
    </w:rPr>
  </w:style>
  <w:style w:type="character" w:customStyle="1" w:styleId="af">
    <w:name w:val="Абзац списка Знак"/>
    <w:aliases w:val="Содержание. 2 уровень Знак"/>
    <w:link w:val="ae"/>
    <w:uiPriority w:val="99"/>
    <w:qFormat/>
    <w:locked/>
    <w:rsid w:val="00E10B90"/>
    <w:rPr>
      <w:rFonts w:eastAsiaTheme="minorEastAsia"/>
      <w:bCs/>
      <w:sz w:val="24"/>
      <w:szCs w:val="24"/>
      <w:lang w:eastAsia="ru-RU"/>
    </w:r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10B90"/>
    <w:rPr>
      <w:rFonts w:eastAsiaTheme="minorEastAsia"/>
      <w:bCs/>
      <w:sz w:val="24"/>
      <w:szCs w:val="24"/>
      <w:lang w:val="en-US" w:eastAsia="nl-NL"/>
    </w:rPr>
  </w:style>
  <w:style w:type="character" w:styleId="afffffa">
    <w:name w:val="Strong"/>
    <w:basedOn w:val="a0"/>
    <w:uiPriority w:val="22"/>
    <w:qFormat/>
    <w:rsid w:val="00E10B90"/>
    <w:rPr>
      <w:rFonts w:cs="Times New Roman"/>
      <w:b/>
    </w:rPr>
  </w:style>
  <w:style w:type="table" w:customStyle="1" w:styleId="TableNormal">
    <w:name w:val="Table Normal"/>
    <w:uiPriority w:val="2"/>
    <w:semiHidden/>
    <w:unhideWhenUsed/>
    <w:qFormat/>
    <w:rsid w:val="00E10B90"/>
    <w:pPr>
      <w:widowControl w:val="0"/>
      <w:autoSpaceDE w:val="0"/>
      <w:autoSpaceDN w:val="0"/>
      <w:spacing w:line="240" w:lineRule="auto"/>
      <w:ind w:firstLine="0"/>
      <w:jc w:val="left"/>
    </w:pPr>
    <w:rPr>
      <w:rFonts w:ascii="Calibri" w:eastAsiaTheme="minorEastAsia" w:hAnsi="Calibri"/>
      <w:bCs/>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E10B90"/>
    <w:pPr>
      <w:widowControl w:val="0"/>
      <w:autoSpaceDE w:val="0"/>
      <w:autoSpaceDN w:val="0"/>
      <w:spacing w:after="0" w:line="240" w:lineRule="auto"/>
      <w:ind w:left="9"/>
    </w:pPr>
    <w:rPr>
      <w:rFonts w:eastAsiaTheme="minorEastAsia"/>
      <w:bCs/>
      <w:sz w:val="22"/>
      <w:szCs w:val="22"/>
    </w:rPr>
  </w:style>
  <w:style w:type="character" w:styleId="afffffb">
    <w:name w:val="FollowedHyperlink"/>
    <w:basedOn w:val="a0"/>
    <w:uiPriority w:val="99"/>
    <w:unhideWhenUsed/>
    <w:rsid w:val="00E10B90"/>
    <w:rPr>
      <w:rFonts w:cs="Times New Roman"/>
      <w:color w:val="0000FF"/>
      <w:u w:val="single"/>
    </w:rPr>
  </w:style>
  <w:style w:type="paragraph" w:styleId="afffffc">
    <w:name w:val="TOC Heading"/>
    <w:basedOn w:val="1"/>
    <w:next w:val="a"/>
    <w:uiPriority w:val="39"/>
    <w:semiHidden/>
    <w:unhideWhenUsed/>
    <w:qFormat/>
    <w:rsid w:val="00E10B90"/>
    <w:pPr>
      <w:spacing w:line="276" w:lineRule="auto"/>
      <w:outlineLvl w:val="9"/>
    </w:pPr>
    <w:rPr>
      <w:rFonts w:ascii="Calibri Light" w:hAnsi="Calibri Light"/>
    </w:rPr>
  </w:style>
  <w:style w:type="table" w:customStyle="1" w:styleId="TableGrid">
    <w:name w:val="TableGrid"/>
    <w:rsid w:val="00E10B90"/>
    <w:pPr>
      <w:spacing w:line="240" w:lineRule="auto"/>
      <w:ind w:firstLine="0"/>
      <w:jc w:val="left"/>
    </w:pPr>
    <w:rPr>
      <w:rFonts w:ascii="Calibri" w:eastAsiaTheme="minorEastAsia" w:hAnsi="Calibri"/>
      <w:bCs/>
      <w:sz w:val="22"/>
      <w:lang w:eastAsia="ru-RU"/>
    </w:rPr>
    <w:tblPr>
      <w:tblCellMar>
        <w:top w:w="0" w:type="dxa"/>
        <w:left w:w="0" w:type="dxa"/>
        <w:bottom w:w="0" w:type="dxa"/>
        <w:right w:w="0" w:type="dxa"/>
      </w:tblCellMar>
    </w:tblPr>
  </w:style>
  <w:style w:type="paragraph" w:styleId="afffffd">
    <w:name w:val="Subtitle"/>
    <w:basedOn w:val="a"/>
    <w:next w:val="a"/>
    <w:link w:val="afffffe"/>
    <w:uiPriority w:val="11"/>
    <w:qFormat/>
    <w:rsid w:val="00E10B90"/>
    <w:pPr>
      <w:spacing w:after="60" w:line="276" w:lineRule="auto"/>
      <w:jc w:val="center"/>
      <w:outlineLvl w:val="1"/>
    </w:pPr>
    <w:rPr>
      <w:rFonts w:ascii="Calibri Light" w:eastAsiaTheme="minorEastAsia" w:hAnsi="Calibri Light"/>
      <w:bCs/>
      <w:sz w:val="24"/>
      <w:szCs w:val="24"/>
      <w:lang w:eastAsia="ru-RU"/>
    </w:rPr>
  </w:style>
  <w:style w:type="character" w:customStyle="1" w:styleId="afffffe">
    <w:name w:val="Подзаголовок Знак"/>
    <w:basedOn w:val="a0"/>
    <w:link w:val="afffffd"/>
    <w:uiPriority w:val="11"/>
    <w:rsid w:val="00E10B90"/>
    <w:rPr>
      <w:rFonts w:ascii="Calibri Light" w:eastAsiaTheme="minorEastAsia" w:hAnsi="Calibri Light"/>
      <w:bCs/>
      <w:sz w:val="24"/>
      <w:szCs w:val="24"/>
      <w:lang w:eastAsia="ru-RU"/>
    </w:rPr>
  </w:style>
  <w:style w:type="character" w:customStyle="1" w:styleId="17">
    <w:name w:val="Неразрешенное упоминание1"/>
    <w:basedOn w:val="a0"/>
    <w:uiPriority w:val="99"/>
    <w:semiHidden/>
    <w:unhideWhenUsed/>
    <w:rsid w:val="00E10B90"/>
    <w:rPr>
      <w:rFonts w:cs="Times New Roman"/>
      <w:color w:val="605E5C"/>
      <w:shd w:val="clear" w:color="auto" w:fill="E1DFDD"/>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E10B90"/>
    <w:rPr>
      <w:rFonts w:ascii="Times New Roman" w:hAnsi="Times New Roman"/>
      <w:lang w:val="en-US" w:eastAsia="en-US"/>
    </w:rPr>
  </w:style>
  <w:style w:type="paragraph" w:styleId="affffff">
    <w:name w:val="No Spacing"/>
    <w:uiPriority w:val="1"/>
    <w:qFormat/>
    <w:rsid w:val="00E10B90"/>
    <w:pPr>
      <w:spacing w:line="240" w:lineRule="auto"/>
      <w:ind w:firstLine="0"/>
      <w:jc w:val="left"/>
    </w:pPr>
    <w:rPr>
      <w:rFonts w:ascii="Calibri" w:eastAsiaTheme="minorEastAsia" w:hAnsi="Calibri"/>
      <w:bCs/>
      <w:sz w:val="22"/>
      <w:lang w:eastAsia="ru-RU"/>
    </w:rPr>
  </w:style>
  <w:style w:type="paragraph" w:styleId="affffff0">
    <w:name w:val="Revision"/>
    <w:hidden/>
    <w:uiPriority w:val="99"/>
    <w:semiHidden/>
    <w:rsid w:val="00E10B90"/>
    <w:pPr>
      <w:spacing w:line="240" w:lineRule="auto"/>
      <w:ind w:firstLine="0"/>
      <w:jc w:val="left"/>
    </w:pPr>
    <w:rPr>
      <w:rFonts w:asciiTheme="minorHAnsi" w:eastAsiaTheme="minorEastAsia" w:hAnsiTheme="minorHAnsi"/>
      <w:bCs/>
      <w:sz w:val="22"/>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E10B90"/>
    <w:rPr>
      <w:rFonts w:ascii="Calibri" w:hAnsi="Calibri" w:cs="Times New Roman"/>
    </w:rPr>
  </w:style>
  <w:style w:type="character" w:customStyle="1" w:styleId="1a">
    <w:name w:val="Основной текст Знак1"/>
    <w:basedOn w:val="a0"/>
    <w:uiPriority w:val="99"/>
    <w:semiHidden/>
    <w:rsid w:val="00E10B90"/>
    <w:rPr>
      <w:rFonts w:ascii="Calibri" w:hAnsi="Calibri" w:cs="Times New Roman"/>
    </w:rPr>
  </w:style>
  <w:style w:type="character" w:customStyle="1" w:styleId="210">
    <w:name w:val="Основной текст 2 Знак1"/>
    <w:basedOn w:val="a0"/>
    <w:uiPriority w:val="99"/>
    <w:semiHidden/>
    <w:rsid w:val="00E10B90"/>
    <w:rPr>
      <w:rFonts w:ascii="Calibri" w:hAnsi="Calibri" w:cs="Times New Roman"/>
    </w:rPr>
  </w:style>
  <w:style w:type="character" w:customStyle="1" w:styleId="1b">
    <w:name w:val="Текст выноски Знак1"/>
    <w:basedOn w:val="a0"/>
    <w:uiPriority w:val="99"/>
    <w:semiHidden/>
    <w:rsid w:val="00E10B90"/>
    <w:rPr>
      <w:rFonts w:ascii="Segoe UI" w:hAnsi="Segoe UI" w:cs="Segoe UI"/>
      <w:sz w:val="18"/>
      <w:szCs w:val="18"/>
    </w:rPr>
  </w:style>
  <w:style w:type="character" w:customStyle="1" w:styleId="1c">
    <w:name w:val="Верхний колонтитул Знак1"/>
    <w:basedOn w:val="a0"/>
    <w:uiPriority w:val="99"/>
    <w:semiHidden/>
    <w:rsid w:val="00E10B90"/>
    <w:rPr>
      <w:rFonts w:ascii="Calibri" w:hAnsi="Calibri" w:cs="Times New Roman"/>
    </w:rPr>
  </w:style>
  <w:style w:type="character" w:customStyle="1" w:styleId="211">
    <w:name w:val="Основной текст с отступом 2 Знак1"/>
    <w:basedOn w:val="a0"/>
    <w:uiPriority w:val="99"/>
    <w:semiHidden/>
    <w:rsid w:val="00E10B90"/>
    <w:rPr>
      <w:rFonts w:ascii="Calibri" w:hAnsi="Calibri" w:cs="Times New Roman"/>
    </w:rPr>
  </w:style>
  <w:style w:type="character" w:customStyle="1" w:styleId="1d">
    <w:name w:val="Текст концевой сноски Знак1"/>
    <w:basedOn w:val="a0"/>
    <w:uiPriority w:val="99"/>
    <w:semiHidden/>
    <w:rsid w:val="00E10B90"/>
    <w:rPr>
      <w:rFonts w:ascii="Calibri" w:hAnsi="Calibri" w:cs="Times New Roman"/>
      <w:sz w:val="20"/>
      <w:szCs w:val="20"/>
    </w:rPr>
  </w:style>
  <w:style w:type="character" w:customStyle="1" w:styleId="1e">
    <w:name w:val="Подзаголовок Знак1"/>
    <w:basedOn w:val="a0"/>
    <w:uiPriority w:val="11"/>
    <w:rsid w:val="00E10B90"/>
    <w:rPr>
      <w:rFonts w:cs="Times New Roman"/>
      <w:color w:val="5A5A5A" w:themeColor="text1" w:themeTint="A5"/>
      <w:spacing w:val="15"/>
    </w:rPr>
  </w:style>
  <w:style w:type="table" w:customStyle="1" w:styleId="1f">
    <w:name w:val="Сетка таблицы1"/>
    <w:basedOn w:val="a1"/>
    <w:next w:val="afffff6"/>
    <w:uiPriority w:val="99"/>
    <w:qFormat/>
    <w:rsid w:val="00E10B90"/>
    <w:pPr>
      <w:spacing w:line="240" w:lineRule="auto"/>
      <w:ind w:firstLine="0"/>
      <w:jc w:val="left"/>
    </w:pPr>
    <w:rPr>
      <w:rFonts w:ascii="Calibri" w:eastAsiaTheme="minorEastAsia" w:hAnsi="Calibri"/>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10B90"/>
    <w:pPr>
      <w:widowControl w:val="0"/>
      <w:autoSpaceDE w:val="0"/>
      <w:autoSpaceDN w:val="0"/>
      <w:spacing w:line="240" w:lineRule="auto"/>
      <w:ind w:firstLine="0"/>
      <w:jc w:val="left"/>
    </w:pPr>
    <w:rPr>
      <w:rFonts w:ascii="Calibri" w:eastAsiaTheme="minorEastAsia" w:hAnsi="Calibri"/>
      <w:bCs/>
      <w:sz w:val="22"/>
      <w:lang w:val="en-US"/>
    </w:rPr>
    <w:tblPr>
      <w:tblCellMar>
        <w:top w:w="0" w:type="dxa"/>
        <w:left w:w="0" w:type="dxa"/>
        <w:bottom w:w="0" w:type="dxa"/>
        <w:right w:w="0" w:type="dxa"/>
      </w:tblCellMar>
    </w:tblPr>
  </w:style>
  <w:style w:type="table" w:customStyle="1" w:styleId="TableGrid1">
    <w:name w:val="TableGrid1"/>
    <w:rsid w:val="00E10B90"/>
    <w:pPr>
      <w:spacing w:line="240" w:lineRule="auto"/>
      <w:ind w:firstLine="0"/>
      <w:jc w:val="left"/>
    </w:pPr>
    <w:rPr>
      <w:rFonts w:ascii="Calibri" w:eastAsiaTheme="minorEastAsia" w:hAnsi="Calibri"/>
      <w:bCs/>
      <w:sz w:val="22"/>
      <w:lang w:eastAsia="ru-RU"/>
    </w:rPr>
    <w:tblPr>
      <w:tblCellMar>
        <w:top w:w="0" w:type="dxa"/>
        <w:left w:w="0" w:type="dxa"/>
        <w:bottom w:w="0" w:type="dxa"/>
        <w:right w:w="0" w:type="dxa"/>
      </w:tblCellMar>
    </w:tblPr>
  </w:style>
  <w:style w:type="character" w:customStyle="1" w:styleId="affffff1">
    <w:name w:val="Символ сноски"/>
    <w:qFormat/>
    <w:rsid w:val="00E10B90"/>
  </w:style>
  <w:style w:type="character" w:customStyle="1" w:styleId="FootnoteCharacters">
    <w:name w:val="Footnote Characters"/>
    <w:qFormat/>
    <w:rsid w:val="00E10B90"/>
    <w:rPr>
      <w:rFonts w:ascii="Cambria Math" w:hAnsi="Cambria Math"/>
      <w:vertAlign w:val="superscript"/>
    </w:rPr>
  </w:style>
  <w:style w:type="paragraph" w:styleId="affffff2">
    <w:name w:val="Title"/>
    <w:basedOn w:val="a"/>
    <w:next w:val="a"/>
    <w:link w:val="affffff3"/>
    <w:uiPriority w:val="10"/>
    <w:qFormat/>
    <w:rsid w:val="00E10B90"/>
    <w:pPr>
      <w:spacing w:after="0" w:line="240" w:lineRule="auto"/>
      <w:contextualSpacing/>
    </w:pPr>
    <w:rPr>
      <w:rFonts w:asciiTheme="majorHAnsi" w:eastAsiaTheme="majorEastAsia" w:hAnsiTheme="majorHAnsi"/>
      <w:bCs/>
      <w:spacing w:val="-10"/>
      <w:kern w:val="28"/>
      <w:sz w:val="56"/>
      <w:szCs w:val="56"/>
      <w:lang w:eastAsia="ru-RU"/>
    </w:rPr>
  </w:style>
  <w:style w:type="character" w:customStyle="1" w:styleId="affffff3">
    <w:name w:val="Заголовок Знак"/>
    <w:basedOn w:val="a0"/>
    <w:link w:val="affffff2"/>
    <w:uiPriority w:val="10"/>
    <w:rsid w:val="00E10B90"/>
    <w:rPr>
      <w:rFonts w:asciiTheme="majorHAnsi" w:eastAsiaTheme="majorEastAsia" w:hAnsiTheme="majorHAnsi"/>
      <w:bCs/>
      <w:spacing w:val="-10"/>
      <w:kern w:val="28"/>
      <w:sz w:val="56"/>
      <w:szCs w:val="56"/>
      <w:lang w:eastAsia="ru-RU"/>
    </w:rPr>
  </w:style>
  <w:style w:type="paragraph" w:customStyle="1" w:styleId="12">
    <w:name w:val="Знак сноски1"/>
    <w:basedOn w:val="a"/>
    <w:link w:val="a5"/>
    <w:uiPriority w:val="99"/>
    <w:rsid w:val="00E10B90"/>
    <w:pPr>
      <w:spacing w:after="0" w:line="240" w:lineRule="auto"/>
    </w:pPr>
    <w:rPr>
      <w:szCs w:val="22"/>
      <w:vertAlign w:val="superscript"/>
    </w:rPr>
  </w:style>
  <w:style w:type="paragraph" w:customStyle="1" w:styleId="120">
    <w:name w:val="таблСлева12"/>
    <w:basedOn w:val="a"/>
    <w:uiPriority w:val="3"/>
    <w:qFormat/>
    <w:rsid w:val="00E10B90"/>
    <w:pPr>
      <w:snapToGrid w:val="0"/>
      <w:spacing w:after="0" w:line="240" w:lineRule="auto"/>
    </w:pPr>
    <w:rPr>
      <w:rFonts w:eastAsiaTheme="minorEastAsia"/>
      <w:bCs/>
      <w:iCs/>
      <w:sz w:val="24"/>
      <w:szCs w:val="28"/>
      <w:lang w:eastAsia="ru-RU"/>
    </w:rPr>
  </w:style>
  <w:style w:type="character" w:customStyle="1" w:styleId="markdown-word">
    <w:name w:val="markdown-word"/>
    <w:basedOn w:val="a0"/>
    <w:rsid w:val="00E10B90"/>
  </w:style>
  <w:style w:type="paragraph" w:styleId="affffff4">
    <w:name w:val="Plain Text"/>
    <w:basedOn w:val="a"/>
    <w:link w:val="affffff5"/>
    <w:uiPriority w:val="99"/>
    <w:qFormat/>
    <w:rsid w:val="00E10B90"/>
    <w:pPr>
      <w:spacing w:after="0" w:line="240" w:lineRule="auto"/>
    </w:pPr>
    <w:rPr>
      <w:rFonts w:ascii="Consolas" w:eastAsia="Calibri" w:hAnsi="Consolas" w:cs="Consolas"/>
      <w:sz w:val="21"/>
      <w:szCs w:val="21"/>
      <w:lang w:eastAsia="ru-RU"/>
    </w:rPr>
  </w:style>
  <w:style w:type="character" w:customStyle="1" w:styleId="affffff5">
    <w:name w:val="Текст Знак"/>
    <w:basedOn w:val="a0"/>
    <w:link w:val="affffff4"/>
    <w:uiPriority w:val="99"/>
    <w:qFormat/>
    <w:rsid w:val="00E10B90"/>
    <w:rPr>
      <w:rFonts w:ascii="Consolas" w:eastAsia="Calibri" w:hAnsi="Consolas" w:cs="Consolas"/>
      <w:sz w:val="21"/>
      <w:szCs w:val="21"/>
      <w:lang w:eastAsia="ru-RU"/>
    </w:rPr>
  </w:style>
  <w:style w:type="paragraph" w:styleId="affffff6">
    <w:name w:val="Body Text Indent"/>
    <w:basedOn w:val="a"/>
    <w:link w:val="affffff7"/>
    <w:uiPriority w:val="99"/>
    <w:semiHidden/>
    <w:qFormat/>
    <w:rsid w:val="00E10B90"/>
    <w:pPr>
      <w:spacing w:after="120" w:line="276" w:lineRule="auto"/>
      <w:ind w:left="283"/>
    </w:pPr>
    <w:rPr>
      <w:rFonts w:ascii="Calibri" w:eastAsia="Calibri" w:hAnsi="Calibri" w:cs="Calibri"/>
      <w:sz w:val="22"/>
      <w:szCs w:val="22"/>
    </w:rPr>
  </w:style>
  <w:style w:type="character" w:customStyle="1" w:styleId="affffff7">
    <w:name w:val="Основной текст с отступом Знак"/>
    <w:basedOn w:val="a0"/>
    <w:link w:val="affffff6"/>
    <w:uiPriority w:val="99"/>
    <w:semiHidden/>
    <w:qFormat/>
    <w:rsid w:val="00E10B90"/>
    <w:rPr>
      <w:rFonts w:ascii="Calibri" w:eastAsia="Calibri" w:hAnsi="Calibri" w:cs="Calibri"/>
      <w:sz w:val="22"/>
    </w:rPr>
  </w:style>
  <w:style w:type="paragraph" w:styleId="affffff8">
    <w:name w:val="List"/>
    <w:basedOn w:val="a"/>
    <w:uiPriority w:val="99"/>
    <w:qFormat/>
    <w:rsid w:val="00E10B90"/>
    <w:pPr>
      <w:spacing w:after="0" w:line="240" w:lineRule="auto"/>
      <w:ind w:left="283" w:hanging="283"/>
    </w:pPr>
    <w:rPr>
      <w:rFonts w:eastAsia="Times New Roman"/>
      <w:sz w:val="24"/>
      <w:szCs w:val="24"/>
      <w:lang w:eastAsia="ru-RU"/>
    </w:rPr>
  </w:style>
  <w:style w:type="paragraph" w:styleId="HTML">
    <w:name w:val="HTML Preformatted"/>
    <w:basedOn w:val="a"/>
    <w:link w:val="HTML0"/>
    <w:uiPriority w:val="99"/>
    <w:qFormat/>
    <w:rsid w:val="00E1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qFormat/>
    <w:rsid w:val="00E10B90"/>
    <w:rPr>
      <w:rFonts w:ascii="Courier New" w:eastAsia="Calibri" w:hAnsi="Courier New" w:cs="Courier New"/>
      <w:sz w:val="20"/>
      <w:szCs w:val="20"/>
      <w:lang w:eastAsia="ru-RU"/>
    </w:rPr>
  </w:style>
  <w:style w:type="character" w:customStyle="1" w:styleId="27">
    <w:name w:val="Основной текст (2)_"/>
    <w:link w:val="212"/>
    <w:uiPriority w:val="99"/>
    <w:qFormat/>
    <w:locked/>
    <w:rsid w:val="00E10B90"/>
    <w:rPr>
      <w:szCs w:val="28"/>
      <w:shd w:val="clear" w:color="auto" w:fill="FFFFFF"/>
    </w:rPr>
  </w:style>
  <w:style w:type="paragraph" w:customStyle="1" w:styleId="212">
    <w:name w:val="Основной текст (2)1"/>
    <w:basedOn w:val="a"/>
    <w:link w:val="27"/>
    <w:uiPriority w:val="99"/>
    <w:qFormat/>
    <w:rsid w:val="00E10B90"/>
    <w:pPr>
      <w:shd w:val="clear" w:color="auto" w:fill="FFFFFF"/>
      <w:spacing w:after="240" w:line="240" w:lineRule="atLeast"/>
    </w:pPr>
    <w:rPr>
      <w:szCs w:val="28"/>
      <w:shd w:val="clear" w:color="auto" w:fill="FFFFFF"/>
    </w:rPr>
  </w:style>
  <w:style w:type="character" w:customStyle="1" w:styleId="28">
    <w:name w:val="Заголовок №2_"/>
    <w:link w:val="213"/>
    <w:uiPriority w:val="99"/>
    <w:qFormat/>
    <w:locked/>
    <w:rsid w:val="00E10B90"/>
    <w:rPr>
      <w:b/>
      <w:bCs/>
      <w:sz w:val="27"/>
      <w:szCs w:val="27"/>
      <w:shd w:val="clear" w:color="auto" w:fill="FFFFFF"/>
    </w:rPr>
  </w:style>
  <w:style w:type="paragraph" w:customStyle="1" w:styleId="213">
    <w:name w:val="Заголовок №21"/>
    <w:basedOn w:val="a"/>
    <w:link w:val="28"/>
    <w:uiPriority w:val="99"/>
    <w:qFormat/>
    <w:rsid w:val="00E10B90"/>
    <w:pPr>
      <w:shd w:val="clear" w:color="auto" w:fill="FFFFFF"/>
      <w:spacing w:after="420" w:line="240" w:lineRule="atLeast"/>
      <w:outlineLvl w:val="1"/>
    </w:pPr>
    <w:rPr>
      <w:b/>
      <w:bCs/>
      <w:sz w:val="27"/>
      <w:szCs w:val="27"/>
    </w:rPr>
  </w:style>
  <w:style w:type="character" w:customStyle="1" w:styleId="1f0">
    <w:name w:val="Название книги1"/>
    <w:uiPriority w:val="99"/>
    <w:qFormat/>
    <w:rsid w:val="00E10B90"/>
    <w:rPr>
      <w:b/>
      <w:bCs/>
      <w:smallCaps/>
      <w:spacing w:val="5"/>
    </w:rPr>
  </w:style>
  <w:style w:type="paragraph" w:customStyle="1" w:styleId="Style8">
    <w:name w:val="Style8"/>
    <w:basedOn w:val="a"/>
    <w:uiPriority w:val="99"/>
    <w:qFormat/>
    <w:rsid w:val="00E10B90"/>
    <w:pPr>
      <w:widowControl w:val="0"/>
      <w:autoSpaceDE w:val="0"/>
      <w:autoSpaceDN w:val="0"/>
      <w:adjustRightInd w:val="0"/>
      <w:spacing w:after="0" w:line="322" w:lineRule="exact"/>
      <w:ind w:firstLine="730"/>
      <w:jc w:val="both"/>
    </w:pPr>
    <w:rPr>
      <w:rFonts w:eastAsia="Times New Roman"/>
      <w:sz w:val="24"/>
      <w:szCs w:val="24"/>
      <w:lang w:eastAsia="ru-RU"/>
    </w:rPr>
  </w:style>
  <w:style w:type="character" w:customStyle="1" w:styleId="FontStyle45">
    <w:name w:val="Font Style45"/>
    <w:uiPriority w:val="99"/>
    <w:qFormat/>
    <w:rsid w:val="00E10B90"/>
    <w:rPr>
      <w:rFonts w:ascii="Times New Roman" w:hAnsi="Times New Roman" w:cs="Times New Roman"/>
      <w:sz w:val="26"/>
      <w:szCs w:val="26"/>
    </w:rPr>
  </w:style>
  <w:style w:type="paragraph" w:customStyle="1" w:styleId="Style15">
    <w:name w:val="Style15"/>
    <w:basedOn w:val="a"/>
    <w:uiPriority w:val="99"/>
    <w:qFormat/>
    <w:rsid w:val="00E10B90"/>
    <w:pPr>
      <w:widowControl w:val="0"/>
      <w:autoSpaceDE w:val="0"/>
      <w:autoSpaceDN w:val="0"/>
      <w:adjustRightInd w:val="0"/>
      <w:spacing w:after="0" w:line="274" w:lineRule="exact"/>
      <w:jc w:val="center"/>
    </w:pPr>
    <w:rPr>
      <w:rFonts w:eastAsia="Times New Roman"/>
      <w:sz w:val="24"/>
      <w:szCs w:val="24"/>
      <w:lang w:eastAsia="ru-RU"/>
    </w:rPr>
  </w:style>
  <w:style w:type="character" w:customStyle="1" w:styleId="FontStyle50">
    <w:name w:val="Font Style50"/>
    <w:uiPriority w:val="99"/>
    <w:qFormat/>
    <w:rsid w:val="00E10B90"/>
    <w:rPr>
      <w:rFonts w:ascii="Times New Roman" w:hAnsi="Times New Roman" w:cs="Times New Roman"/>
      <w:b/>
      <w:bCs/>
      <w:sz w:val="24"/>
      <w:szCs w:val="24"/>
    </w:rPr>
  </w:style>
  <w:style w:type="character" w:customStyle="1" w:styleId="FontStyle51">
    <w:name w:val="Font Style51"/>
    <w:uiPriority w:val="99"/>
    <w:qFormat/>
    <w:rsid w:val="00E10B90"/>
    <w:rPr>
      <w:rFonts w:ascii="Times New Roman" w:hAnsi="Times New Roman" w:cs="Times New Roman"/>
      <w:sz w:val="24"/>
      <w:szCs w:val="24"/>
    </w:rPr>
  </w:style>
  <w:style w:type="paragraph" w:customStyle="1" w:styleId="1f1">
    <w:name w:val="Абзац списка1"/>
    <w:basedOn w:val="a"/>
    <w:uiPriority w:val="99"/>
    <w:qFormat/>
    <w:rsid w:val="00E10B90"/>
    <w:pPr>
      <w:spacing w:after="200" w:line="276" w:lineRule="auto"/>
      <w:ind w:left="720"/>
    </w:pPr>
    <w:rPr>
      <w:rFonts w:ascii="Calibri" w:eastAsia="Times New Roman" w:hAnsi="Calibri" w:cs="Calibri"/>
      <w:sz w:val="22"/>
      <w:szCs w:val="22"/>
      <w:lang w:eastAsia="ru-RU"/>
    </w:rPr>
  </w:style>
  <w:style w:type="character" w:customStyle="1" w:styleId="DefaultParagraphFontPHPDOCX">
    <w:name w:val="Default Paragraph Font PHPDOCX"/>
    <w:uiPriority w:val="1"/>
    <w:semiHidden/>
    <w:unhideWhenUsed/>
    <w:rsid w:val="00E10B90"/>
  </w:style>
  <w:style w:type="paragraph" w:customStyle="1" w:styleId="ListParagraphPHPDOCX">
    <w:name w:val="List Paragraph PHPDOCX"/>
    <w:uiPriority w:val="34"/>
    <w:qFormat/>
    <w:rsid w:val="00E10B90"/>
    <w:pPr>
      <w:spacing w:line="240" w:lineRule="auto"/>
      <w:ind w:left="720" w:firstLine="0"/>
      <w:contextualSpacing/>
      <w:jc w:val="left"/>
    </w:pPr>
    <w:rPr>
      <w:rFonts w:ascii="Calibri" w:eastAsia="Calibri" w:hAnsi="Calibri"/>
      <w:sz w:val="20"/>
      <w:szCs w:val="20"/>
      <w:lang w:eastAsia="ru-RU"/>
    </w:rPr>
  </w:style>
  <w:style w:type="paragraph" w:customStyle="1" w:styleId="TitlePHPDOCX">
    <w:name w:val="Title PHPDOCX"/>
    <w:link w:val="TitleCarPHPDOCX"/>
    <w:uiPriority w:val="10"/>
    <w:qFormat/>
    <w:rsid w:val="00E10B90"/>
    <w:pPr>
      <w:pBdr>
        <w:bottom w:val="single" w:sz="8" w:space="4" w:color="4472C4" w:themeColor="accent1"/>
      </w:pBdr>
      <w:spacing w:after="300" w:line="240" w:lineRule="auto"/>
      <w:ind w:firstLine="0"/>
      <w:contextualSpacing/>
      <w:jc w:val="left"/>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E10B90"/>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E10B90"/>
    <w:pPr>
      <w:numPr>
        <w:ilvl w:val="1"/>
      </w:numPr>
      <w:spacing w:line="240" w:lineRule="auto"/>
      <w:jc w:val="left"/>
    </w:pPr>
    <w:rPr>
      <w:rFonts w:asciiTheme="majorHAnsi" w:eastAsiaTheme="majorEastAsia" w:hAnsiTheme="majorHAnsi" w:cstheme="majorBid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E10B90"/>
    <w:rPr>
      <w:rFonts w:asciiTheme="majorHAnsi" w:eastAsiaTheme="majorEastAsia" w:hAnsiTheme="majorHAnsi" w:cstheme="majorBidi"/>
      <w:i/>
      <w:iCs/>
      <w:color w:val="4472C4" w:themeColor="accent1"/>
      <w:spacing w:val="15"/>
      <w:sz w:val="24"/>
      <w:szCs w:val="24"/>
      <w:lang w:eastAsia="ru-RU"/>
    </w:rPr>
  </w:style>
  <w:style w:type="table" w:customStyle="1" w:styleId="NormalTablePHPDOCX">
    <w:name w:val="Normal Table PHPDOCX"/>
    <w:uiPriority w:val="99"/>
    <w:semiHidden/>
    <w:unhideWhenUsed/>
    <w:qFormat/>
    <w:rsid w:val="00E10B90"/>
    <w:pPr>
      <w:spacing w:line="240" w:lineRule="auto"/>
      <w:ind w:firstLine="0"/>
      <w:jc w:val="left"/>
    </w:pPr>
    <w:rPr>
      <w:rFonts w:ascii="Calibri" w:eastAsia="Calibri" w:hAnsi="Calibri"/>
      <w:sz w:val="20"/>
      <w:szCs w:val="20"/>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E10B90"/>
    <w:pPr>
      <w:spacing w:line="240" w:lineRule="auto"/>
      <w:ind w:firstLine="0"/>
      <w:jc w:val="left"/>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0B90"/>
    <w:rPr>
      <w:sz w:val="16"/>
      <w:szCs w:val="16"/>
    </w:rPr>
  </w:style>
  <w:style w:type="paragraph" w:customStyle="1" w:styleId="annotationtextPHPDOCX">
    <w:name w:val="annotation text PHPDOCX"/>
    <w:link w:val="CommentTextCharPHPDOCX"/>
    <w:uiPriority w:val="99"/>
    <w:semiHidden/>
    <w:unhideWhenUsed/>
    <w:rsid w:val="00E10B90"/>
    <w:pPr>
      <w:spacing w:line="240" w:lineRule="auto"/>
      <w:ind w:firstLine="0"/>
      <w:jc w:val="left"/>
    </w:pPr>
    <w:rPr>
      <w:rFonts w:ascii="Calibri" w:eastAsia="Calibri" w:hAnsi="Calibri"/>
      <w:sz w:val="20"/>
      <w:szCs w:val="20"/>
      <w:lang w:eastAsia="ru-RU"/>
    </w:rPr>
  </w:style>
  <w:style w:type="character" w:customStyle="1" w:styleId="CommentTextCharPHPDOCX">
    <w:name w:val="Comment Text Char PHPDOCX"/>
    <w:basedOn w:val="DefaultParagraphFontPHPDOCX"/>
    <w:link w:val="annotationtextPHPDOCX"/>
    <w:uiPriority w:val="99"/>
    <w:semiHidden/>
    <w:rsid w:val="00E10B90"/>
    <w:rPr>
      <w:rFonts w:ascii="Calibri" w:eastAsia="Calibri"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0B90"/>
    <w:rPr>
      <w:b/>
      <w:bCs/>
    </w:rPr>
  </w:style>
  <w:style w:type="character" w:customStyle="1" w:styleId="CommentSubjectCharPHPDOCX">
    <w:name w:val="Comment Subject Char PHPDOCX"/>
    <w:basedOn w:val="CommentTextCharPHPDOCX"/>
    <w:link w:val="annotationsubjectPHPDOCX"/>
    <w:uiPriority w:val="99"/>
    <w:semiHidden/>
    <w:rsid w:val="00E10B90"/>
    <w:rPr>
      <w:rFonts w:ascii="Calibri" w:eastAsia="Calibri" w:hAnsi="Calibri"/>
      <w:b/>
      <w:bCs/>
      <w:sz w:val="20"/>
      <w:szCs w:val="20"/>
      <w:lang w:eastAsia="ru-RU"/>
    </w:rPr>
  </w:style>
  <w:style w:type="paragraph" w:customStyle="1" w:styleId="BalloonTextPHPDOCX">
    <w:name w:val="Balloon Text PHPDOCX"/>
    <w:link w:val="BalloonTextCharPHPDOCX"/>
    <w:uiPriority w:val="99"/>
    <w:semiHidden/>
    <w:unhideWhenUsed/>
    <w:rsid w:val="00E10B90"/>
    <w:pPr>
      <w:spacing w:line="240" w:lineRule="auto"/>
      <w:ind w:firstLine="0"/>
      <w:jc w:val="left"/>
    </w:pPr>
    <w:rPr>
      <w:rFonts w:ascii="Tahoma" w:eastAsia="Calibri"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E10B90"/>
    <w:rPr>
      <w:rFonts w:ascii="Tahoma" w:eastAsia="Calibri" w:hAnsi="Tahoma" w:cs="Tahoma"/>
      <w:sz w:val="16"/>
      <w:szCs w:val="16"/>
      <w:lang w:eastAsia="ru-RU"/>
    </w:rPr>
  </w:style>
  <w:style w:type="paragraph" w:customStyle="1" w:styleId="footnoteTextPHPDOCX">
    <w:name w:val="footnote Text PHPDOCX"/>
    <w:link w:val="footnoteTextCarPHPDOCX"/>
    <w:uiPriority w:val="99"/>
    <w:semiHidden/>
    <w:unhideWhenUsed/>
    <w:rsid w:val="00E10B90"/>
    <w:pPr>
      <w:spacing w:line="240" w:lineRule="auto"/>
      <w:ind w:firstLine="0"/>
      <w:jc w:val="left"/>
    </w:pPr>
    <w:rPr>
      <w:rFonts w:ascii="Calibri" w:eastAsia="Calibri" w:hAnsi="Calibri"/>
      <w:sz w:val="20"/>
      <w:szCs w:val="20"/>
      <w:lang w:eastAsia="ru-RU"/>
    </w:rPr>
  </w:style>
  <w:style w:type="character" w:customStyle="1" w:styleId="footnoteTextCarPHPDOCX">
    <w:name w:val="footnote Text Car PHPDOCX"/>
    <w:basedOn w:val="DefaultParagraphFontPHPDOCX"/>
    <w:link w:val="footnoteTextPHPDOCX"/>
    <w:uiPriority w:val="99"/>
    <w:semiHidden/>
    <w:rsid w:val="00E10B90"/>
    <w:rPr>
      <w:rFonts w:ascii="Calibri" w:eastAsia="Calibri" w:hAnsi="Calibri"/>
      <w:sz w:val="20"/>
      <w:szCs w:val="20"/>
      <w:lang w:eastAsia="ru-RU"/>
    </w:rPr>
  </w:style>
  <w:style w:type="character" w:customStyle="1" w:styleId="footnoteReferencePHPDOCX">
    <w:name w:val="footnote Reference PHPDOCX"/>
    <w:basedOn w:val="DefaultParagraphFontPHPDOCX"/>
    <w:uiPriority w:val="99"/>
    <w:semiHidden/>
    <w:unhideWhenUsed/>
    <w:rsid w:val="00E10B90"/>
    <w:rPr>
      <w:vertAlign w:val="superscript"/>
    </w:rPr>
  </w:style>
  <w:style w:type="paragraph" w:customStyle="1" w:styleId="endnoteTextPHPDOCX">
    <w:name w:val="endnote Text PHPDOCX"/>
    <w:link w:val="endnoteTextCarPHPDOCX"/>
    <w:uiPriority w:val="99"/>
    <w:semiHidden/>
    <w:unhideWhenUsed/>
    <w:rsid w:val="00E10B90"/>
    <w:pPr>
      <w:spacing w:line="240" w:lineRule="auto"/>
      <w:ind w:firstLine="0"/>
      <w:jc w:val="left"/>
    </w:pPr>
    <w:rPr>
      <w:rFonts w:ascii="Calibri" w:eastAsia="Calibri" w:hAnsi="Calibri"/>
      <w:sz w:val="20"/>
      <w:szCs w:val="20"/>
      <w:lang w:eastAsia="ru-RU"/>
    </w:rPr>
  </w:style>
  <w:style w:type="character" w:customStyle="1" w:styleId="endnoteTextCarPHPDOCX">
    <w:name w:val="endnote Text Car PHPDOCX"/>
    <w:basedOn w:val="DefaultParagraphFontPHPDOCX"/>
    <w:link w:val="endnoteTextPHPDOCX"/>
    <w:uiPriority w:val="99"/>
    <w:semiHidden/>
    <w:rsid w:val="00E10B90"/>
    <w:rPr>
      <w:rFonts w:ascii="Calibri" w:eastAsia="Calibri" w:hAnsi="Calibri"/>
      <w:sz w:val="20"/>
      <w:szCs w:val="20"/>
      <w:lang w:eastAsia="ru-RU"/>
    </w:rPr>
  </w:style>
  <w:style w:type="character" w:customStyle="1" w:styleId="endnoteReferencePHPDOCX">
    <w:name w:val="endnote Reference PHPDOCX"/>
    <w:basedOn w:val="DefaultParagraphFontPHPDOCX"/>
    <w:uiPriority w:val="99"/>
    <w:semiHidden/>
    <w:unhideWhenUsed/>
    <w:rsid w:val="00E10B90"/>
    <w:rPr>
      <w:vertAlign w:val="superscript"/>
    </w:rPr>
  </w:style>
  <w:style w:type="table" w:customStyle="1" w:styleId="myTableStyle">
    <w:name w:val="myTableStyle"/>
    <w:rsid w:val="00E10B90"/>
    <w:pPr>
      <w:spacing w:line="240" w:lineRule="auto"/>
      <w:ind w:firstLine="0"/>
      <w:jc w:val="left"/>
    </w:pPr>
    <w:rPr>
      <w:rFonts w:ascii="Calibri" w:eastAsia="Calibri" w:hAnsi="Calibri"/>
      <w:sz w:val="20"/>
      <w:szCs w:val="20"/>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84069" TargetMode="External"/><Relationship Id="rId3" Type="http://schemas.openxmlformats.org/officeDocument/2006/relationships/settings" Target="settings.xml"/><Relationship Id="rId7" Type="http://schemas.openxmlformats.org/officeDocument/2006/relationships/hyperlink" Target="https://e.lanbook.com/book/284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nbook.com/book/152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4489</Words>
  <Characters>25589</Characters>
  <Application>Microsoft Office Word</Application>
  <DocSecurity>0</DocSecurity>
  <Lines>213</Lines>
  <Paragraphs>60</Paragraphs>
  <ScaleCrop>false</ScaleCrop>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2026-07-03T15:11:00Z</dcterms:created>
  <dcterms:modified xsi:type="dcterms:W3CDTF">2026-07-03T15:12:00Z</dcterms:modified>
</cp:coreProperties>
</file>