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387D7" w14:textId="77777777" w:rsidR="005A4A3E" w:rsidRDefault="005A4A3E" w:rsidP="00C95373">
      <w:pPr>
        <w:tabs>
          <w:tab w:val="left" w:pos="1620"/>
        </w:tabs>
        <w:jc w:val="center"/>
        <w:rPr>
          <w:rFonts w:ascii="Times New Roman" w:hAnsi="Times New Roman"/>
          <w:b/>
          <w:bCs/>
          <w:sz w:val="24"/>
          <w:szCs w:val="24"/>
        </w:rPr>
      </w:pPr>
    </w:p>
    <w:p w14:paraId="31414904" w14:textId="77777777" w:rsidR="005A4A3E" w:rsidRDefault="005A4A3E" w:rsidP="00C95373">
      <w:pPr>
        <w:tabs>
          <w:tab w:val="left" w:pos="1620"/>
        </w:tabs>
        <w:jc w:val="center"/>
        <w:rPr>
          <w:rFonts w:ascii="Times New Roman" w:hAnsi="Times New Roman"/>
          <w:b/>
          <w:bCs/>
          <w:sz w:val="24"/>
          <w:szCs w:val="24"/>
        </w:rPr>
      </w:pPr>
    </w:p>
    <w:p w14:paraId="4E2EC96F" w14:textId="632C6169" w:rsidR="005A4A3E" w:rsidRDefault="0016091E" w:rsidP="00C95373">
      <w:pPr>
        <w:tabs>
          <w:tab w:val="left" w:pos="1620"/>
        </w:tabs>
        <w:jc w:val="center"/>
        <w:rPr>
          <w:rFonts w:ascii="Times New Roman" w:hAnsi="Times New Roman"/>
          <w:b/>
          <w:bCs/>
          <w:sz w:val="24"/>
          <w:szCs w:val="24"/>
        </w:rPr>
      </w:pPr>
      <w:r>
        <w:rPr>
          <w:noProof/>
        </w:rPr>
        <w:drawing>
          <wp:inline distT="0" distB="0" distL="0" distR="0" wp14:anchorId="38A1D8FB" wp14:editId="6D09F9C8">
            <wp:extent cx="6190792" cy="8734425"/>
            <wp:effectExtent l="0" t="0" r="635" b="0"/>
            <wp:docPr id="3588404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840468" name=""/>
                    <pic:cNvPicPr/>
                  </pic:nvPicPr>
                  <pic:blipFill>
                    <a:blip r:embed="rId4">
                      <a:extLst>
                        <a:ext uri="{96DAC541-7B7A-43D3-8B79-37D633B846F1}">
                          <asvg:svgBlip xmlns:asvg="http://schemas.microsoft.com/office/drawing/2016/SVG/main" r:embed="rId5"/>
                        </a:ext>
                      </a:extLst>
                    </a:blip>
                    <a:stretch>
                      <a:fillRect/>
                    </a:stretch>
                  </pic:blipFill>
                  <pic:spPr>
                    <a:xfrm>
                      <a:off x="0" y="0"/>
                      <a:ext cx="6203168" cy="8751886"/>
                    </a:xfrm>
                    <a:prstGeom prst="rect">
                      <a:avLst/>
                    </a:prstGeom>
                  </pic:spPr>
                </pic:pic>
              </a:graphicData>
            </a:graphic>
          </wp:inline>
        </w:drawing>
      </w:r>
    </w:p>
    <w:p w14:paraId="3982D7BB" w14:textId="77777777" w:rsidR="005A4A3E" w:rsidRDefault="005A4A3E" w:rsidP="00C95373">
      <w:pPr>
        <w:tabs>
          <w:tab w:val="left" w:pos="1620"/>
        </w:tabs>
        <w:jc w:val="center"/>
        <w:rPr>
          <w:rFonts w:ascii="Times New Roman" w:hAnsi="Times New Roman"/>
          <w:b/>
          <w:bCs/>
          <w:sz w:val="24"/>
          <w:szCs w:val="24"/>
        </w:rPr>
      </w:pPr>
    </w:p>
    <w:p w14:paraId="3484C4BD" w14:textId="77777777" w:rsidR="005A4A3E" w:rsidRDefault="005A4A3E" w:rsidP="00C95373">
      <w:pPr>
        <w:tabs>
          <w:tab w:val="left" w:pos="1620"/>
        </w:tabs>
        <w:jc w:val="center"/>
        <w:rPr>
          <w:rFonts w:ascii="Times New Roman" w:hAnsi="Times New Roman"/>
          <w:b/>
          <w:bCs/>
          <w:sz w:val="24"/>
          <w:szCs w:val="24"/>
        </w:rPr>
      </w:pPr>
    </w:p>
    <w:p w14:paraId="0B5E515F" w14:textId="6CA8EF27" w:rsidR="00B318E0" w:rsidRDefault="00B318E0">
      <w:pPr>
        <w:spacing w:after="160" w:line="259" w:lineRule="auto"/>
        <w:rPr>
          <w:rFonts w:ascii="Times New Roman" w:hAnsi="Times New Roman" w:cs="Times New Roman"/>
          <w:sz w:val="24"/>
          <w:szCs w:val="24"/>
        </w:rPr>
      </w:pPr>
    </w:p>
    <w:p w14:paraId="3C646AB3" w14:textId="77777777" w:rsidR="00C95373" w:rsidRPr="00CA4D4A" w:rsidRDefault="00C95373" w:rsidP="00C95373">
      <w:pPr>
        <w:spacing w:after="0" w:line="360" w:lineRule="auto"/>
        <w:jc w:val="both"/>
        <w:rPr>
          <w:rFonts w:ascii="Times New Roman" w:hAnsi="Times New Roman" w:cs="Times New Roman"/>
          <w:b/>
          <w:sz w:val="28"/>
          <w:szCs w:val="28"/>
        </w:rPr>
      </w:pPr>
      <w:r w:rsidRPr="00CA4D4A">
        <w:rPr>
          <w:rFonts w:ascii="Times New Roman" w:hAnsi="Times New Roman" w:cs="Times New Roman"/>
          <w:b/>
          <w:sz w:val="28"/>
          <w:szCs w:val="28"/>
        </w:rPr>
        <w:t>1. Общие положения</w:t>
      </w:r>
    </w:p>
    <w:p w14:paraId="735E2FEA" w14:textId="77777777" w:rsidR="00C95373" w:rsidRPr="00CA4D4A"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1.1. Настоящее положение регулирует деятельность психолого-</w:t>
      </w:r>
      <w:r w:rsidR="00B318E0" w:rsidRPr="00CA4D4A">
        <w:rPr>
          <w:rFonts w:ascii="Times New Roman" w:hAnsi="Times New Roman" w:cs="Times New Roman"/>
          <w:sz w:val="28"/>
          <w:szCs w:val="28"/>
        </w:rPr>
        <w:t xml:space="preserve"> </w:t>
      </w:r>
      <w:r w:rsidRPr="00CA4D4A">
        <w:rPr>
          <w:rFonts w:ascii="Times New Roman" w:hAnsi="Times New Roman" w:cs="Times New Roman"/>
          <w:sz w:val="28"/>
          <w:szCs w:val="28"/>
        </w:rPr>
        <w:t xml:space="preserve">педагогического </w:t>
      </w:r>
      <w:r w:rsidR="00B318E0" w:rsidRPr="00CA4D4A">
        <w:rPr>
          <w:rFonts w:ascii="Times New Roman" w:hAnsi="Times New Roman" w:cs="Times New Roman"/>
          <w:sz w:val="28"/>
          <w:szCs w:val="28"/>
        </w:rPr>
        <w:t xml:space="preserve">консилиума </w:t>
      </w:r>
      <w:r w:rsidRPr="00CA4D4A">
        <w:rPr>
          <w:rFonts w:ascii="Times New Roman" w:hAnsi="Times New Roman" w:cs="Times New Roman"/>
          <w:sz w:val="28"/>
          <w:szCs w:val="28"/>
        </w:rPr>
        <w:t>ГАПОУ СО «Красноуфимский аграрный колледж» (далее – филиал).</w:t>
      </w:r>
    </w:p>
    <w:p w14:paraId="7F610A82" w14:textId="77777777" w:rsidR="00C95373" w:rsidRPr="00CA4D4A"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1.2.Психолого-педагогический консилиум (далее-</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 является одной из форм взаимодействия   работников организации, осуществляющей образовательную деятельность, с целью создания оптимальных условий обучения, развития, социализации и адаптации обучающихся посредством психолого-медико-педагогического сопровождения.</w:t>
      </w:r>
    </w:p>
    <w:p w14:paraId="48DD09A6" w14:textId="77777777" w:rsidR="00C95373" w:rsidRPr="00CA4D4A"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 xml:space="preserve">1.3.Задачами </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 xml:space="preserve"> являются: </w:t>
      </w:r>
    </w:p>
    <w:p w14:paraId="62C7F8D9" w14:textId="77777777" w:rsidR="00C95373" w:rsidRPr="00CA4D4A"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 xml:space="preserve">1.3.1.выявление трудностей в освоении образовательных программ, особенностей в развитии, социальной адаптации и поведении обучающихся для последующего принятия решений об организации психолого-педагогического сопровождения; </w:t>
      </w:r>
    </w:p>
    <w:p w14:paraId="2CA28AFA" w14:textId="77777777" w:rsidR="00C95373" w:rsidRPr="00CA4D4A"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 xml:space="preserve">1.3.2 разработка рекомендаций по организации психолого-педагогического сопровождения обучающихся; </w:t>
      </w:r>
    </w:p>
    <w:p w14:paraId="72BA731B" w14:textId="77777777" w:rsidR="00C95373"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 xml:space="preserve">1.3.3.консультирование участников образовательных отношений по вопросам актуального психофизического состояния и возможностей обучающихся; содержания и оказания им психолого-педагогической помощи, создания специальных условий получения образования; </w:t>
      </w:r>
    </w:p>
    <w:p w14:paraId="75DECE4A" w14:textId="77777777" w:rsidR="00C95373"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 xml:space="preserve">1.3.4.контроль за выполнением рекомендаций. </w:t>
      </w:r>
    </w:p>
    <w:p w14:paraId="7F9CD3E8" w14:textId="77777777" w:rsidR="00C95373" w:rsidRPr="009A7C6A" w:rsidRDefault="00C95373" w:rsidP="00C95373">
      <w:pPr>
        <w:spacing w:after="0" w:line="360" w:lineRule="auto"/>
        <w:jc w:val="both"/>
        <w:rPr>
          <w:rFonts w:ascii="Times New Roman" w:hAnsi="Times New Roman" w:cs="Times New Roman"/>
          <w:b/>
          <w:sz w:val="28"/>
          <w:szCs w:val="28"/>
        </w:rPr>
      </w:pPr>
      <w:r w:rsidRPr="009A7C6A">
        <w:rPr>
          <w:rFonts w:ascii="Times New Roman" w:hAnsi="Times New Roman" w:cs="Times New Roman"/>
          <w:b/>
          <w:sz w:val="28"/>
          <w:szCs w:val="28"/>
        </w:rPr>
        <w:t xml:space="preserve">2.Организация деятельности </w:t>
      </w:r>
      <w:proofErr w:type="spellStart"/>
      <w:r w:rsidRPr="009A7C6A">
        <w:rPr>
          <w:rFonts w:ascii="Times New Roman" w:hAnsi="Times New Roman" w:cs="Times New Roman"/>
          <w:b/>
          <w:sz w:val="28"/>
          <w:szCs w:val="28"/>
        </w:rPr>
        <w:t>ППк</w:t>
      </w:r>
      <w:proofErr w:type="spellEnd"/>
      <w:r w:rsidRPr="009A7C6A">
        <w:rPr>
          <w:rFonts w:ascii="Times New Roman" w:hAnsi="Times New Roman" w:cs="Times New Roman"/>
          <w:b/>
          <w:sz w:val="28"/>
          <w:szCs w:val="28"/>
        </w:rPr>
        <w:t xml:space="preserve"> </w:t>
      </w:r>
    </w:p>
    <w:p w14:paraId="3E7A6231" w14:textId="77777777" w:rsidR="00C95373" w:rsidRPr="0026152A" w:rsidRDefault="00C95373" w:rsidP="00C95373">
      <w:pPr>
        <w:spacing w:after="0" w:line="360" w:lineRule="auto"/>
        <w:jc w:val="both"/>
        <w:rPr>
          <w:rFonts w:ascii="Times New Roman" w:hAnsi="Times New Roman" w:cs="Times New Roman"/>
          <w:sz w:val="28"/>
          <w:szCs w:val="28"/>
        </w:rPr>
      </w:pPr>
      <w:r w:rsidRPr="00D62CE9">
        <w:rPr>
          <w:rFonts w:ascii="Times New Roman" w:hAnsi="Times New Roman" w:cs="Times New Roman"/>
          <w:sz w:val="28"/>
          <w:szCs w:val="28"/>
        </w:rPr>
        <w:t xml:space="preserve">2.1. </w:t>
      </w:r>
      <w:proofErr w:type="spellStart"/>
      <w:r w:rsidRPr="00D62CE9">
        <w:rPr>
          <w:rFonts w:ascii="Times New Roman" w:hAnsi="Times New Roman" w:cs="Times New Roman"/>
          <w:sz w:val="28"/>
          <w:szCs w:val="28"/>
        </w:rPr>
        <w:t>П</w:t>
      </w:r>
      <w:r>
        <w:rPr>
          <w:rFonts w:ascii="Times New Roman" w:hAnsi="Times New Roman" w:cs="Times New Roman"/>
          <w:sz w:val="28"/>
          <w:szCs w:val="28"/>
        </w:rPr>
        <w:t>Пк</w:t>
      </w:r>
      <w:proofErr w:type="spellEnd"/>
      <w:r>
        <w:rPr>
          <w:rFonts w:ascii="Times New Roman" w:hAnsi="Times New Roman" w:cs="Times New Roman"/>
          <w:sz w:val="28"/>
          <w:szCs w:val="28"/>
        </w:rPr>
        <w:t xml:space="preserve"> создается </w:t>
      </w:r>
      <w:r w:rsidRPr="00D62CE9">
        <w:rPr>
          <w:rFonts w:ascii="Times New Roman" w:hAnsi="Times New Roman" w:cs="Times New Roman"/>
          <w:sz w:val="28"/>
          <w:szCs w:val="28"/>
        </w:rPr>
        <w:t>приказом</w:t>
      </w:r>
      <w:r>
        <w:rPr>
          <w:rFonts w:ascii="Times New Roman" w:hAnsi="Times New Roman" w:cs="Times New Roman"/>
          <w:sz w:val="28"/>
          <w:szCs w:val="28"/>
        </w:rPr>
        <w:t xml:space="preserve"> директора с утверждением состава.</w:t>
      </w:r>
      <w:r w:rsidRPr="00D62CE9">
        <w:rPr>
          <w:rFonts w:ascii="Times New Roman" w:hAnsi="Times New Roman" w:cs="Times New Roman"/>
          <w:sz w:val="28"/>
          <w:szCs w:val="28"/>
        </w:rPr>
        <w:t xml:space="preserve"> </w:t>
      </w:r>
      <w:r w:rsidR="0026152A" w:rsidRPr="0026152A">
        <w:rPr>
          <w:rFonts w:ascii="Times New Roman" w:hAnsi="Times New Roman" w:cs="Times New Roman"/>
          <w:sz w:val="28"/>
          <w:szCs w:val="28"/>
        </w:rPr>
        <w:t xml:space="preserve">Срок </w:t>
      </w:r>
      <w:r w:rsidR="0026152A">
        <w:rPr>
          <w:rFonts w:ascii="Times New Roman" w:hAnsi="Times New Roman" w:cs="Times New Roman"/>
          <w:sz w:val="28"/>
          <w:szCs w:val="28"/>
        </w:rPr>
        <w:t xml:space="preserve">полномочий </w:t>
      </w:r>
      <w:proofErr w:type="spellStart"/>
      <w:r w:rsidR="0026152A">
        <w:rPr>
          <w:rFonts w:ascii="Times New Roman" w:hAnsi="Times New Roman" w:cs="Times New Roman"/>
          <w:sz w:val="28"/>
          <w:szCs w:val="28"/>
        </w:rPr>
        <w:t>ППк</w:t>
      </w:r>
      <w:proofErr w:type="spellEnd"/>
      <w:r w:rsidR="0026152A">
        <w:rPr>
          <w:rFonts w:ascii="Times New Roman" w:hAnsi="Times New Roman" w:cs="Times New Roman"/>
          <w:sz w:val="28"/>
          <w:szCs w:val="28"/>
        </w:rPr>
        <w:t xml:space="preserve">  - постоянно до внесения изменений в состав или до отмены приказа о составе </w:t>
      </w:r>
      <w:proofErr w:type="spellStart"/>
      <w:r w:rsidR="0026152A">
        <w:rPr>
          <w:rFonts w:ascii="Times New Roman" w:hAnsi="Times New Roman" w:cs="Times New Roman"/>
          <w:sz w:val="28"/>
          <w:szCs w:val="28"/>
        </w:rPr>
        <w:t>ППк</w:t>
      </w:r>
      <w:proofErr w:type="spellEnd"/>
      <w:r w:rsidR="0026152A">
        <w:rPr>
          <w:rFonts w:ascii="Times New Roman" w:hAnsi="Times New Roman" w:cs="Times New Roman"/>
          <w:sz w:val="28"/>
          <w:szCs w:val="28"/>
        </w:rPr>
        <w:t>.</w:t>
      </w:r>
    </w:p>
    <w:p w14:paraId="7815D5D4" w14:textId="77777777" w:rsidR="00C95373" w:rsidRDefault="00C95373" w:rsidP="00C95373">
      <w:pPr>
        <w:spacing w:after="0" w:line="360" w:lineRule="auto"/>
        <w:jc w:val="both"/>
        <w:rPr>
          <w:rFonts w:ascii="Times New Roman" w:hAnsi="Times New Roman" w:cs="Times New Roman"/>
          <w:sz w:val="28"/>
          <w:szCs w:val="28"/>
        </w:rPr>
      </w:pPr>
      <w:r w:rsidRPr="00D62CE9">
        <w:rPr>
          <w:rFonts w:ascii="Times New Roman" w:hAnsi="Times New Roman" w:cs="Times New Roman"/>
          <w:sz w:val="28"/>
          <w:szCs w:val="28"/>
        </w:rPr>
        <w:t>2.2.В</w:t>
      </w:r>
      <w:r>
        <w:rPr>
          <w:rFonts w:ascii="Times New Roman" w:hAnsi="Times New Roman" w:cs="Times New Roman"/>
          <w:sz w:val="28"/>
          <w:szCs w:val="28"/>
        </w:rPr>
        <w:t xml:space="preserve"> </w:t>
      </w:r>
      <w:proofErr w:type="spellStart"/>
      <w:r w:rsidRPr="00D62CE9">
        <w:rPr>
          <w:rFonts w:ascii="Times New Roman" w:hAnsi="Times New Roman" w:cs="Times New Roman"/>
          <w:sz w:val="28"/>
          <w:szCs w:val="28"/>
        </w:rPr>
        <w:t>ППк</w:t>
      </w:r>
      <w:proofErr w:type="spellEnd"/>
      <w:r>
        <w:rPr>
          <w:rFonts w:ascii="Times New Roman" w:hAnsi="Times New Roman" w:cs="Times New Roman"/>
          <w:sz w:val="28"/>
          <w:szCs w:val="28"/>
        </w:rPr>
        <w:t xml:space="preserve"> </w:t>
      </w:r>
      <w:r w:rsidRPr="00D62CE9">
        <w:rPr>
          <w:rFonts w:ascii="Times New Roman" w:hAnsi="Times New Roman" w:cs="Times New Roman"/>
          <w:sz w:val="28"/>
          <w:szCs w:val="28"/>
        </w:rPr>
        <w:t>ведется</w:t>
      </w:r>
      <w:r>
        <w:rPr>
          <w:rFonts w:ascii="Times New Roman" w:hAnsi="Times New Roman" w:cs="Times New Roman"/>
          <w:sz w:val="28"/>
          <w:szCs w:val="28"/>
        </w:rPr>
        <w:t xml:space="preserve"> </w:t>
      </w:r>
      <w:r w:rsidRPr="00D62CE9">
        <w:rPr>
          <w:rFonts w:ascii="Times New Roman" w:hAnsi="Times New Roman" w:cs="Times New Roman"/>
          <w:sz w:val="28"/>
          <w:szCs w:val="28"/>
        </w:rPr>
        <w:t>документация</w:t>
      </w:r>
      <w:r>
        <w:rPr>
          <w:rFonts w:ascii="Times New Roman" w:hAnsi="Times New Roman" w:cs="Times New Roman"/>
          <w:sz w:val="28"/>
          <w:szCs w:val="28"/>
        </w:rPr>
        <w:t xml:space="preserve"> </w:t>
      </w:r>
      <w:r w:rsidRPr="00D62CE9">
        <w:rPr>
          <w:rFonts w:ascii="Times New Roman" w:hAnsi="Times New Roman" w:cs="Times New Roman"/>
          <w:sz w:val="28"/>
          <w:szCs w:val="28"/>
        </w:rPr>
        <w:t>согласно</w:t>
      </w:r>
      <w:r>
        <w:rPr>
          <w:rFonts w:ascii="Times New Roman" w:hAnsi="Times New Roman" w:cs="Times New Roman"/>
          <w:sz w:val="28"/>
          <w:szCs w:val="28"/>
        </w:rPr>
        <w:t xml:space="preserve"> </w:t>
      </w:r>
      <w:r w:rsidR="0026152A">
        <w:rPr>
          <w:rFonts w:ascii="Times New Roman" w:hAnsi="Times New Roman" w:cs="Times New Roman"/>
          <w:sz w:val="28"/>
          <w:szCs w:val="28"/>
        </w:rPr>
        <w:t>П</w:t>
      </w:r>
      <w:r w:rsidRPr="00D62CE9">
        <w:rPr>
          <w:rFonts w:ascii="Times New Roman" w:hAnsi="Times New Roman" w:cs="Times New Roman"/>
          <w:sz w:val="28"/>
          <w:szCs w:val="28"/>
        </w:rPr>
        <w:t>риложению</w:t>
      </w:r>
      <w:r>
        <w:rPr>
          <w:rFonts w:ascii="Times New Roman" w:hAnsi="Times New Roman" w:cs="Times New Roman"/>
          <w:sz w:val="28"/>
          <w:szCs w:val="28"/>
        </w:rPr>
        <w:t xml:space="preserve"> </w:t>
      </w:r>
      <w:r w:rsidRPr="00D62CE9">
        <w:rPr>
          <w:rFonts w:ascii="Times New Roman" w:hAnsi="Times New Roman" w:cs="Times New Roman"/>
          <w:sz w:val="28"/>
          <w:szCs w:val="28"/>
        </w:rPr>
        <w:t xml:space="preserve">1. </w:t>
      </w:r>
      <w:r>
        <w:rPr>
          <w:rFonts w:ascii="Times New Roman" w:hAnsi="Times New Roman" w:cs="Times New Roman"/>
          <w:sz w:val="28"/>
          <w:szCs w:val="28"/>
        </w:rPr>
        <w:t xml:space="preserve">Документация хранится у заместителя председателя </w:t>
      </w:r>
      <w:proofErr w:type="spellStart"/>
      <w:r>
        <w:rPr>
          <w:rFonts w:ascii="Times New Roman" w:hAnsi="Times New Roman" w:cs="Times New Roman"/>
          <w:sz w:val="28"/>
          <w:szCs w:val="28"/>
        </w:rPr>
        <w:t>ППк</w:t>
      </w:r>
      <w:proofErr w:type="spellEnd"/>
      <w:r>
        <w:rPr>
          <w:rFonts w:ascii="Times New Roman" w:hAnsi="Times New Roman" w:cs="Times New Roman"/>
          <w:sz w:val="28"/>
          <w:szCs w:val="28"/>
        </w:rPr>
        <w:t xml:space="preserve"> в течение всего периода обучения обучающегося.</w:t>
      </w:r>
    </w:p>
    <w:p w14:paraId="78B912A9" w14:textId="77777777" w:rsidR="00C95373" w:rsidRPr="00CA4D4A"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 xml:space="preserve">2.3.Общее руководство деятельностью </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 xml:space="preserve"> возлагается на директора ГАПОУ СО «Красноуфимский аграрный колледж».</w:t>
      </w:r>
    </w:p>
    <w:p w14:paraId="6F0DC5EB" w14:textId="77777777" w:rsidR="00C95373" w:rsidRDefault="00C95373" w:rsidP="00C95373">
      <w:pPr>
        <w:rPr>
          <w:rFonts w:ascii="Times New Roman" w:hAnsi="Times New Roman" w:cs="Times New Roman"/>
          <w:sz w:val="28"/>
          <w:szCs w:val="28"/>
        </w:rPr>
      </w:pPr>
      <w:r w:rsidRPr="00CA4D4A">
        <w:rPr>
          <w:rFonts w:ascii="Times New Roman" w:hAnsi="Times New Roman" w:cs="Times New Roman"/>
          <w:sz w:val="28"/>
          <w:szCs w:val="28"/>
        </w:rPr>
        <w:lastRenderedPageBreak/>
        <w:t>2.4.СоставППк:</w:t>
      </w:r>
    </w:p>
    <w:p w14:paraId="7E6EB131" w14:textId="77777777" w:rsidR="00C95373" w:rsidRDefault="00C95373" w:rsidP="00C95373">
      <w:pPr>
        <w:rPr>
          <w:rFonts w:ascii="Times New Roman" w:hAnsi="Times New Roman" w:cs="Times New Roman"/>
          <w:sz w:val="28"/>
          <w:szCs w:val="28"/>
        </w:rPr>
      </w:pPr>
      <w:r>
        <w:rPr>
          <w:rFonts w:ascii="Times New Roman" w:hAnsi="Times New Roman" w:cs="Times New Roman"/>
          <w:sz w:val="28"/>
          <w:szCs w:val="28"/>
        </w:rPr>
        <w:t xml:space="preserve">- </w:t>
      </w:r>
      <w:r w:rsidRPr="00CA4D4A">
        <w:rPr>
          <w:rFonts w:ascii="Times New Roman" w:hAnsi="Times New Roman" w:cs="Times New Roman"/>
          <w:sz w:val="28"/>
          <w:szCs w:val="28"/>
        </w:rPr>
        <w:t xml:space="preserve">председатель </w:t>
      </w:r>
      <w:proofErr w:type="spellStart"/>
      <w:r w:rsidRPr="00CA4D4A">
        <w:rPr>
          <w:rFonts w:ascii="Times New Roman" w:hAnsi="Times New Roman" w:cs="Times New Roman"/>
          <w:sz w:val="28"/>
          <w:szCs w:val="28"/>
        </w:rPr>
        <w:t>ППк</w:t>
      </w:r>
      <w:proofErr w:type="spellEnd"/>
      <w:r>
        <w:rPr>
          <w:rFonts w:ascii="Times New Roman" w:hAnsi="Times New Roman" w:cs="Times New Roman"/>
          <w:sz w:val="28"/>
          <w:szCs w:val="28"/>
        </w:rPr>
        <w:t xml:space="preserve">, руководитель колледжа  </w:t>
      </w:r>
    </w:p>
    <w:p w14:paraId="7790A97F" w14:textId="77777777" w:rsidR="00C95373"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A4D4A">
        <w:rPr>
          <w:rFonts w:ascii="Times New Roman" w:hAnsi="Times New Roman" w:cs="Times New Roman"/>
          <w:sz w:val="28"/>
          <w:szCs w:val="28"/>
        </w:rPr>
        <w:t xml:space="preserve">заместитель председателя </w:t>
      </w:r>
      <w:proofErr w:type="spellStart"/>
      <w:r w:rsidRPr="00CA4D4A">
        <w:rPr>
          <w:rFonts w:ascii="Times New Roman" w:hAnsi="Times New Roman" w:cs="Times New Roman"/>
          <w:sz w:val="28"/>
          <w:szCs w:val="28"/>
        </w:rPr>
        <w:t>ППк</w:t>
      </w:r>
      <w:proofErr w:type="spellEnd"/>
      <w:r>
        <w:rPr>
          <w:rFonts w:ascii="Times New Roman" w:hAnsi="Times New Roman" w:cs="Times New Roman"/>
          <w:sz w:val="28"/>
          <w:szCs w:val="28"/>
        </w:rPr>
        <w:t xml:space="preserve">, заместитель директора по ВР </w:t>
      </w:r>
    </w:p>
    <w:p w14:paraId="03C3615B" w14:textId="77777777" w:rsidR="00C95373"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заведующий отделом ИМР </w:t>
      </w:r>
    </w:p>
    <w:p w14:paraId="797A890B" w14:textId="77777777" w:rsidR="00C95373" w:rsidRPr="00CA4D4A"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педагог-психолог</w:t>
      </w:r>
      <w:r w:rsidRPr="00CA4D4A">
        <w:rPr>
          <w:rFonts w:ascii="Times New Roman" w:hAnsi="Times New Roman" w:cs="Times New Roman"/>
          <w:sz w:val="28"/>
          <w:szCs w:val="28"/>
        </w:rPr>
        <w:t xml:space="preserve"> </w:t>
      </w:r>
    </w:p>
    <w:p w14:paraId="6CE8528B" w14:textId="77777777" w:rsidR="00C95373"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A4D4A">
        <w:rPr>
          <w:rFonts w:ascii="Times New Roman" w:hAnsi="Times New Roman" w:cs="Times New Roman"/>
          <w:sz w:val="28"/>
          <w:szCs w:val="28"/>
        </w:rPr>
        <w:t>социальный</w:t>
      </w:r>
      <w:r>
        <w:rPr>
          <w:rFonts w:ascii="Times New Roman" w:hAnsi="Times New Roman" w:cs="Times New Roman"/>
          <w:sz w:val="28"/>
          <w:szCs w:val="28"/>
        </w:rPr>
        <w:t xml:space="preserve"> педагог</w:t>
      </w:r>
    </w:p>
    <w:p w14:paraId="27B39FE6" w14:textId="77777777" w:rsidR="00C95373" w:rsidRPr="00CA4D4A"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медицинский работник</w:t>
      </w:r>
    </w:p>
    <w:p w14:paraId="310A08B5" w14:textId="77777777" w:rsidR="00C95373"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A4D4A">
        <w:rPr>
          <w:rFonts w:ascii="Times New Roman" w:hAnsi="Times New Roman" w:cs="Times New Roman"/>
          <w:sz w:val="28"/>
          <w:szCs w:val="28"/>
        </w:rPr>
        <w:t xml:space="preserve">секретарь </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 xml:space="preserve"> (определенный из числа членов </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w:t>
      </w:r>
    </w:p>
    <w:p w14:paraId="68FCCC89" w14:textId="77777777" w:rsidR="00C95373"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-по необходимости </w:t>
      </w:r>
      <w:r w:rsidRPr="00D62CE9">
        <w:rPr>
          <w:rFonts w:ascii="Times New Roman" w:hAnsi="Times New Roman" w:cs="Times New Roman"/>
          <w:sz w:val="28"/>
          <w:szCs w:val="28"/>
        </w:rPr>
        <w:t>классные руководители</w:t>
      </w:r>
      <w:r>
        <w:rPr>
          <w:rFonts w:ascii="Times New Roman" w:hAnsi="Times New Roman" w:cs="Times New Roman"/>
          <w:sz w:val="28"/>
          <w:szCs w:val="28"/>
        </w:rPr>
        <w:t xml:space="preserve"> и</w:t>
      </w:r>
      <w:r w:rsidRPr="00D62CE9">
        <w:rPr>
          <w:rFonts w:ascii="Times New Roman" w:hAnsi="Times New Roman" w:cs="Times New Roman"/>
          <w:sz w:val="28"/>
          <w:szCs w:val="28"/>
        </w:rPr>
        <w:t xml:space="preserve"> мастера производственного обучения</w:t>
      </w:r>
      <w:r w:rsidRPr="00CA4D4A">
        <w:rPr>
          <w:rFonts w:ascii="Times New Roman" w:hAnsi="Times New Roman" w:cs="Times New Roman"/>
          <w:sz w:val="28"/>
          <w:szCs w:val="28"/>
        </w:rPr>
        <w:t xml:space="preserve"> </w:t>
      </w:r>
    </w:p>
    <w:p w14:paraId="453F9A3B" w14:textId="77777777" w:rsidR="00C95373"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2.5.Заседания</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Pr>
          <w:rFonts w:ascii="Times New Roman" w:hAnsi="Times New Roman" w:cs="Times New Roman"/>
          <w:sz w:val="28"/>
          <w:szCs w:val="28"/>
        </w:rPr>
        <w:t xml:space="preserve"> </w:t>
      </w:r>
      <w:r w:rsidRPr="00CA4D4A">
        <w:rPr>
          <w:rFonts w:ascii="Times New Roman" w:hAnsi="Times New Roman" w:cs="Times New Roman"/>
          <w:sz w:val="28"/>
          <w:szCs w:val="28"/>
        </w:rPr>
        <w:t>проводятся</w:t>
      </w:r>
      <w:r>
        <w:rPr>
          <w:rFonts w:ascii="Times New Roman" w:hAnsi="Times New Roman" w:cs="Times New Roman"/>
          <w:sz w:val="28"/>
          <w:szCs w:val="28"/>
        </w:rPr>
        <w:t xml:space="preserve"> </w:t>
      </w:r>
      <w:r w:rsidRPr="00CA4D4A">
        <w:rPr>
          <w:rFonts w:ascii="Times New Roman" w:hAnsi="Times New Roman" w:cs="Times New Roman"/>
          <w:sz w:val="28"/>
          <w:szCs w:val="28"/>
        </w:rPr>
        <w:t>под</w:t>
      </w:r>
      <w:r>
        <w:rPr>
          <w:rFonts w:ascii="Times New Roman" w:hAnsi="Times New Roman" w:cs="Times New Roman"/>
          <w:sz w:val="28"/>
          <w:szCs w:val="28"/>
        </w:rPr>
        <w:t xml:space="preserve"> </w:t>
      </w:r>
      <w:r w:rsidRPr="00CA4D4A">
        <w:rPr>
          <w:rFonts w:ascii="Times New Roman" w:hAnsi="Times New Roman" w:cs="Times New Roman"/>
          <w:sz w:val="28"/>
          <w:szCs w:val="28"/>
        </w:rPr>
        <w:t>руководством</w:t>
      </w:r>
      <w:r>
        <w:rPr>
          <w:rFonts w:ascii="Times New Roman" w:hAnsi="Times New Roman" w:cs="Times New Roman"/>
          <w:sz w:val="28"/>
          <w:szCs w:val="28"/>
        </w:rPr>
        <w:t xml:space="preserve"> п</w:t>
      </w:r>
      <w:r w:rsidRPr="00CA4D4A">
        <w:rPr>
          <w:rFonts w:ascii="Times New Roman" w:hAnsi="Times New Roman" w:cs="Times New Roman"/>
          <w:sz w:val="28"/>
          <w:szCs w:val="28"/>
        </w:rPr>
        <w:t xml:space="preserve">редседателя, </w:t>
      </w:r>
      <w:r>
        <w:rPr>
          <w:rFonts w:ascii="Times New Roman" w:hAnsi="Times New Roman" w:cs="Times New Roman"/>
          <w:sz w:val="28"/>
          <w:szCs w:val="28"/>
        </w:rPr>
        <w:t xml:space="preserve">или </w:t>
      </w:r>
      <w:r w:rsidRPr="00CA4D4A">
        <w:rPr>
          <w:rFonts w:ascii="Times New Roman" w:hAnsi="Times New Roman" w:cs="Times New Roman"/>
          <w:sz w:val="28"/>
          <w:szCs w:val="28"/>
        </w:rPr>
        <w:t>исполняющего</w:t>
      </w:r>
      <w:r>
        <w:rPr>
          <w:rFonts w:ascii="Times New Roman" w:hAnsi="Times New Roman" w:cs="Times New Roman"/>
          <w:sz w:val="28"/>
          <w:szCs w:val="28"/>
        </w:rPr>
        <w:t xml:space="preserve"> </w:t>
      </w:r>
      <w:r w:rsidRPr="00CA4D4A">
        <w:rPr>
          <w:rFonts w:ascii="Times New Roman" w:hAnsi="Times New Roman" w:cs="Times New Roman"/>
          <w:sz w:val="28"/>
          <w:szCs w:val="28"/>
        </w:rPr>
        <w:t>его</w:t>
      </w:r>
      <w:r>
        <w:rPr>
          <w:rFonts w:ascii="Times New Roman" w:hAnsi="Times New Roman" w:cs="Times New Roman"/>
          <w:sz w:val="28"/>
          <w:szCs w:val="28"/>
        </w:rPr>
        <w:t xml:space="preserve"> </w:t>
      </w:r>
      <w:r w:rsidRPr="00CA4D4A">
        <w:rPr>
          <w:rFonts w:ascii="Times New Roman" w:hAnsi="Times New Roman" w:cs="Times New Roman"/>
          <w:sz w:val="28"/>
          <w:szCs w:val="28"/>
        </w:rPr>
        <w:t xml:space="preserve">обязанности. </w:t>
      </w:r>
    </w:p>
    <w:p w14:paraId="340CA9F1" w14:textId="77777777" w:rsidR="00C95373"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2.6.Ход</w:t>
      </w:r>
      <w:r>
        <w:rPr>
          <w:rFonts w:ascii="Times New Roman" w:hAnsi="Times New Roman" w:cs="Times New Roman"/>
          <w:sz w:val="28"/>
          <w:szCs w:val="28"/>
        </w:rPr>
        <w:t xml:space="preserve"> </w:t>
      </w:r>
      <w:r w:rsidRPr="00CA4D4A">
        <w:rPr>
          <w:rFonts w:ascii="Times New Roman" w:hAnsi="Times New Roman" w:cs="Times New Roman"/>
          <w:sz w:val="28"/>
          <w:szCs w:val="28"/>
        </w:rPr>
        <w:t>заседания</w:t>
      </w:r>
      <w:r>
        <w:rPr>
          <w:rFonts w:ascii="Times New Roman" w:hAnsi="Times New Roman" w:cs="Times New Roman"/>
          <w:sz w:val="28"/>
          <w:szCs w:val="28"/>
        </w:rPr>
        <w:t xml:space="preserve"> </w:t>
      </w:r>
      <w:r w:rsidRPr="00CA4D4A">
        <w:rPr>
          <w:rFonts w:ascii="Times New Roman" w:hAnsi="Times New Roman" w:cs="Times New Roman"/>
          <w:sz w:val="28"/>
          <w:szCs w:val="28"/>
        </w:rPr>
        <w:t>фиксируется</w:t>
      </w:r>
      <w:r>
        <w:rPr>
          <w:rFonts w:ascii="Times New Roman" w:hAnsi="Times New Roman" w:cs="Times New Roman"/>
          <w:sz w:val="28"/>
          <w:szCs w:val="28"/>
        </w:rPr>
        <w:t xml:space="preserve"> </w:t>
      </w:r>
      <w:r w:rsidRPr="00CA4D4A">
        <w:rPr>
          <w:rFonts w:ascii="Times New Roman" w:hAnsi="Times New Roman" w:cs="Times New Roman"/>
          <w:sz w:val="28"/>
          <w:szCs w:val="28"/>
        </w:rPr>
        <w:t>в</w:t>
      </w:r>
      <w:r>
        <w:rPr>
          <w:rFonts w:ascii="Times New Roman" w:hAnsi="Times New Roman" w:cs="Times New Roman"/>
          <w:sz w:val="28"/>
          <w:szCs w:val="28"/>
        </w:rPr>
        <w:t xml:space="preserve"> </w:t>
      </w:r>
      <w:r w:rsidRPr="00CA4D4A">
        <w:rPr>
          <w:rFonts w:ascii="Times New Roman" w:hAnsi="Times New Roman" w:cs="Times New Roman"/>
          <w:sz w:val="28"/>
          <w:szCs w:val="28"/>
        </w:rPr>
        <w:t>протоколе</w:t>
      </w:r>
      <w:r>
        <w:rPr>
          <w:rFonts w:ascii="Times New Roman" w:hAnsi="Times New Roman" w:cs="Times New Roman"/>
          <w:sz w:val="28"/>
          <w:szCs w:val="28"/>
        </w:rPr>
        <w:t xml:space="preserve"> (приложение 2). Протокол </w:t>
      </w:r>
      <w:r w:rsidRPr="00CA4D4A">
        <w:rPr>
          <w:rFonts w:ascii="Times New Roman" w:hAnsi="Times New Roman" w:cs="Times New Roman"/>
          <w:sz w:val="28"/>
          <w:szCs w:val="28"/>
        </w:rPr>
        <w:t>оформляется</w:t>
      </w:r>
      <w:r>
        <w:rPr>
          <w:rFonts w:ascii="Times New Roman" w:hAnsi="Times New Roman" w:cs="Times New Roman"/>
          <w:sz w:val="28"/>
          <w:szCs w:val="28"/>
        </w:rPr>
        <w:t xml:space="preserve"> </w:t>
      </w:r>
      <w:r w:rsidRPr="00CA4D4A">
        <w:rPr>
          <w:rFonts w:ascii="Times New Roman" w:hAnsi="Times New Roman" w:cs="Times New Roman"/>
          <w:sz w:val="28"/>
          <w:szCs w:val="28"/>
        </w:rPr>
        <w:t>не</w:t>
      </w:r>
      <w:r>
        <w:rPr>
          <w:rFonts w:ascii="Times New Roman" w:hAnsi="Times New Roman" w:cs="Times New Roman"/>
          <w:sz w:val="28"/>
          <w:szCs w:val="28"/>
        </w:rPr>
        <w:t xml:space="preserve"> </w:t>
      </w:r>
      <w:r w:rsidRPr="00CA4D4A">
        <w:rPr>
          <w:rFonts w:ascii="Times New Roman" w:hAnsi="Times New Roman" w:cs="Times New Roman"/>
          <w:sz w:val="28"/>
          <w:szCs w:val="28"/>
        </w:rPr>
        <w:t>позднее</w:t>
      </w:r>
      <w:r>
        <w:rPr>
          <w:rFonts w:ascii="Times New Roman" w:hAnsi="Times New Roman" w:cs="Times New Roman"/>
          <w:sz w:val="28"/>
          <w:szCs w:val="28"/>
        </w:rPr>
        <w:t xml:space="preserve"> </w:t>
      </w:r>
      <w:r w:rsidRPr="00CA4D4A">
        <w:rPr>
          <w:rFonts w:ascii="Times New Roman" w:hAnsi="Times New Roman" w:cs="Times New Roman"/>
          <w:sz w:val="28"/>
          <w:szCs w:val="28"/>
        </w:rPr>
        <w:t>пяти</w:t>
      </w:r>
      <w:r>
        <w:rPr>
          <w:rFonts w:ascii="Times New Roman" w:hAnsi="Times New Roman" w:cs="Times New Roman"/>
          <w:sz w:val="28"/>
          <w:szCs w:val="28"/>
        </w:rPr>
        <w:t xml:space="preserve"> </w:t>
      </w:r>
      <w:r w:rsidRPr="00CA4D4A">
        <w:rPr>
          <w:rFonts w:ascii="Times New Roman" w:hAnsi="Times New Roman" w:cs="Times New Roman"/>
          <w:sz w:val="28"/>
          <w:szCs w:val="28"/>
        </w:rPr>
        <w:t>рабочих</w:t>
      </w:r>
      <w:r>
        <w:rPr>
          <w:rFonts w:ascii="Times New Roman" w:hAnsi="Times New Roman" w:cs="Times New Roman"/>
          <w:sz w:val="28"/>
          <w:szCs w:val="28"/>
        </w:rPr>
        <w:t xml:space="preserve"> </w:t>
      </w:r>
      <w:r w:rsidRPr="00CA4D4A">
        <w:rPr>
          <w:rFonts w:ascii="Times New Roman" w:hAnsi="Times New Roman" w:cs="Times New Roman"/>
          <w:sz w:val="28"/>
          <w:szCs w:val="28"/>
        </w:rPr>
        <w:t>дней</w:t>
      </w:r>
      <w:r>
        <w:rPr>
          <w:rFonts w:ascii="Times New Roman" w:hAnsi="Times New Roman" w:cs="Times New Roman"/>
          <w:sz w:val="28"/>
          <w:szCs w:val="28"/>
        </w:rPr>
        <w:t xml:space="preserve"> </w:t>
      </w:r>
      <w:r w:rsidRPr="00CA4D4A">
        <w:rPr>
          <w:rFonts w:ascii="Times New Roman" w:hAnsi="Times New Roman" w:cs="Times New Roman"/>
          <w:sz w:val="28"/>
          <w:szCs w:val="28"/>
        </w:rPr>
        <w:t>после</w:t>
      </w:r>
      <w:r>
        <w:rPr>
          <w:rFonts w:ascii="Times New Roman" w:hAnsi="Times New Roman" w:cs="Times New Roman"/>
          <w:sz w:val="28"/>
          <w:szCs w:val="28"/>
        </w:rPr>
        <w:t xml:space="preserve"> </w:t>
      </w:r>
      <w:r w:rsidRPr="00CA4D4A">
        <w:rPr>
          <w:rFonts w:ascii="Times New Roman" w:hAnsi="Times New Roman" w:cs="Times New Roman"/>
          <w:sz w:val="28"/>
          <w:szCs w:val="28"/>
        </w:rPr>
        <w:t>проведения заседания</w:t>
      </w:r>
      <w:r>
        <w:rPr>
          <w:rFonts w:ascii="Times New Roman" w:hAnsi="Times New Roman" w:cs="Times New Roman"/>
          <w:sz w:val="28"/>
          <w:szCs w:val="28"/>
        </w:rPr>
        <w:t xml:space="preserve"> </w:t>
      </w:r>
      <w:r w:rsidRPr="00CA4D4A">
        <w:rPr>
          <w:rFonts w:ascii="Times New Roman" w:hAnsi="Times New Roman" w:cs="Times New Roman"/>
          <w:sz w:val="28"/>
          <w:szCs w:val="28"/>
        </w:rPr>
        <w:t>и</w:t>
      </w:r>
      <w:r>
        <w:rPr>
          <w:rFonts w:ascii="Times New Roman" w:hAnsi="Times New Roman" w:cs="Times New Roman"/>
          <w:sz w:val="28"/>
          <w:szCs w:val="28"/>
        </w:rPr>
        <w:t xml:space="preserve"> </w:t>
      </w:r>
      <w:r w:rsidRPr="00CA4D4A">
        <w:rPr>
          <w:rFonts w:ascii="Times New Roman" w:hAnsi="Times New Roman" w:cs="Times New Roman"/>
          <w:sz w:val="28"/>
          <w:szCs w:val="28"/>
        </w:rPr>
        <w:t>подписывается</w:t>
      </w:r>
      <w:r>
        <w:rPr>
          <w:rFonts w:ascii="Times New Roman" w:hAnsi="Times New Roman" w:cs="Times New Roman"/>
          <w:sz w:val="28"/>
          <w:szCs w:val="28"/>
        </w:rPr>
        <w:t xml:space="preserve"> </w:t>
      </w:r>
      <w:r w:rsidRPr="00CA4D4A">
        <w:rPr>
          <w:rFonts w:ascii="Times New Roman" w:hAnsi="Times New Roman" w:cs="Times New Roman"/>
          <w:sz w:val="28"/>
          <w:szCs w:val="28"/>
        </w:rPr>
        <w:t>всеми</w:t>
      </w:r>
      <w:r>
        <w:rPr>
          <w:rFonts w:ascii="Times New Roman" w:hAnsi="Times New Roman" w:cs="Times New Roman"/>
          <w:sz w:val="28"/>
          <w:szCs w:val="28"/>
        </w:rPr>
        <w:t xml:space="preserve"> </w:t>
      </w:r>
      <w:r w:rsidRPr="00CA4D4A">
        <w:rPr>
          <w:rFonts w:ascii="Times New Roman" w:hAnsi="Times New Roman" w:cs="Times New Roman"/>
          <w:sz w:val="28"/>
          <w:szCs w:val="28"/>
        </w:rPr>
        <w:t>участниками</w:t>
      </w:r>
      <w:r>
        <w:rPr>
          <w:rFonts w:ascii="Times New Roman" w:hAnsi="Times New Roman" w:cs="Times New Roman"/>
          <w:sz w:val="28"/>
          <w:szCs w:val="28"/>
        </w:rPr>
        <w:t xml:space="preserve"> </w:t>
      </w:r>
      <w:r w:rsidRPr="00CA4D4A">
        <w:rPr>
          <w:rFonts w:ascii="Times New Roman" w:hAnsi="Times New Roman" w:cs="Times New Roman"/>
          <w:sz w:val="28"/>
          <w:szCs w:val="28"/>
        </w:rPr>
        <w:t>заседания</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 xml:space="preserve">. </w:t>
      </w:r>
    </w:p>
    <w:p w14:paraId="64E05A97" w14:textId="77777777" w:rsidR="00C95373"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t>2.7.Коллегиальное</w:t>
      </w:r>
      <w:r>
        <w:rPr>
          <w:rFonts w:ascii="Times New Roman" w:hAnsi="Times New Roman" w:cs="Times New Roman"/>
          <w:sz w:val="28"/>
          <w:szCs w:val="28"/>
        </w:rPr>
        <w:t xml:space="preserve"> </w:t>
      </w:r>
      <w:r w:rsidRPr="00CA4D4A">
        <w:rPr>
          <w:rFonts w:ascii="Times New Roman" w:hAnsi="Times New Roman" w:cs="Times New Roman"/>
          <w:sz w:val="28"/>
          <w:szCs w:val="28"/>
        </w:rPr>
        <w:t>решение</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 содержащее</w:t>
      </w:r>
      <w:r>
        <w:rPr>
          <w:rFonts w:ascii="Times New Roman" w:hAnsi="Times New Roman" w:cs="Times New Roman"/>
          <w:sz w:val="28"/>
          <w:szCs w:val="28"/>
        </w:rPr>
        <w:t xml:space="preserve"> </w:t>
      </w:r>
      <w:r w:rsidRPr="00CA4D4A">
        <w:rPr>
          <w:rFonts w:ascii="Times New Roman" w:hAnsi="Times New Roman" w:cs="Times New Roman"/>
          <w:sz w:val="28"/>
          <w:szCs w:val="28"/>
        </w:rPr>
        <w:t>обобщенную</w:t>
      </w:r>
      <w:r>
        <w:rPr>
          <w:rFonts w:ascii="Times New Roman" w:hAnsi="Times New Roman" w:cs="Times New Roman"/>
          <w:sz w:val="28"/>
          <w:szCs w:val="28"/>
        </w:rPr>
        <w:t xml:space="preserve"> </w:t>
      </w:r>
      <w:r w:rsidRPr="00CA4D4A">
        <w:rPr>
          <w:rFonts w:ascii="Times New Roman" w:hAnsi="Times New Roman" w:cs="Times New Roman"/>
          <w:sz w:val="28"/>
          <w:szCs w:val="28"/>
        </w:rPr>
        <w:t>характеристику обучающегося и рекомендации по организации психолого-педагогического сопровождения, фиксируются в заключении (приложение 3). Заключение подписывается</w:t>
      </w:r>
      <w:r>
        <w:rPr>
          <w:rFonts w:ascii="Times New Roman" w:hAnsi="Times New Roman" w:cs="Times New Roman"/>
          <w:sz w:val="28"/>
          <w:szCs w:val="28"/>
        </w:rPr>
        <w:t xml:space="preserve"> </w:t>
      </w:r>
      <w:r w:rsidRPr="00CA4D4A">
        <w:rPr>
          <w:rFonts w:ascii="Times New Roman" w:hAnsi="Times New Roman" w:cs="Times New Roman"/>
          <w:sz w:val="28"/>
          <w:szCs w:val="28"/>
        </w:rPr>
        <w:t>всеми</w:t>
      </w:r>
      <w:r>
        <w:rPr>
          <w:rFonts w:ascii="Times New Roman" w:hAnsi="Times New Roman" w:cs="Times New Roman"/>
          <w:sz w:val="28"/>
          <w:szCs w:val="28"/>
        </w:rPr>
        <w:t xml:space="preserve"> </w:t>
      </w:r>
      <w:r w:rsidRPr="00CA4D4A">
        <w:rPr>
          <w:rFonts w:ascii="Times New Roman" w:hAnsi="Times New Roman" w:cs="Times New Roman"/>
          <w:sz w:val="28"/>
          <w:szCs w:val="28"/>
        </w:rPr>
        <w:t>членами</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Pr>
          <w:rFonts w:ascii="Times New Roman" w:hAnsi="Times New Roman" w:cs="Times New Roman"/>
          <w:sz w:val="28"/>
          <w:szCs w:val="28"/>
        </w:rPr>
        <w:t xml:space="preserve"> </w:t>
      </w:r>
      <w:r w:rsidRPr="00CA4D4A">
        <w:rPr>
          <w:rFonts w:ascii="Times New Roman" w:hAnsi="Times New Roman" w:cs="Times New Roman"/>
          <w:sz w:val="28"/>
          <w:szCs w:val="28"/>
        </w:rPr>
        <w:t>в</w:t>
      </w:r>
      <w:r>
        <w:rPr>
          <w:rFonts w:ascii="Times New Roman" w:hAnsi="Times New Roman" w:cs="Times New Roman"/>
          <w:sz w:val="28"/>
          <w:szCs w:val="28"/>
        </w:rPr>
        <w:t xml:space="preserve"> </w:t>
      </w:r>
      <w:r w:rsidRPr="00CA4D4A">
        <w:rPr>
          <w:rFonts w:ascii="Times New Roman" w:hAnsi="Times New Roman" w:cs="Times New Roman"/>
          <w:sz w:val="28"/>
          <w:szCs w:val="28"/>
        </w:rPr>
        <w:t>день</w:t>
      </w:r>
      <w:r>
        <w:rPr>
          <w:rFonts w:ascii="Times New Roman" w:hAnsi="Times New Roman" w:cs="Times New Roman"/>
          <w:sz w:val="28"/>
          <w:szCs w:val="28"/>
        </w:rPr>
        <w:t xml:space="preserve"> </w:t>
      </w:r>
      <w:r w:rsidRPr="00CA4D4A">
        <w:rPr>
          <w:rFonts w:ascii="Times New Roman" w:hAnsi="Times New Roman" w:cs="Times New Roman"/>
          <w:sz w:val="28"/>
          <w:szCs w:val="28"/>
        </w:rPr>
        <w:t>проведения</w:t>
      </w:r>
      <w:r>
        <w:rPr>
          <w:rFonts w:ascii="Times New Roman" w:hAnsi="Times New Roman" w:cs="Times New Roman"/>
          <w:sz w:val="28"/>
          <w:szCs w:val="28"/>
        </w:rPr>
        <w:t xml:space="preserve"> </w:t>
      </w:r>
      <w:r w:rsidRPr="00CA4D4A">
        <w:rPr>
          <w:rFonts w:ascii="Times New Roman" w:hAnsi="Times New Roman" w:cs="Times New Roman"/>
          <w:sz w:val="28"/>
          <w:szCs w:val="28"/>
        </w:rPr>
        <w:t>заседания</w:t>
      </w:r>
      <w:r>
        <w:rPr>
          <w:rFonts w:ascii="Times New Roman" w:hAnsi="Times New Roman" w:cs="Times New Roman"/>
          <w:sz w:val="28"/>
          <w:szCs w:val="28"/>
        </w:rPr>
        <w:t xml:space="preserve"> </w:t>
      </w:r>
      <w:r w:rsidRPr="00CA4D4A">
        <w:rPr>
          <w:rFonts w:ascii="Times New Roman" w:hAnsi="Times New Roman" w:cs="Times New Roman"/>
          <w:sz w:val="28"/>
          <w:szCs w:val="28"/>
        </w:rPr>
        <w:t>и</w:t>
      </w:r>
      <w:r>
        <w:rPr>
          <w:rFonts w:ascii="Times New Roman" w:hAnsi="Times New Roman" w:cs="Times New Roman"/>
          <w:sz w:val="28"/>
          <w:szCs w:val="28"/>
        </w:rPr>
        <w:t xml:space="preserve"> </w:t>
      </w:r>
      <w:r w:rsidRPr="00CA4D4A">
        <w:rPr>
          <w:rFonts w:ascii="Times New Roman" w:hAnsi="Times New Roman" w:cs="Times New Roman"/>
          <w:sz w:val="28"/>
          <w:szCs w:val="28"/>
        </w:rPr>
        <w:t>содержит коллегиальный</w:t>
      </w:r>
      <w:r>
        <w:rPr>
          <w:rFonts w:ascii="Times New Roman" w:hAnsi="Times New Roman" w:cs="Times New Roman"/>
          <w:sz w:val="28"/>
          <w:szCs w:val="28"/>
        </w:rPr>
        <w:t xml:space="preserve"> </w:t>
      </w:r>
      <w:r w:rsidRPr="00CA4D4A">
        <w:rPr>
          <w:rFonts w:ascii="Times New Roman" w:hAnsi="Times New Roman" w:cs="Times New Roman"/>
          <w:sz w:val="28"/>
          <w:szCs w:val="28"/>
        </w:rPr>
        <w:t>вывод</w:t>
      </w:r>
      <w:r>
        <w:rPr>
          <w:rFonts w:ascii="Times New Roman" w:hAnsi="Times New Roman" w:cs="Times New Roman"/>
          <w:sz w:val="28"/>
          <w:szCs w:val="28"/>
        </w:rPr>
        <w:t xml:space="preserve"> </w:t>
      </w:r>
      <w:r w:rsidRPr="00CA4D4A">
        <w:rPr>
          <w:rFonts w:ascii="Times New Roman" w:hAnsi="Times New Roman" w:cs="Times New Roman"/>
          <w:sz w:val="28"/>
          <w:szCs w:val="28"/>
        </w:rPr>
        <w:t>с</w:t>
      </w:r>
      <w:r>
        <w:rPr>
          <w:rFonts w:ascii="Times New Roman" w:hAnsi="Times New Roman" w:cs="Times New Roman"/>
          <w:sz w:val="28"/>
          <w:szCs w:val="28"/>
        </w:rPr>
        <w:t xml:space="preserve"> </w:t>
      </w:r>
      <w:r w:rsidRPr="00CA4D4A">
        <w:rPr>
          <w:rFonts w:ascii="Times New Roman" w:hAnsi="Times New Roman" w:cs="Times New Roman"/>
          <w:sz w:val="28"/>
          <w:szCs w:val="28"/>
        </w:rPr>
        <w:t>соответствующими</w:t>
      </w:r>
      <w:r>
        <w:rPr>
          <w:rFonts w:ascii="Times New Roman" w:hAnsi="Times New Roman" w:cs="Times New Roman"/>
          <w:sz w:val="28"/>
          <w:szCs w:val="28"/>
        </w:rPr>
        <w:t xml:space="preserve"> </w:t>
      </w:r>
      <w:r w:rsidRPr="00CA4D4A">
        <w:rPr>
          <w:rFonts w:ascii="Times New Roman" w:hAnsi="Times New Roman" w:cs="Times New Roman"/>
          <w:sz w:val="28"/>
          <w:szCs w:val="28"/>
        </w:rPr>
        <w:t>рекомендациями, которые</w:t>
      </w:r>
      <w:r>
        <w:rPr>
          <w:rFonts w:ascii="Times New Roman" w:hAnsi="Times New Roman" w:cs="Times New Roman"/>
          <w:sz w:val="28"/>
          <w:szCs w:val="28"/>
        </w:rPr>
        <w:t xml:space="preserve"> </w:t>
      </w:r>
      <w:r w:rsidRPr="00CA4D4A">
        <w:rPr>
          <w:rFonts w:ascii="Times New Roman" w:hAnsi="Times New Roman" w:cs="Times New Roman"/>
          <w:sz w:val="28"/>
          <w:szCs w:val="28"/>
        </w:rPr>
        <w:t>являются основанием для реализации психолого-педагогического сопровождения обследованного</w:t>
      </w:r>
      <w:r>
        <w:rPr>
          <w:rFonts w:ascii="Times New Roman" w:hAnsi="Times New Roman" w:cs="Times New Roman"/>
          <w:sz w:val="28"/>
          <w:szCs w:val="28"/>
        </w:rPr>
        <w:t xml:space="preserve"> </w:t>
      </w:r>
      <w:r w:rsidRPr="00CA4D4A">
        <w:rPr>
          <w:rFonts w:ascii="Times New Roman" w:hAnsi="Times New Roman" w:cs="Times New Roman"/>
          <w:sz w:val="28"/>
          <w:szCs w:val="28"/>
        </w:rPr>
        <w:t>обучающегося. Коллегиальное</w:t>
      </w:r>
      <w:r>
        <w:rPr>
          <w:rFonts w:ascii="Times New Roman" w:hAnsi="Times New Roman" w:cs="Times New Roman"/>
          <w:sz w:val="28"/>
          <w:szCs w:val="28"/>
        </w:rPr>
        <w:t xml:space="preserve"> </w:t>
      </w:r>
      <w:r w:rsidRPr="00CA4D4A">
        <w:rPr>
          <w:rFonts w:ascii="Times New Roman" w:hAnsi="Times New Roman" w:cs="Times New Roman"/>
          <w:sz w:val="28"/>
          <w:szCs w:val="28"/>
        </w:rPr>
        <w:t>заключение</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Pr>
          <w:rFonts w:ascii="Times New Roman" w:hAnsi="Times New Roman" w:cs="Times New Roman"/>
          <w:sz w:val="28"/>
          <w:szCs w:val="28"/>
        </w:rPr>
        <w:t xml:space="preserve"> </w:t>
      </w:r>
      <w:r w:rsidRPr="00CA4D4A">
        <w:rPr>
          <w:rFonts w:ascii="Times New Roman" w:hAnsi="Times New Roman" w:cs="Times New Roman"/>
          <w:sz w:val="28"/>
          <w:szCs w:val="28"/>
        </w:rPr>
        <w:t>доводится</w:t>
      </w:r>
      <w:r>
        <w:rPr>
          <w:rFonts w:ascii="Times New Roman" w:hAnsi="Times New Roman" w:cs="Times New Roman"/>
          <w:sz w:val="28"/>
          <w:szCs w:val="28"/>
        </w:rPr>
        <w:t xml:space="preserve"> </w:t>
      </w:r>
      <w:r w:rsidRPr="00CA4D4A">
        <w:rPr>
          <w:rFonts w:ascii="Times New Roman" w:hAnsi="Times New Roman" w:cs="Times New Roman"/>
          <w:sz w:val="28"/>
          <w:szCs w:val="28"/>
        </w:rPr>
        <w:t>до</w:t>
      </w:r>
      <w:r>
        <w:rPr>
          <w:rFonts w:ascii="Times New Roman" w:hAnsi="Times New Roman" w:cs="Times New Roman"/>
          <w:sz w:val="28"/>
          <w:szCs w:val="28"/>
        </w:rPr>
        <w:t xml:space="preserve"> </w:t>
      </w:r>
      <w:r w:rsidRPr="00CA4D4A">
        <w:rPr>
          <w:rFonts w:ascii="Times New Roman" w:hAnsi="Times New Roman" w:cs="Times New Roman"/>
          <w:sz w:val="28"/>
          <w:szCs w:val="28"/>
        </w:rPr>
        <w:t>сведения</w:t>
      </w:r>
      <w:r>
        <w:rPr>
          <w:rFonts w:ascii="Times New Roman" w:hAnsi="Times New Roman" w:cs="Times New Roman"/>
          <w:sz w:val="28"/>
          <w:szCs w:val="28"/>
        </w:rPr>
        <w:t xml:space="preserve"> </w:t>
      </w:r>
      <w:r w:rsidRPr="00CA4D4A">
        <w:rPr>
          <w:rFonts w:ascii="Times New Roman" w:hAnsi="Times New Roman" w:cs="Times New Roman"/>
          <w:sz w:val="28"/>
          <w:szCs w:val="28"/>
        </w:rPr>
        <w:t>родителей</w:t>
      </w:r>
      <w:r>
        <w:rPr>
          <w:rFonts w:ascii="Times New Roman" w:hAnsi="Times New Roman" w:cs="Times New Roman"/>
          <w:sz w:val="28"/>
          <w:szCs w:val="28"/>
        </w:rPr>
        <w:t xml:space="preserve"> </w:t>
      </w:r>
      <w:r w:rsidRPr="00CA4D4A">
        <w:rPr>
          <w:rFonts w:ascii="Times New Roman" w:hAnsi="Times New Roman" w:cs="Times New Roman"/>
          <w:sz w:val="28"/>
          <w:szCs w:val="28"/>
        </w:rPr>
        <w:t>(законных представителей) в</w:t>
      </w:r>
      <w:r>
        <w:rPr>
          <w:rFonts w:ascii="Times New Roman" w:hAnsi="Times New Roman" w:cs="Times New Roman"/>
          <w:sz w:val="28"/>
          <w:szCs w:val="28"/>
        </w:rPr>
        <w:t xml:space="preserve"> </w:t>
      </w:r>
      <w:r w:rsidRPr="00CA4D4A">
        <w:rPr>
          <w:rFonts w:ascii="Times New Roman" w:hAnsi="Times New Roman" w:cs="Times New Roman"/>
          <w:sz w:val="28"/>
          <w:szCs w:val="28"/>
        </w:rPr>
        <w:t>день</w:t>
      </w:r>
      <w:r>
        <w:rPr>
          <w:rFonts w:ascii="Times New Roman" w:hAnsi="Times New Roman" w:cs="Times New Roman"/>
          <w:sz w:val="28"/>
          <w:szCs w:val="28"/>
        </w:rPr>
        <w:t xml:space="preserve"> </w:t>
      </w:r>
      <w:r w:rsidRPr="00CA4D4A">
        <w:rPr>
          <w:rFonts w:ascii="Times New Roman" w:hAnsi="Times New Roman" w:cs="Times New Roman"/>
          <w:sz w:val="28"/>
          <w:szCs w:val="28"/>
        </w:rPr>
        <w:t>проведения</w:t>
      </w:r>
      <w:r>
        <w:rPr>
          <w:rFonts w:ascii="Times New Roman" w:hAnsi="Times New Roman" w:cs="Times New Roman"/>
          <w:sz w:val="28"/>
          <w:szCs w:val="28"/>
        </w:rPr>
        <w:t xml:space="preserve"> </w:t>
      </w:r>
      <w:r w:rsidRPr="00CA4D4A">
        <w:rPr>
          <w:rFonts w:ascii="Times New Roman" w:hAnsi="Times New Roman" w:cs="Times New Roman"/>
          <w:sz w:val="28"/>
          <w:szCs w:val="28"/>
        </w:rPr>
        <w:t>заседания. В</w:t>
      </w:r>
      <w:r>
        <w:rPr>
          <w:rFonts w:ascii="Times New Roman" w:hAnsi="Times New Roman" w:cs="Times New Roman"/>
          <w:sz w:val="28"/>
          <w:szCs w:val="28"/>
        </w:rPr>
        <w:t xml:space="preserve"> </w:t>
      </w:r>
      <w:r w:rsidRPr="00CA4D4A">
        <w:rPr>
          <w:rFonts w:ascii="Times New Roman" w:hAnsi="Times New Roman" w:cs="Times New Roman"/>
          <w:sz w:val="28"/>
          <w:szCs w:val="28"/>
        </w:rPr>
        <w:t>случае</w:t>
      </w:r>
      <w:r>
        <w:rPr>
          <w:rFonts w:ascii="Times New Roman" w:hAnsi="Times New Roman" w:cs="Times New Roman"/>
          <w:sz w:val="28"/>
          <w:szCs w:val="28"/>
        </w:rPr>
        <w:t xml:space="preserve"> </w:t>
      </w:r>
      <w:r w:rsidRPr="00CA4D4A">
        <w:rPr>
          <w:rFonts w:ascii="Times New Roman" w:hAnsi="Times New Roman" w:cs="Times New Roman"/>
          <w:sz w:val="28"/>
          <w:szCs w:val="28"/>
        </w:rPr>
        <w:t>несогласия</w:t>
      </w:r>
      <w:r>
        <w:rPr>
          <w:rFonts w:ascii="Times New Roman" w:hAnsi="Times New Roman" w:cs="Times New Roman"/>
          <w:sz w:val="28"/>
          <w:szCs w:val="28"/>
        </w:rPr>
        <w:t xml:space="preserve"> </w:t>
      </w:r>
      <w:r w:rsidRPr="00CA4D4A">
        <w:rPr>
          <w:rFonts w:ascii="Times New Roman" w:hAnsi="Times New Roman" w:cs="Times New Roman"/>
          <w:sz w:val="28"/>
          <w:szCs w:val="28"/>
        </w:rPr>
        <w:t>родителей</w:t>
      </w:r>
      <w:r>
        <w:rPr>
          <w:rFonts w:ascii="Times New Roman" w:hAnsi="Times New Roman" w:cs="Times New Roman"/>
          <w:sz w:val="28"/>
          <w:szCs w:val="28"/>
        </w:rPr>
        <w:t xml:space="preserve"> </w:t>
      </w:r>
      <w:r w:rsidRPr="00CA4D4A">
        <w:rPr>
          <w:rFonts w:ascii="Times New Roman" w:hAnsi="Times New Roman" w:cs="Times New Roman"/>
          <w:sz w:val="28"/>
          <w:szCs w:val="28"/>
        </w:rPr>
        <w:t>(законных</w:t>
      </w:r>
      <w:r>
        <w:rPr>
          <w:rFonts w:ascii="Times New Roman" w:hAnsi="Times New Roman" w:cs="Times New Roman"/>
          <w:sz w:val="28"/>
          <w:szCs w:val="28"/>
        </w:rPr>
        <w:t xml:space="preserve"> </w:t>
      </w:r>
      <w:r w:rsidRPr="00CA4D4A">
        <w:rPr>
          <w:rFonts w:ascii="Times New Roman" w:hAnsi="Times New Roman" w:cs="Times New Roman"/>
          <w:sz w:val="28"/>
          <w:szCs w:val="28"/>
        </w:rPr>
        <w:t>представителей) обучающегося с</w:t>
      </w:r>
      <w:r>
        <w:rPr>
          <w:rFonts w:ascii="Times New Roman" w:hAnsi="Times New Roman" w:cs="Times New Roman"/>
          <w:sz w:val="28"/>
          <w:szCs w:val="28"/>
        </w:rPr>
        <w:t xml:space="preserve"> </w:t>
      </w:r>
      <w:r w:rsidRPr="00CA4D4A">
        <w:rPr>
          <w:rFonts w:ascii="Times New Roman" w:hAnsi="Times New Roman" w:cs="Times New Roman"/>
          <w:sz w:val="28"/>
          <w:szCs w:val="28"/>
        </w:rPr>
        <w:t>коллегиальным</w:t>
      </w:r>
      <w:r>
        <w:rPr>
          <w:rFonts w:ascii="Times New Roman" w:hAnsi="Times New Roman" w:cs="Times New Roman"/>
          <w:sz w:val="28"/>
          <w:szCs w:val="28"/>
        </w:rPr>
        <w:t xml:space="preserve"> </w:t>
      </w:r>
      <w:r w:rsidRPr="00CA4D4A">
        <w:rPr>
          <w:rFonts w:ascii="Times New Roman" w:hAnsi="Times New Roman" w:cs="Times New Roman"/>
          <w:sz w:val="28"/>
          <w:szCs w:val="28"/>
        </w:rPr>
        <w:t>заключением</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Pr>
          <w:rFonts w:ascii="Times New Roman" w:hAnsi="Times New Roman" w:cs="Times New Roman"/>
          <w:sz w:val="28"/>
          <w:szCs w:val="28"/>
        </w:rPr>
        <w:t xml:space="preserve"> </w:t>
      </w:r>
      <w:r w:rsidRPr="00CA4D4A">
        <w:rPr>
          <w:rFonts w:ascii="Times New Roman" w:hAnsi="Times New Roman" w:cs="Times New Roman"/>
          <w:sz w:val="28"/>
          <w:szCs w:val="28"/>
        </w:rPr>
        <w:t>они</w:t>
      </w:r>
      <w:r>
        <w:rPr>
          <w:rFonts w:ascii="Times New Roman" w:hAnsi="Times New Roman" w:cs="Times New Roman"/>
          <w:sz w:val="28"/>
          <w:szCs w:val="28"/>
        </w:rPr>
        <w:t xml:space="preserve"> </w:t>
      </w:r>
      <w:r w:rsidRPr="00CA4D4A">
        <w:rPr>
          <w:rFonts w:ascii="Times New Roman" w:hAnsi="Times New Roman" w:cs="Times New Roman"/>
          <w:sz w:val="28"/>
          <w:szCs w:val="28"/>
        </w:rPr>
        <w:t>выражают</w:t>
      </w:r>
      <w:r>
        <w:rPr>
          <w:rFonts w:ascii="Times New Roman" w:hAnsi="Times New Roman" w:cs="Times New Roman"/>
          <w:sz w:val="28"/>
          <w:szCs w:val="28"/>
        </w:rPr>
        <w:t xml:space="preserve"> </w:t>
      </w:r>
      <w:r w:rsidRPr="00CA4D4A">
        <w:rPr>
          <w:rFonts w:ascii="Times New Roman" w:hAnsi="Times New Roman" w:cs="Times New Roman"/>
          <w:sz w:val="28"/>
          <w:szCs w:val="28"/>
        </w:rPr>
        <w:t>свое</w:t>
      </w:r>
      <w:r>
        <w:rPr>
          <w:rFonts w:ascii="Times New Roman" w:hAnsi="Times New Roman" w:cs="Times New Roman"/>
          <w:sz w:val="28"/>
          <w:szCs w:val="28"/>
        </w:rPr>
        <w:t xml:space="preserve"> </w:t>
      </w:r>
      <w:r w:rsidRPr="00CA4D4A">
        <w:rPr>
          <w:rFonts w:ascii="Times New Roman" w:hAnsi="Times New Roman" w:cs="Times New Roman"/>
          <w:sz w:val="28"/>
          <w:szCs w:val="28"/>
        </w:rPr>
        <w:t>мнение</w:t>
      </w:r>
      <w:r>
        <w:rPr>
          <w:rFonts w:ascii="Times New Roman" w:hAnsi="Times New Roman" w:cs="Times New Roman"/>
          <w:sz w:val="28"/>
          <w:szCs w:val="28"/>
        </w:rPr>
        <w:t xml:space="preserve"> </w:t>
      </w:r>
      <w:r w:rsidRPr="00CA4D4A">
        <w:rPr>
          <w:rFonts w:ascii="Times New Roman" w:hAnsi="Times New Roman" w:cs="Times New Roman"/>
          <w:sz w:val="28"/>
          <w:szCs w:val="28"/>
        </w:rPr>
        <w:t>в</w:t>
      </w:r>
      <w:r>
        <w:rPr>
          <w:rFonts w:ascii="Times New Roman" w:hAnsi="Times New Roman" w:cs="Times New Roman"/>
          <w:sz w:val="28"/>
          <w:szCs w:val="28"/>
        </w:rPr>
        <w:t xml:space="preserve"> </w:t>
      </w:r>
      <w:r w:rsidRPr="00CA4D4A">
        <w:rPr>
          <w:rFonts w:ascii="Times New Roman" w:hAnsi="Times New Roman" w:cs="Times New Roman"/>
          <w:sz w:val="28"/>
          <w:szCs w:val="28"/>
        </w:rPr>
        <w:t>письменной</w:t>
      </w:r>
      <w:r>
        <w:rPr>
          <w:rFonts w:ascii="Times New Roman" w:hAnsi="Times New Roman" w:cs="Times New Roman"/>
          <w:sz w:val="28"/>
          <w:szCs w:val="28"/>
        </w:rPr>
        <w:t xml:space="preserve"> </w:t>
      </w:r>
      <w:r w:rsidRPr="00CA4D4A">
        <w:rPr>
          <w:rFonts w:ascii="Times New Roman" w:hAnsi="Times New Roman" w:cs="Times New Roman"/>
          <w:sz w:val="28"/>
          <w:szCs w:val="28"/>
        </w:rPr>
        <w:t>форме в</w:t>
      </w:r>
      <w:r>
        <w:rPr>
          <w:rFonts w:ascii="Times New Roman" w:hAnsi="Times New Roman" w:cs="Times New Roman"/>
          <w:sz w:val="28"/>
          <w:szCs w:val="28"/>
        </w:rPr>
        <w:t xml:space="preserve"> </w:t>
      </w:r>
      <w:r w:rsidRPr="00CA4D4A">
        <w:rPr>
          <w:rFonts w:ascii="Times New Roman" w:hAnsi="Times New Roman" w:cs="Times New Roman"/>
          <w:sz w:val="28"/>
          <w:szCs w:val="28"/>
        </w:rPr>
        <w:t>соответствующем</w:t>
      </w:r>
      <w:r>
        <w:rPr>
          <w:rFonts w:ascii="Times New Roman" w:hAnsi="Times New Roman" w:cs="Times New Roman"/>
          <w:sz w:val="28"/>
          <w:szCs w:val="28"/>
        </w:rPr>
        <w:t xml:space="preserve"> </w:t>
      </w:r>
      <w:r w:rsidRPr="00CA4D4A">
        <w:rPr>
          <w:rFonts w:ascii="Times New Roman" w:hAnsi="Times New Roman" w:cs="Times New Roman"/>
          <w:sz w:val="28"/>
          <w:szCs w:val="28"/>
        </w:rPr>
        <w:t>разделе</w:t>
      </w:r>
      <w:r>
        <w:rPr>
          <w:rFonts w:ascii="Times New Roman" w:hAnsi="Times New Roman" w:cs="Times New Roman"/>
          <w:sz w:val="28"/>
          <w:szCs w:val="28"/>
        </w:rPr>
        <w:t xml:space="preserve"> </w:t>
      </w:r>
      <w:r w:rsidRPr="00CA4D4A">
        <w:rPr>
          <w:rFonts w:ascii="Times New Roman" w:hAnsi="Times New Roman" w:cs="Times New Roman"/>
          <w:sz w:val="28"/>
          <w:szCs w:val="28"/>
        </w:rPr>
        <w:t>заключения</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sidRPr="00CA4D4A">
        <w:rPr>
          <w:rFonts w:ascii="Times New Roman" w:hAnsi="Times New Roman" w:cs="Times New Roman"/>
          <w:sz w:val="28"/>
          <w:szCs w:val="28"/>
        </w:rPr>
        <w:t>, а</w:t>
      </w:r>
      <w:r>
        <w:rPr>
          <w:rFonts w:ascii="Times New Roman" w:hAnsi="Times New Roman" w:cs="Times New Roman"/>
          <w:sz w:val="28"/>
          <w:szCs w:val="28"/>
        </w:rPr>
        <w:t xml:space="preserve"> </w:t>
      </w:r>
      <w:r w:rsidRPr="00CA4D4A">
        <w:rPr>
          <w:rFonts w:ascii="Times New Roman" w:hAnsi="Times New Roman" w:cs="Times New Roman"/>
          <w:sz w:val="28"/>
          <w:szCs w:val="28"/>
        </w:rPr>
        <w:t>образовательный</w:t>
      </w:r>
      <w:r>
        <w:rPr>
          <w:rFonts w:ascii="Times New Roman" w:hAnsi="Times New Roman" w:cs="Times New Roman"/>
          <w:sz w:val="28"/>
          <w:szCs w:val="28"/>
        </w:rPr>
        <w:t xml:space="preserve"> </w:t>
      </w:r>
      <w:r w:rsidRPr="00CA4D4A">
        <w:rPr>
          <w:rFonts w:ascii="Times New Roman" w:hAnsi="Times New Roman" w:cs="Times New Roman"/>
          <w:sz w:val="28"/>
          <w:szCs w:val="28"/>
        </w:rPr>
        <w:t>процесс осуществляется</w:t>
      </w:r>
      <w:r>
        <w:rPr>
          <w:rFonts w:ascii="Times New Roman" w:hAnsi="Times New Roman" w:cs="Times New Roman"/>
          <w:sz w:val="28"/>
          <w:szCs w:val="28"/>
        </w:rPr>
        <w:t xml:space="preserve"> </w:t>
      </w:r>
      <w:r w:rsidRPr="00CA4D4A">
        <w:rPr>
          <w:rFonts w:ascii="Times New Roman" w:hAnsi="Times New Roman" w:cs="Times New Roman"/>
          <w:sz w:val="28"/>
          <w:szCs w:val="28"/>
        </w:rPr>
        <w:t>по</w:t>
      </w:r>
      <w:r>
        <w:rPr>
          <w:rFonts w:ascii="Times New Roman" w:hAnsi="Times New Roman" w:cs="Times New Roman"/>
          <w:sz w:val="28"/>
          <w:szCs w:val="28"/>
        </w:rPr>
        <w:t xml:space="preserve"> </w:t>
      </w:r>
      <w:r w:rsidRPr="00CA4D4A">
        <w:rPr>
          <w:rFonts w:ascii="Times New Roman" w:hAnsi="Times New Roman" w:cs="Times New Roman"/>
          <w:sz w:val="28"/>
          <w:szCs w:val="28"/>
        </w:rPr>
        <w:t>ранее</w:t>
      </w:r>
      <w:r>
        <w:rPr>
          <w:rFonts w:ascii="Times New Roman" w:hAnsi="Times New Roman" w:cs="Times New Roman"/>
          <w:sz w:val="28"/>
          <w:szCs w:val="28"/>
        </w:rPr>
        <w:t xml:space="preserve"> </w:t>
      </w:r>
      <w:r w:rsidRPr="00CA4D4A">
        <w:rPr>
          <w:rFonts w:ascii="Times New Roman" w:hAnsi="Times New Roman" w:cs="Times New Roman"/>
          <w:sz w:val="28"/>
          <w:szCs w:val="28"/>
        </w:rPr>
        <w:t>определенному</w:t>
      </w:r>
      <w:r>
        <w:rPr>
          <w:rFonts w:ascii="Times New Roman" w:hAnsi="Times New Roman" w:cs="Times New Roman"/>
          <w:sz w:val="28"/>
          <w:szCs w:val="28"/>
        </w:rPr>
        <w:t xml:space="preserve"> </w:t>
      </w:r>
      <w:r w:rsidRPr="00CA4D4A">
        <w:rPr>
          <w:rFonts w:ascii="Times New Roman" w:hAnsi="Times New Roman" w:cs="Times New Roman"/>
          <w:sz w:val="28"/>
          <w:szCs w:val="28"/>
        </w:rPr>
        <w:t>образовательному</w:t>
      </w:r>
      <w:r>
        <w:rPr>
          <w:rFonts w:ascii="Times New Roman" w:hAnsi="Times New Roman" w:cs="Times New Roman"/>
          <w:sz w:val="28"/>
          <w:szCs w:val="28"/>
        </w:rPr>
        <w:t xml:space="preserve"> </w:t>
      </w:r>
      <w:r w:rsidRPr="00CA4D4A">
        <w:rPr>
          <w:rFonts w:ascii="Times New Roman" w:hAnsi="Times New Roman" w:cs="Times New Roman"/>
          <w:sz w:val="28"/>
          <w:szCs w:val="28"/>
        </w:rPr>
        <w:t>маршруту</w:t>
      </w:r>
      <w:r>
        <w:rPr>
          <w:rFonts w:ascii="Times New Roman" w:hAnsi="Times New Roman" w:cs="Times New Roman"/>
          <w:sz w:val="28"/>
          <w:szCs w:val="28"/>
        </w:rPr>
        <w:t xml:space="preserve">. </w:t>
      </w:r>
      <w:r w:rsidRPr="00CA4D4A">
        <w:rPr>
          <w:rFonts w:ascii="Times New Roman" w:hAnsi="Times New Roman" w:cs="Times New Roman"/>
          <w:sz w:val="28"/>
          <w:szCs w:val="28"/>
        </w:rPr>
        <w:t>Коллегиальное</w:t>
      </w:r>
      <w:r>
        <w:rPr>
          <w:rFonts w:ascii="Times New Roman" w:hAnsi="Times New Roman" w:cs="Times New Roman"/>
          <w:sz w:val="28"/>
          <w:szCs w:val="28"/>
        </w:rPr>
        <w:t xml:space="preserve"> </w:t>
      </w:r>
      <w:r w:rsidRPr="00CA4D4A">
        <w:rPr>
          <w:rFonts w:ascii="Times New Roman" w:hAnsi="Times New Roman" w:cs="Times New Roman"/>
          <w:sz w:val="28"/>
          <w:szCs w:val="28"/>
        </w:rPr>
        <w:t>заключение</w:t>
      </w:r>
      <w:r>
        <w:rPr>
          <w:rFonts w:ascii="Times New Roman" w:hAnsi="Times New Roman" w:cs="Times New Roman"/>
          <w:sz w:val="28"/>
          <w:szCs w:val="28"/>
        </w:rPr>
        <w:t xml:space="preserve">  </w:t>
      </w:r>
      <w:r w:rsidRPr="00CA4D4A">
        <w:rPr>
          <w:rFonts w:ascii="Times New Roman" w:hAnsi="Times New Roman" w:cs="Times New Roman"/>
          <w:sz w:val="28"/>
          <w:szCs w:val="28"/>
        </w:rPr>
        <w:t>доводится</w:t>
      </w:r>
      <w:r>
        <w:rPr>
          <w:rFonts w:ascii="Times New Roman" w:hAnsi="Times New Roman" w:cs="Times New Roman"/>
          <w:sz w:val="28"/>
          <w:szCs w:val="28"/>
        </w:rPr>
        <w:t xml:space="preserve"> </w:t>
      </w:r>
      <w:r w:rsidRPr="00CA4D4A">
        <w:rPr>
          <w:rFonts w:ascii="Times New Roman" w:hAnsi="Times New Roman" w:cs="Times New Roman"/>
          <w:sz w:val="28"/>
          <w:szCs w:val="28"/>
        </w:rPr>
        <w:t>до</w:t>
      </w:r>
      <w:r>
        <w:rPr>
          <w:rFonts w:ascii="Times New Roman" w:hAnsi="Times New Roman" w:cs="Times New Roman"/>
          <w:sz w:val="28"/>
          <w:szCs w:val="28"/>
        </w:rPr>
        <w:t xml:space="preserve"> </w:t>
      </w:r>
      <w:r w:rsidRPr="00CA4D4A">
        <w:rPr>
          <w:rFonts w:ascii="Times New Roman" w:hAnsi="Times New Roman" w:cs="Times New Roman"/>
          <w:sz w:val="28"/>
          <w:szCs w:val="28"/>
        </w:rPr>
        <w:t>сведения</w:t>
      </w:r>
      <w:r>
        <w:rPr>
          <w:rFonts w:ascii="Times New Roman" w:hAnsi="Times New Roman" w:cs="Times New Roman"/>
          <w:sz w:val="28"/>
          <w:szCs w:val="28"/>
        </w:rPr>
        <w:t xml:space="preserve"> </w:t>
      </w:r>
      <w:r w:rsidRPr="00CA4D4A">
        <w:rPr>
          <w:rFonts w:ascii="Times New Roman" w:hAnsi="Times New Roman" w:cs="Times New Roman"/>
          <w:sz w:val="28"/>
          <w:szCs w:val="28"/>
        </w:rPr>
        <w:t>педагогических работников, работающих</w:t>
      </w:r>
      <w:r>
        <w:rPr>
          <w:rFonts w:ascii="Times New Roman" w:hAnsi="Times New Roman" w:cs="Times New Roman"/>
          <w:sz w:val="28"/>
          <w:szCs w:val="28"/>
        </w:rPr>
        <w:t xml:space="preserve"> </w:t>
      </w:r>
      <w:r w:rsidRPr="00CA4D4A">
        <w:rPr>
          <w:rFonts w:ascii="Times New Roman" w:hAnsi="Times New Roman" w:cs="Times New Roman"/>
          <w:sz w:val="28"/>
          <w:szCs w:val="28"/>
        </w:rPr>
        <w:t>с</w:t>
      </w:r>
      <w:r>
        <w:rPr>
          <w:rFonts w:ascii="Times New Roman" w:hAnsi="Times New Roman" w:cs="Times New Roman"/>
          <w:sz w:val="28"/>
          <w:szCs w:val="28"/>
        </w:rPr>
        <w:t xml:space="preserve"> </w:t>
      </w:r>
      <w:r w:rsidRPr="00CA4D4A">
        <w:rPr>
          <w:rFonts w:ascii="Times New Roman" w:hAnsi="Times New Roman" w:cs="Times New Roman"/>
          <w:sz w:val="28"/>
          <w:szCs w:val="28"/>
        </w:rPr>
        <w:t>обследованным</w:t>
      </w:r>
      <w:r>
        <w:rPr>
          <w:rFonts w:ascii="Times New Roman" w:hAnsi="Times New Roman" w:cs="Times New Roman"/>
          <w:sz w:val="28"/>
          <w:szCs w:val="28"/>
        </w:rPr>
        <w:t xml:space="preserve"> </w:t>
      </w:r>
      <w:r w:rsidRPr="00CA4D4A">
        <w:rPr>
          <w:rFonts w:ascii="Times New Roman" w:hAnsi="Times New Roman" w:cs="Times New Roman"/>
          <w:sz w:val="28"/>
          <w:szCs w:val="28"/>
        </w:rPr>
        <w:t>обучающимся, и</w:t>
      </w:r>
      <w:r>
        <w:rPr>
          <w:rFonts w:ascii="Times New Roman" w:hAnsi="Times New Roman" w:cs="Times New Roman"/>
          <w:sz w:val="28"/>
          <w:szCs w:val="28"/>
        </w:rPr>
        <w:t xml:space="preserve"> </w:t>
      </w:r>
      <w:r w:rsidRPr="00CA4D4A">
        <w:rPr>
          <w:rFonts w:ascii="Times New Roman" w:hAnsi="Times New Roman" w:cs="Times New Roman"/>
          <w:sz w:val="28"/>
          <w:szCs w:val="28"/>
        </w:rPr>
        <w:t>специалистов, участвующих</w:t>
      </w:r>
      <w:r>
        <w:rPr>
          <w:rFonts w:ascii="Times New Roman" w:hAnsi="Times New Roman" w:cs="Times New Roman"/>
          <w:sz w:val="28"/>
          <w:szCs w:val="28"/>
        </w:rPr>
        <w:t xml:space="preserve"> </w:t>
      </w:r>
      <w:r w:rsidRPr="00CA4D4A">
        <w:rPr>
          <w:rFonts w:ascii="Times New Roman" w:hAnsi="Times New Roman" w:cs="Times New Roman"/>
          <w:sz w:val="28"/>
          <w:szCs w:val="28"/>
        </w:rPr>
        <w:t>в</w:t>
      </w:r>
      <w:r>
        <w:rPr>
          <w:rFonts w:ascii="Times New Roman" w:hAnsi="Times New Roman" w:cs="Times New Roman"/>
          <w:sz w:val="28"/>
          <w:szCs w:val="28"/>
        </w:rPr>
        <w:t xml:space="preserve"> </w:t>
      </w:r>
      <w:r w:rsidRPr="00CA4D4A">
        <w:rPr>
          <w:rFonts w:ascii="Times New Roman" w:hAnsi="Times New Roman" w:cs="Times New Roman"/>
          <w:sz w:val="28"/>
          <w:szCs w:val="28"/>
        </w:rPr>
        <w:t>его</w:t>
      </w:r>
      <w:r>
        <w:rPr>
          <w:rFonts w:ascii="Times New Roman" w:hAnsi="Times New Roman" w:cs="Times New Roman"/>
          <w:sz w:val="28"/>
          <w:szCs w:val="28"/>
        </w:rPr>
        <w:t xml:space="preserve"> </w:t>
      </w:r>
      <w:r w:rsidRPr="00CA4D4A">
        <w:rPr>
          <w:rFonts w:ascii="Times New Roman" w:hAnsi="Times New Roman" w:cs="Times New Roman"/>
          <w:sz w:val="28"/>
          <w:szCs w:val="28"/>
        </w:rPr>
        <w:t>психолого-педагогическом</w:t>
      </w:r>
      <w:r>
        <w:rPr>
          <w:rFonts w:ascii="Times New Roman" w:hAnsi="Times New Roman" w:cs="Times New Roman"/>
          <w:sz w:val="28"/>
          <w:szCs w:val="28"/>
        </w:rPr>
        <w:t xml:space="preserve"> </w:t>
      </w:r>
      <w:r w:rsidRPr="00CA4D4A">
        <w:rPr>
          <w:rFonts w:ascii="Times New Roman" w:hAnsi="Times New Roman" w:cs="Times New Roman"/>
          <w:sz w:val="28"/>
          <w:szCs w:val="28"/>
        </w:rPr>
        <w:t>сопровождении, не</w:t>
      </w:r>
      <w:r>
        <w:rPr>
          <w:rFonts w:ascii="Times New Roman" w:hAnsi="Times New Roman" w:cs="Times New Roman"/>
          <w:sz w:val="28"/>
          <w:szCs w:val="28"/>
        </w:rPr>
        <w:t xml:space="preserve"> </w:t>
      </w:r>
      <w:r w:rsidRPr="00CA4D4A">
        <w:rPr>
          <w:rFonts w:ascii="Times New Roman" w:hAnsi="Times New Roman" w:cs="Times New Roman"/>
          <w:sz w:val="28"/>
          <w:szCs w:val="28"/>
        </w:rPr>
        <w:t>позднее</w:t>
      </w:r>
      <w:r>
        <w:rPr>
          <w:rFonts w:ascii="Times New Roman" w:hAnsi="Times New Roman" w:cs="Times New Roman"/>
          <w:sz w:val="28"/>
          <w:szCs w:val="28"/>
        </w:rPr>
        <w:t xml:space="preserve"> </w:t>
      </w:r>
      <w:r w:rsidRPr="00CA4D4A">
        <w:rPr>
          <w:rFonts w:ascii="Times New Roman" w:hAnsi="Times New Roman" w:cs="Times New Roman"/>
          <w:sz w:val="28"/>
          <w:szCs w:val="28"/>
        </w:rPr>
        <w:t>трех рабочих</w:t>
      </w:r>
      <w:r>
        <w:rPr>
          <w:rFonts w:ascii="Times New Roman" w:hAnsi="Times New Roman" w:cs="Times New Roman"/>
          <w:sz w:val="28"/>
          <w:szCs w:val="28"/>
        </w:rPr>
        <w:t xml:space="preserve"> </w:t>
      </w:r>
      <w:r w:rsidRPr="00CA4D4A">
        <w:rPr>
          <w:rFonts w:ascii="Times New Roman" w:hAnsi="Times New Roman" w:cs="Times New Roman"/>
          <w:sz w:val="28"/>
          <w:szCs w:val="28"/>
        </w:rPr>
        <w:t>дней</w:t>
      </w:r>
      <w:r>
        <w:rPr>
          <w:rFonts w:ascii="Times New Roman" w:hAnsi="Times New Roman" w:cs="Times New Roman"/>
          <w:sz w:val="28"/>
          <w:szCs w:val="28"/>
        </w:rPr>
        <w:t xml:space="preserve"> </w:t>
      </w:r>
      <w:r w:rsidRPr="00CA4D4A">
        <w:rPr>
          <w:rFonts w:ascii="Times New Roman" w:hAnsi="Times New Roman" w:cs="Times New Roman"/>
          <w:sz w:val="28"/>
          <w:szCs w:val="28"/>
        </w:rPr>
        <w:t>после</w:t>
      </w:r>
      <w:r>
        <w:rPr>
          <w:rFonts w:ascii="Times New Roman" w:hAnsi="Times New Roman" w:cs="Times New Roman"/>
          <w:sz w:val="28"/>
          <w:szCs w:val="28"/>
        </w:rPr>
        <w:t xml:space="preserve"> </w:t>
      </w:r>
      <w:r w:rsidRPr="00CA4D4A">
        <w:rPr>
          <w:rFonts w:ascii="Times New Roman" w:hAnsi="Times New Roman" w:cs="Times New Roman"/>
          <w:sz w:val="28"/>
          <w:szCs w:val="28"/>
        </w:rPr>
        <w:t>проведения</w:t>
      </w:r>
      <w:r>
        <w:rPr>
          <w:rFonts w:ascii="Times New Roman" w:hAnsi="Times New Roman" w:cs="Times New Roman"/>
          <w:sz w:val="28"/>
          <w:szCs w:val="28"/>
        </w:rPr>
        <w:t xml:space="preserve"> </w:t>
      </w:r>
      <w:r w:rsidRPr="00CA4D4A">
        <w:rPr>
          <w:rFonts w:ascii="Times New Roman" w:hAnsi="Times New Roman" w:cs="Times New Roman"/>
          <w:sz w:val="28"/>
          <w:szCs w:val="28"/>
        </w:rPr>
        <w:t xml:space="preserve">заседания. </w:t>
      </w:r>
    </w:p>
    <w:p w14:paraId="0E003D1B" w14:textId="77777777" w:rsidR="00C95373" w:rsidRPr="00C95373" w:rsidRDefault="00C95373" w:rsidP="00C95373">
      <w:pPr>
        <w:spacing w:after="0" w:line="360" w:lineRule="auto"/>
        <w:jc w:val="both"/>
        <w:rPr>
          <w:rFonts w:ascii="Times New Roman" w:hAnsi="Times New Roman" w:cs="Times New Roman"/>
          <w:sz w:val="28"/>
          <w:szCs w:val="28"/>
        </w:rPr>
      </w:pPr>
      <w:r w:rsidRPr="00CA4D4A">
        <w:rPr>
          <w:rFonts w:ascii="Times New Roman" w:hAnsi="Times New Roman" w:cs="Times New Roman"/>
          <w:sz w:val="28"/>
          <w:szCs w:val="28"/>
        </w:rPr>
        <w:lastRenderedPageBreak/>
        <w:t>2.8. При</w:t>
      </w:r>
      <w:r>
        <w:rPr>
          <w:rFonts w:ascii="Times New Roman" w:hAnsi="Times New Roman" w:cs="Times New Roman"/>
          <w:sz w:val="28"/>
          <w:szCs w:val="28"/>
        </w:rPr>
        <w:t xml:space="preserve"> </w:t>
      </w:r>
      <w:r w:rsidRPr="00CA4D4A">
        <w:rPr>
          <w:rFonts w:ascii="Times New Roman" w:hAnsi="Times New Roman" w:cs="Times New Roman"/>
          <w:sz w:val="28"/>
          <w:szCs w:val="28"/>
        </w:rPr>
        <w:t>направлении обучающегося</w:t>
      </w:r>
      <w:r>
        <w:rPr>
          <w:rFonts w:ascii="Times New Roman" w:hAnsi="Times New Roman" w:cs="Times New Roman"/>
          <w:sz w:val="28"/>
          <w:szCs w:val="28"/>
        </w:rPr>
        <w:t xml:space="preserve"> </w:t>
      </w:r>
      <w:r w:rsidRPr="00CA4D4A">
        <w:rPr>
          <w:rFonts w:ascii="Times New Roman" w:hAnsi="Times New Roman" w:cs="Times New Roman"/>
          <w:sz w:val="28"/>
          <w:szCs w:val="28"/>
        </w:rPr>
        <w:t>на</w:t>
      </w:r>
      <w:r>
        <w:rPr>
          <w:rFonts w:ascii="Times New Roman" w:hAnsi="Times New Roman" w:cs="Times New Roman"/>
          <w:sz w:val="28"/>
          <w:szCs w:val="28"/>
        </w:rPr>
        <w:t xml:space="preserve"> </w:t>
      </w:r>
      <w:r w:rsidRPr="00CA4D4A">
        <w:rPr>
          <w:rFonts w:ascii="Times New Roman" w:hAnsi="Times New Roman" w:cs="Times New Roman"/>
          <w:sz w:val="28"/>
          <w:szCs w:val="28"/>
        </w:rPr>
        <w:t>психолого-медико-педагогическую комиссию</w:t>
      </w:r>
      <w:r>
        <w:rPr>
          <w:rFonts w:ascii="Times New Roman" w:hAnsi="Times New Roman" w:cs="Times New Roman"/>
          <w:sz w:val="28"/>
          <w:szCs w:val="28"/>
        </w:rPr>
        <w:t xml:space="preserve"> </w:t>
      </w:r>
      <w:r w:rsidRPr="00CA4D4A">
        <w:rPr>
          <w:rFonts w:ascii="Times New Roman" w:hAnsi="Times New Roman" w:cs="Times New Roman"/>
          <w:sz w:val="28"/>
          <w:szCs w:val="28"/>
        </w:rPr>
        <w:t>(</w:t>
      </w:r>
      <w:r>
        <w:rPr>
          <w:rFonts w:ascii="Times New Roman" w:hAnsi="Times New Roman" w:cs="Times New Roman"/>
          <w:sz w:val="28"/>
          <w:szCs w:val="28"/>
        </w:rPr>
        <w:t>далее-</w:t>
      </w:r>
      <w:proofErr w:type="spellStart"/>
      <w:r>
        <w:rPr>
          <w:rFonts w:ascii="Times New Roman" w:hAnsi="Times New Roman" w:cs="Times New Roman"/>
          <w:sz w:val="28"/>
          <w:szCs w:val="28"/>
        </w:rPr>
        <w:t>ППк</w:t>
      </w:r>
      <w:proofErr w:type="spellEnd"/>
      <w:r>
        <w:rPr>
          <w:rFonts w:ascii="Times New Roman" w:hAnsi="Times New Roman" w:cs="Times New Roman"/>
          <w:sz w:val="28"/>
          <w:szCs w:val="28"/>
        </w:rPr>
        <w:t>)</w:t>
      </w:r>
      <w:r w:rsidRPr="00CA4D4A">
        <w:rPr>
          <w:rFonts w:ascii="Times New Roman" w:hAnsi="Times New Roman" w:cs="Times New Roman"/>
          <w:sz w:val="28"/>
          <w:szCs w:val="28"/>
        </w:rPr>
        <w:t xml:space="preserve"> оформляется</w:t>
      </w:r>
      <w:r>
        <w:rPr>
          <w:rFonts w:ascii="Times New Roman" w:hAnsi="Times New Roman" w:cs="Times New Roman"/>
          <w:sz w:val="28"/>
          <w:szCs w:val="28"/>
        </w:rPr>
        <w:t xml:space="preserve"> </w:t>
      </w:r>
      <w:r w:rsidRPr="00CA4D4A">
        <w:rPr>
          <w:rFonts w:ascii="Times New Roman" w:hAnsi="Times New Roman" w:cs="Times New Roman"/>
          <w:sz w:val="28"/>
          <w:szCs w:val="28"/>
        </w:rPr>
        <w:t>Представление</w:t>
      </w:r>
      <w:r>
        <w:rPr>
          <w:rFonts w:ascii="Times New Roman" w:hAnsi="Times New Roman" w:cs="Times New Roman"/>
          <w:sz w:val="28"/>
          <w:szCs w:val="28"/>
        </w:rPr>
        <w:t xml:space="preserve"> </w:t>
      </w:r>
      <w:proofErr w:type="spellStart"/>
      <w:r w:rsidRPr="00CA4D4A">
        <w:rPr>
          <w:rFonts w:ascii="Times New Roman" w:hAnsi="Times New Roman" w:cs="Times New Roman"/>
          <w:sz w:val="28"/>
          <w:szCs w:val="28"/>
        </w:rPr>
        <w:t>ППк</w:t>
      </w:r>
      <w:proofErr w:type="spellEnd"/>
      <w:r>
        <w:rPr>
          <w:rFonts w:ascii="Times New Roman" w:hAnsi="Times New Roman" w:cs="Times New Roman"/>
          <w:sz w:val="28"/>
          <w:szCs w:val="28"/>
        </w:rPr>
        <w:t xml:space="preserve"> </w:t>
      </w:r>
      <w:r w:rsidRPr="00CA4D4A">
        <w:rPr>
          <w:rFonts w:ascii="Times New Roman" w:hAnsi="Times New Roman" w:cs="Times New Roman"/>
          <w:sz w:val="28"/>
          <w:szCs w:val="28"/>
        </w:rPr>
        <w:t>на</w:t>
      </w:r>
      <w:r>
        <w:rPr>
          <w:rFonts w:ascii="Times New Roman" w:hAnsi="Times New Roman" w:cs="Times New Roman"/>
          <w:sz w:val="28"/>
          <w:szCs w:val="28"/>
        </w:rPr>
        <w:t xml:space="preserve"> </w:t>
      </w:r>
      <w:r w:rsidRPr="00CA4D4A">
        <w:rPr>
          <w:rFonts w:ascii="Times New Roman" w:hAnsi="Times New Roman" w:cs="Times New Roman"/>
          <w:sz w:val="28"/>
          <w:szCs w:val="28"/>
        </w:rPr>
        <w:t>обучающегося (приложение</w:t>
      </w:r>
      <w:r>
        <w:rPr>
          <w:rFonts w:ascii="Times New Roman" w:hAnsi="Times New Roman" w:cs="Times New Roman"/>
          <w:sz w:val="28"/>
          <w:szCs w:val="28"/>
        </w:rPr>
        <w:t xml:space="preserve"> </w:t>
      </w:r>
      <w:r w:rsidRPr="00CA4D4A">
        <w:rPr>
          <w:rFonts w:ascii="Times New Roman" w:hAnsi="Times New Roman" w:cs="Times New Roman"/>
          <w:sz w:val="28"/>
          <w:szCs w:val="28"/>
        </w:rPr>
        <w:t>4). Представление</w:t>
      </w:r>
      <w:r>
        <w:rPr>
          <w:rFonts w:ascii="Times New Roman" w:hAnsi="Times New Roman" w:cs="Times New Roman"/>
          <w:sz w:val="28"/>
          <w:szCs w:val="28"/>
        </w:rPr>
        <w:t xml:space="preserve"> </w:t>
      </w:r>
      <w:r w:rsidRPr="00CA4D4A">
        <w:rPr>
          <w:rFonts w:ascii="Times New Roman" w:hAnsi="Times New Roman" w:cs="Times New Roman"/>
          <w:sz w:val="28"/>
          <w:szCs w:val="28"/>
        </w:rPr>
        <w:t>на</w:t>
      </w:r>
      <w:r>
        <w:rPr>
          <w:rFonts w:ascii="Times New Roman" w:hAnsi="Times New Roman" w:cs="Times New Roman"/>
          <w:sz w:val="28"/>
          <w:szCs w:val="28"/>
        </w:rPr>
        <w:t xml:space="preserve"> </w:t>
      </w:r>
      <w:r w:rsidRPr="00CA4D4A">
        <w:rPr>
          <w:rFonts w:ascii="Times New Roman" w:hAnsi="Times New Roman" w:cs="Times New Roman"/>
          <w:sz w:val="28"/>
          <w:szCs w:val="28"/>
        </w:rPr>
        <w:t>обучающегося</w:t>
      </w:r>
      <w:r>
        <w:rPr>
          <w:rFonts w:ascii="Times New Roman" w:hAnsi="Times New Roman" w:cs="Times New Roman"/>
          <w:sz w:val="28"/>
          <w:szCs w:val="28"/>
        </w:rPr>
        <w:t xml:space="preserve"> </w:t>
      </w:r>
      <w:r w:rsidRPr="00CA4D4A">
        <w:rPr>
          <w:rFonts w:ascii="Times New Roman" w:hAnsi="Times New Roman" w:cs="Times New Roman"/>
          <w:sz w:val="28"/>
          <w:szCs w:val="28"/>
        </w:rPr>
        <w:t>для</w:t>
      </w:r>
      <w:r>
        <w:rPr>
          <w:rFonts w:ascii="Times New Roman" w:hAnsi="Times New Roman" w:cs="Times New Roman"/>
          <w:sz w:val="28"/>
          <w:szCs w:val="28"/>
        </w:rPr>
        <w:t xml:space="preserve"> </w:t>
      </w:r>
      <w:r w:rsidRPr="00CA4D4A">
        <w:rPr>
          <w:rFonts w:ascii="Times New Roman" w:hAnsi="Times New Roman" w:cs="Times New Roman"/>
          <w:sz w:val="28"/>
          <w:szCs w:val="28"/>
        </w:rPr>
        <w:t>предоставления</w:t>
      </w:r>
      <w:r>
        <w:rPr>
          <w:rFonts w:ascii="Times New Roman" w:hAnsi="Times New Roman" w:cs="Times New Roman"/>
          <w:sz w:val="28"/>
          <w:szCs w:val="28"/>
        </w:rPr>
        <w:t xml:space="preserve"> </w:t>
      </w:r>
      <w:r w:rsidRPr="00CA4D4A">
        <w:rPr>
          <w:rFonts w:ascii="Times New Roman" w:hAnsi="Times New Roman" w:cs="Times New Roman"/>
          <w:sz w:val="28"/>
          <w:szCs w:val="28"/>
        </w:rPr>
        <w:t>на</w:t>
      </w:r>
      <w:r>
        <w:rPr>
          <w:rFonts w:ascii="Times New Roman" w:hAnsi="Times New Roman" w:cs="Times New Roman"/>
          <w:sz w:val="28"/>
          <w:szCs w:val="28"/>
        </w:rPr>
        <w:t xml:space="preserve"> </w:t>
      </w:r>
      <w:r w:rsidRPr="00CA4D4A">
        <w:rPr>
          <w:rFonts w:ascii="Times New Roman" w:hAnsi="Times New Roman" w:cs="Times New Roman"/>
          <w:sz w:val="28"/>
          <w:szCs w:val="28"/>
        </w:rPr>
        <w:t>ППК</w:t>
      </w:r>
      <w:r>
        <w:rPr>
          <w:rFonts w:ascii="Times New Roman" w:hAnsi="Times New Roman" w:cs="Times New Roman"/>
          <w:sz w:val="28"/>
          <w:szCs w:val="28"/>
        </w:rPr>
        <w:t xml:space="preserve"> </w:t>
      </w:r>
      <w:r w:rsidRPr="00CA4D4A">
        <w:rPr>
          <w:rFonts w:ascii="Times New Roman" w:hAnsi="Times New Roman" w:cs="Times New Roman"/>
          <w:sz w:val="28"/>
          <w:szCs w:val="28"/>
        </w:rPr>
        <w:t>выдается родителям</w:t>
      </w:r>
      <w:r>
        <w:rPr>
          <w:rFonts w:ascii="Times New Roman" w:hAnsi="Times New Roman" w:cs="Times New Roman"/>
          <w:sz w:val="28"/>
          <w:szCs w:val="28"/>
        </w:rPr>
        <w:t xml:space="preserve"> </w:t>
      </w:r>
      <w:r w:rsidRPr="00CA4D4A">
        <w:rPr>
          <w:rFonts w:ascii="Times New Roman" w:hAnsi="Times New Roman" w:cs="Times New Roman"/>
          <w:sz w:val="28"/>
          <w:szCs w:val="28"/>
        </w:rPr>
        <w:t>(законным</w:t>
      </w:r>
      <w:r>
        <w:rPr>
          <w:rFonts w:ascii="Times New Roman" w:hAnsi="Times New Roman" w:cs="Times New Roman"/>
          <w:sz w:val="28"/>
          <w:szCs w:val="28"/>
        </w:rPr>
        <w:t xml:space="preserve"> </w:t>
      </w:r>
      <w:r w:rsidRPr="00CA4D4A">
        <w:rPr>
          <w:rFonts w:ascii="Times New Roman" w:hAnsi="Times New Roman" w:cs="Times New Roman"/>
          <w:sz w:val="28"/>
          <w:szCs w:val="28"/>
        </w:rPr>
        <w:t>представителям) под</w:t>
      </w:r>
      <w:r>
        <w:rPr>
          <w:rFonts w:ascii="Times New Roman" w:hAnsi="Times New Roman" w:cs="Times New Roman"/>
          <w:sz w:val="28"/>
          <w:szCs w:val="28"/>
        </w:rPr>
        <w:t xml:space="preserve"> </w:t>
      </w:r>
      <w:r w:rsidRPr="00CA4D4A">
        <w:rPr>
          <w:rFonts w:ascii="Times New Roman" w:hAnsi="Times New Roman" w:cs="Times New Roman"/>
          <w:sz w:val="28"/>
          <w:szCs w:val="28"/>
        </w:rPr>
        <w:t>личную</w:t>
      </w:r>
      <w:r>
        <w:rPr>
          <w:rFonts w:ascii="Times New Roman" w:hAnsi="Times New Roman" w:cs="Times New Roman"/>
          <w:sz w:val="28"/>
          <w:szCs w:val="28"/>
        </w:rPr>
        <w:t xml:space="preserve"> </w:t>
      </w:r>
      <w:r w:rsidRPr="00CA4D4A">
        <w:rPr>
          <w:rFonts w:ascii="Times New Roman" w:hAnsi="Times New Roman" w:cs="Times New Roman"/>
          <w:sz w:val="28"/>
          <w:szCs w:val="28"/>
        </w:rPr>
        <w:t>подпись.</w:t>
      </w:r>
    </w:p>
    <w:p w14:paraId="3A34FE04" w14:textId="77777777" w:rsidR="00C95373" w:rsidRPr="00D24B79" w:rsidRDefault="00C95373" w:rsidP="00C95373">
      <w:pPr>
        <w:spacing w:after="0" w:line="360" w:lineRule="auto"/>
        <w:jc w:val="both"/>
        <w:rPr>
          <w:rFonts w:ascii="Times New Roman" w:hAnsi="Times New Roman" w:cs="Times New Roman"/>
          <w:b/>
          <w:sz w:val="28"/>
          <w:szCs w:val="28"/>
        </w:rPr>
      </w:pPr>
      <w:r w:rsidRPr="00D24B79">
        <w:rPr>
          <w:rFonts w:ascii="Times New Roman" w:hAnsi="Times New Roman" w:cs="Times New Roman"/>
          <w:b/>
          <w:sz w:val="28"/>
          <w:szCs w:val="28"/>
        </w:rPr>
        <w:t xml:space="preserve">3. Организация работы </w:t>
      </w:r>
      <w:proofErr w:type="spellStart"/>
      <w:r w:rsidRPr="00D24B79">
        <w:rPr>
          <w:rFonts w:ascii="Times New Roman" w:hAnsi="Times New Roman" w:cs="Times New Roman"/>
          <w:b/>
          <w:sz w:val="28"/>
          <w:szCs w:val="28"/>
        </w:rPr>
        <w:t>ППк</w:t>
      </w:r>
      <w:proofErr w:type="spellEnd"/>
    </w:p>
    <w:p w14:paraId="1E01A4B0"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3.Режим деятельности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w:t>
      </w:r>
    </w:p>
    <w:p w14:paraId="4017C77C"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 3.1.Плановые заседания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проводятся в соответствии с графиком проведения, один раз в семестр, для оценки динамики обучения и коррекции для внесения(при необходимости) изменений</w:t>
      </w:r>
      <w:r>
        <w:rPr>
          <w:rFonts w:ascii="Times New Roman" w:hAnsi="Times New Roman" w:cs="Times New Roman"/>
          <w:sz w:val="28"/>
          <w:szCs w:val="28"/>
        </w:rPr>
        <w:t xml:space="preserve"> </w:t>
      </w:r>
      <w:r w:rsidRPr="00D24B79">
        <w:rPr>
          <w:rFonts w:ascii="Times New Roman" w:hAnsi="Times New Roman" w:cs="Times New Roman"/>
          <w:sz w:val="28"/>
          <w:szCs w:val="28"/>
        </w:rPr>
        <w:t>и дополнений в рекомендации по организации психолого-медико-педагогического сопровождения обучающихся.</w:t>
      </w:r>
    </w:p>
    <w:p w14:paraId="6B4CA7D3"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 3.2.Внеплановые заседания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проводятся при зачислении нового обучающегося, нуждающегося в психолого-медико-педагогическом сопровождении; при отрицательной(положительной) динамике обучения и развития обучающегося; при возникновении новых обстоятельств, влияющих на обучение и развитие обучающегося в соответствии  с  запросами родителей(законных представителей) обучающегося, педагогических и руководящих работников ГАПОУ СО «Красноуфимский аграрный колледж»; с целью решения конфликтных ситуаций и других случаях.</w:t>
      </w:r>
    </w:p>
    <w:p w14:paraId="76CF4A4D"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3.3.При проведении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учитываются результаты освоения содержания образовательной программы, комплексного обследования специалистами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степень социализации, адаптации обучающегося. На основании полученных данных разрабатываются рекомендации для участников образовательных отношений по организации психолого-педагогического сопровождения обучающегося. </w:t>
      </w:r>
    </w:p>
    <w:p w14:paraId="09626788"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 3.4.Специалисты, включенные в состав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выполняют работу в рамках основного рабочего времени, составляя индивидуальный план работы в соответствии с планом заседаний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а также с запросами участников образовательных отношений на обследование и организацию комплексного сопровождения обучающихся.</w:t>
      </w:r>
    </w:p>
    <w:p w14:paraId="1F2A941D" w14:textId="77777777" w:rsidR="00C95373" w:rsidRPr="00D24B79" w:rsidRDefault="00C95373" w:rsidP="00C95373">
      <w:pPr>
        <w:spacing w:after="0" w:line="360" w:lineRule="auto"/>
        <w:jc w:val="both"/>
        <w:rPr>
          <w:rFonts w:ascii="Times New Roman" w:hAnsi="Times New Roman" w:cs="Times New Roman"/>
          <w:b/>
          <w:sz w:val="28"/>
          <w:szCs w:val="28"/>
        </w:rPr>
      </w:pPr>
      <w:r w:rsidRPr="00D24B79">
        <w:rPr>
          <w:rFonts w:ascii="Times New Roman" w:hAnsi="Times New Roman" w:cs="Times New Roman"/>
          <w:b/>
          <w:sz w:val="28"/>
          <w:szCs w:val="28"/>
        </w:rPr>
        <w:t>4.</w:t>
      </w:r>
      <w:r w:rsidR="00B318E0">
        <w:rPr>
          <w:rFonts w:ascii="Times New Roman" w:hAnsi="Times New Roman" w:cs="Times New Roman"/>
          <w:b/>
          <w:sz w:val="28"/>
          <w:szCs w:val="28"/>
        </w:rPr>
        <w:t xml:space="preserve"> </w:t>
      </w:r>
      <w:r w:rsidRPr="00D24B79">
        <w:rPr>
          <w:rFonts w:ascii="Times New Roman" w:hAnsi="Times New Roman" w:cs="Times New Roman"/>
          <w:b/>
          <w:sz w:val="28"/>
          <w:szCs w:val="28"/>
        </w:rPr>
        <w:t>Проведение обследования</w:t>
      </w:r>
    </w:p>
    <w:p w14:paraId="3F80EFDB"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lastRenderedPageBreak/>
        <w:t xml:space="preserve"> 4.1.Процедура и продолжительность обследования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определяются исходя из задач обследования, а также возрастных, психофизических и иных индивидуальных особенностей обследуемого обучающегося. </w:t>
      </w:r>
    </w:p>
    <w:p w14:paraId="507E7DCC" w14:textId="77777777" w:rsidR="00C95373"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4.2.Обследование обучающегося специалистами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осуществляется по  инициативе  родителей (законных</w:t>
      </w:r>
      <w:r>
        <w:rPr>
          <w:rFonts w:ascii="Times New Roman" w:hAnsi="Times New Roman" w:cs="Times New Roman"/>
          <w:sz w:val="28"/>
          <w:szCs w:val="28"/>
        </w:rPr>
        <w:t xml:space="preserve"> </w:t>
      </w:r>
      <w:r w:rsidRPr="00D24B79">
        <w:rPr>
          <w:rFonts w:ascii="Times New Roman" w:hAnsi="Times New Roman" w:cs="Times New Roman"/>
          <w:sz w:val="28"/>
          <w:szCs w:val="28"/>
        </w:rPr>
        <w:t>представителей) или сотрудников ГАПОУ СО «Красноуфимский колледж» с письменного согласия родителей (законных представителей) (приложение</w:t>
      </w:r>
      <w:r>
        <w:rPr>
          <w:rFonts w:ascii="Times New Roman" w:hAnsi="Times New Roman" w:cs="Times New Roman"/>
          <w:sz w:val="28"/>
          <w:szCs w:val="28"/>
        </w:rPr>
        <w:t xml:space="preserve"> </w:t>
      </w:r>
      <w:r w:rsidRPr="00D24B79">
        <w:rPr>
          <w:rFonts w:ascii="Times New Roman" w:hAnsi="Times New Roman" w:cs="Times New Roman"/>
          <w:sz w:val="28"/>
          <w:szCs w:val="28"/>
        </w:rPr>
        <w:t xml:space="preserve">5). </w:t>
      </w:r>
    </w:p>
    <w:p w14:paraId="1FACE1C3" w14:textId="77777777" w:rsidR="00C95373"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4.3.Секретарь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по согласованию с председателем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заблаговременно информирует членов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о предстоящем заседании, организует подготовку и проведение заседания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w:t>
      </w:r>
    </w:p>
    <w:p w14:paraId="465DC9D6"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4.4.По</w:t>
      </w:r>
      <w:r>
        <w:rPr>
          <w:rFonts w:ascii="Times New Roman" w:hAnsi="Times New Roman" w:cs="Times New Roman"/>
          <w:sz w:val="28"/>
          <w:szCs w:val="28"/>
        </w:rPr>
        <w:t xml:space="preserve"> </w:t>
      </w:r>
      <w:r w:rsidRPr="00D24B79">
        <w:rPr>
          <w:rFonts w:ascii="Times New Roman" w:hAnsi="Times New Roman" w:cs="Times New Roman"/>
          <w:sz w:val="28"/>
          <w:szCs w:val="28"/>
        </w:rPr>
        <w:t>данным обследования каждым специалистом составляется заключение и разрабатываются рекомендации. На заседании обсуждаются результаты обследования каждым специалистом,</w:t>
      </w:r>
      <w:r>
        <w:rPr>
          <w:rFonts w:ascii="Times New Roman" w:hAnsi="Times New Roman" w:cs="Times New Roman"/>
          <w:sz w:val="28"/>
          <w:szCs w:val="28"/>
        </w:rPr>
        <w:t xml:space="preserve"> </w:t>
      </w:r>
      <w:r w:rsidRPr="00D24B79">
        <w:rPr>
          <w:rFonts w:ascii="Times New Roman" w:hAnsi="Times New Roman" w:cs="Times New Roman"/>
          <w:sz w:val="28"/>
          <w:szCs w:val="28"/>
        </w:rPr>
        <w:t xml:space="preserve">составляется коллегиальное заключение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w:t>
      </w:r>
    </w:p>
    <w:p w14:paraId="1714E1F9"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4.4. Родители (законные представители) имеют право принимать участие в обсуждении результатов освоения содержания образовательной программы, комплексного обследования специалистами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степени социализации и адаптации обучающегося.</w:t>
      </w:r>
    </w:p>
    <w:p w14:paraId="172DCF06" w14:textId="77777777" w:rsidR="00C95373" w:rsidRPr="00D24B79" w:rsidRDefault="00C95373" w:rsidP="00C95373">
      <w:pPr>
        <w:spacing w:after="0" w:line="360" w:lineRule="auto"/>
        <w:jc w:val="both"/>
        <w:rPr>
          <w:rFonts w:ascii="Times New Roman" w:hAnsi="Times New Roman" w:cs="Times New Roman"/>
          <w:sz w:val="28"/>
          <w:szCs w:val="28"/>
        </w:rPr>
      </w:pPr>
      <w:r w:rsidRPr="00D24B79">
        <w:rPr>
          <w:rFonts w:ascii="Times New Roman" w:hAnsi="Times New Roman" w:cs="Times New Roman"/>
          <w:sz w:val="28"/>
          <w:szCs w:val="28"/>
        </w:rPr>
        <w:t xml:space="preserve">4.5.При необходимости углубленной диагностики и (или) разрешения спорных вопросов специалисты </w:t>
      </w:r>
      <w:proofErr w:type="spellStart"/>
      <w:r w:rsidRPr="00D24B79">
        <w:rPr>
          <w:rFonts w:ascii="Times New Roman" w:hAnsi="Times New Roman" w:cs="Times New Roman"/>
          <w:sz w:val="28"/>
          <w:szCs w:val="28"/>
        </w:rPr>
        <w:t>ППк</w:t>
      </w:r>
      <w:proofErr w:type="spellEnd"/>
      <w:r w:rsidRPr="00D24B79">
        <w:rPr>
          <w:rFonts w:ascii="Times New Roman" w:hAnsi="Times New Roman" w:cs="Times New Roman"/>
          <w:sz w:val="28"/>
          <w:szCs w:val="28"/>
        </w:rPr>
        <w:t xml:space="preserve"> рекомендуют родителям (законным представителям) обратиться в психолого-медико-педагогическую комиссию </w:t>
      </w:r>
      <w:r w:rsidR="001F3A54">
        <w:rPr>
          <w:rFonts w:ascii="Times New Roman" w:hAnsi="Times New Roman" w:cs="Times New Roman"/>
          <w:sz w:val="28"/>
          <w:szCs w:val="28"/>
        </w:rPr>
        <w:t>города/</w:t>
      </w:r>
      <w:r w:rsidRPr="00D24B79">
        <w:rPr>
          <w:rFonts w:ascii="Times New Roman" w:hAnsi="Times New Roman" w:cs="Times New Roman"/>
          <w:sz w:val="28"/>
          <w:szCs w:val="28"/>
        </w:rPr>
        <w:t>района и выдают соответствующее направление.</w:t>
      </w:r>
    </w:p>
    <w:p w14:paraId="536BCA2F" w14:textId="77777777" w:rsidR="00C95373" w:rsidRDefault="00C95373" w:rsidP="00C95373">
      <w:pPr>
        <w:spacing w:after="0" w:line="360" w:lineRule="auto"/>
        <w:jc w:val="both"/>
        <w:rPr>
          <w:rFonts w:ascii="Times New Roman" w:hAnsi="Times New Roman" w:cs="Times New Roman"/>
          <w:sz w:val="24"/>
          <w:szCs w:val="24"/>
        </w:rPr>
      </w:pPr>
    </w:p>
    <w:p w14:paraId="69383EF8" w14:textId="77777777" w:rsidR="00C95373" w:rsidRPr="009A7C6A" w:rsidRDefault="00C95373" w:rsidP="00C95373">
      <w:pPr>
        <w:spacing w:after="0" w:line="360" w:lineRule="auto"/>
        <w:jc w:val="both"/>
        <w:rPr>
          <w:rFonts w:ascii="Times New Roman" w:hAnsi="Times New Roman" w:cs="Times New Roman"/>
          <w:b/>
          <w:sz w:val="28"/>
          <w:szCs w:val="28"/>
        </w:rPr>
      </w:pPr>
      <w:r w:rsidRPr="009A7C6A">
        <w:rPr>
          <w:rFonts w:ascii="Times New Roman" w:hAnsi="Times New Roman" w:cs="Times New Roman"/>
          <w:b/>
          <w:sz w:val="28"/>
          <w:szCs w:val="28"/>
        </w:rPr>
        <w:t xml:space="preserve">5. Обязанности и права членов </w:t>
      </w:r>
      <w:proofErr w:type="spellStart"/>
      <w:r w:rsidRPr="009A7C6A">
        <w:rPr>
          <w:rFonts w:ascii="Times New Roman" w:hAnsi="Times New Roman" w:cs="Times New Roman"/>
          <w:b/>
          <w:sz w:val="28"/>
          <w:szCs w:val="28"/>
        </w:rPr>
        <w:t>ППк</w:t>
      </w:r>
      <w:proofErr w:type="spellEnd"/>
    </w:p>
    <w:p w14:paraId="2DD49E64" w14:textId="77777777" w:rsidR="00C95373" w:rsidRPr="009A7C6A" w:rsidRDefault="00C95373" w:rsidP="00C95373">
      <w:pPr>
        <w:spacing w:after="0" w:line="360" w:lineRule="auto"/>
        <w:jc w:val="both"/>
        <w:rPr>
          <w:rFonts w:ascii="Times New Roman" w:hAnsi="Times New Roman" w:cs="Times New Roman"/>
          <w:sz w:val="28"/>
          <w:szCs w:val="28"/>
        </w:rPr>
      </w:pPr>
      <w:r w:rsidRPr="009A7C6A">
        <w:rPr>
          <w:rFonts w:ascii="Times New Roman" w:hAnsi="Times New Roman" w:cs="Times New Roman"/>
          <w:sz w:val="28"/>
          <w:szCs w:val="28"/>
        </w:rPr>
        <w:t xml:space="preserve">5.1. Специалисты </w:t>
      </w:r>
      <w:proofErr w:type="spellStart"/>
      <w:r w:rsidRPr="009A7C6A">
        <w:rPr>
          <w:rFonts w:ascii="Times New Roman" w:hAnsi="Times New Roman" w:cs="Times New Roman"/>
          <w:sz w:val="28"/>
          <w:szCs w:val="28"/>
        </w:rPr>
        <w:t>ППк</w:t>
      </w:r>
      <w:proofErr w:type="spellEnd"/>
      <w:r w:rsidRPr="009A7C6A">
        <w:rPr>
          <w:rFonts w:ascii="Times New Roman" w:hAnsi="Times New Roman" w:cs="Times New Roman"/>
          <w:sz w:val="28"/>
          <w:szCs w:val="28"/>
        </w:rPr>
        <w:t xml:space="preserve"> имеют право:</w:t>
      </w:r>
    </w:p>
    <w:p w14:paraId="50CD2430" w14:textId="77777777" w:rsidR="00C95373" w:rsidRPr="009A7C6A" w:rsidRDefault="00C95373" w:rsidP="00C9537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вносить</w:t>
      </w:r>
      <w:r w:rsidRPr="009A7C6A">
        <w:rPr>
          <w:rFonts w:ascii="Times New Roman" w:hAnsi="Times New Roman" w:cs="Times New Roman"/>
          <w:sz w:val="28"/>
          <w:szCs w:val="28"/>
        </w:rPr>
        <w:t xml:space="preserve"> предложения по обеспечению профилактики физических, интеллектуальных и эмоциональных перегрузок у обучающихся, созданию благоприятного психологического климата в учреждении; а также по улучшению доступности </w:t>
      </w:r>
      <w:r w:rsidR="001F3A54" w:rsidRPr="009A7C6A">
        <w:rPr>
          <w:rFonts w:ascii="Times New Roman" w:hAnsi="Times New Roman" w:cs="Times New Roman"/>
          <w:sz w:val="28"/>
          <w:szCs w:val="28"/>
        </w:rPr>
        <w:t>и адаптивности</w:t>
      </w:r>
      <w:r w:rsidRPr="009A7C6A">
        <w:rPr>
          <w:rFonts w:ascii="Times New Roman" w:hAnsi="Times New Roman" w:cs="Times New Roman"/>
          <w:sz w:val="28"/>
          <w:szCs w:val="28"/>
        </w:rPr>
        <w:t xml:space="preserve"> образования для лиц с ограниченными возможностями здоровья и инвалидов; </w:t>
      </w:r>
    </w:p>
    <w:p w14:paraId="68F238AD" w14:textId="77777777" w:rsidR="00C95373" w:rsidRPr="009A7C6A" w:rsidRDefault="00C95373" w:rsidP="00C95373">
      <w:pPr>
        <w:spacing w:after="0" w:line="360" w:lineRule="auto"/>
        <w:jc w:val="both"/>
        <w:rPr>
          <w:rFonts w:ascii="Times New Roman" w:hAnsi="Times New Roman" w:cs="Times New Roman"/>
          <w:sz w:val="28"/>
          <w:szCs w:val="28"/>
        </w:rPr>
      </w:pPr>
      <w:r w:rsidRPr="009A7C6A">
        <w:rPr>
          <w:rFonts w:ascii="Times New Roman" w:hAnsi="Times New Roman" w:cs="Times New Roman"/>
          <w:sz w:val="28"/>
          <w:szCs w:val="28"/>
        </w:rPr>
        <w:t>-   выбирать и использовать методические средства в рамках своей профессиональной компетенции и квалификации.</w:t>
      </w:r>
    </w:p>
    <w:p w14:paraId="2F752CA0" w14:textId="77777777" w:rsidR="00C95373" w:rsidRPr="009A7C6A" w:rsidRDefault="00C95373" w:rsidP="00C95373">
      <w:pPr>
        <w:spacing w:after="0" w:line="360" w:lineRule="auto"/>
        <w:jc w:val="both"/>
        <w:rPr>
          <w:rFonts w:ascii="Times New Roman" w:hAnsi="Times New Roman" w:cs="Times New Roman"/>
          <w:sz w:val="28"/>
          <w:szCs w:val="28"/>
        </w:rPr>
      </w:pPr>
      <w:r w:rsidRPr="009A7C6A">
        <w:rPr>
          <w:rFonts w:ascii="Times New Roman" w:hAnsi="Times New Roman" w:cs="Times New Roman"/>
          <w:sz w:val="28"/>
          <w:szCs w:val="28"/>
        </w:rPr>
        <w:lastRenderedPageBreak/>
        <w:t xml:space="preserve">5.2. Специалисты </w:t>
      </w:r>
      <w:proofErr w:type="spellStart"/>
      <w:r w:rsidRPr="009A7C6A">
        <w:rPr>
          <w:rFonts w:ascii="Times New Roman" w:hAnsi="Times New Roman" w:cs="Times New Roman"/>
          <w:sz w:val="28"/>
          <w:szCs w:val="28"/>
        </w:rPr>
        <w:t>ППк</w:t>
      </w:r>
      <w:proofErr w:type="spellEnd"/>
      <w:r w:rsidRPr="009A7C6A">
        <w:rPr>
          <w:rFonts w:ascii="Times New Roman" w:hAnsi="Times New Roman" w:cs="Times New Roman"/>
          <w:sz w:val="28"/>
          <w:szCs w:val="28"/>
        </w:rPr>
        <w:t xml:space="preserve"> обязаны:</w:t>
      </w:r>
    </w:p>
    <w:p w14:paraId="3D3DBF8E" w14:textId="77777777" w:rsidR="00C95373" w:rsidRPr="009A7C6A" w:rsidRDefault="00C95373" w:rsidP="00C95373">
      <w:pPr>
        <w:spacing w:after="0" w:line="360" w:lineRule="auto"/>
        <w:jc w:val="both"/>
        <w:rPr>
          <w:rFonts w:ascii="Times New Roman" w:hAnsi="Times New Roman" w:cs="Times New Roman"/>
          <w:sz w:val="28"/>
          <w:szCs w:val="28"/>
        </w:rPr>
      </w:pPr>
      <w:bookmarkStart w:id="0" w:name="h.gjdgxs"/>
      <w:bookmarkEnd w:id="0"/>
      <w:r w:rsidRPr="009A7C6A">
        <w:rPr>
          <w:rFonts w:ascii="Times New Roman" w:hAnsi="Times New Roman" w:cs="Times New Roman"/>
          <w:sz w:val="28"/>
          <w:szCs w:val="28"/>
        </w:rPr>
        <w:t>- руководствоваться в своей деятельности профессиональными, этическими принципами, нравственными нормами; сохранять конфиденциальность сведений, неадекватное использование которых может нанести ущерб здоровью, психологическому состоянию обучающегося и его семье;</w:t>
      </w:r>
    </w:p>
    <w:p w14:paraId="04EA84BB" w14:textId="77777777" w:rsidR="00C95373" w:rsidRPr="009A7C6A" w:rsidRDefault="00C95373" w:rsidP="00C95373">
      <w:pPr>
        <w:spacing w:after="0" w:line="360" w:lineRule="auto"/>
        <w:jc w:val="both"/>
        <w:rPr>
          <w:rFonts w:ascii="Times New Roman" w:hAnsi="Times New Roman" w:cs="Times New Roman"/>
          <w:sz w:val="28"/>
          <w:szCs w:val="28"/>
        </w:rPr>
      </w:pPr>
      <w:r w:rsidRPr="009A7C6A">
        <w:rPr>
          <w:rFonts w:ascii="Times New Roman" w:hAnsi="Times New Roman" w:cs="Times New Roman"/>
          <w:sz w:val="28"/>
          <w:szCs w:val="28"/>
        </w:rPr>
        <w:t>- защищать всеми законными средствами на любом профессиональном, общественном и государственном уровне права и интересы обучающихся и их родителей (законных представителей).</w:t>
      </w:r>
    </w:p>
    <w:p w14:paraId="33F29AC1" w14:textId="77777777" w:rsidR="001F3A54" w:rsidRDefault="00C95373" w:rsidP="00C95373">
      <w:pPr>
        <w:spacing w:after="0" w:line="360" w:lineRule="auto"/>
        <w:jc w:val="both"/>
        <w:rPr>
          <w:rFonts w:ascii="Times New Roman" w:hAnsi="Times New Roman" w:cs="Times New Roman"/>
          <w:sz w:val="28"/>
          <w:szCs w:val="28"/>
        </w:rPr>
      </w:pPr>
      <w:r w:rsidRPr="009A7C6A">
        <w:rPr>
          <w:rFonts w:ascii="Times New Roman" w:hAnsi="Times New Roman" w:cs="Times New Roman"/>
          <w:sz w:val="28"/>
          <w:szCs w:val="28"/>
        </w:rPr>
        <w:t> </w:t>
      </w:r>
    </w:p>
    <w:p w14:paraId="7D27A704" w14:textId="77777777" w:rsidR="001F3A54" w:rsidRDefault="001F3A54">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753F3A8A" w14:textId="77777777" w:rsidR="00C95373" w:rsidRPr="00B318E0" w:rsidRDefault="001F3A54" w:rsidP="001F3A54">
      <w:pPr>
        <w:spacing w:after="0" w:line="360" w:lineRule="auto"/>
        <w:jc w:val="center"/>
        <w:rPr>
          <w:rFonts w:ascii="Times New Roman" w:hAnsi="Times New Roman" w:cs="Times New Roman"/>
          <w:b/>
          <w:sz w:val="28"/>
          <w:szCs w:val="28"/>
        </w:rPr>
      </w:pPr>
      <w:r w:rsidRPr="00B318E0">
        <w:rPr>
          <w:rFonts w:ascii="Times New Roman" w:hAnsi="Times New Roman" w:cs="Times New Roman"/>
          <w:b/>
          <w:sz w:val="28"/>
          <w:szCs w:val="28"/>
        </w:rPr>
        <w:lastRenderedPageBreak/>
        <w:t>ПРИЛОЖЕНИЯ</w:t>
      </w:r>
    </w:p>
    <w:p w14:paraId="15B5A42A" w14:textId="77777777" w:rsidR="00B318E0" w:rsidRPr="00CF0CF0" w:rsidRDefault="00B318E0" w:rsidP="00B318E0">
      <w:pPr>
        <w:shd w:val="clear" w:color="auto" w:fill="FFFFFF"/>
        <w:spacing w:after="255" w:line="270" w:lineRule="atLeast"/>
        <w:jc w:val="center"/>
        <w:rPr>
          <w:rFonts w:ascii="Times New Roman" w:eastAsia="Times New Roman" w:hAnsi="Times New Roman" w:cs="Times New Roman"/>
          <w:b/>
          <w:color w:val="333333"/>
          <w:sz w:val="23"/>
          <w:szCs w:val="23"/>
          <w:lang w:eastAsia="ru-RU"/>
        </w:rPr>
      </w:pPr>
      <w:r w:rsidRPr="00CF0CF0">
        <w:rPr>
          <w:rFonts w:ascii="Times New Roman" w:eastAsia="Times New Roman" w:hAnsi="Times New Roman" w:cs="Times New Roman"/>
          <w:b/>
          <w:color w:val="333333"/>
          <w:sz w:val="23"/>
          <w:szCs w:val="23"/>
          <w:lang w:eastAsia="ru-RU"/>
        </w:rPr>
        <w:t>Приложение 1</w:t>
      </w:r>
    </w:p>
    <w:p w14:paraId="7467A59D" w14:textId="77777777" w:rsidR="00B318E0" w:rsidRPr="00CF0CF0" w:rsidRDefault="00B318E0" w:rsidP="00B318E0">
      <w:pPr>
        <w:shd w:val="clear" w:color="auto" w:fill="FFFFFF"/>
        <w:spacing w:after="0" w:line="270" w:lineRule="atLeast"/>
        <w:jc w:val="both"/>
        <w:outlineLvl w:val="2"/>
        <w:rPr>
          <w:rFonts w:ascii="Times New Roman" w:eastAsia="Times New Roman" w:hAnsi="Times New Roman" w:cs="Times New Roman"/>
          <w:b/>
          <w:bCs/>
          <w:color w:val="333333"/>
          <w:sz w:val="24"/>
          <w:szCs w:val="24"/>
          <w:lang w:eastAsia="ru-RU"/>
        </w:rPr>
      </w:pPr>
      <w:r w:rsidRPr="00CF0CF0">
        <w:rPr>
          <w:rFonts w:ascii="Times New Roman" w:eastAsia="Times New Roman" w:hAnsi="Times New Roman" w:cs="Times New Roman"/>
          <w:b/>
          <w:bCs/>
          <w:color w:val="333333"/>
          <w:sz w:val="24"/>
          <w:szCs w:val="24"/>
          <w:lang w:eastAsia="ru-RU"/>
        </w:rPr>
        <w:t xml:space="preserve">Документация </w:t>
      </w:r>
      <w:proofErr w:type="spellStart"/>
      <w:r w:rsidRPr="00CF0CF0">
        <w:rPr>
          <w:rFonts w:ascii="Times New Roman" w:eastAsia="Times New Roman" w:hAnsi="Times New Roman" w:cs="Times New Roman"/>
          <w:b/>
          <w:bCs/>
          <w:color w:val="333333"/>
          <w:sz w:val="24"/>
          <w:szCs w:val="24"/>
          <w:lang w:eastAsia="ru-RU"/>
        </w:rPr>
        <w:t>ППк</w:t>
      </w:r>
      <w:proofErr w:type="spellEnd"/>
    </w:p>
    <w:p w14:paraId="4749676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1. Приказ о создании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xml:space="preserve"> с утвержденным составом специалистов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w:t>
      </w:r>
    </w:p>
    <w:p w14:paraId="660FCB1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2. Положение о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w:t>
      </w:r>
    </w:p>
    <w:p w14:paraId="06EEAC1D"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3. График проведения плановых заседаний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xml:space="preserve"> на учебный год;</w:t>
      </w:r>
    </w:p>
    <w:p w14:paraId="0D4D92F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4. Журнал учета заседаний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xml:space="preserve"> и обучающихся, прошедших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xml:space="preserve"> по форме:</w:t>
      </w: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
        <w:gridCol w:w="555"/>
        <w:gridCol w:w="4193"/>
        <w:gridCol w:w="4707"/>
      </w:tblGrid>
      <w:tr w:rsidR="00B318E0" w:rsidRPr="00CF0CF0" w14:paraId="0BAA85E3" w14:textId="77777777" w:rsidTr="001D733E">
        <w:tc>
          <w:tcPr>
            <w:tcW w:w="0" w:type="auto"/>
            <w:hideMark/>
          </w:tcPr>
          <w:p w14:paraId="740B59E1"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N</w:t>
            </w:r>
          </w:p>
        </w:tc>
        <w:tc>
          <w:tcPr>
            <w:tcW w:w="0" w:type="auto"/>
            <w:hideMark/>
          </w:tcPr>
          <w:p w14:paraId="7283F243"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Дата</w:t>
            </w:r>
          </w:p>
        </w:tc>
        <w:tc>
          <w:tcPr>
            <w:tcW w:w="4193" w:type="dxa"/>
            <w:hideMark/>
          </w:tcPr>
          <w:p w14:paraId="4AF1F956"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Тематика заседания</w:t>
            </w:r>
            <w:hyperlink r:id="rId6" w:anchor="111111" w:history="1">
              <w:r w:rsidRPr="00CF0CF0">
                <w:rPr>
                  <w:rFonts w:ascii="Times New Roman" w:eastAsia="Times New Roman" w:hAnsi="Times New Roman" w:cs="Times New Roman"/>
                  <w:b/>
                  <w:bCs/>
                  <w:color w:val="808080"/>
                  <w:sz w:val="24"/>
                  <w:szCs w:val="24"/>
                  <w:u w:val="single"/>
                  <w:bdr w:val="none" w:sz="0" w:space="0" w:color="auto" w:frame="1"/>
                  <w:lang w:eastAsia="ru-RU"/>
                </w:rPr>
                <w:t>*</w:t>
              </w:r>
            </w:hyperlink>
          </w:p>
        </w:tc>
        <w:tc>
          <w:tcPr>
            <w:tcW w:w="0" w:type="auto"/>
            <w:hideMark/>
          </w:tcPr>
          <w:p w14:paraId="3FF741F7"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Вид консилиума (плановый/внеплановый)</w:t>
            </w:r>
          </w:p>
        </w:tc>
      </w:tr>
      <w:tr w:rsidR="00B318E0" w:rsidRPr="00CF0CF0" w14:paraId="71C01D0A" w14:textId="77777777" w:rsidTr="001D733E">
        <w:tc>
          <w:tcPr>
            <w:tcW w:w="0" w:type="auto"/>
          </w:tcPr>
          <w:p w14:paraId="27DF112F"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p>
        </w:tc>
        <w:tc>
          <w:tcPr>
            <w:tcW w:w="0" w:type="auto"/>
          </w:tcPr>
          <w:p w14:paraId="33A308FF"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p>
        </w:tc>
        <w:tc>
          <w:tcPr>
            <w:tcW w:w="4193" w:type="dxa"/>
          </w:tcPr>
          <w:p w14:paraId="109CFF13"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p>
        </w:tc>
        <w:tc>
          <w:tcPr>
            <w:tcW w:w="0" w:type="auto"/>
          </w:tcPr>
          <w:p w14:paraId="71F2269C"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p>
        </w:tc>
      </w:tr>
    </w:tbl>
    <w:p w14:paraId="7226F7E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w:t>
      </w:r>
    </w:p>
    <w:p w14:paraId="5C0128B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 - утверждение плана работы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утверждение плана мероприятий по выявлению обучающихся с особыми образовательными потребностями; проведение комплексного обследования обучающегося; обсуждение результатов комплексного обследования; обсуждение результатов образовательной, воспитательной и коррекционной работы с обучающимся; зачисление обучающихся на коррекционные занятия; направление обучающихся в ПМПК; составление и утверждение индивидуальных образовательных маршрутов (по форме определяемой образовательной организацией); экспертиза адаптированных основных образовательных программ ОО; оценка эффективности и анализ результатов коррекционно-развивающей работы с обучающимися и другие варианты тематик.</w:t>
      </w:r>
    </w:p>
    <w:p w14:paraId="3383DF8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5. Журнал регистрации коллегиальных заключений психолого-педагогического консилиума по форме: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4"/>
        <w:gridCol w:w="1947"/>
        <w:gridCol w:w="1170"/>
        <w:gridCol w:w="1431"/>
        <w:gridCol w:w="1439"/>
        <w:gridCol w:w="1875"/>
        <w:gridCol w:w="1392"/>
      </w:tblGrid>
      <w:tr w:rsidR="00B318E0" w:rsidRPr="00CF0CF0" w14:paraId="16000B5E" w14:textId="77777777" w:rsidTr="001D733E">
        <w:tc>
          <w:tcPr>
            <w:tcW w:w="0" w:type="auto"/>
            <w:hideMark/>
          </w:tcPr>
          <w:p w14:paraId="652413B7"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N</w:t>
            </w:r>
            <w:r w:rsidRPr="00CF0CF0">
              <w:rPr>
                <w:rFonts w:ascii="Times New Roman" w:eastAsia="Times New Roman" w:hAnsi="Times New Roman" w:cs="Times New Roman"/>
                <w:b/>
                <w:bCs/>
                <w:sz w:val="24"/>
                <w:szCs w:val="24"/>
                <w:lang w:eastAsia="ru-RU"/>
              </w:rPr>
              <w:br/>
              <w:t>п/п</w:t>
            </w:r>
          </w:p>
        </w:tc>
        <w:tc>
          <w:tcPr>
            <w:tcW w:w="0" w:type="auto"/>
            <w:hideMark/>
          </w:tcPr>
          <w:p w14:paraId="3415381C"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ФИО обучающегося, класс/группа</w:t>
            </w:r>
          </w:p>
        </w:tc>
        <w:tc>
          <w:tcPr>
            <w:tcW w:w="0" w:type="auto"/>
            <w:hideMark/>
          </w:tcPr>
          <w:p w14:paraId="2D1661D7"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Дата рождения</w:t>
            </w:r>
          </w:p>
        </w:tc>
        <w:tc>
          <w:tcPr>
            <w:tcW w:w="0" w:type="auto"/>
            <w:hideMark/>
          </w:tcPr>
          <w:p w14:paraId="4EB43C83"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Инициатор обращения</w:t>
            </w:r>
          </w:p>
        </w:tc>
        <w:tc>
          <w:tcPr>
            <w:tcW w:w="0" w:type="auto"/>
            <w:hideMark/>
          </w:tcPr>
          <w:p w14:paraId="73824B66"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 xml:space="preserve">Повод обращения в </w:t>
            </w:r>
            <w:proofErr w:type="spellStart"/>
            <w:r w:rsidRPr="00CF0CF0">
              <w:rPr>
                <w:rFonts w:ascii="Times New Roman" w:eastAsia="Times New Roman" w:hAnsi="Times New Roman" w:cs="Times New Roman"/>
                <w:b/>
                <w:bCs/>
                <w:sz w:val="24"/>
                <w:szCs w:val="24"/>
                <w:lang w:eastAsia="ru-RU"/>
              </w:rPr>
              <w:t>ППк</w:t>
            </w:r>
            <w:proofErr w:type="spellEnd"/>
          </w:p>
        </w:tc>
        <w:tc>
          <w:tcPr>
            <w:tcW w:w="0" w:type="auto"/>
            <w:hideMark/>
          </w:tcPr>
          <w:p w14:paraId="689371C7"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Коллегиальное заключение</w:t>
            </w:r>
          </w:p>
        </w:tc>
        <w:tc>
          <w:tcPr>
            <w:tcW w:w="0" w:type="auto"/>
            <w:hideMark/>
          </w:tcPr>
          <w:p w14:paraId="7B80C485"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Результат обращения</w:t>
            </w:r>
          </w:p>
        </w:tc>
      </w:tr>
      <w:tr w:rsidR="00B318E0" w:rsidRPr="00CF0CF0" w14:paraId="3468D3F5" w14:textId="77777777" w:rsidTr="001D733E">
        <w:tc>
          <w:tcPr>
            <w:tcW w:w="0" w:type="auto"/>
            <w:hideMark/>
          </w:tcPr>
          <w:p w14:paraId="1AC0E21A"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74AEC7D3"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7034D552"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35E8ABBE"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3A1162BA"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48055715"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0FEA8E7C"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r>
    </w:tbl>
    <w:p w14:paraId="34983E9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6. Протоколы заседания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w:t>
      </w:r>
    </w:p>
    <w:p w14:paraId="4FA5DF8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7. Карта развития обучающегося, получающего психолого-педагогическое сопровождение (В карте развития находятся результаты комплексного обследования, характеристика или педагогическое представление на обучающегося, коллегиальное заключение консилиума, копии направлений на ПМПК, согласие родителей (законных представителей) на обследование и психолого-педагогическое сопровождение ребенка, вносятся данные об обучении ребенка в классе/группе, данные по коррекционной-развивающей работе, проводимой специалистами психолого-педагогического сопровождения. Карта развития хранится у председателя консилиума и выдается руководящим работникам ОО, педагогам и специалистам, работающим с обучающимся).</w:t>
      </w:r>
    </w:p>
    <w:p w14:paraId="297C17A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8. Журнал направлений обучающихся на ПМПК по форме: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4"/>
        <w:gridCol w:w="1872"/>
        <w:gridCol w:w="1149"/>
        <w:gridCol w:w="1518"/>
        <w:gridCol w:w="1560"/>
        <w:gridCol w:w="3155"/>
      </w:tblGrid>
      <w:tr w:rsidR="00B318E0" w:rsidRPr="00CF0CF0" w14:paraId="3927BBEF" w14:textId="77777777" w:rsidTr="001D733E">
        <w:tc>
          <w:tcPr>
            <w:tcW w:w="0" w:type="auto"/>
            <w:hideMark/>
          </w:tcPr>
          <w:p w14:paraId="18A34512"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N</w:t>
            </w:r>
            <w:r w:rsidRPr="00CF0CF0">
              <w:rPr>
                <w:rFonts w:ascii="Times New Roman" w:eastAsia="Times New Roman" w:hAnsi="Times New Roman" w:cs="Times New Roman"/>
                <w:b/>
                <w:bCs/>
                <w:sz w:val="24"/>
                <w:szCs w:val="24"/>
                <w:lang w:eastAsia="ru-RU"/>
              </w:rPr>
              <w:br/>
              <w:t>п/п</w:t>
            </w:r>
          </w:p>
        </w:tc>
        <w:tc>
          <w:tcPr>
            <w:tcW w:w="0" w:type="auto"/>
            <w:hideMark/>
          </w:tcPr>
          <w:p w14:paraId="4A9D8540"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ФИО обучающегося, класс/группа</w:t>
            </w:r>
          </w:p>
        </w:tc>
        <w:tc>
          <w:tcPr>
            <w:tcW w:w="0" w:type="auto"/>
            <w:hideMark/>
          </w:tcPr>
          <w:p w14:paraId="180DCD8E"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Дата рождения</w:t>
            </w:r>
          </w:p>
        </w:tc>
        <w:tc>
          <w:tcPr>
            <w:tcW w:w="0" w:type="auto"/>
            <w:hideMark/>
          </w:tcPr>
          <w:p w14:paraId="64938A3D"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Цель направления</w:t>
            </w:r>
          </w:p>
        </w:tc>
        <w:tc>
          <w:tcPr>
            <w:tcW w:w="0" w:type="auto"/>
            <w:hideMark/>
          </w:tcPr>
          <w:p w14:paraId="0B2B3535"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Причина направления</w:t>
            </w:r>
          </w:p>
        </w:tc>
        <w:tc>
          <w:tcPr>
            <w:tcW w:w="0" w:type="auto"/>
            <w:hideMark/>
          </w:tcPr>
          <w:p w14:paraId="13A4ED13"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Отметка о получении направления родителями</w:t>
            </w:r>
          </w:p>
        </w:tc>
      </w:tr>
      <w:tr w:rsidR="00B318E0" w:rsidRPr="00CF0CF0" w14:paraId="44744F6B" w14:textId="77777777" w:rsidTr="001D733E">
        <w:tc>
          <w:tcPr>
            <w:tcW w:w="0" w:type="auto"/>
            <w:hideMark/>
          </w:tcPr>
          <w:p w14:paraId="446184FC"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6C37841F"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28D48B87"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7CF99407"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0DB0D685"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p>
        </w:tc>
        <w:tc>
          <w:tcPr>
            <w:tcW w:w="0" w:type="auto"/>
            <w:hideMark/>
          </w:tcPr>
          <w:p w14:paraId="54225719"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Получено: далее перечень документов, переданных родителям (законным представителям)</w:t>
            </w:r>
          </w:p>
        </w:tc>
      </w:tr>
      <w:tr w:rsidR="00B318E0" w:rsidRPr="00CF0CF0" w14:paraId="30F72A8C" w14:textId="77777777" w:rsidTr="001D733E">
        <w:tc>
          <w:tcPr>
            <w:tcW w:w="0" w:type="auto"/>
            <w:hideMark/>
          </w:tcPr>
          <w:p w14:paraId="3D17A6F2"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4F6C5B0B"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0AED99A1"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582B66CA"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14134128"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c>
          <w:tcPr>
            <w:tcW w:w="0" w:type="auto"/>
            <w:hideMark/>
          </w:tcPr>
          <w:p w14:paraId="41B752FA"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Я, ФИО родителя (законного представителя) пакет документов получил(а).     "__" ________ 20___ г.     Подпись: Расшифровка: _________</w:t>
            </w:r>
          </w:p>
        </w:tc>
      </w:tr>
    </w:tbl>
    <w:p w14:paraId="1527FBA7" w14:textId="77777777" w:rsidR="00B318E0" w:rsidRDefault="00B318E0" w:rsidP="00B318E0">
      <w:pPr>
        <w:shd w:val="clear" w:color="auto" w:fill="FFFFFF"/>
        <w:spacing w:after="0" w:line="270" w:lineRule="atLeast"/>
        <w:jc w:val="center"/>
        <w:rPr>
          <w:rFonts w:ascii="Times New Roman" w:eastAsia="Times New Roman" w:hAnsi="Times New Roman" w:cs="Times New Roman"/>
          <w:b/>
          <w:color w:val="333333"/>
          <w:sz w:val="24"/>
          <w:szCs w:val="24"/>
          <w:lang w:eastAsia="ru-RU"/>
        </w:rPr>
      </w:pPr>
    </w:p>
    <w:p w14:paraId="39EDF163" w14:textId="77777777" w:rsidR="00B318E0" w:rsidRPr="00CF0CF0" w:rsidRDefault="00B318E0" w:rsidP="00B318E0">
      <w:pPr>
        <w:spacing w:after="160" w:line="259" w:lineRule="auto"/>
        <w:jc w:val="center"/>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br w:type="page"/>
      </w:r>
      <w:r w:rsidRPr="00CF0CF0">
        <w:rPr>
          <w:rFonts w:ascii="Times New Roman" w:eastAsia="Times New Roman" w:hAnsi="Times New Roman" w:cs="Times New Roman"/>
          <w:b/>
          <w:color w:val="333333"/>
          <w:sz w:val="24"/>
          <w:szCs w:val="24"/>
          <w:lang w:eastAsia="ru-RU"/>
        </w:rPr>
        <w:lastRenderedPageBreak/>
        <w:t>Приложение 2</w:t>
      </w:r>
    </w:p>
    <w:tbl>
      <w:tblPr>
        <w:tblW w:w="0" w:type="auto"/>
        <w:tblCellMar>
          <w:top w:w="15" w:type="dxa"/>
          <w:left w:w="15" w:type="dxa"/>
          <w:bottom w:w="15" w:type="dxa"/>
          <w:right w:w="15" w:type="dxa"/>
        </w:tblCellMar>
        <w:tblLook w:val="04A0" w:firstRow="1" w:lastRow="0" w:firstColumn="1" w:lastColumn="0" w:noHBand="0" w:noVBand="1"/>
      </w:tblPr>
      <w:tblGrid>
        <w:gridCol w:w="3568"/>
      </w:tblGrid>
      <w:tr w:rsidR="00B318E0" w:rsidRPr="00CF0CF0" w14:paraId="049D6BE7" w14:textId="77777777" w:rsidTr="001D733E">
        <w:tc>
          <w:tcPr>
            <w:tcW w:w="0" w:type="auto"/>
            <w:hideMark/>
          </w:tcPr>
          <w:p w14:paraId="785233E2"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Шапка/официальный бланк ОО</w:t>
            </w:r>
          </w:p>
        </w:tc>
      </w:tr>
    </w:tbl>
    <w:p w14:paraId="264127B4" w14:textId="77777777" w:rsidR="00B318E0" w:rsidRPr="00CF0CF0" w:rsidRDefault="00B318E0" w:rsidP="00B318E0">
      <w:pPr>
        <w:shd w:val="clear" w:color="auto" w:fill="FFFFFF"/>
        <w:spacing w:after="0" w:line="270" w:lineRule="atLeast"/>
        <w:jc w:val="both"/>
        <w:outlineLvl w:val="2"/>
        <w:rPr>
          <w:rFonts w:ascii="Times New Roman" w:eastAsia="Times New Roman" w:hAnsi="Times New Roman" w:cs="Times New Roman"/>
          <w:b/>
          <w:bCs/>
          <w:color w:val="333333"/>
          <w:sz w:val="24"/>
          <w:szCs w:val="24"/>
          <w:lang w:eastAsia="ru-RU"/>
        </w:rPr>
      </w:pPr>
      <w:r w:rsidRPr="00CF0CF0">
        <w:rPr>
          <w:rFonts w:ascii="Times New Roman" w:eastAsia="Times New Roman" w:hAnsi="Times New Roman" w:cs="Times New Roman"/>
          <w:b/>
          <w:bCs/>
          <w:color w:val="333333"/>
          <w:sz w:val="24"/>
          <w:szCs w:val="24"/>
          <w:lang w:eastAsia="ru-RU"/>
        </w:rPr>
        <w:t>Протокол заседания психолого-педагогического консилиума</w:t>
      </w:r>
      <w:r w:rsidRPr="00CF0CF0">
        <w:rPr>
          <w:rFonts w:ascii="Times New Roman" w:eastAsia="Times New Roman" w:hAnsi="Times New Roman" w:cs="Times New Roman"/>
          <w:b/>
          <w:bCs/>
          <w:color w:val="333333"/>
          <w:sz w:val="24"/>
          <w:szCs w:val="24"/>
          <w:lang w:eastAsia="ru-RU"/>
        </w:rPr>
        <w:br/>
        <w:t>наименование ОО</w:t>
      </w:r>
    </w:p>
    <w:p w14:paraId="2C9CF35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N ____                                    от "____" ____________ 20___ г.</w:t>
      </w:r>
    </w:p>
    <w:p w14:paraId="1C3121D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Присутствовали: И.О. Фамилия (должность в ОО, роль в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И.О. Фамилия (мать/отец ФИО обучающегося).</w:t>
      </w:r>
    </w:p>
    <w:p w14:paraId="23ECBE0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Повестка дня:</w:t>
      </w:r>
    </w:p>
    <w:p w14:paraId="4C43DD5A"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1. ...</w:t>
      </w:r>
    </w:p>
    <w:p w14:paraId="628F9D5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2. ...</w:t>
      </w:r>
    </w:p>
    <w:p w14:paraId="3A94C03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Ход заседания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w:t>
      </w:r>
    </w:p>
    <w:p w14:paraId="779DF59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1. ...</w:t>
      </w:r>
    </w:p>
    <w:p w14:paraId="01E44B6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2. ...</w:t>
      </w:r>
    </w:p>
    <w:p w14:paraId="2E2D46E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Решение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w:t>
      </w:r>
    </w:p>
    <w:p w14:paraId="1A068E6D"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1. ...</w:t>
      </w:r>
    </w:p>
    <w:p w14:paraId="0892A90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2. ...</w:t>
      </w:r>
    </w:p>
    <w:p w14:paraId="7D6BBC5F"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Приложения (характеристики, представления на обучающегося, результаты продуктивной деятельности обучающегося, копии рабочих тетрадей, контрольных и проверочных работ и другие необходимые материалы):</w:t>
      </w:r>
    </w:p>
    <w:p w14:paraId="29267D4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1. ...</w:t>
      </w:r>
    </w:p>
    <w:p w14:paraId="449FDA1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2. ...</w:t>
      </w:r>
    </w:p>
    <w:p w14:paraId="437E760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Председатель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xml:space="preserve"> _______________________________ И.О. Фамилия</w:t>
      </w:r>
    </w:p>
    <w:p w14:paraId="6582C3E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Члены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w:t>
      </w:r>
    </w:p>
    <w:p w14:paraId="64A3760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И.О. Фамилия</w:t>
      </w:r>
    </w:p>
    <w:p w14:paraId="6DF49C79"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И.О. Фамилия</w:t>
      </w:r>
    </w:p>
    <w:p w14:paraId="5C23C04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Другие присутствующие на заседании:</w:t>
      </w:r>
    </w:p>
    <w:p w14:paraId="629504A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И.О. Фамилия</w:t>
      </w:r>
    </w:p>
    <w:p w14:paraId="09DFEA0A"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И.О. Фамилия</w:t>
      </w:r>
    </w:p>
    <w:p w14:paraId="6E2228AB" w14:textId="77777777" w:rsidR="00B318E0" w:rsidRPr="00CF0CF0" w:rsidRDefault="00B318E0" w:rsidP="00B318E0">
      <w:pPr>
        <w:shd w:val="clear" w:color="auto" w:fill="FFFFFF"/>
        <w:spacing w:after="0" w:line="270" w:lineRule="atLeast"/>
        <w:jc w:val="center"/>
        <w:rPr>
          <w:rFonts w:ascii="Times New Roman" w:eastAsia="Times New Roman" w:hAnsi="Times New Roman" w:cs="Times New Roman"/>
          <w:b/>
          <w:color w:val="333333"/>
          <w:sz w:val="24"/>
          <w:szCs w:val="24"/>
          <w:lang w:eastAsia="ru-RU"/>
        </w:rPr>
      </w:pPr>
      <w:r w:rsidRPr="00CF0CF0">
        <w:rPr>
          <w:rFonts w:ascii="Times New Roman" w:eastAsia="Times New Roman" w:hAnsi="Times New Roman" w:cs="Times New Roman"/>
          <w:b/>
          <w:color w:val="333333"/>
          <w:sz w:val="24"/>
          <w:szCs w:val="24"/>
          <w:lang w:eastAsia="ru-RU"/>
        </w:rPr>
        <w:t>Приложение 3</w:t>
      </w:r>
    </w:p>
    <w:tbl>
      <w:tblPr>
        <w:tblW w:w="0" w:type="auto"/>
        <w:tblCellMar>
          <w:top w:w="15" w:type="dxa"/>
          <w:left w:w="15" w:type="dxa"/>
          <w:bottom w:w="15" w:type="dxa"/>
          <w:right w:w="15" w:type="dxa"/>
        </w:tblCellMar>
        <w:tblLook w:val="04A0" w:firstRow="1" w:lastRow="0" w:firstColumn="1" w:lastColumn="0" w:noHBand="0" w:noVBand="1"/>
      </w:tblPr>
      <w:tblGrid>
        <w:gridCol w:w="3568"/>
      </w:tblGrid>
      <w:tr w:rsidR="00B318E0" w:rsidRPr="00CF0CF0" w14:paraId="3A214202" w14:textId="77777777" w:rsidTr="001D733E">
        <w:tc>
          <w:tcPr>
            <w:tcW w:w="0" w:type="auto"/>
            <w:hideMark/>
          </w:tcPr>
          <w:p w14:paraId="2F7F1A50"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Шапка/официальный бланк ОО</w:t>
            </w:r>
          </w:p>
        </w:tc>
      </w:tr>
    </w:tbl>
    <w:p w14:paraId="28EE237D" w14:textId="77777777" w:rsidR="00B318E0" w:rsidRPr="00CF0CF0" w:rsidRDefault="00B318E0" w:rsidP="00B318E0">
      <w:pPr>
        <w:shd w:val="clear" w:color="auto" w:fill="FFFFFF"/>
        <w:spacing w:after="0" w:line="270" w:lineRule="atLeast"/>
        <w:jc w:val="both"/>
        <w:outlineLvl w:val="2"/>
        <w:rPr>
          <w:rFonts w:ascii="Times New Roman" w:eastAsia="Times New Roman" w:hAnsi="Times New Roman" w:cs="Times New Roman"/>
          <w:b/>
          <w:bCs/>
          <w:color w:val="333333"/>
          <w:sz w:val="24"/>
          <w:szCs w:val="24"/>
          <w:lang w:eastAsia="ru-RU"/>
        </w:rPr>
      </w:pPr>
      <w:r w:rsidRPr="00CF0CF0">
        <w:rPr>
          <w:rFonts w:ascii="Times New Roman" w:eastAsia="Times New Roman" w:hAnsi="Times New Roman" w:cs="Times New Roman"/>
          <w:b/>
          <w:bCs/>
          <w:color w:val="333333"/>
          <w:sz w:val="24"/>
          <w:szCs w:val="24"/>
          <w:lang w:eastAsia="ru-RU"/>
        </w:rPr>
        <w:t>Коллегиальное заключение психолого-педагогического консилиума</w:t>
      </w:r>
      <w:r w:rsidRPr="00CF0CF0">
        <w:rPr>
          <w:rFonts w:ascii="Times New Roman" w:eastAsia="Times New Roman" w:hAnsi="Times New Roman" w:cs="Times New Roman"/>
          <w:b/>
          <w:bCs/>
          <w:color w:val="333333"/>
          <w:sz w:val="24"/>
          <w:szCs w:val="24"/>
          <w:lang w:eastAsia="ru-RU"/>
        </w:rPr>
        <w:br/>
        <w:t>(наименование образовательной организации)</w:t>
      </w:r>
    </w:p>
    <w:p w14:paraId="52D4474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Дата "____" ____________ 20___ года</w:t>
      </w:r>
    </w:p>
    <w:p w14:paraId="34C04D75" w14:textId="77777777" w:rsidR="00B318E0" w:rsidRPr="00CF0CF0" w:rsidRDefault="00B318E0" w:rsidP="00B318E0">
      <w:pPr>
        <w:shd w:val="clear" w:color="auto" w:fill="FFFFFF"/>
        <w:spacing w:after="0" w:line="270" w:lineRule="atLeast"/>
        <w:jc w:val="both"/>
        <w:outlineLvl w:val="2"/>
        <w:rPr>
          <w:rFonts w:ascii="Times New Roman" w:eastAsia="Times New Roman" w:hAnsi="Times New Roman" w:cs="Times New Roman"/>
          <w:b/>
          <w:bCs/>
          <w:color w:val="333333"/>
          <w:sz w:val="24"/>
          <w:szCs w:val="24"/>
          <w:lang w:eastAsia="ru-RU"/>
        </w:rPr>
      </w:pPr>
      <w:r w:rsidRPr="00CF0CF0">
        <w:rPr>
          <w:rFonts w:ascii="Times New Roman" w:eastAsia="Times New Roman" w:hAnsi="Times New Roman" w:cs="Times New Roman"/>
          <w:b/>
          <w:bCs/>
          <w:color w:val="333333"/>
          <w:sz w:val="24"/>
          <w:szCs w:val="24"/>
          <w:lang w:eastAsia="ru-RU"/>
        </w:rPr>
        <w:t>Общие сведения</w:t>
      </w:r>
    </w:p>
    <w:tbl>
      <w:tblPr>
        <w:tblW w:w="0" w:type="auto"/>
        <w:tblCellMar>
          <w:top w:w="15" w:type="dxa"/>
          <w:left w:w="15" w:type="dxa"/>
          <w:bottom w:w="15" w:type="dxa"/>
          <w:right w:w="15" w:type="dxa"/>
        </w:tblCellMar>
        <w:tblLook w:val="04A0" w:firstRow="1" w:lastRow="0" w:firstColumn="1" w:lastColumn="0" w:noHBand="0" w:noVBand="1"/>
      </w:tblPr>
      <w:tblGrid>
        <w:gridCol w:w="3196"/>
        <w:gridCol w:w="1465"/>
      </w:tblGrid>
      <w:tr w:rsidR="00B318E0" w:rsidRPr="00CF0CF0" w14:paraId="1CDCC899" w14:textId="77777777" w:rsidTr="001D733E">
        <w:tc>
          <w:tcPr>
            <w:tcW w:w="0" w:type="auto"/>
            <w:hideMark/>
          </w:tcPr>
          <w:p w14:paraId="50685E57"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ФИО обучающегося:</w:t>
            </w:r>
          </w:p>
        </w:tc>
        <w:tc>
          <w:tcPr>
            <w:tcW w:w="0" w:type="auto"/>
            <w:hideMark/>
          </w:tcPr>
          <w:p w14:paraId="4EF80B78"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   </w:t>
            </w:r>
          </w:p>
        </w:tc>
      </w:tr>
      <w:tr w:rsidR="00B318E0" w:rsidRPr="00CF0CF0" w14:paraId="2ED799BB" w14:textId="77777777" w:rsidTr="001D733E">
        <w:tc>
          <w:tcPr>
            <w:tcW w:w="0" w:type="auto"/>
            <w:hideMark/>
          </w:tcPr>
          <w:p w14:paraId="5D084C6E"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Дата рождения обучающегося:</w:t>
            </w:r>
          </w:p>
        </w:tc>
        <w:tc>
          <w:tcPr>
            <w:tcW w:w="0" w:type="auto"/>
            <w:hideMark/>
          </w:tcPr>
          <w:p w14:paraId="2268F04E"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Класс/группа:</w:t>
            </w:r>
          </w:p>
        </w:tc>
      </w:tr>
      <w:tr w:rsidR="00B318E0" w:rsidRPr="00CF0CF0" w14:paraId="44DA5EAE" w14:textId="77777777" w:rsidTr="001D733E">
        <w:tc>
          <w:tcPr>
            <w:tcW w:w="0" w:type="auto"/>
            <w:hideMark/>
          </w:tcPr>
          <w:p w14:paraId="20317A05"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Образовательная программа:</w:t>
            </w:r>
          </w:p>
        </w:tc>
        <w:tc>
          <w:tcPr>
            <w:tcW w:w="0" w:type="auto"/>
            <w:hideMark/>
          </w:tcPr>
          <w:p w14:paraId="2522D88D"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r>
      <w:tr w:rsidR="00B318E0" w:rsidRPr="00CF0CF0" w14:paraId="6D70C3C2" w14:textId="77777777" w:rsidTr="001D733E">
        <w:tc>
          <w:tcPr>
            <w:tcW w:w="0" w:type="auto"/>
            <w:hideMark/>
          </w:tcPr>
          <w:p w14:paraId="086F21AA"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xml:space="preserve">Причина направления на </w:t>
            </w:r>
            <w:proofErr w:type="spellStart"/>
            <w:r w:rsidRPr="00CF0CF0">
              <w:rPr>
                <w:rFonts w:ascii="Times New Roman" w:eastAsia="Times New Roman" w:hAnsi="Times New Roman" w:cs="Times New Roman"/>
                <w:sz w:val="24"/>
                <w:szCs w:val="24"/>
                <w:lang w:eastAsia="ru-RU"/>
              </w:rPr>
              <w:t>ППк</w:t>
            </w:r>
            <w:proofErr w:type="spellEnd"/>
            <w:r w:rsidRPr="00CF0CF0">
              <w:rPr>
                <w:rFonts w:ascii="Times New Roman" w:eastAsia="Times New Roman" w:hAnsi="Times New Roman" w:cs="Times New Roman"/>
                <w:sz w:val="24"/>
                <w:szCs w:val="24"/>
                <w:lang w:eastAsia="ru-RU"/>
              </w:rPr>
              <w:t>:</w:t>
            </w:r>
          </w:p>
        </w:tc>
        <w:tc>
          <w:tcPr>
            <w:tcW w:w="0" w:type="auto"/>
            <w:hideMark/>
          </w:tcPr>
          <w:p w14:paraId="2A6B322D"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r>
    </w:tbl>
    <w:p w14:paraId="1A12DA65" w14:textId="77777777" w:rsidR="00B318E0" w:rsidRPr="00CF0CF0" w:rsidRDefault="00B318E0" w:rsidP="00B318E0">
      <w:pPr>
        <w:shd w:val="clear" w:color="auto" w:fill="FFFFFF"/>
        <w:spacing w:after="0" w:line="270" w:lineRule="atLeast"/>
        <w:jc w:val="both"/>
        <w:outlineLvl w:val="2"/>
        <w:rPr>
          <w:rFonts w:ascii="Times New Roman" w:eastAsia="Times New Roman" w:hAnsi="Times New Roman" w:cs="Times New Roman"/>
          <w:b/>
          <w:bCs/>
          <w:color w:val="333333"/>
          <w:sz w:val="24"/>
          <w:szCs w:val="24"/>
          <w:lang w:eastAsia="ru-RU"/>
        </w:rPr>
      </w:pPr>
      <w:r w:rsidRPr="00CF0CF0">
        <w:rPr>
          <w:rFonts w:ascii="Times New Roman" w:eastAsia="Times New Roman" w:hAnsi="Times New Roman" w:cs="Times New Roman"/>
          <w:b/>
          <w:bCs/>
          <w:color w:val="333333"/>
          <w:sz w:val="24"/>
          <w:szCs w:val="24"/>
          <w:lang w:eastAsia="ru-RU"/>
        </w:rPr>
        <w:t xml:space="preserve">Коллегиальное заключение </w:t>
      </w:r>
      <w:proofErr w:type="spellStart"/>
      <w:r w:rsidRPr="00CF0CF0">
        <w:rPr>
          <w:rFonts w:ascii="Times New Roman" w:eastAsia="Times New Roman" w:hAnsi="Times New Roman" w:cs="Times New Roman"/>
          <w:b/>
          <w:bCs/>
          <w:color w:val="333333"/>
          <w:sz w:val="24"/>
          <w:szCs w:val="24"/>
          <w:lang w:eastAsia="ru-RU"/>
        </w:rPr>
        <w:t>ППк</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9638"/>
      </w:tblGrid>
      <w:tr w:rsidR="00B318E0" w:rsidRPr="00CF0CF0" w14:paraId="23EBFAAB" w14:textId="77777777" w:rsidTr="001D733E">
        <w:tc>
          <w:tcPr>
            <w:tcW w:w="0" w:type="auto"/>
            <w:hideMark/>
          </w:tcPr>
          <w:p w14:paraId="60512457" w14:textId="77777777" w:rsidR="00B318E0" w:rsidRPr="00CF0CF0" w:rsidRDefault="00B318E0" w:rsidP="001D733E">
            <w:pPr>
              <w:spacing w:after="0" w:line="240" w:lineRule="auto"/>
              <w:jc w:val="both"/>
              <w:rPr>
                <w:rFonts w:ascii="Times New Roman" w:eastAsia="Times New Roman" w:hAnsi="Times New Roman" w:cs="Times New Roman"/>
                <w:b/>
                <w:bCs/>
                <w:sz w:val="24"/>
                <w:szCs w:val="24"/>
                <w:lang w:eastAsia="ru-RU"/>
              </w:rPr>
            </w:pPr>
            <w:r w:rsidRPr="00CF0CF0">
              <w:rPr>
                <w:rFonts w:ascii="Times New Roman" w:eastAsia="Times New Roman" w:hAnsi="Times New Roman" w:cs="Times New Roman"/>
                <w:b/>
                <w:bCs/>
                <w:sz w:val="24"/>
                <w:szCs w:val="24"/>
                <w:lang w:eastAsia="ru-RU"/>
              </w:rPr>
              <w:t>(выводы об имеющихся у ребенка трудностях (без указания диагноза) в развитии, обучении, адаптации (исходя из актуального запроса) и о мерах, необходимых для разрешения этих трудностей, включая определение видов, сроков оказания психолого-медико-педагогической помощи.</w:t>
            </w:r>
          </w:p>
        </w:tc>
      </w:tr>
      <w:tr w:rsidR="00B318E0" w:rsidRPr="00CF0CF0" w14:paraId="1DAAC8AF" w14:textId="77777777" w:rsidTr="001D733E">
        <w:tc>
          <w:tcPr>
            <w:tcW w:w="0" w:type="auto"/>
            <w:hideMark/>
          </w:tcPr>
          <w:p w14:paraId="2EFC3C87"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Рекомендации педагогам</w:t>
            </w:r>
          </w:p>
        </w:tc>
      </w:tr>
      <w:tr w:rsidR="00B318E0" w:rsidRPr="00CF0CF0" w14:paraId="58CC5DA2" w14:textId="77777777" w:rsidTr="001D733E">
        <w:tc>
          <w:tcPr>
            <w:tcW w:w="0" w:type="auto"/>
            <w:hideMark/>
          </w:tcPr>
          <w:p w14:paraId="3BE1998C"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r>
      <w:tr w:rsidR="00B318E0" w:rsidRPr="00CF0CF0" w14:paraId="79A11904" w14:textId="77777777" w:rsidTr="001D733E">
        <w:tc>
          <w:tcPr>
            <w:tcW w:w="0" w:type="auto"/>
            <w:hideMark/>
          </w:tcPr>
          <w:p w14:paraId="3330FE86"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Рекомендации родителям</w:t>
            </w:r>
          </w:p>
        </w:tc>
      </w:tr>
      <w:tr w:rsidR="00B318E0" w:rsidRPr="00CF0CF0" w14:paraId="0A762C81" w14:textId="77777777" w:rsidTr="001D733E">
        <w:tc>
          <w:tcPr>
            <w:tcW w:w="0" w:type="auto"/>
            <w:hideMark/>
          </w:tcPr>
          <w:p w14:paraId="3449B374" w14:textId="77777777" w:rsidR="00B318E0" w:rsidRPr="00CF0CF0" w:rsidRDefault="00B318E0" w:rsidP="001D733E">
            <w:pPr>
              <w:spacing w:after="0" w:line="240" w:lineRule="auto"/>
              <w:jc w:val="both"/>
              <w:rPr>
                <w:rFonts w:ascii="Times New Roman" w:eastAsia="Times New Roman" w:hAnsi="Times New Roman" w:cs="Times New Roman"/>
                <w:sz w:val="24"/>
                <w:szCs w:val="24"/>
                <w:lang w:eastAsia="ru-RU"/>
              </w:rPr>
            </w:pPr>
            <w:r w:rsidRPr="00CF0CF0">
              <w:rPr>
                <w:rFonts w:ascii="Times New Roman" w:eastAsia="Times New Roman" w:hAnsi="Times New Roman" w:cs="Times New Roman"/>
                <w:sz w:val="24"/>
                <w:szCs w:val="24"/>
                <w:lang w:eastAsia="ru-RU"/>
              </w:rPr>
              <w:t>   </w:t>
            </w:r>
          </w:p>
        </w:tc>
      </w:tr>
    </w:tbl>
    <w:p w14:paraId="72960FA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Приложение: (планы коррекционно-развивающей работы, индивидуальный образовательный маршрут и другие необходимые материалы):</w:t>
      </w:r>
    </w:p>
    <w:p w14:paraId="01E35BC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Председатель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xml:space="preserve"> ______________________________ И.О. Фамилия</w:t>
      </w:r>
    </w:p>
    <w:p w14:paraId="0A43A5C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Члены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w:t>
      </w:r>
    </w:p>
    <w:p w14:paraId="603A77CA"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И.О. Фамилия</w:t>
      </w:r>
    </w:p>
    <w:p w14:paraId="3E12645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И.О. Фамилия</w:t>
      </w:r>
    </w:p>
    <w:p w14:paraId="629FC0E8"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С решением ознакомлен(а) _________________/_______________________</w:t>
      </w:r>
    </w:p>
    <w:p w14:paraId="25B86EA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(подпись и ФИО (полностью) родителя (законного представителя)</w:t>
      </w:r>
    </w:p>
    <w:p w14:paraId="2F7AE05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lastRenderedPageBreak/>
        <w:t>С решением согласен(на) _________________/________________________</w:t>
      </w:r>
    </w:p>
    <w:p w14:paraId="17FDC00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(подпись и ФИО (полностью) родителя (законного представителя)</w:t>
      </w:r>
    </w:p>
    <w:p w14:paraId="7CBD8703"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С решением согласен(на) частично, не согласен(на) с пунктами: __________</w:t>
      </w:r>
    </w:p>
    <w:p w14:paraId="0DF18B8F"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________________________________________________________________</w:t>
      </w:r>
    </w:p>
    <w:p w14:paraId="06839E08"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________________________________________________________________</w:t>
      </w:r>
    </w:p>
    <w:p w14:paraId="02524B69"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________________/________________________________________________</w:t>
      </w:r>
    </w:p>
    <w:p w14:paraId="2A23BEF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(подпись и ФИО (полностью) родителя (законного представителя)</w:t>
      </w:r>
    </w:p>
    <w:p w14:paraId="38617F3E" w14:textId="77777777" w:rsidR="00B318E0" w:rsidRPr="00CF0CF0" w:rsidRDefault="00B318E0" w:rsidP="00B318E0">
      <w:pPr>
        <w:shd w:val="clear" w:color="auto" w:fill="FFFFFF"/>
        <w:spacing w:after="0" w:line="270" w:lineRule="atLeast"/>
        <w:jc w:val="center"/>
        <w:rPr>
          <w:rFonts w:ascii="Times New Roman" w:eastAsia="Times New Roman" w:hAnsi="Times New Roman" w:cs="Times New Roman"/>
          <w:b/>
          <w:color w:val="333333"/>
          <w:sz w:val="24"/>
          <w:szCs w:val="24"/>
          <w:lang w:eastAsia="ru-RU"/>
        </w:rPr>
      </w:pPr>
      <w:r w:rsidRPr="00CF0CF0">
        <w:rPr>
          <w:rFonts w:ascii="Times New Roman" w:eastAsia="Times New Roman" w:hAnsi="Times New Roman" w:cs="Times New Roman"/>
          <w:b/>
          <w:color w:val="333333"/>
          <w:sz w:val="24"/>
          <w:szCs w:val="24"/>
          <w:lang w:eastAsia="ru-RU"/>
        </w:rPr>
        <w:t>Приложение 4</w:t>
      </w:r>
    </w:p>
    <w:p w14:paraId="0F5B4DE2" w14:textId="77777777" w:rsidR="00B318E0" w:rsidRPr="00CF0CF0" w:rsidRDefault="00B318E0" w:rsidP="00B318E0">
      <w:pPr>
        <w:shd w:val="clear" w:color="auto" w:fill="FFFFFF"/>
        <w:spacing w:after="0" w:line="270" w:lineRule="atLeast"/>
        <w:jc w:val="center"/>
        <w:outlineLvl w:val="2"/>
        <w:rPr>
          <w:rFonts w:ascii="Times New Roman" w:eastAsia="Times New Roman" w:hAnsi="Times New Roman" w:cs="Times New Roman"/>
          <w:b/>
          <w:bCs/>
          <w:color w:val="333333"/>
          <w:sz w:val="24"/>
          <w:szCs w:val="24"/>
          <w:lang w:eastAsia="ru-RU"/>
        </w:rPr>
      </w:pPr>
      <w:r w:rsidRPr="00CF0CF0">
        <w:rPr>
          <w:rFonts w:ascii="Times New Roman" w:eastAsia="Times New Roman" w:hAnsi="Times New Roman" w:cs="Times New Roman"/>
          <w:b/>
          <w:bCs/>
          <w:color w:val="333333"/>
          <w:sz w:val="24"/>
          <w:szCs w:val="24"/>
          <w:lang w:eastAsia="ru-RU"/>
        </w:rPr>
        <w:t>Представление</w:t>
      </w:r>
      <w:r>
        <w:rPr>
          <w:rFonts w:ascii="Times New Roman" w:eastAsia="Times New Roman" w:hAnsi="Times New Roman" w:cs="Times New Roman"/>
          <w:b/>
          <w:bCs/>
          <w:color w:val="333333"/>
          <w:sz w:val="24"/>
          <w:szCs w:val="24"/>
          <w:lang w:eastAsia="ru-RU"/>
        </w:rPr>
        <w:t xml:space="preserve"> </w:t>
      </w:r>
      <w:r w:rsidRPr="00CF0CF0">
        <w:rPr>
          <w:rFonts w:ascii="Times New Roman" w:eastAsia="Times New Roman" w:hAnsi="Times New Roman" w:cs="Times New Roman"/>
          <w:b/>
          <w:bCs/>
          <w:color w:val="333333"/>
          <w:sz w:val="24"/>
          <w:szCs w:val="24"/>
          <w:lang w:eastAsia="ru-RU"/>
        </w:rPr>
        <w:t>психолого-педагогического консилиума на обучающегося для предоставления на ПМПК</w:t>
      </w:r>
      <w:r>
        <w:rPr>
          <w:rFonts w:ascii="Times New Roman" w:eastAsia="Times New Roman" w:hAnsi="Times New Roman" w:cs="Times New Roman"/>
          <w:b/>
          <w:bCs/>
          <w:color w:val="333333"/>
          <w:sz w:val="24"/>
          <w:szCs w:val="24"/>
          <w:lang w:eastAsia="ru-RU"/>
        </w:rPr>
        <w:t xml:space="preserve"> </w:t>
      </w:r>
      <w:r w:rsidRPr="00CF0CF0">
        <w:rPr>
          <w:rFonts w:ascii="Times New Roman" w:eastAsia="Times New Roman" w:hAnsi="Times New Roman" w:cs="Times New Roman"/>
          <w:b/>
          <w:bCs/>
          <w:color w:val="333333"/>
          <w:sz w:val="24"/>
          <w:szCs w:val="24"/>
          <w:lang w:eastAsia="ru-RU"/>
        </w:rPr>
        <w:t>(ФИО, дата рождения, группа)</w:t>
      </w:r>
    </w:p>
    <w:p w14:paraId="3CC7A13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Общие сведения:</w:t>
      </w:r>
    </w:p>
    <w:p w14:paraId="51803A6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дата поступления в образовательную организацию;</w:t>
      </w:r>
    </w:p>
    <w:p w14:paraId="3F4C8A0F"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программа обучения (полное наименование);</w:t>
      </w:r>
    </w:p>
    <w:p w14:paraId="76592DB9"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форма организации образования:</w:t>
      </w:r>
    </w:p>
    <w:p w14:paraId="563C0EF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 в группе/классе</w:t>
      </w:r>
    </w:p>
    <w:p w14:paraId="5916DDD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группа: комбинированной направленности, компенсирующей направленности, общеразвивающая, присмотра и ухода, кратковременного пребывания, Лекотека и др.);</w:t>
      </w:r>
    </w:p>
    <w:p w14:paraId="5D495F3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класс: общеобразовательный, отдельный для обучающихся с ...;</w:t>
      </w:r>
    </w:p>
    <w:p w14:paraId="62D6A03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2. на дому;</w:t>
      </w:r>
    </w:p>
    <w:p w14:paraId="5ECD32A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3. в форме семейного образования;</w:t>
      </w:r>
    </w:p>
    <w:p w14:paraId="011CEDE3"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4. сетевая форма реализации образовательных программ;</w:t>
      </w:r>
    </w:p>
    <w:p w14:paraId="4DDEE04D"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5. с применением дистанционных технологий</w:t>
      </w:r>
    </w:p>
    <w:p w14:paraId="7A4FC4B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факты, способные повлиять на поведение и успеваемость ребенка (в образовательной организации): переход из одной образовательной организации в другую образовательную организацию (причины), перевод в состав другого класса, замена учителя начальных классов (однократная, повторная), межличностные конфликты в среде сверстников; конфликт семьи с образовательной организацией, обучение на основе индивидуального учебного плана, надомное обучение, повторное обучение, наличие частых, хронических заболеваний или пропусков учебных занятий и др.;</w:t>
      </w:r>
    </w:p>
    <w:p w14:paraId="613A5E2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состав семьи (перечислить, с кем проживает ребенок - родственные отношения и количество детей/взрослых);</w:t>
      </w:r>
    </w:p>
    <w:p w14:paraId="173A9E2A"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 трудности, переживаемые в семье (материальные, хроническая </w:t>
      </w:r>
      <w:proofErr w:type="spellStart"/>
      <w:r w:rsidRPr="00CF0CF0">
        <w:rPr>
          <w:rFonts w:ascii="Times New Roman" w:eastAsia="Times New Roman" w:hAnsi="Times New Roman" w:cs="Times New Roman"/>
          <w:color w:val="333333"/>
          <w:sz w:val="24"/>
          <w:szCs w:val="24"/>
          <w:lang w:eastAsia="ru-RU"/>
        </w:rPr>
        <w:t>психотравматизация</w:t>
      </w:r>
      <w:proofErr w:type="spellEnd"/>
      <w:r w:rsidRPr="00CF0CF0">
        <w:rPr>
          <w:rFonts w:ascii="Times New Roman" w:eastAsia="Times New Roman" w:hAnsi="Times New Roman" w:cs="Times New Roman"/>
          <w:color w:val="333333"/>
          <w:sz w:val="24"/>
          <w:szCs w:val="24"/>
          <w:lang w:eastAsia="ru-RU"/>
        </w:rPr>
        <w:t>, особо отмечается наличие жестокого отношения к ребенку, факт проживания совместно с ребенком родственников с асоциальным или антисоциальным поведением, психическими расстройствами - в том числе братья/сестры с нарушениями развития, а также переезд в другие социокультурные условия менее, чем 3 года назад, плохое владение русским языком одного или нескольких членов семьи, низкий уровень образования членов семьи, больше всего занимающихся ребенком).</w:t>
      </w:r>
    </w:p>
    <w:p w14:paraId="3ED27A3D"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Информация об условиях и результатах образования ребенка в образовательной организации:</w:t>
      </w:r>
    </w:p>
    <w:p w14:paraId="2BA84CD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 Краткая характеристика познавательного, речевого, двигательного, коммуникативно-личностного развития ребенка на момент поступления в образовательную организацию: качественно в соотношении с возрастными нормами развития (значительно отставало, отставало, неравномерно отставало, частично опережало).</w:t>
      </w:r>
    </w:p>
    <w:p w14:paraId="7299271A"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2. Краткая характеристика познавательного, речевого, двигательного, коммуникативно-личностного развития ребенка на момент подготовки характеристики: качественно в соотношении с возрастными нормами развития (значительно отстает, отстает, неравномерно отстает, частично опережает).</w:t>
      </w:r>
    </w:p>
    <w:p w14:paraId="787DFD7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3. Динамика (показатели) познавательного, речевого, двигательного, коммуникативно-личностного развития (по каждой из перечисленных линий): крайне незначительная, незначительная, неравномерная, достаточная.</w:t>
      </w:r>
    </w:p>
    <w:p w14:paraId="1471A329"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4. Динамика (показатели) деятельности (практической, игровой, продуктивной) за период нахождения в образовательной организации</w:t>
      </w:r>
      <w:hyperlink r:id="rId7" w:anchor="11111" w:history="1">
        <w:r w:rsidRPr="00CF0CF0">
          <w:rPr>
            <w:rFonts w:ascii="Times New Roman" w:eastAsia="Times New Roman" w:hAnsi="Times New Roman" w:cs="Times New Roman"/>
            <w:color w:val="808080"/>
            <w:sz w:val="24"/>
            <w:szCs w:val="24"/>
            <w:u w:val="single"/>
            <w:bdr w:val="none" w:sz="0" w:space="0" w:color="auto" w:frame="1"/>
            <w:lang w:eastAsia="ru-RU"/>
          </w:rPr>
          <w:t>*</w:t>
        </w:r>
      </w:hyperlink>
      <w:r w:rsidRPr="00CF0CF0">
        <w:rPr>
          <w:rFonts w:ascii="Times New Roman" w:eastAsia="Times New Roman" w:hAnsi="Times New Roman" w:cs="Times New Roman"/>
          <w:color w:val="333333"/>
          <w:sz w:val="24"/>
          <w:szCs w:val="24"/>
          <w:lang w:eastAsia="ru-RU"/>
        </w:rPr>
        <w:t>.</w:t>
      </w:r>
    </w:p>
    <w:p w14:paraId="668D292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5. Динамика освоения программного материала:</w:t>
      </w:r>
    </w:p>
    <w:p w14:paraId="507054B2"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программа, по которой обучается ребенок (авторы или название ОП/АОП);</w:t>
      </w:r>
    </w:p>
    <w:p w14:paraId="006E0BD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 соответствие объема знаний, умений и навыков требованиям программы или, для обучающегося по программе дошкольного образования: достижение целевых ориентиров (в </w:t>
      </w:r>
      <w:r w:rsidRPr="00CF0CF0">
        <w:rPr>
          <w:rFonts w:ascii="Times New Roman" w:eastAsia="Times New Roman" w:hAnsi="Times New Roman" w:cs="Times New Roman"/>
          <w:color w:val="333333"/>
          <w:sz w:val="24"/>
          <w:szCs w:val="24"/>
          <w:lang w:eastAsia="ru-RU"/>
        </w:rPr>
        <w:lastRenderedPageBreak/>
        <w:t>соответствии с годом обучения) или, для обучающегося по программе основного, среднего, профессионального образования: достижение образовательных результатов в соответствии с годом обучения в отдельных образовательных областях: (фактически отсутствует, крайне незначительна, невысокая, неравномерная).</w:t>
      </w:r>
    </w:p>
    <w:p w14:paraId="18C9863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6. Особенности, влияющие на результативность обучения: мотивация к обучению (фактически не проявляется, недостаточная, нестабильная), </w:t>
      </w:r>
      <w:proofErr w:type="spellStart"/>
      <w:r w:rsidRPr="00CF0CF0">
        <w:rPr>
          <w:rFonts w:ascii="Times New Roman" w:eastAsia="Times New Roman" w:hAnsi="Times New Roman" w:cs="Times New Roman"/>
          <w:color w:val="333333"/>
          <w:sz w:val="24"/>
          <w:szCs w:val="24"/>
          <w:lang w:eastAsia="ru-RU"/>
        </w:rPr>
        <w:t>сензитивностъ</w:t>
      </w:r>
      <w:proofErr w:type="spellEnd"/>
      <w:r w:rsidRPr="00CF0CF0">
        <w:rPr>
          <w:rFonts w:ascii="Times New Roman" w:eastAsia="Times New Roman" w:hAnsi="Times New Roman" w:cs="Times New Roman"/>
          <w:color w:val="333333"/>
          <w:sz w:val="24"/>
          <w:szCs w:val="24"/>
          <w:lang w:eastAsia="ru-RU"/>
        </w:rPr>
        <w:t xml:space="preserve"> в отношениях с педагогами в учебной деятельности (на критику обижается, дает аффективную вспышку протеста, прекращает деятельность, фактически не реагирует, другое), качество деятельности при этом (ухудшается, остается без изменений, снижается), эмоциональная напряженность при необходимости публичного ответа, контрольной работы и пр. (высокая, неравномерная, нестабильная, не выявляется), </w:t>
      </w:r>
      <w:proofErr w:type="spellStart"/>
      <w:r w:rsidRPr="00CF0CF0">
        <w:rPr>
          <w:rFonts w:ascii="Times New Roman" w:eastAsia="Times New Roman" w:hAnsi="Times New Roman" w:cs="Times New Roman"/>
          <w:color w:val="333333"/>
          <w:sz w:val="24"/>
          <w:szCs w:val="24"/>
          <w:lang w:eastAsia="ru-RU"/>
        </w:rPr>
        <w:t>истощаемостъ</w:t>
      </w:r>
      <w:proofErr w:type="spellEnd"/>
      <w:r w:rsidRPr="00CF0CF0">
        <w:rPr>
          <w:rFonts w:ascii="Times New Roman" w:eastAsia="Times New Roman" w:hAnsi="Times New Roman" w:cs="Times New Roman"/>
          <w:color w:val="333333"/>
          <w:sz w:val="24"/>
          <w:szCs w:val="24"/>
          <w:lang w:eastAsia="ru-RU"/>
        </w:rPr>
        <w:t xml:space="preserve"> (высокая, с очевидным снижением качества деятельности и пр., умеренная, незначительная) и др.</w:t>
      </w:r>
    </w:p>
    <w:p w14:paraId="062E7B32"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7. Отношение семьи к трудностям ребенка (от игнорирования до готовности к сотрудничеству), наличие других родственников или близких людей, пытающихся оказать поддержку, факты дополнительных (оплачиваемых родителями) занятий с ребенком (занятия с логопедом, дефектологом, психологом, репетиторство).</w:t>
      </w:r>
    </w:p>
    <w:p w14:paraId="4038E74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8. Получаемая коррекционно-развивающая, психолого-педагогическая помощь (конкретизировать); (занятия с логопедом, дефектологом, психологом, учителем начальных классов - указать длительность, т.е. когда начались/закончились занятия), регулярность посещения этих занятий, выполнение домашних заданий этих специалистов.</w:t>
      </w:r>
    </w:p>
    <w:p w14:paraId="620D29C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9. Характеристики взросления</w:t>
      </w:r>
      <w:hyperlink r:id="rId8" w:anchor="22222" w:history="1">
        <w:r w:rsidRPr="00CF0CF0">
          <w:rPr>
            <w:rFonts w:ascii="Times New Roman" w:eastAsia="Times New Roman" w:hAnsi="Times New Roman" w:cs="Times New Roman"/>
            <w:color w:val="808080"/>
            <w:sz w:val="24"/>
            <w:szCs w:val="24"/>
            <w:u w:val="single"/>
            <w:bdr w:val="none" w:sz="0" w:space="0" w:color="auto" w:frame="1"/>
            <w:lang w:eastAsia="ru-RU"/>
          </w:rPr>
          <w:t>**</w:t>
        </w:r>
      </w:hyperlink>
      <w:r w:rsidRPr="00CF0CF0">
        <w:rPr>
          <w:rFonts w:ascii="Times New Roman" w:eastAsia="Times New Roman" w:hAnsi="Times New Roman" w:cs="Times New Roman"/>
          <w:color w:val="333333"/>
          <w:sz w:val="24"/>
          <w:szCs w:val="24"/>
          <w:lang w:eastAsia="ru-RU"/>
        </w:rPr>
        <w:t>:</w:t>
      </w:r>
    </w:p>
    <w:p w14:paraId="2E099D0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хобби, увлечения, интересы (перечислить, отразить их значимость для обучающегося, ситуативность или постоянство пристрастий, возможно наличие травмирующих переживаний - например, запретили родители, исключили из секции, перестал заниматься из-за нехватки средств и т.п.);</w:t>
      </w:r>
    </w:p>
    <w:p w14:paraId="41D8E8AF"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характер занятости во внеучебное время (имеет ли круг обязанностей, как относится к их выполнению);</w:t>
      </w:r>
    </w:p>
    <w:p w14:paraId="396359B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отношение к учебе (наличие предпочитаемых предметов, любимых учителей);</w:t>
      </w:r>
    </w:p>
    <w:p w14:paraId="3374A628"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отношение к педагогическим воздействиям (описать воздействия и реакцию на них);</w:t>
      </w:r>
    </w:p>
    <w:p w14:paraId="1D17119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характер общения со сверстниками, одноклассниками (отвергаемый или оттесненный, изолированный по собственному желанию, неформальный лидер);</w:t>
      </w:r>
    </w:p>
    <w:p w14:paraId="190BA002"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значимость общения со сверстниками в системе ценностей обучающегося (приоритетная, второстепенная);</w:t>
      </w:r>
    </w:p>
    <w:p w14:paraId="6E063CBF"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значимость виртуального общения в системе ценностей обучающегося (сколько времени по его собственному мнению проводит в социальных сетях);</w:t>
      </w:r>
    </w:p>
    <w:p w14:paraId="00556B4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способность критически оценивать поступки свои и окружающих, в том числе антиобщественные проявления (не сформирована, сформирована недостаточно, сформирована "на словах");</w:t>
      </w:r>
    </w:p>
    <w:p w14:paraId="6801D21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самосознание (самооценка);</w:t>
      </w:r>
    </w:p>
    <w:p w14:paraId="28E6B9B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принадлежность к молодежной субкультуре(</w:t>
      </w:r>
      <w:proofErr w:type="spellStart"/>
      <w:r w:rsidRPr="00CF0CF0">
        <w:rPr>
          <w:rFonts w:ascii="Times New Roman" w:eastAsia="Times New Roman" w:hAnsi="Times New Roman" w:cs="Times New Roman"/>
          <w:color w:val="333333"/>
          <w:sz w:val="24"/>
          <w:szCs w:val="24"/>
          <w:lang w:eastAsia="ru-RU"/>
        </w:rPr>
        <w:t>ам</w:t>
      </w:r>
      <w:proofErr w:type="spellEnd"/>
      <w:r w:rsidRPr="00CF0CF0">
        <w:rPr>
          <w:rFonts w:ascii="Times New Roman" w:eastAsia="Times New Roman" w:hAnsi="Times New Roman" w:cs="Times New Roman"/>
          <w:color w:val="333333"/>
          <w:sz w:val="24"/>
          <w:szCs w:val="24"/>
          <w:lang w:eastAsia="ru-RU"/>
        </w:rPr>
        <w:t>);</w:t>
      </w:r>
    </w:p>
    <w:p w14:paraId="3670850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особенности психосексуального развития;</w:t>
      </w:r>
    </w:p>
    <w:p w14:paraId="15ABBFE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религиозные убеждения (не актуализирует, навязывает другим);</w:t>
      </w:r>
    </w:p>
    <w:p w14:paraId="78ECAA8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отношения с семьей (описание известных педагогам фактов: кого слушается, к кому привязан, либо эмоциональная связь с семьей ухудшена/утрачена);</w:t>
      </w:r>
    </w:p>
    <w:p w14:paraId="2A57A33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жизненные планы и профессиональные намерения.</w:t>
      </w:r>
    </w:p>
    <w:p w14:paraId="7F1D2D4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Поведенческие девиации</w:t>
      </w:r>
      <w:hyperlink r:id="rId9" w:anchor="22222" w:history="1">
        <w:r w:rsidRPr="00CF0CF0">
          <w:rPr>
            <w:rFonts w:ascii="Times New Roman" w:eastAsia="Times New Roman" w:hAnsi="Times New Roman" w:cs="Times New Roman"/>
            <w:color w:val="808080"/>
            <w:sz w:val="24"/>
            <w:szCs w:val="24"/>
            <w:u w:val="single"/>
            <w:bdr w:val="none" w:sz="0" w:space="0" w:color="auto" w:frame="1"/>
            <w:lang w:eastAsia="ru-RU"/>
          </w:rPr>
          <w:t>**</w:t>
        </w:r>
      </w:hyperlink>
      <w:r w:rsidRPr="00CF0CF0">
        <w:rPr>
          <w:rFonts w:ascii="Times New Roman" w:eastAsia="Times New Roman" w:hAnsi="Times New Roman" w:cs="Times New Roman"/>
          <w:color w:val="333333"/>
          <w:sz w:val="24"/>
          <w:szCs w:val="24"/>
          <w:lang w:eastAsia="ru-RU"/>
        </w:rPr>
        <w:t>:</w:t>
      </w:r>
    </w:p>
    <w:p w14:paraId="1D5DD9E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совершенные в прошлом или текущие правонарушения;</w:t>
      </w:r>
    </w:p>
    <w:p w14:paraId="347D2AE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наличие самовольных уходов из дома, бродяжничество;</w:t>
      </w:r>
    </w:p>
    <w:p w14:paraId="40E33A9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проявления агрессии (физической и/или вербальной) по отношению к другим (либо к животным), склонность к насилию;</w:t>
      </w:r>
    </w:p>
    <w:p w14:paraId="684C149D"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оппозиционные установки (спорит, отказывается) либо негативизм (делает наоборот);</w:t>
      </w:r>
    </w:p>
    <w:p w14:paraId="49BFAFBD"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отношение к курению, алкоголю, наркотикам, другим психоактивным веществам (пробы, регулярное употребление, интерес, стремление, зависимость);</w:t>
      </w:r>
    </w:p>
    <w:p w14:paraId="59C5C44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сквернословие;</w:t>
      </w:r>
    </w:p>
    <w:p w14:paraId="13085AE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проявления злости и/или ненависти к окружающим (конкретизировать);</w:t>
      </w:r>
    </w:p>
    <w:p w14:paraId="4293E16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отношение к компьютерным играм (равнодушен, интерес, зависимость);</w:t>
      </w:r>
    </w:p>
    <w:p w14:paraId="3E3A061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lastRenderedPageBreak/>
        <w:t>- повышенная внушаемость (влияние авторитетов, влияние дисфункциональных групп сверстников, подверженность влиянию моды, средств массовой информации и пр.);</w:t>
      </w:r>
    </w:p>
    <w:p w14:paraId="5307FDD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 </w:t>
      </w:r>
      <w:proofErr w:type="spellStart"/>
      <w:r w:rsidRPr="00CF0CF0">
        <w:rPr>
          <w:rFonts w:ascii="Times New Roman" w:eastAsia="Times New Roman" w:hAnsi="Times New Roman" w:cs="Times New Roman"/>
          <w:color w:val="333333"/>
          <w:sz w:val="24"/>
          <w:szCs w:val="24"/>
          <w:lang w:eastAsia="ru-RU"/>
        </w:rPr>
        <w:t>дезадаптивные</w:t>
      </w:r>
      <w:proofErr w:type="spellEnd"/>
      <w:r w:rsidRPr="00CF0CF0">
        <w:rPr>
          <w:rFonts w:ascii="Times New Roman" w:eastAsia="Times New Roman" w:hAnsi="Times New Roman" w:cs="Times New Roman"/>
          <w:color w:val="333333"/>
          <w:sz w:val="24"/>
          <w:szCs w:val="24"/>
          <w:lang w:eastAsia="ru-RU"/>
        </w:rPr>
        <w:t xml:space="preserve"> черты личности (конкретизировать).</w:t>
      </w:r>
    </w:p>
    <w:p w14:paraId="74A0F88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10. Информация о проведении индивидуальной профилактической работы (конкретизировать).</w:t>
      </w:r>
    </w:p>
    <w:p w14:paraId="5E6AC5A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11. Общий вывод о необходимости уточнения, изменения, подтверждения образовательного маршрута, создания условий для коррекции нарушений развития и социальной адаптации и/или условий проведения индивидуальной профилактической работы.</w:t>
      </w:r>
    </w:p>
    <w:p w14:paraId="412C9E0F"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Дата составления документа.</w:t>
      </w:r>
    </w:p>
    <w:p w14:paraId="67B886D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xml:space="preserve">Подпись председателя </w:t>
      </w:r>
      <w:proofErr w:type="spellStart"/>
      <w:r w:rsidRPr="00CF0CF0">
        <w:rPr>
          <w:rFonts w:ascii="Times New Roman" w:eastAsia="Times New Roman" w:hAnsi="Times New Roman" w:cs="Times New Roman"/>
          <w:color w:val="333333"/>
          <w:sz w:val="24"/>
          <w:szCs w:val="24"/>
          <w:lang w:eastAsia="ru-RU"/>
        </w:rPr>
        <w:t>ППк</w:t>
      </w:r>
      <w:proofErr w:type="spellEnd"/>
      <w:r w:rsidRPr="00CF0CF0">
        <w:rPr>
          <w:rFonts w:ascii="Times New Roman" w:eastAsia="Times New Roman" w:hAnsi="Times New Roman" w:cs="Times New Roman"/>
          <w:color w:val="333333"/>
          <w:sz w:val="24"/>
          <w:szCs w:val="24"/>
          <w:lang w:eastAsia="ru-RU"/>
        </w:rPr>
        <w:t>. Печать образовательной организации.</w:t>
      </w:r>
    </w:p>
    <w:p w14:paraId="2D1A5E7F"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Дополнительно:</w:t>
      </w:r>
    </w:p>
    <w:p w14:paraId="67A7E6E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1. Для обучающегося по АОП - указать коррекционно-развивающие курсы, динамику в коррекции нарушений;</w:t>
      </w:r>
    </w:p>
    <w:p w14:paraId="2F532C8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2. Приложением к Представлению для школьников является табель успеваемости, заверенный личной подписью руководителя образовательной организации (уполномоченного лица), печатью образовательной организации;</w:t>
      </w:r>
    </w:p>
    <w:p w14:paraId="24DFF862"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3. Представление заверяется личной подписью руководителя образовательной организации (уполномоченного лица), печатью образовательной организации;</w:t>
      </w:r>
    </w:p>
    <w:p w14:paraId="3F488A1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4. Представление может быть дополнено исходя из индивидуальных особенностей обучающегося.</w:t>
      </w:r>
    </w:p>
    <w:p w14:paraId="5CE56612"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5. В отсутствие в образовательной организации психолого-педагогического консилиума, Представление готовится педагогом или специалистом психолого-педагогического профиля, в динамике наблюдающим ребенка (воспитатель/учитель начальных классов/классный руководитель/мастер производственного обучения/тьютор/психолог/дефектолог).</w:t>
      </w:r>
    </w:p>
    <w:p w14:paraId="6789ADB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w:t>
      </w:r>
    </w:p>
    <w:p w14:paraId="27D9EB8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Для обучающихся с умственной отсталостью (интеллектуальными нарушениями)</w:t>
      </w:r>
    </w:p>
    <w:p w14:paraId="6E2E17D3"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Для подростков, а также обучающихся с девиантным (общественно опасным) поведением</w:t>
      </w:r>
    </w:p>
    <w:p w14:paraId="7954DBCE" w14:textId="77777777" w:rsidR="00B318E0" w:rsidRDefault="00B318E0" w:rsidP="00B318E0">
      <w:pPr>
        <w:spacing w:after="160" w:line="259" w:lineRule="auto"/>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br w:type="page"/>
      </w:r>
    </w:p>
    <w:p w14:paraId="47816C3D" w14:textId="77777777" w:rsidR="00B318E0" w:rsidRPr="00CF0CF0" w:rsidRDefault="00B318E0" w:rsidP="00B318E0">
      <w:pPr>
        <w:shd w:val="clear" w:color="auto" w:fill="FFFFFF"/>
        <w:spacing w:after="0" w:line="270" w:lineRule="atLeast"/>
        <w:jc w:val="center"/>
        <w:rPr>
          <w:rFonts w:ascii="Times New Roman" w:eastAsia="Times New Roman" w:hAnsi="Times New Roman" w:cs="Times New Roman"/>
          <w:b/>
          <w:color w:val="333333"/>
          <w:sz w:val="24"/>
          <w:szCs w:val="24"/>
          <w:lang w:eastAsia="ru-RU"/>
        </w:rPr>
      </w:pPr>
      <w:r w:rsidRPr="00CF0CF0">
        <w:rPr>
          <w:rFonts w:ascii="Times New Roman" w:eastAsia="Times New Roman" w:hAnsi="Times New Roman" w:cs="Times New Roman"/>
          <w:b/>
          <w:color w:val="333333"/>
          <w:sz w:val="24"/>
          <w:szCs w:val="24"/>
          <w:lang w:eastAsia="ru-RU"/>
        </w:rPr>
        <w:lastRenderedPageBreak/>
        <w:t>Приложение 5</w:t>
      </w:r>
    </w:p>
    <w:p w14:paraId="4B224A7C" w14:textId="77777777" w:rsidR="00B318E0" w:rsidRPr="00CF0CF0" w:rsidRDefault="00B318E0" w:rsidP="00B318E0">
      <w:pPr>
        <w:shd w:val="clear" w:color="auto" w:fill="FFFFFF"/>
        <w:spacing w:after="0" w:line="270" w:lineRule="atLeast"/>
        <w:jc w:val="center"/>
        <w:outlineLvl w:val="2"/>
        <w:rPr>
          <w:rFonts w:ascii="Times New Roman" w:eastAsia="Times New Roman" w:hAnsi="Times New Roman" w:cs="Times New Roman"/>
          <w:b/>
          <w:bCs/>
          <w:color w:val="333333"/>
          <w:sz w:val="24"/>
          <w:szCs w:val="24"/>
          <w:lang w:eastAsia="ru-RU"/>
        </w:rPr>
      </w:pPr>
      <w:r w:rsidRPr="00CF0CF0">
        <w:rPr>
          <w:rFonts w:ascii="Times New Roman" w:eastAsia="Times New Roman" w:hAnsi="Times New Roman" w:cs="Times New Roman"/>
          <w:b/>
          <w:bCs/>
          <w:color w:val="333333"/>
          <w:sz w:val="24"/>
          <w:szCs w:val="24"/>
          <w:lang w:eastAsia="ru-RU"/>
        </w:rPr>
        <w:t>Согласие</w:t>
      </w:r>
      <w:r w:rsidRPr="00CF0CF0">
        <w:rPr>
          <w:rFonts w:ascii="Times New Roman" w:eastAsia="Times New Roman" w:hAnsi="Times New Roman" w:cs="Times New Roman"/>
          <w:b/>
          <w:bCs/>
          <w:color w:val="333333"/>
          <w:sz w:val="24"/>
          <w:szCs w:val="24"/>
          <w:lang w:eastAsia="ru-RU"/>
        </w:rPr>
        <w:br/>
        <w:t xml:space="preserve">родителей (законных представителей) обучающегося на проведение психолого-педагогического обследования специалистами </w:t>
      </w:r>
      <w:proofErr w:type="spellStart"/>
      <w:r w:rsidRPr="00CF0CF0">
        <w:rPr>
          <w:rFonts w:ascii="Times New Roman" w:eastAsia="Times New Roman" w:hAnsi="Times New Roman" w:cs="Times New Roman"/>
          <w:b/>
          <w:bCs/>
          <w:color w:val="333333"/>
          <w:sz w:val="24"/>
          <w:szCs w:val="24"/>
          <w:lang w:eastAsia="ru-RU"/>
        </w:rPr>
        <w:t>ППк</w:t>
      </w:r>
      <w:proofErr w:type="spellEnd"/>
    </w:p>
    <w:p w14:paraId="7D904737"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Я, ______________________________________________________________________</w:t>
      </w:r>
    </w:p>
    <w:p w14:paraId="230916D2"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ФИО родителя (законного представителя) обучающегося</w:t>
      </w:r>
    </w:p>
    <w:p w14:paraId="2EBD4A49"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_________________________________________________________________________</w:t>
      </w:r>
    </w:p>
    <w:p w14:paraId="2ED79DC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_________________________________________________________________________ (номер, серия паспорта, когда и кем выдан)</w:t>
      </w:r>
    </w:p>
    <w:p w14:paraId="20CB9051"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являясь родителем (законным представителем) _____________________________ (нужное подчеркнуть)</w:t>
      </w:r>
    </w:p>
    <w:p w14:paraId="3C6C246E"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_________________________________________________________________________</w:t>
      </w:r>
    </w:p>
    <w:p w14:paraId="1BBE61DC"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_________________________________________________________________________</w:t>
      </w:r>
    </w:p>
    <w:p w14:paraId="71BCFCDA"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(ФИО, группа, в которой обучается обучающийся,</w:t>
      </w:r>
    </w:p>
    <w:p w14:paraId="7A3D1F6B"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дата (</w:t>
      </w:r>
      <w:proofErr w:type="spellStart"/>
      <w:r w:rsidRPr="00CF0CF0">
        <w:rPr>
          <w:rFonts w:ascii="Times New Roman" w:eastAsia="Times New Roman" w:hAnsi="Times New Roman" w:cs="Times New Roman"/>
          <w:color w:val="333333"/>
          <w:sz w:val="24"/>
          <w:szCs w:val="24"/>
          <w:lang w:eastAsia="ru-RU"/>
        </w:rPr>
        <w:t>дд.мм.гг</w:t>
      </w:r>
      <w:proofErr w:type="spellEnd"/>
      <w:r w:rsidRPr="00CF0CF0">
        <w:rPr>
          <w:rFonts w:ascii="Times New Roman" w:eastAsia="Times New Roman" w:hAnsi="Times New Roman" w:cs="Times New Roman"/>
          <w:color w:val="333333"/>
          <w:sz w:val="24"/>
          <w:szCs w:val="24"/>
          <w:lang w:eastAsia="ru-RU"/>
        </w:rPr>
        <w:t>.) рождения)</w:t>
      </w:r>
    </w:p>
    <w:p w14:paraId="15EB3F30"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Выражаю согласие на проведение психолого-педагогического обследования.</w:t>
      </w:r>
    </w:p>
    <w:p w14:paraId="7CE3DCE4"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"__" ___________ 20___ г. /________________/_____________________________</w:t>
      </w:r>
    </w:p>
    <w:p w14:paraId="4C9E0978"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                               (подпись)        (расшифровка подписи)</w:t>
      </w:r>
    </w:p>
    <w:p w14:paraId="65DE1722" w14:textId="77777777" w:rsidR="00B318E0" w:rsidRPr="00CF0CF0" w:rsidRDefault="00B318E0" w:rsidP="00B318E0">
      <w:pPr>
        <w:shd w:val="clear" w:color="auto" w:fill="FFFFFF"/>
        <w:spacing w:after="0" w:line="300" w:lineRule="atLeast"/>
        <w:jc w:val="both"/>
        <w:outlineLvl w:val="1"/>
        <w:rPr>
          <w:rFonts w:ascii="Times New Roman" w:eastAsia="Times New Roman" w:hAnsi="Times New Roman" w:cs="Times New Roman"/>
          <w:b/>
          <w:bCs/>
          <w:color w:val="4D4D4D"/>
          <w:sz w:val="24"/>
          <w:szCs w:val="24"/>
          <w:lang w:eastAsia="ru-RU"/>
        </w:rPr>
      </w:pPr>
      <w:bookmarkStart w:id="1" w:name="review"/>
      <w:bookmarkEnd w:id="1"/>
      <w:r w:rsidRPr="00CF0CF0">
        <w:rPr>
          <w:rFonts w:ascii="Times New Roman" w:eastAsia="Times New Roman" w:hAnsi="Times New Roman" w:cs="Times New Roman"/>
          <w:b/>
          <w:bCs/>
          <w:color w:val="4D4D4D"/>
          <w:sz w:val="24"/>
          <w:szCs w:val="24"/>
          <w:lang w:eastAsia="ru-RU"/>
        </w:rPr>
        <w:t>Обзор документа</w:t>
      </w:r>
    </w:p>
    <w:p w14:paraId="142A6BB0" w14:textId="77777777" w:rsidR="00B318E0" w:rsidRPr="00CF0CF0" w:rsidRDefault="00000000" w:rsidP="00B318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10EA6EF">
          <v:rect id="_x0000_i1025" style="width:0;height:.75pt" o:hralign="center" o:hrstd="t" o:hrnoshade="t" o:hr="t" fillcolor="#333" stroked="f"/>
        </w:pict>
      </w:r>
    </w:p>
    <w:p w14:paraId="3A720DD6"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p>
    <w:p w14:paraId="4489AED9"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(ППК). Он создается на базе образовательной организации для выявления трудностей в освоении образовательных программ, особенностей в развитии, социальной адаптации и поведении обучающихся и принятия решений об психолого-педагогическом сопровождении. Родители учеников могут участвовать в обсуждении указанных вопросов.</w:t>
      </w:r>
    </w:p>
    <w:p w14:paraId="71058815" w14:textId="77777777" w:rsidR="00B318E0" w:rsidRPr="00CF0CF0" w:rsidRDefault="00B318E0" w:rsidP="00B318E0">
      <w:pPr>
        <w:shd w:val="clear" w:color="auto" w:fill="FFFFFF"/>
        <w:spacing w:after="0" w:line="270" w:lineRule="atLeast"/>
        <w:jc w:val="both"/>
        <w:rPr>
          <w:rFonts w:ascii="Times New Roman" w:eastAsia="Times New Roman" w:hAnsi="Times New Roman" w:cs="Times New Roman"/>
          <w:color w:val="333333"/>
          <w:sz w:val="24"/>
          <w:szCs w:val="24"/>
          <w:lang w:eastAsia="ru-RU"/>
        </w:rPr>
      </w:pPr>
      <w:r w:rsidRPr="00CF0CF0">
        <w:rPr>
          <w:rFonts w:ascii="Times New Roman" w:eastAsia="Times New Roman" w:hAnsi="Times New Roman" w:cs="Times New Roman"/>
          <w:color w:val="333333"/>
          <w:sz w:val="24"/>
          <w:szCs w:val="24"/>
          <w:lang w:eastAsia="ru-RU"/>
        </w:rPr>
        <w:t>В ППК входят председатель - заместитель руководителя организации, заместитель председателя, педагог-психолог, учитель-логопед, учитель-дефектолог, социальный педагог, секретарь ППК. Организация сама определяет размер доплаты специалистам - участникам ППК и периодичность заседаний. Заседания могут быть плановыми и внеплановыми. Плановые должны проводиться не менее 1 раза в полугодие.</w:t>
      </w:r>
    </w:p>
    <w:p w14:paraId="7C4271E1" w14:textId="77777777" w:rsidR="00B318E0" w:rsidRPr="00CF0CF0" w:rsidRDefault="00B318E0" w:rsidP="00B318E0">
      <w:pPr>
        <w:spacing w:after="0"/>
        <w:jc w:val="both"/>
        <w:rPr>
          <w:rFonts w:ascii="Times New Roman" w:hAnsi="Times New Roman" w:cs="Times New Roman"/>
          <w:sz w:val="24"/>
          <w:szCs w:val="24"/>
        </w:rPr>
      </w:pPr>
    </w:p>
    <w:p w14:paraId="1C17C671" w14:textId="77777777" w:rsidR="00B318E0" w:rsidRPr="00CF0CF0" w:rsidRDefault="00B318E0" w:rsidP="00B318E0">
      <w:pPr>
        <w:spacing w:after="0"/>
        <w:jc w:val="both"/>
        <w:rPr>
          <w:rFonts w:ascii="Times New Roman" w:hAnsi="Times New Roman" w:cs="Times New Roman"/>
          <w:sz w:val="24"/>
          <w:szCs w:val="24"/>
        </w:rPr>
      </w:pPr>
    </w:p>
    <w:p w14:paraId="5724A0B6" w14:textId="77777777" w:rsidR="00C95373" w:rsidRPr="009A7C6A" w:rsidRDefault="00C95373" w:rsidP="00B318E0">
      <w:pPr>
        <w:pStyle w:val="1"/>
        <w:ind w:firstLine="0"/>
        <w:jc w:val="left"/>
        <w:rPr>
          <w:color w:val="000000"/>
          <w:sz w:val="28"/>
          <w:szCs w:val="28"/>
        </w:rPr>
      </w:pPr>
    </w:p>
    <w:p w14:paraId="333640C8" w14:textId="77777777" w:rsidR="00C95373" w:rsidRPr="009A7C6A" w:rsidRDefault="00C95373" w:rsidP="00C95373">
      <w:pPr>
        <w:pStyle w:val="1"/>
        <w:ind w:firstLine="0"/>
        <w:jc w:val="right"/>
        <w:rPr>
          <w:color w:val="000000"/>
          <w:sz w:val="28"/>
          <w:szCs w:val="28"/>
        </w:rPr>
      </w:pPr>
    </w:p>
    <w:p w14:paraId="43600A41" w14:textId="77777777" w:rsidR="00C95373" w:rsidRPr="009A7C6A" w:rsidRDefault="00C95373" w:rsidP="00C95373">
      <w:pPr>
        <w:pStyle w:val="1"/>
        <w:ind w:firstLine="0"/>
        <w:jc w:val="right"/>
        <w:rPr>
          <w:color w:val="000000"/>
          <w:sz w:val="28"/>
          <w:szCs w:val="28"/>
        </w:rPr>
      </w:pPr>
    </w:p>
    <w:p w14:paraId="56763209" w14:textId="77777777" w:rsidR="00C95373" w:rsidRPr="009A7C6A" w:rsidRDefault="00C95373" w:rsidP="00C95373">
      <w:pPr>
        <w:pStyle w:val="1"/>
        <w:ind w:firstLine="0"/>
        <w:jc w:val="right"/>
        <w:rPr>
          <w:color w:val="000000"/>
          <w:sz w:val="28"/>
          <w:szCs w:val="28"/>
        </w:rPr>
      </w:pPr>
    </w:p>
    <w:p w14:paraId="0F6A559E" w14:textId="77777777" w:rsidR="00C95373" w:rsidRDefault="00C95373" w:rsidP="00C95373">
      <w:pPr>
        <w:pStyle w:val="1"/>
        <w:ind w:firstLine="0"/>
        <w:jc w:val="right"/>
        <w:rPr>
          <w:color w:val="000000"/>
          <w:sz w:val="20"/>
        </w:rPr>
      </w:pPr>
    </w:p>
    <w:p w14:paraId="7D6359C6" w14:textId="77777777" w:rsidR="00C95373" w:rsidRDefault="00C95373" w:rsidP="00C95373">
      <w:pPr>
        <w:pStyle w:val="1"/>
        <w:ind w:firstLine="0"/>
        <w:jc w:val="right"/>
        <w:rPr>
          <w:color w:val="000000"/>
          <w:sz w:val="20"/>
        </w:rPr>
      </w:pPr>
    </w:p>
    <w:p w14:paraId="6777F6CA" w14:textId="77777777" w:rsidR="00C95373" w:rsidRDefault="00C95373" w:rsidP="00C95373">
      <w:pPr>
        <w:pStyle w:val="1"/>
        <w:ind w:firstLine="0"/>
        <w:jc w:val="right"/>
        <w:rPr>
          <w:color w:val="000000"/>
          <w:sz w:val="20"/>
        </w:rPr>
      </w:pPr>
    </w:p>
    <w:p w14:paraId="004398F3" w14:textId="77777777" w:rsidR="00C95373" w:rsidRDefault="00C95373" w:rsidP="00C95373">
      <w:pPr>
        <w:pStyle w:val="1"/>
        <w:ind w:firstLine="0"/>
        <w:jc w:val="right"/>
        <w:rPr>
          <w:color w:val="000000"/>
          <w:sz w:val="20"/>
        </w:rPr>
      </w:pPr>
    </w:p>
    <w:p w14:paraId="3C4F5587" w14:textId="77777777" w:rsidR="00C95373" w:rsidRDefault="00C95373" w:rsidP="00C95373">
      <w:pPr>
        <w:pStyle w:val="1"/>
        <w:ind w:firstLine="0"/>
        <w:jc w:val="right"/>
        <w:rPr>
          <w:color w:val="000000"/>
          <w:sz w:val="20"/>
        </w:rPr>
      </w:pPr>
    </w:p>
    <w:p w14:paraId="4A90FF2D" w14:textId="77777777" w:rsidR="00C95373" w:rsidRPr="00195DCD" w:rsidRDefault="00C95373" w:rsidP="00C95373">
      <w:pPr>
        <w:spacing w:after="0" w:line="360" w:lineRule="auto"/>
        <w:jc w:val="both"/>
        <w:rPr>
          <w:rFonts w:ascii="Times New Roman" w:hAnsi="Times New Roman" w:cs="Times New Roman"/>
          <w:sz w:val="24"/>
          <w:szCs w:val="24"/>
        </w:rPr>
      </w:pPr>
    </w:p>
    <w:p w14:paraId="379A2F20" w14:textId="77777777" w:rsidR="00E12F08" w:rsidRDefault="00E12F08"/>
    <w:sectPr w:rsidR="00E12F08" w:rsidSect="00D24B79">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373"/>
    <w:rsid w:val="0016091E"/>
    <w:rsid w:val="001F3A54"/>
    <w:rsid w:val="0026152A"/>
    <w:rsid w:val="005A4A3E"/>
    <w:rsid w:val="00B318E0"/>
    <w:rsid w:val="00B6227F"/>
    <w:rsid w:val="00BA49E0"/>
    <w:rsid w:val="00BB3C7C"/>
    <w:rsid w:val="00C95373"/>
    <w:rsid w:val="00E12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F17BA"/>
  <w15:chartTrackingRefBased/>
  <w15:docId w15:val="{B0E4DEFC-8D27-4A4D-B446-7F14EC97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537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C95373"/>
    <w:pPr>
      <w:widowControl w:val="0"/>
      <w:spacing w:after="0" w:line="260" w:lineRule="auto"/>
      <w:ind w:firstLine="400"/>
      <w:jc w:val="both"/>
    </w:pPr>
    <w:rPr>
      <w:rFonts w:ascii="Times New Roman" w:eastAsia="Times New Roman" w:hAnsi="Times New Roman" w:cs="Times New Roman"/>
      <w:snapToGrid w:val="0"/>
      <w:sz w:val="18"/>
      <w:szCs w:val="20"/>
      <w:lang w:eastAsia="ru-RU"/>
    </w:rPr>
  </w:style>
  <w:style w:type="table" w:styleId="a3">
    <w:name w:val="Table Grid"/>
    <w:basedOn w:val="a1"/>
    <w:uiPriority w:val="59"/>
    <w:rsid w:val="00C95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152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615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2641204/" TargetMode="External"/><Relationship Id="rId3" Type="http://schemas.openxmlformats.org/officeDocument/2006/relationships/webSettings" Target="webSettings.xml"/><Relationship Id="rId7" Type="http://schemas.openxmlformats.org/officeDocument/2006/relationships/hyperlink" Target="https://www.garant.ru/products/ipo/prime/doc/726412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rant.ru/products/ipo/prime/doc/72641204/" TargetMode="External"/><Relationship Id="rId11" Type="http://schemas.openxmlformats.org/officeDocument/2006/relationships/theme" Target="theme/theme1.xml"/><Relationship Id="rId5" Type="http://schemas.openxmlformats.org/officeDocument/2006/relationships/image" Target="media/image2.sv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garant.ru/products/ipo/prime/doc/726412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12</Pages>
  <Words>3397</Words>
  <Characters>19363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Kab-223</dc:creator>
  <cp:keywords/>
  <dc:description/>
  <cp:lastModifiedBy>vsitdikova@dnevnik.ru</cp:lastModifiedBy>
  <cp:revision>6</cp:revision>
  <cp:lastPrinted>2026-09-10T08:56:00Z</cp:lastPrinted>
  <dcterms:created xsi:type="dcterms:W3CDTF">2026-09-04T08:18:00Z</dcterms:created>
  <dcterms:modified xsi:type="dcterms:W3CDTF">2026-09-10T10:20:00Z</dcterms:modified>
</cp:coreProperties>
</file>